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8E3BA59" w14:textId="77777777" w:rsidR="009C2450" w:rsidRPr="00C01426" w:rsidRDefault="009C2450" w:rsidP="009C2450">
      <w:pPr>
        <w:rPr>
          <w:rFonts w:ascii="Traktir" w:hAnsi="Traktir" w:cs="Traktir"/>
          <w:snapToGrid w:val="0"/>
          <w:color w:val="00FF00"/>
          <w:sz w:val="26"/>
          <w:szCs w:val="26"/>
          <w:lang w:val="uk-UA"/>
        </w:rPr>
      </w:pPr>
      <w:r w:rsidRPr="00C01426">
        <w:rPr>
          <w:rFonts w:ascii="Traktir" w:hAnsi="Traktir" w:cs="Traktir"/>
          <w:noProof/>
          <w:color w:val="00FF00"/>
          <w:sz w:val="26"/>
          <w:szCs w:val="26"/>
          <w:lang w:val="uk-UA" w:eastAsia="uk-UA"/>
        </w:rPr>
        <w:drawing>
          <wp:inline distT="0" distB="0" distL="0" distR="0" wp14:anchorId="1758DE12" wp14:editId="474C21AB">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14:paraId="4370C1DF" w14:textId="77777777" w:rsidR="009C2450" w:rsidRPr="00C01426" w:rsidRDefault="009C2450" w:rsidP="009C2450">
      <w:pPr>
        <w:rPr>
          <w:b/>
          <w:sz w:val="26"/>
          <w:szCs w:val="26"/>
          <w:lang w:val="uk-UA"/>
        </w:rPr>
      </w:pPr>
      <w:r w:rsidRPr="00C01426">
        <w:rPr>
          <w:b/>
          <w:sz w:val="26"/>
          <w:szCs w:val="26"/>
          <w:lang w:val="uk-UA"/>
        </w:rPr>
        <w:t>ПЕТРІВСЬКА СІЛЬСЬКА РАДА</w:t>
      </w:r>
    </w:p>
    <w:p w14:paraId="57CA642C" w14:textId="77777777" w:rsidR="009C2450" w:rsidRPr="00C01426" w:rsidRDefault="009C2450" w:rsidP="009C2450">
      <w:pPr>
        <w:rPr>
          <w:b/>
          <w:sz w:val="26"/>
          <w:szCs w:val="26"/>
          <w:lang w:val="uk-UA"/>
        </w:rPr>
      </w:pPr>
      <w:r w:rsidRPr="00C01426">
        <w:rPr>
          <w:b/>
          <w:sz w:val="26"/>
          <w:szCs w:val="26"/>
          <w:lang w:val="uk-UA"/>
        </w:rPr>
        <w:t>ВИШГОРОДСЬКОГО РАЙОНУ КИЇВСЬКОЇ ОБЛАСТІ</w:t>
      </w:r>
    </w:p>
    <w:p w14:paraId="0A71D5DD" w14:textId="77777777" w:rsidR="009C2450" w:rsidRPr="00C01426" w:rsidRDefault="009C2450" w:rsidP="009C2450">
      <w:pPr>
        <w:rPr>
          <w:b/>
          <w:sz w:val="26"/>
          <w:szCs w:val="26"/>
          <w:lang w:val="uk-UA"/>
        </w:rPr>
      </w:pPr>
      <w:r>
        <w:rPr>
          <w:b/>
          <w:sz w:val="26"/>
          <w:szCs w:val="26"/>
          <w:lang w:val="uk-UA"/>
        </w:rPr>
        <w:t>Шістдесят перша</w:t>
      </w:r>
      <w:r w:rsidRPr="00C01426">
        <w:rPr>
          <w:b/>
          <w:sz w:val="26"/>
          <w:szCs w:val="26"/>
          <w:lang w:val="uk-UA"/>
        </w:rPr>
        <w:t xml:space="preserve"> сесія восьмого скликання</w:t>
      </w:r>
    </w:p>
    <w:p w14:paraId="4C2625A6" w14:textId="77777777" w:rsidR="009C2450" w:rsidRPr="00C01426" w:rsidRDefault="009C2450" w:rsidP="009C2450">
      <w:pPr>
        <w:rPr>
          <w:sz w:val="26"/>
          <w:szCs w:val="26"/>
          <w:lang w:val="uk-UA"/>
        </w:rPr>
      </w:pPr>
    </w:p>
    <w:tbl>
      <w:tblPr>
        <w:tblW w:w="0" w:type="auto"/>
        <w:tblLook w:val="04A0" w:firstRow="1" w:lastRow="0" w:firstColumn="1" w:lastColumn="0" w:noHBand="0" w:noVBand="1"/>
      </w:tblPr>
      <w:tblGrid>
        <w:gridCol w:w="4790"/>
        <w:gridCol w:w="4781"/>
      </w:tblGrid>
      <w:tr w:rsidR="009C2450" w:rsidRPr="00C01426" w14:paraId="6422BE13" w14:textId="77777777" w:rsidTr="00AE29F6">
        <w:tc>
          <w:tcPr>
            <w:tcW w:w="4790" w:type="dxa"/>
            <w:hideMark/>
          </w:tcPr>
          <w:p w14:paraId="6E7F2B24" w14:textId="77777777" w:rsidR="009C2450" w:rsidRPr="00C01426" w:rsidRDefault="009C2450" w:rsidP="00AE29F6">
            <w:pPr>
              <w:tabs>
                <w:tab w:val="left" w:pos="6750"/>
              </w:tabs>
              <w:jc w:val="both"/>
              <w:rPr>
                <w:b/>
                <w:sz w:val="26"/>
                <w:szCs w:val="26"/>
                <w:lang w:val="uk-UA"/>
              </w:rPr>
            </w:pPr>
            <w:r w:rsidRPr="00C01426">
              <w:rPr>
                <w:b/>
                <w:sz w:val="26"/>
                <w:szCs w:val="26"/>
                <w:lang w:val="uk-UA"/>
              </w:rPr>
              <w:t>«</w:t>
            </w:r>
            <w:r>
              <w:rPr>
                <w:b/>
                <w:sz w:val="26"/>
                <w:szCs w:val="26"/>
                <w:lang w:val="uk-UA"/>
              </w:rPr>
              <w:t>18</w:t>
            </w:r>
            <w:r w:rsidRPr="00C01426">
              <w:rPr>
                <w:b/>
                <w:sz w:val="26"/>
                <w:szCs w:val="26"/>
                <w:lang w:val="uk-UA"/>
              </w:rPr>
              <w:t xml:space="preserve">» </w:t>
            </w:r>
            <w:r>
              <w:rPr>
                <w:b/>
                <w:sz w:val="26"/>
                <w:szCs w:val="26"/>
                <w:lang w:val="uk-UA"/>
              </w:rPr>
              <w:t>жовтня</w:t>
            </w:r>
            <w:r w:rsidRPr="00C01426">
              <w:rPr>
                <w:b/>
                <w:sz w:val="26"/>
                <w:szCs w:val="26"/>
                <w:lang w:val="uk-UA"/>
              </w:rPr>
              <w:t xml:space="preserve"> 202</w:t>
            </w:r>
            <w:r>
              <w:rPr>
                <w:b/>
                <w:sz w:val="26"/>
                <w:szCs w:val="26"/>
                <w:lang w:val="uk-UA"/>
              </w:rPr>
              <w:t>4</w:t>
            </w:r>
            <w:r w:rsidRPr="00C01426">
              <w:rPr>
                <w:b/>
                <w:sz w:val="26"/>
                <w:szCs w:val="26"/>
                <w:lang w:val="uk-UA"/>
              </w:rPr>
              <w:t xml:space="preserve"> року</w:t>
            </w:r>
          </w:p>
        </w:tc>
        <w:tc>
          <w:tcPr>
            <w:tcW w:w="4781" w:type="dxa"/>
            <w:hideMark/>
          </w:tcPr>
          <w:p w14:paraId="1FA6FC1E" w14:textId="311671FF" w:rsidR="009C2450" w:rsidRPr="00C01426" w:rsidRDefault="009C2450" w:rsidP="00AE29F6">
            <w:pPr>
              <w:tabs>
                <w:tab w:val="left" w:pos="6750"/>
              </w:tabs>
              <w:rPr>
                <w:b/>
                <w:sz w:val="26"/>
                <w:szCs w:val="26"/>
                <w:lang w:val="uk-UA"/>
              </w:rPr>
            </w:pPr>
            <w:r w:rsidRPr="00C01426">
              <w:rPr>
                <w:b/>
                <w:sz w:val="26"/>
                <w:szCs w:val="26"/>
                <w:lang w:val="uk-UA"/>
              </w:rPr>
              <w:t xml:space="preserve">                                                    № </w:t>
            </w:r>
            <w:r w:rsidR="00EC0DA9">
              <w:rPr>
                <w:b/>
                <w:sz w:val="26"/>
                <w:szCs w:val="26"/>
                <w:lang w:val="uk-UA"/>
              </w:rPr>
              <w:t>2254</w:t>
            </w:r>
            <w:r w:rsidRPr="00C01426">
              <w:rPr>
                <w:b/>
                <w:sz w:val="26"/>
                <w:szCs w:val="26"/>
                <w:lang w:val="uk-UA"/>
              </w:rPr>
              <w:t xml:space="preserve">  </w:t>
            </w:r>
          </w:p>
        </w:tc>
      </w:tr>
      <w:tr w:rsidR="009C2450" w:rsidRPr="00C01426" w14:paraId="4C2F3EB0" w14:textId="77777777" w:rsidTr="00AE29F6">
        <w:tc>
          <w:tcPr>
            <w:tcW w:w="9571" w:type="dxa"/>
            <w:gridSpan w:val="2"/>
            <w:hideMark/>
          </w:tcPr>
          <w:p w14:paraId="23E2BB11" w14:textId="77777777" w:rsidR="009C2450" w:rsidRPr="00C01426" w:rsidRDefault="009C2450" w:rsidP="00AE29F6">
            <w:pPr>
              <w:tabs>
                <w:tab w:val="left" w:pos="6750"/>
              </w:tabs>
              <w:rPr>
                <w:b/>
                <w:sz w:val="26"/>
                <w:szCs w:val="26"/>
                <w:lang w:val="uk-UA"/>
              </w:rPr>
            </w:pPr>
            <w:r w:rsidRPr="00C01426">
              <w:rPr>
                <w:b/>
                <w:sz w:val="26"/>
                <w:szCs w:val="26"/>
                <w:lang w:val="uk-UA"/>
              </w:rPr>
              <w:t>РІШЕННЯ</w:t>
            </w:r>
          </w:p>
        </w:tc>
      </w:tr>
    </w:tbl>
    <w:p w14:paraId="4B84B2AA" w14:textId="77777777" w:rsidR="009C2450" w:rsidRPr="00C01426" w:rsidRDefault="009C2450" w:rsidP="009C2450">
      <w:pPr>
        <w:jc w:val="both"/>
        <w:rPr>
          <w:b/>
          <w:bCs/>
          <w:i/>
          <w:iCs/>
          <w:sz w:val="26"/>
          <w:szCs w:val="26"/>
          <w:lang w:val="uk-UA"/>
        </w:rPr>
      </w:pPr>
    </w:p>
    <w:p w14:paraId="3CC6FD99" w14:textId="213DAD76" w:rsidR="009C2450" w:rsidRPr="00C01426" w:rsidRDefault="009C2450" w:rsidP="009C2450">
      <w:pPr>
        <w:jc w:val="left"/>
        <w:rPr>
          <w:sz w:val="26"/>
          <w:szCs w:val="26"/>
          <w:lang w:val="uk-UA"/>
        </w:rPr>
      </w:pPr>
      <w:r w:rsidRPr="00C01426">
        <w:rPr>
          <w:b/>
          <w:bCs/>
          <w:i/>
          <w:iCs/>
          <w:sz w:val="26"/>
          <w:szCs w:val="26"/>
          <w:lang w:val="uk-UA"/>
        </w:rPr>
        <w:t xml:space="preserve">Про розгляд заяви </w:t>
      </w:r>
      <w:r>
        <w:rPr>
          <w:b/>
          <w:bCs/>
          <w:i/>
          <w:iCs/>
          <w:sz w:val="26"/>
          <w:szCs w:val="26"/>
          <w:lang w:val="uk-UA"/>
        </w:rPr>
        <w:t>Кравченка М.А.</w:t>
      </w:r>
    </w:p>
    <w:p w14:paraId="38FBA841" w14:textId="435F02A8" w:rsidR="009C2450" w:rsidRPr="00C01426" w:rsidRDefault="009C2450" w:rsidP="009C2450">
      <w:pPr>
        <w:tabs>
          <w:tab w:val="left" w:pos="709"/>
        </w:tabs>
        <w:jc w:val="both"/>
        <w:rPr>
          <w:sz w:val="26"/>
          <w:szCs w:val="26"/>
          <w:lang w:val="uk-UA"/>
        </w:rPr>
      </w:pPr>
      <w:r w:rsidRPr="00C01426">
        <w:rPr>
          <w:sz w:val="26"/>
          <w:szCs w:val="26"/>
          <w:lang w:val="uk-UA"/>
        </w:rPr>
        <w:t xml:space="preserve">     </w:t>
      </w:r>
      <w:r w:rsidRPr="00C01426">
        <w:rPr>
          <w:sz w:val="26"/>
          <w:szCs w:val="26"/>
          <w:lang w:val="uk-UA"/>
        </w:rPr>
        <w:tab/>
        <w:t xml:space="preserve">Розглянувши заяву гр. </w:t>
      </w:r>
      <w:r>
        <w:rPr>
          <w:bCs/>
          <w:iCs/>
          <w:sz w:val="26"/>
          <w:szCs w:val="26"/>
          <w:lang w:val="uk-UA"/>
        </w:rPr>
        <w:t xml:space="preserve">Кравченка Микити Андрійовича </w:t>
      </w:r>
      <w:r w:rsidRPr="00C01426">
        <w:rPr>
          <w:sz w:val="26"/>
          <w:szCs w:val="26"/>
          <w:lang w:val="uk-UA"/>
        </w:rPr>
        <w:t>про надання йому у приватну власність земельну ділянку для будівництва та обслуговування житлового будинку, господарських будівель та споруд, встановлено.</w:t>
      </w:r>
    </w:p>
    <w:p w14:paraId="29729F01" w14:textId="77777777" w:rsidR="009C2450" w:rsidRPr="00C01426" w:rsidRDefault="009C2450" w:rsidP="009C2450">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   </w:t>
      </w:r>
      <w:r w:rsidRPr="00C01426">
        <w:rPr>
          <w:rFonts w:ascii="Times New Roman" w:hAnsi="Times New Roman" w:cs="Times New Roman"/>
          <w:sz w:val="26"/>
          <w:szCs w:val="26"/>
          <w:lang w:val="uk-UA"/>
        </w:rPr>
        <w:tab/>
        <w:t xml:space="preserve">Відповідно до ч. 6 ст. 118 Земельного кодексу України Громадяни, зацікавлені в одержанні безоплатно у власність земельної ділянки із земель державної або комунальної власності для ведення фермерського господарства, ведення особистого селянського господарства, ведення садівництва, будівництва і обслуговування жилого будинку, господарських будівель і споруд (присадибної ділянки), індивідуального дачного будівництва, </w:t>
      </w:r>
      <w:proofErr w:type="spellStart"/>
      <w:r w:rsidRPr="00C01426">
        <w:rPr>
          <w:rFonts w:ascii="Times New Roman" w:hAnsi="Times New Roman" w:cs="Times New Roman"/>
          <w:sz w:val="26"/>
          <w:szCs w:val="26"/>
          <w:lang w:val="uk-UA"/>
        </w:rPr>
        <w:t>будівництва</w:t>
      </w:r>
      <w:proofErr w:type="spellEnd"/>
      <w:r w:rsidRPr="00C01426">
        <w:rPr>
          <w:rFonts w:ascii="Times New Roman" w:hAnsi="Times New Roman" w:cs="Times New Roman"/>
          <w:sz w:val="26"/>
          <w:szCs w:val="26"/>
          <w:lang w:val="uk-UA"/>
        </w:rPr>
        <w:t xml:space="preserve"> індивідуальних гаражів у межах</w:t>
      </w:r>
      <w:r>
        <w:rPr>
          <w:rFonts w:ascii="Times New Roman" w:hAnsi="Times New Roman" w:cs="Times New Roman"/>
          <w:sz w:val="26"/>
          <w:szCs w:val="26"/>
          <w:lang w:val="uk-UA"/>
        </w:rPr>
        <w:t xml:space="preserve"> норм безоплатної приватизації, </w:t>
      </w:r>
      <w:r w:rsidRPr="00C01426">
        <w:rPr>
          <w:rFonts w:ascii="Times New Roman" w:hAnsi="Times New Roman" w:cs="Times New Roman"/>
          <w:sz w:val="26"/>
          <w:szCs w:val="26"/>
          <w:lang w:val="uk-UA"/>
        </w:rPr>
        <w:t>подають клопотання до відповідної сільської ради за місцезнаходженням земельної ділянки. У клопотанні зазначаються цільове призначення земельної ділянки та її орієнтовні розміри. До клопотання додаються графічні матеріали, на яких зазначено бажане місце розташування земельної ділянки, погодження землекористувача (у разі вилучення  земельної ділянки,  що  перебуває у користуванні інших осіб) та висновки конкурсної комісії (у разі надання земельної ділянки  для  ведення фермерського господарства).</w:t>
      </w:r>
    </w:p>
    <w:p w14:paraId="2D4AB797" w14:textId="77777777" w:rsidR="009C2450" w:rsidRPr="00C01426" w:rsidRDefault="009C2450" w:rsidP="009C2450">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ab/>
        <w:t xml:space="preserve">На підставі вищевикладеного, керуючись ст.ст. 25, 26 ЗУ «Про місцеве самоврядування в Україні», </w:t>
      </w:r>
    </w:p>
    <w:p w14:paraId="7ACF17A5" w14:textId="77777777" w:rsidR="009C2450" w:rsidRPr="00C01426" w:rsidRDefault="009C2450" w:rsidP="009C2450">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сільська рада </w:t>
      </w:r>
    </w:p>
    <w:p w14:paraId="75CB1C2F" w14:textId="77777777" w:rsidR="009C2450" w:rsidRPr="00C01426" w:rsidRDefault="009C2450" w:rsidP="009C2450">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                                                      ВИРІШИЛА:</w:t>
      </w:r>
    </w:p>
    <w:p w14:paraId="0C053209" w14:textId="77777777" w:rsidR="009C2450" w:rsidRPr="00C01426" w:rsidRDefault="009C2450" w:rsidP="009C2450">
      <w:pPr>
        <w:pStyle w:val="HTML"/>
        <w:jc w:val="both"/>
        <w:rPr>
          <w:rFonts w:ascii="Britannic Bold" w:hAnsi="Britannic Bold" w:cs="Britannic Bold"/>
          <w:sz w:val="26"/>
          <w:szCs w:val="26"/>
          <w:lang w:val="uk-UA"/>
        </w:rPr>
      </w:pPr>
    </w:p>
    <w:p w14:paraId="3E5D3998" w14:textId="4D374C35" w:rsidR="009C2450" w:rsidRPr="00C01426" w:rsidRDefault="00EC0DA9" w:rsidP="009C2450">
      <w:pPr>
        <w:pStyle w:val="HTML"/>
        <w:jc w:val="both"/>
        <w:rPr>
          <w:rFonts w:ascii="Times New Roman" w:hAnsi="Times New Roman" w:cs="Times New Roman"/>
          <w:bCs/>
          <w:iCs/>
          <w:sz w:val="26"/>
          <w:szCs w:val="26"/>
          <w:lang w:val="uk-UA"/>
        </w:rPr>
      </w:pPr>
      <w:r>
        <w:rPr>
          <w:rFonts w:ascii="Times New Roman" w:hAnsi="Times New Roman" w:cs="Times New Roman"/>
          <w:sz w:val="26"/>
          <w:szCs w:val="26"/>
          <w:lang w:val="uk-UA"/>
        </w:rPr>
        <w:tab/>
      </w:r>
      <w:r w:rsidR="009C2450" w:rsidRPr="00C01426">
        <w:rPr>
          <w:rFonts w:ascii="Times New Roman" w:hAnsi="Times New Roman" w:cs="Times New Roman"/>
          <w:sz w:val="26"/>
          <w:szCs w:val="26"/>
          <w:lang w:val="uk-UA"/>
        </w:rPr>
        <w:t xml:space="preserve">1. Розглянути питання про виділення земельної ділянки гр. </w:t>
      </w:r>
      <w:r w:rsidR="009C2450">
        <w:rPr>
          <w:rFonts w:ascii="Times New Roman" w:hAnsi="Times New Roman" w:cs="Times New Roman"/>
          <w:bCs/>
          <w:iCs/>
          <w:sz w:val="26"/>
          <w:szCs w:val="26"/>
          <w:lang w:val="uk-UA"/>
        </w:rPr>
        <w:t>Кравченку Микиті Андрійовичу</w:t>
      </w:r>
      <w:r w:rsidR="009C2450" w:rsidRPr="00C01426">
        <w:rPr>
          <w:rFonts w:ascii="Times New Roman" w:hAnsi="Times New Roman" w:cs="Times New Roman"/>
          <w:bCs/>
          <w:iCs/>
          <w:sz w:val="26"/>
          <w:szCs w:val="26"/>
          <w:lang w:val="uk-UA"/>
        </w:rPr>
        <w:t xml:space="preserve"> </w:t>
      </w:r>
      <w:r w:rsidR="009C2450" w:rsidRPr="00C01426">
        <w:rPr>
          <w:rFonts w:ascii="Times New Roman" w:hAnsi="Times New Roman" w:cs="Times New Roman"/>
          <w:sz w:val="26"/>
          <w:szCs w:val="26"/>
          <w:lang w:val="uk-UA"/>
        </w:rPr>
        <w:t xml:space="preserve">в разі наявності на території </w:t>
      </w:r>
      <w:proofErr w:type="spellStart"/>
      <w:r w:rsidR="009C2450" w:rsidRPr="00C01426">
        <w:rPr>
          <w:rFonts w:ascii="Times New Roman" w:hAnsi="Times New Roman" w:cs="Times New Roman"/>
          <w:sz w:val="26"/>
          <w:szCs w:val="26"/>
          <w:lang w:val="uk-UA"/>
        </w:rPr>
        <w:t>Петрівської</w:t>
      </w:r>
      <w:proofErr w:type="spellEnd"/>
      <w:r w:rsidR="009C2450" w:rsidRPr="00C01426">
        <w:rPr>
          <w:rFonts w:ascii="Times New Roman" w:hAnsi="Times New Roman" w:cs="Times New Roman"/>
          <w:sz w:val="26"/>
          <w:szCs w:val="26"/>
          <w:lang w:val="uk-UA"/>
        </w:rPr>
        <w:t xml:space="preserve"> сільської ради вільних земель із відповідним цільовим призначенням та подачі заявником необхідного пакету документів, передбачених чинним законодавством України.</w:t>
      </w:r>
    </w:p>
    <w:p w14:paraId="19774A26" w14:textId="77777777" w:rsidR="009C2450" w:rsidRPr="00C01426" w:rsidRDefault="009C2450" w:rsidP="009C2450">
      <w:pPr>
        <w:pStyle w:val="HTML"/>
        <w:jc w:val="both"/>
        <w:rPr>
          <w:rFonts w:ascii="Times New Roman" w:hAnsi="Times New Roman" w:cs="Times New Roman"/>
          <w:sz w:val="26"/>
          <w:szCs w:val="26"/>
          <w:lang w:val="uk-UA"/>
        </w:rPr>
      </w:pPr>
    </w:p>
    <w:p w14:paraId="106443B0" w14:textId="5D7369DB" w:rsidR="009C2450" w:rsidRPr="00C01426" w:rsidRDefault="00EC0DA9" w:rsidP="009C2450">
      <w:pPr>
        <w:pStyle w:val="HTML"/>
        <w:jc w:val="both"/>
        <w:rPr>
          <w:rFonts w:ascii="Times New Roman" w:hAnsi="Times New Roman" w:cs="Times New Roman"/>
          <w:sz w:val="26"/>
          <w:szCs w:val="26"/>
          <w:lang w:val="uk-UA"/>
        </w:rPr>
      </w:pPr>
      <w:r>
        <w:rPr>
          <w:rFonts w:ascii="Times New Roman" w:hAnsi="Times New Roman" w:cs="Times New Roman"/>
          <w:sz w:val="26"/>
          <w:szCs w:val="26"/>
          <w:lang w:val="uk-UA"/>
        </w:rPr>
        <w:tab/>
      </w:r>
      <w:r w:rsidR="009C2450" w:rsidRPr="00C01426">
        <w:rPr>
          <w:rFonts w:ascii="Times New Roman" w:hAnsi="Times New Roman" w:cs="Times New Roman"/>
          <w:sz w:val="26"/>
          <w:szCs w:val="26"/>
          <w:lang w:val="uk-UA"/>
        </w:rPr>
        <w:t xml:space="preserve">2. Внести заяву </w:t>
      </w:r>
      <w:r w:rsidR="009C2450" w:rsidRPr="00C01426">
        <w:rPr>
          <w:rFonts w:ascii="Times New Roman" w:hAnsi="Times New Roman" w:cs="Times New Roman"/>
          <w:bCs/>
          <w:iCs/>
          <w:sz w:val="26"/>
          <w:szCs w:val="26"/>
          <w:lang w:val="uk-UA"/>
        </w:rPr>
        <w:t xml:space="preserve">гр. </w:t>
      </w:r>
      <w:r w:rsidR="009C2450">
        <w:rPr>
          <w:rFonts w:ascii="Times New Roman" w:hAnsi="Times New Roman" w:cs="Times New Roman"/>
          <w:bCs/>
          <w:iCs/>
          <w:sz w:val="26"/>
          <w:szCs w:val="26"/>
          <w:lang w:val="uk-UA"/>
        </w:rPr>
        <w:t>Кравченка Микити Андрійовича</w:t>
      </w:r>
      <w:r w:rsidR="009C2450">
        <w:rPr>
          <w:bCs/>
          <w:iCs/>
          <w:sz w:val="26"/>
          <w:szCs w:val="26"/>
          <w:lang w:val="uk-UA"/>
        </w:rPr>
        <w:t xml:space="preserve"> </w:t>
      </w:r>
      <w:r w:rsidR="009C2450" w:rsidRPr="00C01426">
        <w:rPr>
          <w:rFonts w:ascii="Times New Roman" w:hAnsi="Times New Roman" w:cs="Times New Roman"/>
          <w:sz w:val="26"/>
          <w:szCs w:val="26"/>
          <w:lang w:val="uk-UA"/>
        </w:rPr>
        <w:t>до журналу обліку громадян на першочергове отримання земельної ділянки для будівництва та обслуговування житлового будинку, господарських будівель та споруд.</w:t>
      </w:r>
    </w:p>
    <w:p w14:paraId="71856D08" w14:textId="2FB0D498" w:rsidR="009C2450" w:rsidRPr="00C01426" w:rsidRDefault="00EC0DA9" w:rsidP="009C2450">
      <w:pPr>
        <w:tabs>
          <w:tab w:val="left" w:pos="709"/>
          <w:tab w:val="left" w:pos="1134"/>
        </w:tabs>
        <w:spacing w:before="120"/>
        <w:jc w:val="both"/>
        <w:rPr>
          <w:rStyle w:val="panel-body1"/>
          <w:b/>
          <w:bCs/>
          <w:sz w:val="26"/>
          <w:szCs w:val="26"/>
          <w:lang w:val="uk-UA"/>
        </w:rPr>
      </w:pPr>
      <w:r>
        <w:rPr>
          <w:sz w:val="26"/>
          <w:szCs w:val="26"/>
          <w:lang w:val="uk-UA"/>
        </w:rPr>
        <w:tab/>
      </w:r>
      <w:bookmarkStart w:id="0" w:name="_GoBack"/>
      <w:bookmarkEnd w:id="0"/>
      <w:r w:rsidR="009C2450" w:rsidRPr="00C01426">
        <w:rPr>
          <w:sz w:val="26"/>
          <w:szCs w:val="26"/>
          <w:lang w:val="uk-UA"/>
        </w:rPr>
        <w:t>3.  Контроль за виконанням цього рішення покласти на постійну комісію з питань капітального будівництва, архітектури, благоустрою, земельних відносин, екології, надзвичайних ситуацій та проблем Чорнобильської катастрофи.</w:t>
      </w:r>
    </w:p>
    <w:p w14:paraId="26B4D1A8" w14:textId="77777777" w:rsidR="009C2450" w:rsidRDefault="009C2450" w:rsidP="009C2450">
      <w:pPr>
        <w:jc w:val="both"/>
        <w:rPr>
          <w:sz w:val="26"/>
          <w:szCs w:val="26"/>
          <w:lang w:val="uk-UA"/>
        </w:rPr>
      </w:pPr>
    </w:p>
    <w:p w14:paraId="45200D71" w14:textId="77777777" w:rsidR="00EC0DA9" w:rsidRPr="00C01426" w:rsidRDefault="00EC0DA9" w:rsidP="009C2450">
      <w:pPr>
        <w:jc w:val="both"/>
        <w:rPr>
          <w:sz w:val="26"/>
          <w:szCs w:val="26"/>
          <w:lang w:val="uk-UA"/>
        </w:rPr>
      </w:pPr>
    </w:p>
    <w:p w14:paraId="01DBD65A" w14:textId="79B07EAA" w:rsidR="009C2450" w:rsidRPr="00EC0DA9" w:rsidRDefault="009C2450" w:rsidP="009C2450">
      <w:pPr>
        <w:pStyle w:val="a3"/>
        <w:spacing w:after="0"/>
        <w:jc w:val="both"/>
        <w:rPr>
          <w:i/>
          <w:sz w:val="26"/>
          <w:szCs w:val="26"/>
        </w:rPr>
      </w:pPr>
      <w:r w:rsidRPr="00EC0DA9">
        <w:rPr>
          <w:rStyle w:val="panel-body1"/>
          <w:rFonts w:ascii="Times New Roman" w:hAnsi="Times New Roman" w:cs="Times New Roman"/>
          <w:b/>
          <w:bCs/>
          <w:i/>
          <w:iCs/>
          <w:sz w:val="26"/>
          <w:szCs w:val="26"/>
        </w:rPr>
        <w:t xml:space="preserve">Сільський голова                                                      </w:t>
      </w:r>
      <w:r w:rsidR="00EC0DA9">
        <w:rPr>
          <w:rStyle w:val="panel-body1"/>
          <w:rFonts w:ascii="Times New Roman" w:hAnsi="Times New Roman" w:cs="Times New Roman"/>
          <w:b/>
          <w:bCs/>
          <w:i/>
          <w:iCs/>
          <w:sz w:val="26"/>
          <w:szCs w:val="26"/>
        </w:rPr>
        <w:t xml:space="preserve">           </w:t>
      </w:r>
      <w:r w:rsidRPr="00EC0DA9">
        <w:rPr>
          <w:rStyle w:val="panel-body1"/>
          <w:rFonts w:ascii="Times New Roman" w:hAnsi="Times New Roman" w:cs="Times New Roman"/>
          <w:b/>
          <w:bCs/>
          <w:i/>
          <w:iCs/>
          <w:sz w:val="26"/>
          <w:szCs w:val="26"/>
        </w:rPr>
        <w:t xml:space="preserve">       </w:t>
      </w:r>
      <w:proofErr w:type="spellStart"/>
      <w:r w:rsidRPr="00EC0DA9">
        <w:rPr>
          <w:rStyle w:val="panel-body1"/>
          <w:rFonts w:ascii="Times New Roman" w:hAnsi="Times New Roman" w:cs="Times New Roman"/>
          <w:b/>
          <w:bCs/>
          <w:i/>
          <w:iCs/>
          <w:sz w:val="26"/>
          <w:szCs w:val="26"/>
        </w:rPr>
        <w:t>Радіон</w:t>
      </w:r>
      <w:proofErr w:type="spellEnd"/>
      <w:r w:rsidRPr="00EC0DA9">
        <w:rPr>
          <w:rStyle w:val="panel-body1"/>
          <w:rFonts w:ascii="Times New Roman" w:hAnsi="Times New Roman" w:cs="Times New Roman"/>
          <w:b/>
          <w:bCs/>
          <w:i/>
          <w:iCs/>
          <w:sz w:val="26"/>
          <w:szCs w:val="26"/>
        </w:rPr>
        <w:t xml:space="preserve"> СТАРЕНЬКИЙ </w:t>
      </w:r>
    </w:p>
    <w:p w14:paraId="69BAF6A3" w14:textId="77777777" w:rsidR="009C2450" w:rsidRPr="00EC0DA9" w:rsidRDefault="009C2450" w:rsidP="009C2450">
      <w:pPr>
        <w:rPr>
          <w:i/>
        </w:rPr>
      </w:pPr>
    </w:p>
    <w:p w14:paraId="4494B10B" w14:textId="77777777" w:rsidR="009C2450" w:rsidRDefault="009C2450" w:rsidP="009C2450"/>
    <w:p w14:paraId="2115880E" w14:textId="77777777" w:rsidR="00AC5859" w:rsidRDefault="00AC5859"/>
    <w:sectPr w:rsidR="00AC5859">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raktir">
    <w:altName w:val="Times New Roman"/>
    <w:panose1 w:val="00000000000000000000"/>
    <w:charset w:val="00"/>
    <w:family w:val="auto"/>
    <w:notTrueType/>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07A91"/>
    <w:rsid w:val="00107A91"/>
    <w:rsid w:val="00591D56"/>
    <w:rsid w:val="0075477A"/>
    <w:rsid w:val="009C2450"/>
    <w:rsid w:val="00AC5859"/>
    <w:rsid w:val="00CB1156"/>
    <w:rsid w:val="00EC0DA9"/>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B481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C2450"/>
    <w:pPr>
      <w:spacing w:after="0" w:line="240" w:lineRule="atLeast"/>
      <w:jc w:val="center"/>
    </w:pPr>
    <w:rPr>
      <w:rFonts w:ascii="Times New Roman" w:eastAsia="Times New Roman" w:hAnsi="Times New Roman" w:cs="Times New Roman"/>
      <w:kern w:val="0"/>
      <w:sz w:val="24"/>
      <w:szCs w:val="24"/>
      <w:lang w:val="ru-RU"/>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semiHidden/>
    <w:unhideWhenUsed/>
    <w:rsid w:val="009C24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9C2450"/>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9C2450"/>
    <w:rPr>
      <w:rFonts w:ascii="Arial" w:hAnsi="Arial" w:cs="Arial" w:hint="default"/>
      <w:sz w:val="16"/>
      <w:szCs w:val="16"/>
    </w:rPr>
  </w:style>
  <w:style w:type="paragraph" w:styleId="a3">
    <w:name w:val="Normal (Web)"/>
    <w:basedOn w:val="a"/>
    <w:unhideWhenUsed/>
    <w:rsid w:val="009C2450"/>
    <w:pPr>
      <w:spacing w:after="63" w:line="240" w:lineRule="auto"/>
      <w:jc w:val="left"/>
    </w:pPr>
    <w:rPr>
      <w:rFonts w:eastAsia="Calibri"/>
      <w:lang w:val="uk-UA" w:eastAsia="uk-UA"/>
    </w:rPr>
  </w:style>
  <w:style w:type="paragraph" w:styleId="a4">
    <w:name w:val="Balloon Text"/>
    <w:basedOn w:val="a"/>
    <w:link w:val="a5"/>
    <w:uiPriority w:val="99"/>
    <w:semiHidden/>
    <w:unhideWhenUsed/>
    <w:rsid w:val="00EC0DA9"/>
    <w:pPr>
      <w:spacing w:line="240" w:lineRule="auto"/>
    </w:pPr>
    <w:rPr>
      <w:rFonts w:ascii="Tahoma" w:hAnsi="Tahoma" w:cs="Tahoma"/>
      <w:sz w:val="16"/>
      <w:szCs w:val="16"/>
    </w:rPr>
  </w:style>
  <w:style w:type="character" w:customStyle="1" w:styleId="a5">
    <w:name w:val="Текст выноски Знак"/>
    <w:basedOn w:val="a0"/>
    <w:link w:val="a4"/>
    <w:uiPriority w:val="99"/>
    <w:semiHidden/>
    <w:rsid w:val="00EC0DA9"/>
    <w:rPr>
      <w:rFonts w:ascii="Tahoma" w:eastAsia="Times New Roman" w:hAnsi="Tahoma" w:cs="Tahoma"/>
      <w:kern w:val="0"/>
      <w:sz w:val="16"/>
      <w:szCs w:val="16"/>
      <w:lang w:val="ru-RU"/>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C2450"/>
    <w:pPr>
      <w:spacing w:after="0" w:line="240" w:lineRule="atLeast"/>
      <w:jc w:val="center"/>
    </w:pPr>
    <w:rPr>
      <w:rFonts w:ascii="Times New Roman" w:eastAsia="Times New Roman" w:hAnsi="Times New Roman" w:cs="Times New Roman"/>
      <w:kern w:val="0"/>
      <w:sz w:val="24"/>
      <w:szCs w:val="24"/>
      <w:lang w:val="ru-RU"/>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semiHidden/>
    <w:unhideWhenUsed/>
    <w:rsid w:val="009C24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9C2450"/>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9C2450"/>
    <w:rPr>
      <w:rFonts w:ascii="Arial" w:hAnsi="Arial" w:cs="Arial" w:hint="default"/>
      <w:sz w:val="16"/>
      <w:szCs w:val="16"/>
    </w:rPr>
  </w:style>
  <w:style w:type="paragraph" w:styleId="a3">
    <w:name w:val="Normal (Web)"/>
    <w:basedOn w:val="a"/>
    <w:unhideWhenUsed/>
    <w:rsid w:val="009C2450"/>
    <w:pPr>
      <w:spacing w:after="63" w:line="240" w:lineRule="auto"/>
      <w:jc w:val="left"/>
    </w:pPr>
    <w:rPr>
      <w:rFonts w:eastAsia="Calibri"/>
      <w:lang w:val="uk-UA" w:eastAsia="uk-UA"/>
    </w:rPr>
  </w:style>
  <w:style w:type="paragraph" w:styleId="a4">
    <w:name w:val="Balloon Text"/>
    <w:basedOn w:val="a"/>
    <w:link w:val="a5"/>
    <w:uiPriority w:val="99"/>
    <w:semiHidden/>
    <w:unhideWhenUsed/>
    <w:rsid w:val="00EC0DA9"/>
    <w:pPr>
      <w:spacing w:line="240" w:lineRule="auto"/>
    </w:pPr>
    <w:rPr>
      <w:rFonts w:ascii="Tahoma" w:hAnsi="Tahoma" w:cs="Tahoma"/>
      <w:sz w:val="16"/>
      <w:szCs w:val="16"/>
    </w:rPr>
  </w:style>
  <w:style w:type="character" w:customStyle="1" w:styleId="a5">
    <w:name w:val="Текст выноски Знак"/>
    <w:basedOn w:val="a0"/>
    <w:link w:val="a4"/>
    <w:uiPriority w:val="99"/>
    <w:semiHidden/>
    <w:rsid w:val="00EC0DA9"/>
    <w:rPr>
      <w:rFonts w:ascii="Tahoma" w:eastAsia="Times New Roman" w:hAnsi="Tahoma" w:cs="Tahoma"/>
      <w:kern w:val="0"/>
      <w:sz w:val="16"/>
      <w:szCs w:val="16"/>
      <w:lang w:val="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1565</Words>
  <Characters>893</Characters>
  <Application>Microsoft Office Word</Application>
  <DocSecurity>0</DocSecurity>
  <Lines>7</Lines>
  <Paragraphs>4</Paragraphs>
  <ScaleCrop>false</ScaleCrop>
  <Company/>
  <LinksUpToDate>false</LinksUpToDate>
  <CharactersWithSpaces>2454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2024-10-09T10:01:00Z</dcterms:created>
  <dcterms:modified xsi:type="dcterms:W3CDTF">2024-10-24T08:41:00Z</dcterms:modified>
</cp:coreProperties>
</file>