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AE39E1" w14:textId="77777777" w:rsidR="00B323AE" w:rsidRPr="007850E1" w:rsidRDefault="00B323AE" w:rsidP="00B323AE">
      <w:pPr>
        <w:jc w:val="center"/>
        <w:rPr>
          <w:rFonts w:ascii="Traktir" w:hAnsi="Traktir" w:cs="Traktir"/>
          <w:snapToGrid w:val="0"/>
          <w:color w:val="00FF00"/>
          <w:sz w:val="26"/>
          <w:szCs w:val="26"/>
          <w:lang w:val="uk-UA"/>
        </w:rPr>
      </w:pPr>
      <w:r w:rsidRPr="007850E1">
        <w:rPr>
          <w:sz w:val="26"/>
          <w:szCs w:val="26"/>
          <w:lang w:val="uk-UA"/>
        </w:rPr>
        <w:t xml:space="preserve">    </w:t>
      </w:r>
      <w:r w:rsidRPr="007850E1">
        <w:rPr>
          <w:rFonts w:ascii="Traktir" w:hAnsi="Traktir" w:cs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3718B629" wp14:editId="4A110DE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EF56EA" w14:textId="77777777" w:rsidR="00B323AE" w:rsidRPr="007850E1" w:rsidRDefault="00B323AE" w:rsidP="00B323AE">
      <w:pPr>
        <w:jc w:val="center"/>
        <w:rPr>
          <w:b/>
          <w:sz w:val="26"/>
          <w:szCs w:val="26"/>
          <w:lang w:val="uk-UA"/>
        </w:rPr>
      </w:pPr>
      <w:r w:rsidRPr="007850E1">
        <w:rPr>
          <w:b/>
          <w:sz w:val="26"/>
          <w:szCs w:val="26"/>
          <w:lang w:val="uk-UA"/>
        </w:rPr>
        <w:t>ПЕТРІВСЬКА СІЛЬСЬКА РАДА</w:t>
      </w:r>
    </w:p>
    <w:p w14:paraId="78E6113E" w14:textId="77777777" w:rsidR="00B323AE" w:rsidRPr="007850E1" w:rsidRDefault="00B323AE" w:rsidP="00B323AE">
      <w:pPr>
        <w:rPr>
          <w:b/>
          <w:sz w:val="26"/>
          <w:szCs w:val="26"/>
          <w:lang w:val="uk-UA"/>
        </w:rPr>
      </w:pPr>
      <w:r w:rsidRPr="007850E1">
        <w:rPr>
          <w:b/>
          <w:sz w:val="26"/>
          <w:szCs w:val="26"/>
          <w:lang w:val="uk-UA"/>
        </w:rPr>
        <w:t xml:space="preserve">                  ВИШГОРОДСЬКОГО РАЙОНУ КИЇВСЬКОЇ ОБЛАСТІ</w:t>
      </w:r>
    </w:p>
    <w:p w14:paraId="2D30673F" w14:textId="2DC0B9EB" w:rsidR="00B323AE" w:rsidRPr="007850E1" w:rsidRDefault="00B323AE" w:rsidP="00B323AE">
      <w:pPr>
        <w:rPr>
          <w:b/>
          <w:sz w:val="26"/>
          <w:szCs w:val="26"/>
          <w:lang w:val="uk-UA"/>
        </w:rPr>
      </w:pPr>
      <w:r w:rsidRPr="007850E1">
        <w:rPr>
          <w:sz w:val="26"/>
          <w:szCs w:val="26"/>
          <w:lang w:val="uk-UA"/>
        </w:rPr>
        <w:t xml:space="preserve">                           </w:t>
      </w:r>
      <w:r w:rsidRPr="007850E1">
        <w:rPr>
          <w:b/>
          <w:sz w:val="26"/>
          <w:szCs w:val="26"/>
          <w:lang w:val="uk-UA"/>
        </w:rPr>
        <w:t xml:space="preserve">    </w:t>
      </w:r>
      <w:r>
        <w:rPr>
          <w:b/>
          <w:sz w:val="26"/>
          <w:szCs w:val="26"/>
          <w:lang w:val="uk-UA"/>
        </w:rPr>
        <w:t>Шістдесят перша</w:t>
      </w:r>
      <w:r w:rsidRPr="007850E1">
        <w:rPr>
          <w:b/>
          <w:sz w:val="26"/>
          <w:szCs w:val="26"/>
          <w:lang w:val="uk-UA"/>
        </w:rPr>
        <w:t xml:space="preserve"> сесія восьмого скликання</w:t>
      </w:r>
    </w:p>
    <w:p w14:paraId="34F5944F" w14:textId="77777777" w:rsidR="00B323AE" w:rsidRPr="007850E1" w:rsidRDefault="00B323AE" w:rsidP="00B323AE">
      <w:pPr>
        <w:rPr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323AE" w:rsidRPr="007850E1" w14:paraId="164D5DCD" w14:textId="77777777" w:rsidTr="00F74FEF">
        <w:tc>
          <w:tcPr>
            <w:tcW w:w="4790" w:type="dxa"/>
            <w:hideMark/>
          </w:tcPr>
          <w:p w14:paraId="4C476BEC" w14:textId="1F8FE35B" w:rsidR="00B323AE" w:rsidRPr="007850E1" w:rsidRDefault="00B323AE" w:rsidP="00F74FEF">
            <w:pPr>
              <w:tabs>
                <w:tab w:val="left" w:pos="6750"/>
              </w:tabs>
              <w:spacing w:line="252" w:lineRule="auto"/>
              <w:rPr>
                <w:b/>
                <w:sz w:val="26"/>
                <w:szCs w:val="26"/>
                <w:lang w:val="uk-UA"/>
              </w:rPr>
            </w:pPr>
            <w:r w:rsidRPr="007850E1">
              <w:rPr>
                <w:b/>
                <w:sz w:val="26"/>
                <w:szCs w:val="26"/>
                <w:lang w:val="uk-UA"/>
              </w:rPr>
              <w:t>«</w:t>
            </w:r>
            <w:r>
              <w:rPr>
                <w:b/>
                <w:sz w:val="26"/>
                <w:szCs w:val="26"/>
                <w:lang w:val="uk-UA"/>
              </w:rPr>
              <w:t>18</w:t>
            </w:r>
            <w:r w:rsidRPr="007850E1">
              <w:rPr>
                <w:b/>
                <w:sz w:val="26"/>
                <w:szCs w:val="26"/>
                <w:lang w:val="uk-UA"/>
              </w:rPr>
              <w:t xml:space="preserve">» </w:t>
            </w:r>
            <w:r>
              <w:rPr>
                <w:b/>
                <w:sz w:val="26"/>
                <w:szCs w:val="26"/>
                <w:lang w:val="uk-UA"/>
              </w:rPr>
              <w:t>жовт</w:t>
            </w:r>
            <w:r w:rsidRPr="007850E1">
              <w:rPr>
                <w:b/>
                <w:sz w:val="26"/>
                <w:szCs w:val="26"/>
                <w:lang w:val="uk-UA"/>
              </w:rPr>
              <w:t>ня 2024 року</w:t>
            </w:r>
          </w:p>
        </w:tc>
        <w:tc>
          <w:tcPr>
            <w:tcW w:w="4781" w:type="dxa"/>
            <w:hideMark/>
          </w:tcPr>
          <w:p w14:paraId="6B0412AD" w14:textId="7C2396D3" w:rsidR="00B323AE" w:rsidRPr="007850E1" w:rsidRDefault="00B323AE" w:rsidP="00F74FEF">
            <w:pPr>
              <w:tabs>
                <w:tab w:val="left" w:pos="6750"/>
              </w:tabs>
              <w:spacing w:line="252" w:lineRule="auto"/>
              <w:rPr>
                <w:b/>
                <w:sz w:val="26"/>
                <w:szCs w:val="26"/>
                <w:lang w:val="uk-UA"/>
              </w:rPr>
            </w:pPr>
            <w:r w:rsidRPr="007850E1">
              <w:rPr>
                <w:b/>
                <w:sz w:val="26"/>
                <w:szCs w:val="26"/>
                <w:lang w:val="uk-UA"/>
              </w:rPr>
              <w:t xml:space="preserve">                                               </w:t>
            </w:r>
            <w:r>
              <w:rPr>
                <w:b/>
                <w:sz w:val="26"/>
                <w:szCs w:val="26"/>
                <w:lang w:val="uk-UA"/>
              </w:rPr>
              <w:t xml:space="preserve">    </w:t>
            </w:r>
            <w:r w:rsidRPr="007850E1">
              <w:rPr>
                <w:b/>
                <w:sz w:val="26"/>
                <w:szCs w:val="26"/>
                <w:lang w:val="uk-UA"/>
              </w:rPr>
              <w:t xml:space="preserve">     № </w:t>
            </w:r>
            <w:r w:rsidR="006B1962">
              <w:rPr>
                <w:b/>
                <w:sz w:val="26"/>
                <w:szCs w:val="26"/>
                <w:lang w:val="uk-UA"/>
              </w:rPr>
              <w:t>2250</w:t>
            </w:r>
            <w:bookmarkStart w:id="0" w:name="_GoBack"/>
            <w:bookmarkEnd w:id="0"/>
            <w:r w:rsidRPr="007850E1">
              <w:rPr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B323AE" w:rsidRPr="007850E1" w14:paraId="7292F9AA" w14:textId="77777777" w:rsidTr="00F74FEF">
        <w:tc>
          <w:tcPr>
            <w:tcW w:w="9571" w:type="dxa"/>
            <w:gridSpan w:val="2"/>
            <w:hideMark/>
          </w:tcPr>
          <w:p w14:paraId="31144B21" w14:textId="77777777" w:rsidR="00B323AE" w:rsidRPr="007850E1" w:rsidRDefault="00B323AE" w:rsidP="00F74FEF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6"/>
                <w:szCs w:val="26"/>
                <w:lang w:val="uk-UA"/>
              </w:rPr>
            </w:pPr>
            <w:r w:rsidRPr="007850E1">
              <w:rPr>
                <w:b/>
                <w:sz w:val="26"/>
                <w:szCs w:val="26"/>
                <w:lang w:val="uk-UA"/>
              </w:rPr>
              <w:t xml:space="preserve">  РІШЕННЯ</w:t>
            </w:r>
          </w:p>
        </w:tc>
      </w:tr>
    </w:tbl>
    <w:p w14:paraId="0B80F64E" w14:textId="77777777" w:rsidR="00B323AE" w:rsidRPr="007850E1" w:rsidRDefault="00B323AE" w:rsidP="00B323AE">
      <w:pPr>
        <w:rPr>
          <w:bCs/>
          <w:snapToGrid w:val="0"/>
          <w:sz w:val="26"/>
          <w:szCs w:val="26"/>
          <w:u w:val="single"/>
          <w:lang w:val="uk-UA"/>
        </w:rPr>
      </w:pPr>
      <w:r w:rsidRPr="007850E1">
        <w:rPr>
          <w:bCs/>
          <w:snapToGrid w:val="0"/>
          <w:sz w:val="26"/>
          <w:szCs w:val="26"/>
          <w:lang w:val="uk-UA"/>
        </w:rPr>
        <w:t xml:space="preserve">                                                          </w:t>
      </w:r>
    </w:p>
    <w:p w14:paraId="6D75D870" w14:textId="77777777" w:rsidR="00B323AE" w:rsidRPr="007850E1" w:rsidRDefault="00B323AE" w:rsidP="00B323AE">
      <w:pPr>
        <w:rPr>
          <w:sz w:val="26"/>
          <w:szCs w:val="26"/>
          <w:lang w:val="uk-UA"/>
        </w:rPr>
      </w:pPr>
      <w:r w:rsidRPr="007850E1">
        <w:rPr>
          <w:b/>
          <w:i/>
          <w:sz w:val="26"/>
          <w:szCs w:val="26"/>
          <w:lang w:val="uk-UA"/>
        </w:rPr>
        <w:t xml:space="preserve">Про затвердження технічної документації </w:t>
      </w:r>
    </w:p>
    <w:p w14:paraId="5CFD332D" w14:textId="77777777" w:rsidR="00B323AE" w:rsidRPr="007850E1" w:rsidRDefault="00B323AE" w:rsidP="00B323AE">
      <w:pPr>
        <w:jc w:val="both"/>
        <w:rPr>
          <w:b/>
          <w:i/>
          <w:sz w:val="26"/>
          <w:szCs w:val="26"/>
          <w:lang w:val="uk-UA"/>
        </w:rPr>
      </w:pPr>
      <w:r w:rsidRPr="007850E1">
        <w:rPr>
          <w:b/>
          <w:i/>
          <w:sz w:val="26"/>
          <w:szCs w:val="26"/>
          <w:lang w:val="uk-UA"/>
        </w:rPr>
        <w:t>щодо проведення інвентаризації земельних ділянок</w:t>
      </w:r>
    </w:p>
    <w:p w14:paraId="78A1342A" w14:textId="77777777" w:rsidR="00B323AE" w:rsidRPr="007850E1" w:rsidRDefault="00B323AE" w:rsidP="00B323AE">
      <w:pPr>
        <w:jc w:val="both"/>
        <w:rPr>
          <w:b/>
          <w:i/>
          <w:sz w:val="26"/>
          <w:szCs w:val="26"/>
          <w:lang w:val="uk-UA"/>
        </w:rPr>
      </w:pPr>
      <w:r w:rsidRPr="007850E1">
        <w:rPr>
          <w:b/>
          <w:i/>
          <w:sz w:val="26"/>
          <w:szCs w:val="26"/>
          <w:lang w:val="uk-UA"/>
        </w:rPr>
        <w:t xml:space="preserve"> </w:t>
      </w:r>
    </w:p>
    <w:p w14:paraId="5B5B21E6" w14:textId="36953420" w:rsidR="00B323AE" w:rsidRPr="007850E1" w:rsidRDefault="00B323AE" w:rsidP="00B323AE">
      <w:pPr>
        <w:jc w:val="both"/>
        <w:rPr>
          <w:sz w:val="26"/>
          <w:szCs w:val="26"/>
          <w:lang w:val="uk-UA"/>
        </w:rPr>
      </w:pPr>
      <w:r w:rsidRPr="007850E1">
        <w:rPr>
          <w:sz w:val="26"/>
          <w:szCs w:val="26"/>
          <w:lang w:val="uk-UA"/>
        </w:rPr>
        <w:t xml:space="preserve">       Розглянувши заяву </w:t>
      </w:r>
      <w:r w:rsidRPr="007850E1">
        <w:rPr>
          <w:b/>
          <w:sz w:val="26"/>
          <w:szCs w:val="26"/>
          <w:lang w:val="uk-UA"/>
        </w:rPr>
        <w:t xml:space="preserve"> </w:t>
      </w:r>
      <w:r w:rsidRPr="00476FBA">
        <w:rPr>
          <w:b/>
          <w:bCs/>
          <w:sz w:val="26"/>
          <w:szCs w:val="26"/>
          <w:lang w:val="uk-UA"/>
        </w:rPr>
        <w:t xml:space="preserve">гр. </w:t>
      </w:r>
      <w:r w:rsidR="00C61A9F" w:rsidRPr="00C61A9F">
        <w:rPr>
          <w:b/>
          <w:bCs/>
          <w:sz w:val="26"/>
          <w:szCs w:val="26"/>
          <w:lang w:val="uk-UA"/>
        </w:rPr>
        <w:t xml:space="preserve">Макухи Василя Івановича, </w:t>
      </w:r>
      <w:proofErr w:type="spellStart"/>
      <w:r w:rsidR="00C61A9F" w:rsidRPr="00C61A9F">
        <w:rPr>
          <w:b/>
          <w:bCs/>
          <w:sz w:val="26"/>
          <w:szCs w:val="26"/>
          <w:lang w:val="uk-UA"/>
        </w:rPr>
        <w:t>Ценілової</w:t>
      </w:r>
      <w:proofErr w:type="spellEnd"/>
      <w:r w:rsidR="00C61A9F" w:rsidRPr="00C61A9F">
        <w:rPr>
          <w:b/>
          <w:bCs/>
          <w:sz w:val="26"/>
          <w:szCs w:val="26"/>
          <w:lang w:val="uk-UA"/>
        </w:rPr>
        <w:t xml:space="preserve"> Алли Василівни</w:t>
      </w:r>
      <w:r w:rsidRPr="007850E1">
        <w:rPr>
          <w:sz w:val="26"/>
          <w:szCs w:val="26"/>
          <w:lang w:val="uk-UA"/>
        </w:rPr>
        <w:t xml:space="preserve">  про затвердження технічної документації із землеустрою </w:t>
      </w:r>
      <w:r>
        <w:rPr>
          <w:sz w:val="26"/>
          <w:szCs w:val="26"/>
          <w:lang w:val="uk-UA"/>
        </w:rPr>
        <w:t xml:space="preserve">щодо </w:t>
      </w:r>
      <w:r w:rsidRPr="007850E1">
        <w:rPr>
          <w:sz w:val="26"/>
          <w:szCs w:val="26"/>
          <w:lang w:val="uk-UA"/>
        </w:rPr>
        <w:t>інвентаризації земельн</w:t>
      </w:r>
      <w:r>
        <w:rPr>
          <w:sz w:val="26"/>
          <w:szCs w:val="26"/>
          <w:lang w:val="uk-UA"/>
        </w:rPr>
        <w:t>ої</w:t>
      </w:r>
      <w:r w:rsidRPr="007850E1">
        <w:rPr>
          <w:sz w:val="26"/>
          <w:szCs w:val="26"/>
          <w:lang w:val="uk-UA"/>
        </w:rPr>
        <w:t xml:space="preserve"> ділян</w:t>
      </w:r>
      <w:r>
        <w:rPr>
          <w:sz w:val="26"/>
          <w:szCs w:val="26"/>
          <w:lang w:val="uk-UA"/>
        </w:rPr>
        <w:t xml:space="preserve">ки </w:t>
      </w:r>
      <w:r w:rsidRPr="007850E1">
        <w:rPr>
          <w:sz w:val="26"/>
          <w:szCs w:val="26"/>
          <w:lang w:val="uk-UA"/>
        </w:rPr>
        <w:t xml:space="preserve">для </w:t>
      </w:r>
      <w:r w:rsidR="00C61A9F">
        <w:rPr>
          <w:sz w:val="26"/>
          <w:szCs w:val="26"/>
          <w:lang w:val="uk-UA"/>
        </w:rPr>
        <w:t>б</w:t>
      </w:r>
      <w:r w:rsidR="00C61A9F" w:rsidRPr="00757732">
        <w:rPr>
          <w:sz w:val="26"/>
          <w:szCs w:val="26"/>
          <w:lang w:val="uk-UA"/>
        </w:rPr>
        <w:t>удівництва і обслуговування житлового будинку, господарських будівель та споруд</w:t>
      </w:r>
      <w:r w:rsidRPr="007850E1">
        <w:rPr>
          <w:sz w:val="26"/>
          <w:szCs w:val="26"/>
          <w:lang w:val="uk-UA"/>
        </w:rPr>
        <w:t xml:space="preserve">, розробленої </w:t>
      </w:r>
      <w:r>
        <w:rPr>
          <w:sz w:val="26"/>
          <w:szCs w:val="26"/>
          <w:lang w:val="uk-UA"/>
        </w:rPr>
        <w:t xml:space="preserve">ФОП </w:t>
      </w:r>
      <w:proofErr w:type="spellStart"/>
      <w:r w:rsidR="00C61A9F">
        <w:rPr>
          <w:sz w:val="26"/>
          <w:szCs w:val="26"/>
          <w:lang w:val="uk-UA"/>
        </w:rPr>
        <w:t>Гуриненко</w:t>
      </w:r>
      <w:proofErr w:type="spellEnd"/>
      <w:r w:rsidR="00C61A9F">
        <w:rPr>
          <w:sz w:val="26"/>
          <w:szCs w:val="26"/>
          <w:lang w:val="uk-UA"/>
        </w:rPr>
        <w:t xml:space="preserve"> С.О.</w:t>
      </w:r>
      <w:r>
        <w:rPr>
          <w:sz w:val="26"/>
          <w:szCs w:val="26"/>
          <w:lang w:val="uk-UA"/>
        </w:rPr>
        <w:t>, з метою впорядкування</w:t>
      </w:r>
      <w:r w:rsidRPr="007850E1">
        <w:rPr>
          <w:sz w:val="26"/>
          <w:szCs w:val="26"/>
          <w:lang w:val="uk-UA"/>
        </w:rPr>
        <w:t xml:space="preserve">, </w:t>
      </w:r>
      <w:r>
        <w:rPr>
          <w:sz w:val="26"/>
          <w:szCs w:val="26"/>
          <w:lang w:val="uk-UA"/>
        </w:rPr>
        <w:t xml:space="preserve">відповідно </w:t>
      </w:r>
      <w:r w:rsidRPr="007F4BD8">
        <w:rPr>
          <w:sz w:val="26"/>
          <w:szCs w:val="26"/>
          <w:lang w:val="uk-UA"/>
        </w:rPr>
        <w:t xml:space="preserve">Плану зонування села </w:t>
      </w:r>
      <w:proofErr w:type="spellStart"/>
      <w:r w:rsidR="00C61A9F">
        <w:rPr>
          <w:sz w:val="26"/>
          <w:szCs w:val="26"/>
          <w:lang w:val="uk-UA"/>
        </w:rPr>
        <w:t>Гута-Межигірська</w:t>
      </w:r>
      <w:proofErr w:type="spellEnd"/>
      <w:r w:rsidRPr="007F4BD8">
        <w:rPr>
          <w:sz w:val="26"/>
          <w:szCs w:val="26"/>
          <w:lang w:val="uk-UA"/>
        </w:rPr>
        <w:t xml:space="preserve">, затвердженим рішенням </w:t>
      </w:r>
      <w:proofErr w:type="spellStart"/>
      <w:r w:rsidRPr="007F4BD8">
        <w:rPr>
          <w:sz w:val="26"/>
          <w:szCs w:val="26"/>
          <w:lang w:val="uk-UA"/>
        </w:rPr>
        <w:t>Петрівської</w:t>
      </w:r>
      <w:proofErr w:type="spellEnd"/>
      <w:r w:rsidRPr="007F4BD8">
        <w:rPr>
          <w:sz w:val="26"/>
          <w:szCs w:val="26"/>
          <w:lang w:val="uk-UA"/>
        </w:rPr>
        <w:t xml:space="preserve"> сільської ради </w:t>
      </w:r>
      <w:r w:rsidR="00FF058D" w:rsidRPr="00FF058D">
        <w:rPr>
          <w:sz w:val="26"/>
          <w:szCs w:val="26"/>
          <w:lang w:val="uk-UA"/>
        </w:rPr>
        <w:t>від 23.07.2021 № 503</w:t>
      </w:r>
      <w:r w:rsidRPr="007F4BD8">
        <w:rPr>
          <w:sz w:val="26"/>
          <w:szCs w:val="26"/>
          <w:lang w:val="uk-UA"/>
        </w:rPr>
        <w:t>,</w:t>
      </w:r>
      <w:r>
        <w:rPr>
          <w:sz w:val="26"/>
          <w:szCs w:val="26"/>
          <w:lang w:val="uk-UA"/>
        </w:rPr>
        <w:t xml:space="preserve"> </w:t>
      </w:r>
      <w:r w:rsidRPr="007850E1">
        <w:rPr>
          <w:sz w:val="26"/>
          <w:szCs w:val="26"/>
          <w:lang w:val="uk-UA"/>
        </w:rPr>
        <w:t>керуючись статтями 12, 79-1 Земельного Кодексу України, постановою Кабінету міністрів України від 05.06.2019 року №476 «Про затвердження Порядку проведення інвентаризації земель», статтею 26 Закону України «Про місцеве самоврядування в Україні»,</w:t>
      </w:r>
    </w:p>
    <w:p w14:paraId="52304B19" w14:textId="77777777" w:rsidR="00B323AE" w:rsidRPr="007850E1" w:rsidRDefault="00B323AE" w:rsidP="00B323AE">
      <w:pPr>
        <w:jc w:val="both"/>
        <w:rPr>
          <w:sz w:val="26"/>
          <w:szCs w:val="26"/>
          <w:lang w:val="uk-UA"/>
        </w:rPr>
      </w:pPr>
      <w:r w:rsidRPr="007850E1">
        <w:rPr>
          <w:b/>
          <w:bCs/>
          <w:i/>
          <w:iCs/>
          <w:sz w:val="26"/>
          <w:szCs w:val="26"/>
          <w:lang w:val="uk-UA"/>
        </w:rPr>
        <w:t xml:space="preserve">сільська рада </w:t>
      </w:r>
    </w:p>
    <w:p w14:paraId="21BDD00E" w14:textId="77777777" w:rsidR="00B323AE" w:rsidRPr="007850E1" w:rsidRDefault="00B323AE" w:rsidP="00B323AE">
      <w:pPr>
        <w:jc w:val="center"/>
        <w:rPr>
          <w:b/>
          <w:bCs/>
          <w:iCs/>
          <w:sz w:val="26"/>
          <w:szCs w:val="26"/>
          <w:lang w:val="uk-UA"/>
        </w:rPr>
      </w:pPr>
      <w:r w:rsidRPr="007850E1">
        <w:rPr>
          <w:b/>
          <w:bCs/>
          <w:iCs/>
          <w:sz w:val="26"/>
          <w:szCs w:val="26"/>
          <w:lang w:val="uk-UA"/>
        </w:rPr>
        <w:t>ВИРІШИЛА:</w:t>
      </w:r>
    </w:p>
    <w:p w14:paraId="09E377FD" w14:textId="77777777" w:rsidR="00B323AE" w:rsidRPr="007850E1" w:rsidRDefault="00B323AE" w:rsidP="00B323AE">
      <w:pPr>
        <w:jc w:val="center"/>
        <w:rPr>
          <w:i/>
          <w:iCs/>
          <w:sz w:val="26"/>
          <w:szCs w:val="26"/>
          <w:lang w:val="uk-UA"/>
        </w:rPr>
      </w:pPr>
    </w:p>
    <w:p w14:paraId="767EE2A6" w14:textId="02A18752" w:rsidR="00B323AE" w:rsidRPr="007850E1" w:rsidRDefault="00B323AE" w:rsidP="00FF058D">
      <w:pPr>
        <w:ind w:firstLine="708"/>
        <w:jc w:val="both"/>
        <w:rPr>
          <w:sz w:val="26"/>
          <w:szCs w:val="26"/>
          <w:lang w:val="uk-UA"/>
        </w:rPr>
      </w:pPr>
      <w:r w:rsidRPr="007850E1">
        <w:rPr>
          <w:sz w:val="26"/>
          <w:szCs w:val="26"/>
          <w:lang w:val="uk-UA"/>
        </w:rPr>
        <w:t>1.Затвердити технічну документацію</w:t>
      </w:r>
      <w:r>
        <w:rPr>
          <w:sz w:val="26"/>
          <w:szCs w:val="26"/>
          <w:lang w:val="uk-UA"/>
        </w:rPr>
        <w:t xml:space="preserve"> </w:t>
      </w:r>
      <w:proofErr w:type="spellStart"/>
      <w:r>
        <w:rPr>
          <w:sz w:val="26"/>
          <w:szCs w:val="26"/>
          <w:lang w:val="uk-UA"/>
        </w:rPr>
        <w:t>гр.</w:t>
      </w:r>
      <w:r w:rsidR="00FF058D">
        <w:rPr>
          <w:sz w:val="26"/>
          <w:szCs w:val="26"/>
          <w:lang w:val="uk-UA"/>
        </w:rPr>
        <w:t>гр</w:t>
      </w:r>
      <w:proofErr w:type="spellEnd"/>
      <w:r w:rsidR="00FF058D">
        <w:rPr>
          <w:sz w:val="26"/>
          <w:szCs w:val="26"/>
          <w:lang w:val="uk-UA"/>
        </w:rPr>
        <w:t>.</w:t>
      </w:r>
      <w:r>
        <w:rPr>
          <w:sz w:val="26"/>
          <w:szCs w:val="26"/>
          <w:lang w:val="uk-UA"/>
        </w:rPr>
        <w:t xml:space="preserve"> </w:t>
      </w:r>
      <w:r w:rsidR="00C61A9F" w:rsidRPr="00FF058D">
        <w:rPr>
          <w:bCs/>
          <w:sz w:val="26"/>
          <w:szCs w:val="26"/>
          <w:lang w:val="uk-UA"/>
        </w:rPr>
        <w:t xml:space="preserve">Макусі Василю Івановичу, </w:t>
      </w:r>
      <w:proofErr w:type="spellStart"/>
      <w:r w:rsidR="00C61A9F" w:rsidRPr="00FF058D">
        <w:rPr>
          <w:bCs/>
          <w:sz w:val="26"/>
          <w:szCs w:val="26"/>
          <w:lang w:val="uk-UA"/>
        </w:rPr>
        <w:t>Ценіловій</w:t>
      </w:r>
      <w:proofErr w:type="spellEnd"/>
      <w:r w:rsidR="00C61A9F" w:rsidRPr="00FF058D">
        <w:rPr>
          <w:bCs/>
          <w:sz w:val="26"/>
          <w:szCs w:val="26"/>
          <w:lang w:val="uk-UA"/>
        </w:rPr>
        <w:t xml:space="preserve"> Аллі Василівні</w:t>
      </w:r>
      <w:r w:rsidR="00C61A9F" w:rsidRPr="00FF058D">
        <w:rPr>
          <w:sz w:val="26"/>
          <w:szCs w:val="26"/>
          <w:lang w:val="uk-UA"/>
        </w:rPr>
        <w:t xml:space="preserve"> </w:t>
      </w:r>
      <w:r w:rsidR="00C61A9F" w:rsidRPr="007850E1">
        <w:rPr>
          <w:sz w:val="26"/>
          <w:szCs w:val="26"/>
          <w:lang w:val="uk-UA"/>
        </w:rPr>
        <w:t xml:space="preserve"> </w:t>
      </w:r>
      <w:r w:rsidRPr="007850E1">
        <w:rPr>
          <w:sz w:val="26"/>
          <w:szCs w:val="26"/>
          <w:lang w:val="uk-UA"/>
        </w:rPr>
        <w:t>із землеустрою щодо інвентаризації земельн</w:t>
      </w:r>
      <w:r>
        <w:rPr>
          <w:sz w:val="26"/>
          <w:szCs w:val="26"/>
          <w:lang w:val="uk-UA"/>
        </w:rPr>
        <w:t xml:space="preserve">ої </w:t>
      </w:r>
      <w:r w:rsidRPr="007850E1">
        <w:rPr>
          <w:sz w:val="26"/>
          <w:szCs w:val="26"/>
          <w:lang w:val="uk-UA"/>
        </w:rPr>
        <w:t>ділянк</w:t>
      </w:r>
      <w:r>
        <w:rPr>
          <w:sz w:val="26"/>
          <w:szCs w:val="26"/>
          <w:lang w:val="uk-UA"/>
        </w:rPr>
        <w:t xml:space="preserve">и кадастровий </w:t>
      </w:r>
      <w:r w:rsidRPr="00C67F7D">
        <w:rPr>
          <w:sz w:val="26"/>
          <w:szCs w:val="26"/>
          <w:lang w:val="uk-UA"/>
        </w:rPr>
        <w:t xml:space="preserve">номер </w:t>
      </w:r>
      <w:r w:rsidRPr="00B60F8B">
        <w:rPr>
          <w:sz w:val="26"/>
          <w:szCs w:val="26"/>
          <w:lang w:val="uk-UA"/>
        </w:rPr>
        <w:t>322188</w:t>
      </w:r>
      <w:r w:rsidR="0044662A">
        <w:rPr>
          <w:sz w:val="26"/>
          <w:szCs w:val="26"/>
          <w:lang w:val="uk-UA"/>
        </w:rPr>
        <w:t>5203:05</w:t>
      </w:r>
      <w:r w:rsidRPr="00B60F8B">
        <w:rPr>
          <w:sz w:val="26"/>
          <w:szCs w:val="26"/>
          <w:lang w:val="uk-UA"/>
        </w:rPr>
        <w:t>:1</w:t>
      </w:r>
      <w:r w:rsidR="0044662A">
        <w:rPr>
          <w:sz w:val="26"/>
          <w:szCs w:val="26"/>
          <w:lang w:val="uk-UA"/>
        </w:rPr>
        <w:t>54</w:t>
      </w:r>
      <w:r w:rsidRPr="00B60F8B">
        <w:rPr>
          <w:sz w:val="26"/>
          <w:szCs w:val="26"/>
          <w:lang w:val="uk-UA"/>
        </w:rPr>
        <w:t>:01</w:t>
      </w:r>
      <w:r w:rsidR="0044662A">
        <w:rPr>
          <w:sz w:val="26"/>
          <w:szCs w:val="26"/>
          <w:lang w:val="uk-UA"/>
        </w:rPr>
        <w:t>01</w:t>
      </w:r>
      <w:r w:rsidRPr="00B60F8B">
        <w:rPr>
          <w:sz w:val="26"/>
          <w:szCs w:val="26"/>
          <w:lang w:val="uk-UA"/>
        </w:rPr>
        <w:t xml:space="preserve"> площею 0,1</w:t>
      </w:r>
      <w:r w:rsidR="00C61A9F">
        <w:rPr>
          <w:sz w:val="26"/>
          <w:szCs w:val="26"/>
          <w:lang w:val="uk-UA"/>
        </w:rPr>
        <w:t>384</w:t>
      </w:r>
      <w:r>
        <w:rPr>
          <w:sz w:val="28"/>
          <w:szCs w:val="28"/>
          <w:lang w:val="uk-UA"/>
        </w:rPr>
        <w:t xml:space="preserve"> </w:t>
      </w:r>
      <w:r w:rsidRPr="00C67F7D">
        <w:rPr>
          <w:sz w:val="26"/>
          <w:szCs w:val="26"/>
          <w:lang w:val="uk-UA"/>
        </w:rPr>
        <w:t>га</w:t>
      </w:r>
      <w:r>
        <w:rPr>
          <w:sz w:val="26"/>
          <w:szCs w:val="26"/>
          <w:lang w:val="uk-UA"/>
        </w:rPr>
        <w:t>,</w:t>
      </w:r>
      <w:r w:rsidRPr="00C67F7D">
        <w:rPr>
          <w:sz w:val="26"/>
          <w:szCs w:val="26"/>
          <w:lang w:val="uk-UA"/>
        </w:rPr>
        <w:t xml:space="preserve"> </w:t>
      </w:r>
      <w:r w:rsidR="00FB7D8E" w:rsidRPr="007850E1">
        <w:rPr>
          <w:sz w:val="26"/>
          <w:szCs w:val="26"/>
          <w:lang w:val="uk-UA"/>
        </w:rPr>
        <w:t xml:space="preserve">для </w:t>
      </w:r>
      <w:r w:rsidR="00FB7D8E">
        <w:rPr>
          <w:sz w:val="26"/>
          <w:szCs w:val="26"/>
          <w:lang w:val="uk-UA"/>
        </w:rPr>
        <w:t>б</w:t>
      </w:r>
      <w:r w:rsidR="00FB7D8E" w:rsidRPr="00757732">
        <w:rPr>
          <w:sz w:val="26"/>
          <w:szCs w:val="26"/>
          <w:lang w:val="uk-UA"/>
        </w:rPr>
        <w:t>удівництва і обслуговування житлового будинку, господарських будівель та споруд</w:t>
      </w:r>
      <w:r w:rsidRPr="007850E1">
        <w:rPr>
          <w:sz w:val="26"/>
          <w:szCs w:val="26"/>
          <w:lang w:val="uk-UA"/>
        </w:rPr>
        <w:t>, як</w:t>
      </w:r>
      <w:r w:rsidR="00FB7D8E">
        <w:rPr>
          <w:sz w:val="26"/>
          <w:szCs w:val="26"/>
          <w:lang w:val="uk-UA"/>
        </w:rPr>
        <w:t>а</w:t>
      </w:r>
      <w:r w:rsidRPr="007850E1">
        <w:rPr>
          <w:sz w:val="26"/>
          <w:szCs w:val="26"/>
          <w:lang w:val="uk-UA"/>
        </w:rPr>
        <w:t xml:space="preserve"> розташована в селі </w:t>
      </w:r>
      <w:proofErr w:type="spellStart"/>
      <w:r w:rsidR="00FB7D8E">
        <w:rPr>
          <w:sz w:val="26"/>
          <w:szCs w:val="26"/>
          <w:lang w:val="uk-UA"/>
        </w:rPr>
        <w:t>Гута-Ме</w:t>
      </w:r>
      <w:r w:rsidR="00245505">
        <w:rPr>
          <w:sz w:val="26"/>
          <w:szCs w:val="26"/>
          <w:lang w:val="uk-UA"/>
        </w:rPr>
        <w:t>жигірська</w:t>
      </w:r>
      <w:proofErr w:type="spellEnd"/>
      <w:r w:rsidRPr="007850E1">
        <w:rPr>
          <w:sz w:val="26"/>
          <w:szCs w:val="26"/>
          <w:lang w:val="uk-UA"/>
        </w:rPr>
        <w:t xml:space="preserve"> Вишгородського району Київської області.</w:t>
      </w:r>
    </w:p>
    <w:p w14:paraId="7CC9EDEA" w14:textId="77777777" w:rsidR="00B323AE" w:rsidRPr="007850E1" w:rsidRDefault="00B323AE" w:rsidP="00B323AE">
      <w:pPr>
        <w:jc w:val="both"/>
        <w:rPr>
          <w:sz w:val="26"/>
          <w:szCs w:val="26"/>
          <w:lang w:val="uk-UA"/>
        </w:rPr>
      </w:pPr>
    </w:p>
    <w:p w14:paraId="69B934B3" w14:textId="1B190907" w:rsidR="00B323AE" w:rsidRPr="007850E1" w:rsidRDefault="00FF058D" w:rsidP="00B323AE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>
        <w:rPr>
          <w:sz w:val="26"/>
          <w:szCs w:val="26"/>
          <w:lang w:val="uk-UA"/>
        </w:rPr>
        <w:tab/>
      </w:r>
      <w:r w:rsidR="00B323AE" w:rsidRPr="007850E1">
        <w:rPr>
          <w:sz w:val="26"/>
          <w:szCs w:val="26"/>
          <w:lang w:val="uk-UA"/>
        </w:rPr>
        <w:t>2.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01279943" w14:textId="77777777" w:rsidR="00B323AE" w:rsidRPr="007850E1" w:rsidRDefault="00B323AE" w:rsidP="00B323AE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672F57D5" w14:textId="77777777" w:rsidR="00B323AE" w:rsidRDefault="00B323AE" w:rsidP="00B323AE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E4984F0" w14:textId="77777777" w:rsidR="00B323AE" w:rsidRPr="007850E1" w:rsidRDefault="00B323AE" w:rsidP="00B323AE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057DA21D" w14:textId="56266C64" w:rsidR="00B323AE" w:rsidRPr="007F4BD8" w:rsidRDefault="00B323AE" w:rsidP="00B323AE">
      <w:pPr>
        <w:pStyle w:val="a3"/>
        <w:spacing w:after="0"/>
        <w:jc w:val="both"/>
        <w:rPr>
          <w:i/>
          <w:sz w:val="26"/>
          <w:szCs w:val="26"/>
        </w:rPr>
      </w:pPr>
      <w:r w:rsidRPr="007F4BD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    </w:t>
      </w:r>
      <w:r w:rsidR="00FF058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r w:rsidRPr="007F4BD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</w:t>
      </w:r>
      <w:proofErr w:type="spellStart"/>
      <w:r w:rsidRPr="007F4BD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7F4BD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</w:p>
    <w:p w14:paraId="3FC0EB7B" w14:textId="77777777" w:rsidR="00B323AE" w:rsidRPr="007850E1" w:rsidRDefault="00B323AE" w:rsidP="00B323AE">
      <w:pPr>
        <w:rPr>
          <w:sz w:val="26"/>
          <w:szCs w:val="26"/>
        </w:rPr>
      </w:pPr>
    </w:p>
    <w:p w14:paraId="6716A952" w14:textId="77777777" w:rsidR="00B323AE" w:rsidRPr="007850E1" w:rsidRDefault="00B323AE" w:rsidP="00B323AE">
      <w:pPr>
        <w:rPr>
          <w:sz w:val="26"/>
          <w:szCs w:val="26"/>
        </w:rPr>
      </w:pPr>
    </w:p>
    <w:p w14:paraId="6B6A8E3F" w14:textId="77777777" w:rsidR="00B323AE" w:rsidRDefault="00B323AE" w:rsidP="00B323AE"/>
    <w:p w14:paraId="71DFF075" w14:textId="77777777" w:rsidR="00B323AE" w:rsidRDefault="00B323AE" w:rsidP="00B323AE"/>
    <w:p w14:paraId="39FC8B50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F57"/>
    <w:rsid w:val="00245505"/>
    <w:rsid w:val="0044662A"/>
    <w:rsid w:val="00591D56"/>
    <w:rsid w:val="006B1962"/>
    <w:rsid w:val="0075477A"/>
    <w:rsid w:val="007634B4"/>
    <w:rsid w:val="00784F57"/>
    <w:rsid w:val="00AC5859"/>
    <w:rsid w:val="00B323AE"/>
    <w:rsid w:val="00C61A9F"/>
    <w:rsid w:val="00FB7D8E"/>
    <w:rsid w:val="00FF0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722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3A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323AE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B323AE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44662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4662A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3A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323AE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B323AE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44662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4662A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1164</Words>
  <Characters>665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2024-10-24T08:21:00Z</cp:lastPrinted>
  <dcterms:created xsi:type="dcterms:W3CDTF">2024-10-09T10:27:00Z</dcterms:created>
  <dcterms:modified xsi:type="dcterms:W3CDTF">2024-10-24T08:34:00Z</dcterms:modified>
</cp:coreProperties>
</file>