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D9" w:rsidRPr="005D04D9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 w:rsidRPr="005D04D9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  <w:lang w:val="en-US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5D04D9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5D04D9" w:rsidRPr="005D04D9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5D04D9" w:rsidRPr="005D04D9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Перша сесія восьмого</w:t>
      </w: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скликання</w:t>
      </w:r>
    </w:p>
    <w:p w:rsidR="005D04D9" w:rsidRPr="005D04D9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7"/>
        <w:gridCol w:w="4658"/>
      </w:tblGrid>
      <w:tr w:rsidR="005D04D9" w:rsidRPr="005D04D9" w:rsidTr="009C100C">
        <w:tc>
          <w:tcPr>
            <w:tcW w:w="4826" w:type="dxa"/>
          </w:tcPr>
          <w:p w:rsidR="005D04D9" w:rsidRPr="005D04D9" w:rsidRDefault="005D04D9" w:rsidP="005D04D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«20» листопада</w:t>
            </w: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2020 року</w:t>
            </w:r>
          </w:p>
        </w:tc>
        <w:tc>
          <w:tcPr>
            <w:tcW w:w="4826" w:type="dxa"/>
          </w:tcPr>
          <w:p w:rsidR="005D04D9" w:rsidRPr="005D04D9" w:rsidRDefault="005D04D9" w:rsidP="007E49E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7E49E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01</w:t>
            </w:r>
          </w:p>
        </w:tc>
      </w:tr>
      <w:tr w:rsidR="005D04D9" w:rsidRPr="005D04D9" w:rsidTr="009C100C">
        <w:tc>
          <w:tcPr>
            <w:tcW w:w="9652" w:type="dxa"/>
            <w:gridSpan w:val="2"/>
          </w:tcPr>
          <w:p w:rsidR="005D04D9" w:rsidRPr="005D04D9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5D04D9" w:rsidRPr="005D04D9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753EC3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531DA5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обрання Лічильної комісії </w:t>
      </w:r>
    </w:p>
    <w:p w:rsidR="00753EC3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сільської ради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скликання</w:t>
      </w:r>
    </w:p>
    <w:p w:rsidR="00753EC3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53EC3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статті 26 Закону України «Про місцеве самоврядування в Україні», з метою визначення та узагальнення результатів відкритих поіменних голосувань і організації та проведення таємних голосувань, сільська рада</w:t>
      </w:r>
    </w:p>
    <w:p w:rsidR="00753EC3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3EC3" w:rsidRDefault="00753EC3" w:rsidP="00753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753EC3" w:rsidRDefault="00753EC3" w:rsidP="00753E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D04D9" w:rsidRDefault="005D04D9" w:rsidP="005D04D9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5D04D9">
        <w:rPr>
          <w:rFonts w:ascii="Times New Roman" w:hAnsi="Times New Roman" w:cs="Times New Roman"/>
          <w:sz w:val="28"/>
          <w:szCs w:val="28"/>
          <w:lang w:val="uk-UA"/>
        </w:rPr>
        <w:t xml:space="preserve">Обрати Лічильну комісію Петрівської сільської ради </w:t>
      </w:r>
      <w:r w:rsidRPr="005D04D9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5D04D9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(далі – Лічильна комісія) </w:t>
      </w:r>
      <w:r w:rsidRPr="005D04D9">
        <w:rPr>
          <w:rFonts w:ascii="Times New Roman" w:hAnsi="Times New Roman" w:cs="Times New Roman"/>
          <w:sz w:val="28"/>
          <w:szCs w:val="28"/>
          <w:lang w:val="uk-UA"/>
        </w:rPr>
        <w:t>в складі п’яти депутатів:</w:t>
      </w:r>
    </w:p>
    <w:p w:rsidR="005D04D9" w:rsidRDefault="005D04D9" w:rsidP="005D04D9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</w:p>
    <w:p w:rsidR="005D04D9" w:rsidRDefault="005D04D9" w:rsidP="00EC04FB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Мережко Євген Миколайович – голова Лічильної комісії;</w:t>
      </w:r>
    </w:p>
    <w:p w:rsidR="005D04D9" w:rsidRDefault="005D04D9" w:rsidP="005D04D9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Крилова Тетяна Григорівна – член Лічильної комісії;</w:t>
      </w:r>
    </w:p>
    <w:p w:rsidR="00EC04FB" w:rsidRDefault="00EC04FB" w:rsidP="005D04D9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Миронов Сергій Геннадійович – член лічильної комісії;</w:t>
      </w:r>
    </w:p>
    <w:p w:rsidR="005D04D9" w:rsidRDefault="005D04D9" w:rsidP="005D04D9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Пінчук Євгеній Олександрович – член Лічильної комісії;</w:t>
      </w:r>
    </w:p>
    <w:p w:rsidR="005D04D9" w:rsidRDefault="005D04D9" w:rsidP="005D04D9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Тишковська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Алла Петрівна – член лічильної комісії. </w:t>
      </w:r>
    </w:p>
    <w:p w:rsidR="00682FE6" w:rsidRDefault="00682FE6" w:rsidP="00682FE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D04D9" w:rsidRDefault="0038710D" w:rsidP="005D04D9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E49ED" w:rsidRDefault="007E49ED" w:rsidP="005D04D9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5D04D9" w:rsidRDefault="005D04D9" w:rsidP="005D04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D04D9" w:rsidRPr="005D04D9" w:rsidRDefault="005D04D9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</w:t>
      </w:r>
      <w:r w:rsidR="004F18F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</w:t>
      </w:r>
      <w:r w:rsidR="004F18F4">
        <w:rPr>
          <w:rFonts w:ascii="Times New Roman" w:hAnsi="Times New Roman" w:cs="Times New Roman"/>
          <w:b/>
          <w:i/>
          <w:sz w:val="28"/>
          <w:szCs w:val="28"/>
          <w:lang w:val="uk-UA"/>
        </w:rPr>
        <w:t>адіон</w:t>
      </w:r>
      <w:proofErr w:type="spellEnd"/>
      <w:r w:rsidR="004F18F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753EC3" w:rsidRPr="005D04D9" w:rsidRDefault="005D04D9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753EC3" w:rsidRPr="005D0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0"/>
    <w:rsid w:val="0038710D"/>
    <w:rsid w:val="004F18F4"/>
    <w:rsid w:val="00531DA5"/>
    <w:rsid w:val="005D04D9"/>
    <w:rsid w:val="00682FE6"/>
    <w:rsid w:val="00753EC3"/>
    <w:rsid w:val="007E49ED"/>
    <w:rsid w:val="00E459A0"/>
    <w:rsid w:val="00EC0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762C2"/>
  <w15:chartTrackingRefBased/>
  <w15:docId w15:val="{D90DA3B8-07E2-4287-9AC5-83909706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2020-11-18T08:54:00Z</dcterms:created>
  <dcterms:modified xsi:type="dcterms:W3CDTF">2020-11-20T13:26:00Z</dcterms:modified>
</cp:coreProperties>
</file>