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666" w:rsidRDefault="008A0666" w:rsidP="008A0666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666" w:rsidRDefault="008A0666" w:rsidP="008A06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8A0666" w:rsidRDefault="008A0666" w:rsidP="008A066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8A0666" w:rsidRDefault="008A0666" w:rsidP="008A0666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Сорок восьма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8A0666" w:rsidRDefault="008A0666" w:rsidP="008A066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 пленарне засідання</w:t>
      </w:r>
    </w:p>
    <w:p w:rsidR="008A0666" w:rsidRDefault="008A0666" w:rsidP="008A0666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A0666" w:rsidTr="008A0666">
        <w:tc>
          <w:tcPr>
            <w:tcW w:w="4790" w:type="dxa"/>
            <w:hideMark/>
          </w:tcPr>
          <w:p w:rsidR="008A0666" w:rsidRDefault="008A0666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16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квітня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A0666" w:rsidRDefault="00F22E49" w:rsidP="00F22E49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bookmarkStart w:id="0" w:name="_GoBack"/>
            <w:bookmarkEnd w:id="0"/>
            <w:r w:rsidR="008A0666">
              <w:rPr>
                <w:b/>
                <w:sz w:val="28"/>
                <w:szCs w:val="28"/>
                <w:lang w:val="uk-UA"/>
              </w:rPr>
              <w:t>№</w:t>
            </w:r>
            <w:r>
              <w:rPr>
                <w:b/>
                <w:sz w:val="28"/>
                <w:szCs w:val="28"/>
                <w:lang w:val="uk-UA"/>
              </w:rPr>
              <w:t xml:space="preserve"> 1447</w:t>
            </w:r>
          </w:p>
        </w:tc>
      </w:tr>
      <w:tr w:rsidR="008A0666" w:rsidTr="008A0666">
        <w:tc>
          <w:tcPr>
            <w:tcW w:w="9571" w:type="dxa"/>
            <w:gridSpan w:val="2"/>
            <w:hideMark/>
          </w:tcPr>
          <w:p w:rsidR="008A0666" w:rsidRDefault="008A0666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8A0666" w:rsidRDefault="008A0666" w:rsidP="008A0666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8A0666" w:rsidRDefault="008A0666" w:rsidP="008A0666">
      <w:pPr>
        <w:rPr>
          <w:b/>
          <w:i/>
          <w:sz w:val="28"/>
          <w:szCs w:val="28"/>
          <w:lang w:val="uk-UA"/>
        </w:rPr>
      </w:pPr>
    </w:p>
    <w:p w:rsidR="008A0666" w:rsidRDefault="008A0666" w:rsidP="008A0666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надання дозволу на розроблення</w:t>
      </w:r>
    </w:p>
    <w:p w:rsidR="008A0666" w:rsidRDefault="008A0666" w:rsidP="008A0666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проекту землеустрою щодо</w:t>
      </w:r>
    </w:p>
    <w:p w:rsidR="008A0666" w:rsidRPr="008A0666" w:rsidRDefault="008A0666" w:rsidP="008A0666">
      <w:pPr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відведення земельної ділянки</w:t>
      </w:r>
    </w:p>
    <w:p w:rsidR="008A0666" w:rsidRDefault="008A0666" w:rsidP="008A0666">
      <w:pPr>
        <w:jc w:val="center"/>
        <w:rPr>
          <w:b/>
          <w:sz w:val="26"/>
          <w:szCs w:val="26"/>
          <w:lang w:val="uk-UA"/>
        </w:rPr>
      </w:pPr>
    </w:p>
    <w:p w:rsidR="008A0666" w:rsidRDefault="008A0666" w:rsidP="008A0666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громадянки </w:t>
      </w:r>
      <w:proofErr w:type="spellStart"/>
      <w:r>
        <w:rPr>
          <w:sz w:val="28"/>
          <w:szCs w:val="28"/>
          <w:lang w:val="uk-UA"/>
        </w:rPr>
        <w:t>Раковської</w:t>
      </w:r>
      <w:proofErr w:type="spellEnd"/>
      <w:r>
        <w:rPr>
          <w:sz w:val="28"/>
          <w:szCs w:val="28"/>
          <w:lang w:val="uk-UA"/>
        </w:rPr>
        <w:t xml:space="preserve"> Ганни Анатоліївни, щодо надання дозволу на розроблення проекту землеустрою щодо відведення земельної ділянки для особистого селянського господарства, керуючись ст.ст.12, 118 Земельного Кодексу України, ст.26 Закону України «Про місцеве самоврядування в Україні», </w:t>
      </w:r>
    </w:p>
    <w:p w:rsidR="008A0666" w:rsidRDefault="008A0666" w:rsidP="008A0666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8A0666" w:rsidRDefault="008A0666" w:rsidP="008A0666">
      <w:pPr>
        <w:jc w:val="both"/>
        <w:rPr>
          <w:i/>
          <w:sz w:val="28"/>
          <w:szCs w:val="28"/>
          <w:lang w:val="uk-UA"/>
        </w:rPr>
      </w:pPr>
    </w:p>
    <w:p w:rsidR="008A0666" w:rsidRDefault="008A0666" w:rsidP="008A0666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8A0666" w:rsidRDefault="008A0666" w:rsidP="008A0666">
      <w:pPr>
        <w:jc w:val="both"/>
        <w:rPr>
          <w:sz w:val="28"/>
          <w:szCs w:val="28"/>
          <w:lang w:val="uk-UA"/>
        </w:rPr>
      </w:pPr>
    </w:p>
    <w:p w:rsidR="008A0666" w:rsidRDefault="008A0666" w:rsidP="008A066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Надати громадянці </w:t>
      </w:r>
      <w:proofErr w:type="spellStart"/>
      <w:r>
        <w:rPr>
          <w:sz w:val="28"/>
          <w:szCs w:val="28"/>
          <w:lang w:val="uk-UA"/>
        </w:rPr>
        <w:t>Раковській</w:t>
      </w:r>
      <w:proofErr w:type="spellEnd"/>
      <w:r>
        <w:rPr>
          <w:sz w:val="28"/>
          <w:szCs w:val="28"/>
          <w:lang w:val="uk-UA"/>
        </w:rPr>
        <w:t xml:space="preserve"> Ганні Анатоліївні дозвіл на розробку проекту землеустрою щодо відведення земельної ділянки орієнтовною площею 0,0398 га для ведення особистого селянського господарства в селі Нові Петрівці Вишгородського району Київської області.  </w:t>
      </w:r>
    </w:p>
    <w:p w:rsidR="008A0666" w:rsidRDefault="008A0666" w:rsidP="008A066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8A0666" w:rsidRDefault="008A0666" w:rsidP="008A066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8A0666" w:rsidRDefault="008A0666" w:rsidP="008A066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8A0666" w:rsidRDefault="008A0666" w:rsidP="008A0666">
      <w:pPr>
        <w:jc w:val="both"/>
        <w:rPr>
          <w:sz w:val="28"/>
          <w:szCs w:val="28"/>
          <w:lang w:val="uk-UA"/>
        </w:rPr>
      </w:pPr>
    </w:p>
    <w:p w:rsidR="008A0666" w:rsidRDefault="008A0666" w:rsidP="008A0666">
      <w:pPr>
        <w:jc w:val="both"/>
        <w:rPr>
          <w:sz w:val="28"/>
          <w:szCs w:val="28"/>
          <w:lang w:val="uk-UA"/>
        </w:rPr>
      </w:pPr>
    </w:p>
    <w:p w:rsidR="008A0666" w:rsidRDefault="008A0666" w:rsidP="008A0666">
      <w:pPr>
        <w:jc w:val="both"/>
        <w:rPr>
          <w:sz w:val="28"/>
          <w:szCs w:val="28"/>
          <w:lang w:val="uk-UA"/>
        </w:rPr>
      </w:pPr>
    </w:p>
    <w:p w:rsidR="008A0666" w:rsidRDefault="008A0666" w:rsidP="008A066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E84A71" w:rsidRDefault="00E84A71"/>
    <w:sectPr w:rsidR="00E84A7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568"/>
    <w:rsid w:val="008A0666"/>
    <w:rsid w:val="00E54568"/>
    <w:rsid w:val="00E84A71"/>
    <w:rsid w:val="00F2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459EA"/>
  <w15:chartTrackingRefBased/>
  <w15:docId w15:val="{FD545FEB-E2F6-4073-B8BA-C1DB2AFF9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6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2019-04-15T10:09:00Z</dcterms:created>
  <dcterms:modified xsi:type="dcterms:W3CDTF">2019-04-17T08:57:00Z</dcterms:modified>
</cp:coreProperties>
</file>