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7E0" w:rsidRDefault="005E37E0" w:rsidP="005E37E0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7E0" w:rsidRDefault="005E37E0" w:rsidP="005E37E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5E37E0" w:rsidRDefault="005E37E0" w:rsidP="005E37E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5E37E0" w:rsidRPr="005E37E0" w:rsidRDefault="005E37E0" w:rsidP="005E37E0">
      <w:pPr>
        <w:jc w:val="center"/>
        <w:rPr>
          <w:b/>
          <w:sz w:val="28"/>
          <w:szCs w:val="28"/>
        </w:rPr>
      </w:pPr>
      <w:r w:rsidRPr="005E37E0">
        <w:rPr>
          <w:b/>
          <w:sz w:val="28"/>
          <w:szCs w:val="28"/>
          <w:lang w:val="uk-UA"/>
        </w:rPr>
        <w:t xml:space="preserve">Сорок восьма </w:t>
      </w:r>
      <w:proofErr w:type="spellStart"/>
      <w:r w:rsidRPr="005E37E0">
        <w:rPr>
          <w:b/>
          <w:sz w:val="28"/>
          <w:szCs w:val="28"/>
        </w:rPr>
        <w:t>сесія</w:t>
      </w:r>
      <w:proofErr w:type="spellEnd"/>
      <w:r w:rsidRPr="005E37E0">
        <w:rPr>
          <w:b/>
          <w:sz w:val="28"/>
          <w:szCs w:val="28"/>
        </w:rPr>
        <w:t xml:space="preserve"> </w:t>
      </w:r>
      <w:proofErr w:type="spellStart"/>
      <w:r w:rsidRPr="005E37E0">
        <w:rPr>
          <w:b/>
          <w:sz w:val="28"/>
          <w:szCs w:val="28"/>
        </w:rPr>
        <w:t>сьомого</w:t>
      </w:r>
      <w:proofErr w:type="spellEnd"/>
      <w:r w:rsidRPr="005E37E0">
        <w:rPr>
          <w:b/>
          <w:sz w:val="28"/>
          <w:szCs w:val="28"/>
        </w:rPr>
        <w:t xml:space="preserve"> </w:t>
      </w:r>
      <w:proofErr w:type="spellStart"/>
      <w:r w:rsidRPr="005E37E0">
        <w:rPr>
          <w:b/>
          <w:sz w:val="28"/>
          <w:szCs w:val="28"/>
        </w:rPr>
        <w:t>скликання</w:t>
      </w:r>
      <w:proofErr w:type="spellEnd"/>
    </w:p>
    <w:p w:rsidR="005E37E0" w:rsidRPr="005E37E0" w:rsidRDefault="005E37E0" w:rsidP="005E37E0">
      <w:pPr>
        <w:jc w:val="center"/>
        <w:rPr>
          <w:b/>
          <w:sz w:val="28"/>
          <w:szCs w:val="28"/>
          <w:lang w:val="uk-UA"/>
        </w:rPr>
      </w:pPr>
      <w:r w:rsidRPr="005E37E0">
        <w:rPr>
          <w:b/>
          <w:sz w:val="28"/>
          <w:szCs w:val="28"/>
          <w:lang w:val="uk-UA"/>
        </w:rPr>
        <w:t>ІІ пленарне засідання</w:t>
      </w:r>
    </w:p>
    <w:p w:rsidR="005E37E0" w:rsidRDefault="005E37E0" w:rsidP="005E37E0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E37E0" w:rsidTr="005E37E0">
        <w:tc>
          <w:tcPr>
            <w:tcW w:w="4790" w:type="dxa"/>
            <w:hideMark/>
          </w:tcPr>
          <w:p w:rsidR="005E37E0" w:rsidRDefault="005E37E0" w:rsidP="005E37E0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«16» квітня 2019 року</w:t>
            </w:r>
          </w:p>
        </w:tc>
        <w:tc>
          <w:tcPr>
            <w:tcW w:w="4781" w:type="dxa"/>
            <w:hideMark/>
          </w:tcPr>
          <w:p w:rsidR="005E37E0" w:rsidRDefault="004261F9" w:rsidP="004261F9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 </w:t>
            </w:r>
            <w:r w:rsidR="005E37E0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>1439</w:t>
            </w:r>
          </w:p>
        </w:tc>
      </w:tr>
      <w:tr w:rsidR="005E37E0" w:rsidTr="005E37E0">
        <w:tc>
          <w:tcPr>
            <w:tcW w:w="9571" w:type="dxa"/>
            <w:gridSpan w:val="2"/>
            <w:hideMark/>
          </w:tcPr>
          <w:p w:rsidR="005E37E0" w:rsidRDefault="005E37E0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5E37E0" w:rsidRDefault="005E37E0" w:rsidP="005E37E0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5E37E0" w:rsidRDefault="005E37E0" w:rsidP="005E37E0">
      <w:pPr>
        <w:rPr>
          <w:b/>
          <w:bCs/>
          <w:sz w:val="28"/>
          <w:szCs w:val="28"/>
          <w:lang w:val="uk-UA"/>
        </w:rPr>
      </w:pPr>
    </w:p>
    <w:p w:rsidR="005E37E0" w:rsidRDefault="005E37E0" w:rsidP="005E37E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5E37E0" w:rsidRDefault="005E37E0" w:rsidP="005E37E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E37E0" w:rsidRDefault="005E37E0" w:rsidP="005E37E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5E37E0" w:rsidRDefault="005E37E0" w:rsidP="005E37E0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Віннік</w:t>
      </w:r>
      <w:proofErr w:type="spellEnd"/>
      <w:r>
        <w:rPr>
          <w:sz w:val="28"/>
          <w:szCs w:val="28"/>
          <w:lang w:val="uk-UA"/>
        </w:rPr>
        <w:t xml:space="preserve"> Світлани Олександрівни про затвердження проекту землеустрою та проект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розроблений  ФОП «Дудкіна Альона Юріївна»,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5E37E0" w:rsidRDefault="005E37E0" w:rsidP="005E37E0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E37E0" w:rsidRDefault="005E37E0" w:rsidP="005E37E0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5E37E0" w:rsidRDefault="005E37E0" w:rsidP="005E37E0">
      <w:pPr>
        <w:jc w:val="center"/>
        <w:rPr>
          <w:i/>
          <w:iCs/>
          <w:sz w:val="28"/>
          <w:szCs w:val="28"/>
          <w:lang w:val="uk-UA"/>
        </w:rPr>
      </w:pPr>
    </w:p>
    <w:p w:rsidR="005E37E0" w:rsidRDefault="005E37E0" w:rsidP="005E37E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громадянці </w:t>
      </w:r>
      <w:proofErr w:type="spellStart"/>
      <w:r>
        <w:rPr>
          <w:sz w:val="28"/>
          <w:szCs w:val="28"/>
          <w:lang w:val="uk-UA"/>
        </w:rPr>
        <w:t>Віннік</w:t>
      </w:r>
      <w:proofErr w:type="spellEnd"/>
      <w:r>
        <w:rPr>
          <w:sz w:val="28"/>
          <w:szCs w:val="28"/>
          <w:lang w:val="uk-UA"/>
        </w:rPr>
        <w:t xml:space="preserve"> Світлані Олександрівні для будівництва та обслуговування житлового будинку, господарських будівель та споруд (присадибна ділянка),  площею 0,0603 га з кадастровим номером 3221886001:03:223:6003, яка розташована в селі Нові Петрівці Вишгородського району Київської області.</w:t>
      </w:r>
    </w:p>
    <w:p w:rsidR="005E37E0" w:rsidRDefault="00FD28A2" w:rsidP="005E37E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2.Передати громадянці </w:t>
      </w:r>
      <w:proofErr w:type="spellStart"/>
      <w:r w:rsidR="005E37E0">
        <w:rPr>
          <w:sz w:val="28"/>
          <w:szCs w:val="28"/>
          <w:lang w:val="uk-UA"/>
        </w:rPr>
        <w:t>Віннік</w:t>
      </w:r>
      <w:proofErr w:type="spellEnd"/>
      <w:r w:rsidR="005E37E0">
        <w:rPr>
          <w:sz w:val="28"/>
          <w:szCs w:val="28"/>
          <w:lang w:val="uk-UA"/>
        </w:rPr>
        <w:t xml:space="preserve"> Світлані Олександрівні у власність земельну ділянку для будівництва та обслуговування житлового будинку, господарських будівель та споруд (присадибна ділянка), площею 0,0603 га з кадастровим номером 3221886001:03:223:6003, яка розташована в селі Нові Петрівці Вишгородського району Київської області.</w:t>
      </w:r>
    </w:p>
    <w:p w:rsidR="005E37E0" w:rsidRDefault="00FD28A2" w:rsidP="005E37E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громадянці</w:t>
      </w:r>
      <w:r w:rsidR="005E37E0">
        <w:rPr>
          <w:sz w:val="28"/>
          <w:szCs w:val="28"/>
          <w:lang w:val="uk-UA"/>
        </w:rPr>
        <w:t xml:space="preserve"> </w:t>
      </w:r>
      <w:proofErr w:type="spellStart"/>
      <w:r w:rsidR="005E37E0">
        <w:rPr>
          <w:sz w:val="28"/>
          <w:szCs w:val="28"/>
          <w:lang w:val="uk-UA"/>
        </w:rPr>
        <w:t>Віннік</w:t>
      </w:r>
      <w:proofErr w:type="spellEnd"/>
      <w:r w:rsidR="005E37E0">
        <w:rPr>
          <w:sz w:val="28"/>
          <w:szCs w:val="28"/>
          <w:lang w:val="uk-UA"/>
        </w:rPr>
        <w:t xml:space="preserve"> Світлані Олександрівні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5E37E0" w:rsidRDefault="005E37E0" w:rsidP="005E37E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5E37E0" w:rsidRDefault="005E37E0" w:rsidP="005E37E0">
      <w:pPr>
        <w:pStyle w:val="a3"/>
        <w:spacing w:after="0"/>
        <w:jc w:val="both"/>
        <w:rPr>
          <w:rStyle w:val="panel-body1"/>
          <w:b/>
          <w:bCs/>
          <w:sz w:val="28"/>
          <w:szCs w:val="28"/>
        </w:rPr>
      </w:pPr>
    </w:p>
    <w:p w:rsidR="005E37E0" w:rsidRDefault="005E37E0" w:rsidP="005E37E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4261F9" w:rsidRDefault="004261F9" w:rsidP="005E37E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GoBack"/>
      <w:bookmarkEnd w:id="0"/>
    </w:p>
    <w:p w:rsidR="005E37E0" w:rsidRPr="005E37E0" w:rsidRDefault="005E37E0" w:rsidP="005E37E0">
      <w:pPr>
        <w:pStyle w:val="a3"/>
        <w:spacing w:after="0"/>
        <w:jc w:val="both"/>
      </w:pPr>
      <w:r w:rsidRPr="005E37E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720BAA" w:rsidRPr="005E37E0" w:rsidRDefault="00720BAA"/>
    <w:sectPr w:rsidR="00720BAA" w:rsidRPr="005E37E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93F"/>
    <w:rsid w:val="004261F9"/>
    <w:rsid w:val="005E37E0"/>
    <w:rsid w:val="00720BAA"/>
    <w:rsid w:val="0083693F"/>
    <w:rsid w:val="00FD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DD86B"/>
  <w15:chartTrackingRefBased/>
  <w15:docId w15:val="{F0B5E844-A427-4CAC-8B24-AA969D7AA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E37E0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5E37E0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261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261F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6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2019-04-17T08:08:00Z</cp:lastPrinted>
  <dcterms:created xsi:type="dcterms:W3CDTF">2019-04-15T07:57:00Z</dcterms:created>
  <dcterms:modified xsi:type="dcterms:W3CDTF">2019-04-17T08:09:00Z</dcterms:modified>
</cp:coreProperties>
</file>