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57A" w:rsidRDefault="009B457A" w:rsidP="009B457A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57A" w:rsidRDefault="009B457A" w:rsidP="009B45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9B457A" w:rsidRDefault="009B457A" w:rsidP="009B457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9B457A" w:rsidRDefault="009B457A" w:rsidP="009B457A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 Сорок восьма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9B457A" w:rsidRDefault="009B457A" w:rsidP="009B457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ІІ пленарне засідання</w:t>
      </w:r>
    </w:p>
    <w:p w:rsidR="009B457A" w:rsidRDefault="009B457A" w:rsidP="009B457A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B457A" w:rsidTr="009B457A">
        <w:tc>
          <w:tcPr>
            <w:tcW w:w="4790" w:type="dxa"/>
            <w:hideMark/>
          </w:tcPr>
          <w:p w:rsidR="009B457A" w:rsidRDefault="009B457A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16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квітня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9B457A" w:rsidRDefault="009B457A">
            <w:pPr>
              <w:tabs>
                <w:tab w:val="left" w:pos="6750"/>
              </w:tabs>
              <w:spacing w:line="256" w:lineRule="auto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№</w:t>
            </w:r>
            <w:r w:rsidR="005A2ECC">
              <w:rPr>
                <w:b/>
                <w:sz w:val="28"/>
                <w:szCs w:val="28"/>
                <w:lang w:val="uk-UA"/>
              </w:rPr>
              <w:t xml:space="preserve"> 1438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9B457A" w:rsidTr="009B457A">
        <w:tc>
          <w:tcPr>
            <w:tcW w:w="9571" w:type="dxa"/>
            <w:gridSpan w:val="2"/>
            <w:hideMark/>
          </w:tcPr>
          <w:p w:rsidR="009B457A" w:rsidRDefault="009B457A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9B457A" w:rsidRDefault="009B457A" w:rsidP="009B457A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9B457A" w:rsidRDefault="009B457A" w:rsidP="009B457A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Про затвердження технічної </w:t>
      </w:r>
    </w:p>
    <w:p w:rsidR="009B457A" w:rsidRDefault="009B457A" w:rsidP="009B457A">
      <w:pPr>
        <w:rPr>
          <w:b/>
          <w:b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документації із землеустрою </w:t>
      </w:r>
    </w:p>
    <w:p w:rsidR="009B457A" w:rsidRDefault="009B457A" w:rsidP="009B457A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9B457A" w:rsidRDefault="009B457A" w:rsidP="009B457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Керуючись статями 30, 55 Закону України «Про землеустрій», статтями 12, 116, 118, 121, 186, Земельного Кодексу України, статтею 26 Закону України «Про місцеве самоврядування в Україні», розглянувши заяву громадянки Самойленко Ольги Леонідівни, що діє від імені </w:t>
      </w:r>
      <w:proofErr w:type="spellStart"/>
      <w:r>
        <w:rPr>
          <w:sz w:val="28"/>
          <w:szCs w:val="28"/>
          <w:lang w:val="uk-UA"/>
        </w:rPr>
        <w:t>Рокицької</w:t>
      </w:r>
      <w:proofErr w:type="spellEnd"/>
      <w:r>
        <w:rPr>
          <w:sz w:val="28"/>
          <w:szCs w:val="28"/>
          <w:lang w:val="uk-UA"/>
        </w:rPr>
        <w:t xml:space="preserve"> Олександри Степанівни, на підставі довіреності від 20 грудня 2018 року, посвідченої приватним нотаріусом Вишгородського районного нотаріального округу Київської області Кравченко Оксаною </w:t>
      </w:r>
      <w:proofErr w:type="spellStart"/>
      <w:r>
        <w:rPr>
          <w:sz w:val="28"/>
          <w:szCs w:val="28"/>
          <w:lang w:val="uk-UA"/>
        </w:rPr>
        <w:t>Вячеславівною</w:t>
      </w:r>
      <w:proofErr w:type="spellEnd"/>
      <w:r>
        <w:rPr>
          <w:sz w:val="28"/>
          <w:szCs w:val="28"/>
          <w:lang w:val="uk-UA"/>
        </w:rPr>
        <w:t xml:space="preserve"> про затвердження технічної документації із землеустрою та технічну документацію із землеустрою щодо встановлення (відновлення) меж земельної ділянки в натурі (на місцевості) для будівництва та обслуговування житлового будинку, господарських будівель та споруд (присадибна ділянка), розроблену ТОВ «</w:t>
      </w:r>
      <w:proofErr w:type="spellStart"/>
      <w:r>
        <w:rPr>
          <w:sz w:val="28"/>
          <w:szCs w:val="28"/>
          <w:lang w:val="uk-UA"/>
        </w:rPr>
        <w:t>Геоземпроект</w:t>
      </w:r>
      <w:proofErr w:type="spellEnd"/>
      <w:r>
        <w:rPr>
          <w:sz w:val="28"/>
          <w:szCs w:val="28"/>
          <w:lang w:val="uk-UA"/>
        </w:rPr>
        <w:t xml:space="preserve"> 2016»,  </w:t>
      </w:r>
    </w:p>
    <w:p w:rsidR="009B457A" w:rsidRDefault="009B457A" w:rsidP="009B457A">
      <w:pPr>
        <w:jc w:val="both"/>
        <w:rPr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сільська рада</w:t>
      </w:r>
      <w:r>
        <w:rPr>
          <w:i/>
          <w:iCs/>
          <w:sz w:val="28"/>
          <w:szCs w:val="28"/>
          <w:lang w:val="uk-UA"/>
        </w:rPr>
        <w:t xml:space="preserve"> </w:t>
      </w:r>
    </w:p>
    <w:p w:rsidR="009B457A" w:rsidRDefault="009B457A" w:rsidP="009B457A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9B457A" w:rsidRDefault="009B457A" w:rsidP="009B457A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технічну документацію із землеустрою щодо встановлення (відновлення) меж земельної ділянки в натурі (на місцевості) громадянці </w:t>
      </w:r>
      <w:proofErr w:type="spellStart"/>
      <w:r>
        <w:rPr>
          <w:sz w:val="28"/>
          <w:szCs w:val="28"/>
          <w:lang w:val="uk-UA"/>
        </w:rPr>
        <w:t>Рокицькій</w:t>
      </w:r>
      <w:proofErr w:type="spellEnd"/>
      <w:r>
        <w:rPr>
          <w:sz w:val="28"/>
          <w:szCs w:val="28"/>
          <w:lang w:val="uk-UA"/>
        </w:rPr>
        <w:t xml:space="preserve"> Олександрі Степанівні для будівництва та обслуговування житлового будинку, господарських будівель та споруд (присадибна ділянка) площею 0,1307 га, кадастровий номер 3221886001:02:129:6002, яка розташована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>: Київська область, Вишгородський район, село Нові Петрів</w:t>
      </w:r>
      <w:r w:rsidR="00F1459D">
        <w:rPr>
          <w:sz w:val="28"/>
          <w:szCs w:val="28"/>
          <w:lang w:val="uk-UA"/>
        </w:rPr>
        <w:t>ці.</w:t>
      </w:r>
    </w:p>
    <w:p w:rsidR="009B457A" w:rsidRDefault="009B457A" w:rsidP="009B457A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Передати у власність громадянці </w:t>
      </w:r>
      <w:proofErr w:type="spellStart"/>
      <w:r>
        <w:rPr>
          <w:sz w:val="28"/>
          <w:szCs w:val="28"/>
          <w:lang w:val="uk-UA"/>
        </w:rPr>
        <w:t>Рокицькій</w:t>
      </w:r>
      <w:proofErr w:type="spellEnd"/>
      <w:r>
        <w:rPr>
          <w:sz w:val="28"/>
          <w:szCs w:val="28"/>
          <w:lang w:val="uk-UA"/>
        </w:rPr>
        <w:t xml:space="preserve"> Олександрі Степанівні земельну ділянку загальною площею 0,1307 га з кадастровим номером 3221886001:02:129:6002 для будівництва та обслуговування житлового будинку, господарських будівель та споруд (присадибна ділянка), яка розташована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>: Київська область, Вишгоро</w:t>
      </w:r>
      <w:r w:rsidR="00F1459D">
        <w:rPr>
          <w:sz w:val="28"/>
          <w:szCs w:val="28"/>
          <w:lang w:val="uk-UA"/>
        </w:rPr>
        <w:t>дський район, село Нові Петрівці.</w:t>
      </w:r>
      <w:bookmarkStart w:id="0" w:name="_GoBack"/>
      <w:bookmarkEnd w:id="0"/>
    </w:p>
    <w:p w:rsidR="009B457A" w:rsidRDefault="009B457A" w:rsidP="009B457A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3. Рекомендувати громадянці </w:t>
      </w:r>
      <w:proofErr w:type="spellStart"/>
      <w:r w:rsidR="00F7212B">
        <w:rPr>
          <w:sz w:val="28"/>
          <w:szCs w:val="28"/>
          <w:lang w:val="uk-UA"/>
        </w:rPr>
        <w:t>Рокицькій</w:t>
      </w:r>
      <w:proofErr w:type="spellEnd"/>
      <w:r>
        <w:rPr>
          <w:sz w:val="28"/>
          <w:szCs w:val="28"/>
          <w:lang w:val="uk-UA"/>
        </w:rPr>
        <w:t xml:space="preserve"> Олександр</w:t>
      </w:r>
      <w:r w:rsidR="00F7212B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Степанівн</w:t>
      </w:r>
      <w:r w:rsidR="00F7212B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9B457A" w:rsidRDefault="009B457A" w:rsidP="009B457A">
      <w:pPr>
        <w:spacing w:before="24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9B457A" w:rsidRDefault="009B457A" w:rsidP="009B457A">
      <w:pPr>
        <w:rPr>
          <w:i/>
          <w:iCs/>
          <w:sz w:val="28"/>
          <w:szCs w:val="28"/>
          <w:lang w:val="uk-UA"/>
        </w:rPr>
      </w:pPr>
    </w:p>
    <w:p w:rsidR="009B457A" w:rsidRDefault="009B457A" w:rsidP="009B457A">
      <w:pPr>
        <w:rPr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Р. М. Старенький</w:t>
      </w:r>
    </w:p>
    <w:p w:rsidR="009B457A" w:rsidRDefault="009B457A" w:rsidP="009B457A"/>
    <w:p w:rsidR="009B457A" w:rsidRDefault="009B457A" w:rsidP="009B457A"/>
    <w:p w:rsidR="0003799C" w:rsidRDefault="0003799C"/>
    <w:sectPr w:rsidR="0003799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BC3"/>
    <w:rsid w:val="0003799C"/>
    <w:rsid w:val="004D1BC3"/>
    <w:rsid w:val="005A2ECC"/>
    <w:rsid w:val="009B457A"/>
    <w:rsid w:val="00F1459D"/>
    <w:rsid w:val="00F72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C62C3"/>
  <w15:chartTrackingRefBased/>
  <w15:docId w15:val="{29D43C21-3666-4E34-A787-E3EC4AE71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5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ECC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A2ECC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6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2019-04-18T13:22:00Z</cp:lastPrinted>
  <dcterms:created xsi:type="dcterms:W3CDTF">2019-04-15T07:44:00Z</dcterms:created>
  <dcterms:modified xsi:type="dcterms:W3CDTF">2019-04-18T13:23:00Z</dcterms:modified>
</cp:coreProperties>
</file>