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7380C" w14:textId="77777777" w:rsidR="00C37895" w:rsidRPr="001659F2" w:rsidRDefault="00C37895" w:rsidP="00C37895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27DD2B89" wp14:editId="6ADBFF08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DD6DD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7D28A018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0C0BA507" w14:textId="77777777" w:rsidR="0053149B" w:rsidRDefault="0053149B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92A152" w14:textId="4A03BA3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06439026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FDAE9C" w14:textId="7D774323" w:rsidR="00C37895" w:rsidRPr="00641107" w:rsidRDefault="00C37895" w:rsidP="00C378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«26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червня 2025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53149B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53149B">
        <w:rPr>
          <w:rFonts w:ascii="Times New Roman" w:hAnsi="Times New Roman" w:cs="Times New Roman"/>
          <w:b/>
          <w:i/>
          <w:sz w:val="28"/>
          <w:szCs w:val="28"/>
        </w:rPr>
        <w:t xml:space="preserve"> 504</w:t>
      </w:r>
    </w:p>
    <w:p w14:paraId="67208856" w14:textId="77777777" w:rsidR="00C37895" w:rsidRPr="00641107" w:rsidRDefault="00C37895" w:rsidP="00C37895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661B3A22" w14:textId="77777777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D9223F6" w14:textId="77777777" w:rsidR="00C37895" w:rsidRPr="002330D6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2A7A66A4" w14:textId="77777777" w:rsidR="00C37895" w:rsidRPr="002330D6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34C065FD" w14:textId="77777777" w:rsidR="00C37895" w:rsidRPr="00E12434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4156E87" w14:textId="6FADDDA2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5D4FEE">
        <w:rPr>
          <w:rFonts w:ascii="Times New Roman" w:hAnsi="Times New Roman" w:cs="Times New Roman"/>
          <w:b/>
          <w:sz w:val="28"/>
          <w:szCs w:val="28"/>
        </w:rPr>
        <w:t>ФОП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Ничипоренка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П.В.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кадастровий номер 3221887801:02:054:0905,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3E2628" w14:textId="77777777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4AA2B3" w14:textId="77777777" w:rsidR="00C37895" w:rsidRPr="00E12434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508285" w14:textId="77777777" w:rsidR="00C37895" w:rsidRDefault="00C37895" w:rsidP="00C378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39AC0BD2" w14:textId="77777777" w:rsidR="00C37895" w:rsidRPr="002330D6" w:rsidRDefault="00C37895" w:rsidP="00C378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4E5986" w14:textId="6357A400" w:rsidR="00C37895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Ничипоренку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Петру Валентиновичу на розміщення тимчасової споруди №3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ділянці кадастровий номер 3221887801:02:054:0905 по вулиці Князя Святослава в селі Старі Петрівці.</w:t>
      </w:r>
    </w:p>
    <w:p w14:paraId="10CD222E" w14:textId="77777777" w:rsidR="00C37895" w:rsidRPr="00DE0DB5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Ничипоренку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Петру Валентиновичу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28A4F08A" w14:textId="77777777" w:rsidR="00C37895" w:rsidRDefault="00C37895" w:rsidP="00C37895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5AACAFF4" w14:textId="77777777" w:rsidR="00C37895" w:rsidRDefault="00C37895" w:rsidP="00C37895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2DE70AF8" w14:textId="77777777" w:rsidR="00C37895" w:rsidRPr="00E12434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139C9214" w14:textId="77777777" w:rsidR="00C37895" w:rsidRDefault="00C37895" w:rsidP="00C37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9CD5C4" w14:textId="77777777" w:rsidR="00C37895" w:rsidRDefault="00C37895" w:rsidP="00C37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8B76C3" w14:textId="3C816B88" w:rsidR="00AC5859" w:rsidRPr="0053149B" w:rsidRDefault="0053149B">
      <w:pPr>
        <w:rPr>
          <w:i/>
          <w:iCs/>
        </w:rPr>
      </w:pPr>
      <w:r w:rsidRPr="0053149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Заступник сільського голови                                  </w:t>
      </w:r>
      <w:r w:rsidR="005C03A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</w:t>
      </w:r>
      <w:r w:rsidRPr="0053149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    Ігор КУЧЕРЯВИЙ</w:t>
      </w:r>
    </w:p>
    <w:sectPr w:rsidR="00AC5859" w:rsidRPr="0053149B" w:rsidSect="0053149B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A68"/>
    <w:rsid w:val="0053149B"/>
    <w:rsid w:val="00555823"/>
    <w:rsid w:val="00576A68"/>
    <w:rsid w:val="00591D56"/>
    <w:rsid w:val="005C03AB"/>
    <w:rsid w:val="005D4FEE"/>
    <w:rsid w:val="0075477A"/>
    <w:rsid w:val="00AC5859"/>
    <w:rsid w:val="00C3789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D0797"/>
  <w15:chartTrackingRefBased/>
  <w15:docId w15:val="{C4C3A5E2-EADA-4062-A304-0913062BD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89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6A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76A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A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A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A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A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A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A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A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6A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76A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6A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6A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6A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6A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6A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6A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6A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6A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76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6A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76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6A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76A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6A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76A6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6A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76A6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76A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1207</Words>
  <Characters>689</Characters>
  <Application>Microsoft Office Word</Application>
  <DocSecurity>0</DocSecurity>
  <Lines>5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dcterms:created xsi:type="dcterms:W3CDTF">2025-06-16T06:11:00Z</dcterms:created>
  <dcterms:modified xsi:type="dcterms:W3CDTF">2025-06-30T12:50:00Z</dcterms:modified>
</cp:coreProperties>
</file>