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D3F9D" w14:textId="77777777" w:rsidR="00D11E5C" w:rsidRPr="002B34E0" w:rsidRDefault="00D11E5C" w:rsidP="00D11E5C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2B34E0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492D23EB" wp14:editId="63C7BE5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E2154" w14:textId="77777777" w:rsidR="00D11E5C" w:rsidRPr="002B34E0" w:rsidRDefault="00D11E5C" w:rsidP="00D11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35195AA" w14:textId="77777777" w:rsidR="00D11E5C" w:rsidRPr="002B34E0" w:rsidRDefault="00D11E5C" w:rsidP="00D11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4D874A0" w14:textId="77777777" w:rsidR="00553255" w:rsidRPr="002B34E0" w:rsidRDefault="00553255" w:rsidP="00D11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7883A" w14:textId="00A4FF08" w:rsidR="00D11E5C" w:rsidRPr="002B34E0" w:rsidRDefault="00D11E5C" w:rsidP="00D11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C62015E" w14:textId="77777777" w:rsidR="00D11E5C" w:rsidRPr="002B34E0" w:rsidRDefault="00D11E5C" w:rsidP="00D11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DB6D5B" w14:textId="416800C5" w:rsidR="00D11E5C" w:rsidRPr="002B34E0" w:rsidRDefault="00D11E5C" w:rsidP="00D11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«26» червня 2025 року                                                                 </w:t>
      </w:r>
      <w:r w:rsidR="00553255"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53255"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2B34E0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53255"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500</w:t>
      </w:r>
      <w:r w:rsidRPr="002B34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3AFF1FCA" w14:textId="77777777" w:rsidR="00D11E5C" w:rsidRPr="002B34E0" w:rsidRDefault="00D11E5C" w:rsidP="00D11E5C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8735927" w14:textId="77777777" w:rsidR="00D11E5C" w:rsidRPr="002B34E0" w:rsidRDefault="00D11E5C" w:rsidP="00D11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2607" w14:textId="77777777" w:rsidR="00D11E5C" w:rsidRPr="002B34E0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Про продовження строку дії </w:t>
      </w:r>
    </w:p>
    <w:p w14:paraId="4E2FB3DB" w14:textId="022C020E" w:rsidR="00D11E5C" w:rsidRPr="002B34E0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34E0">
        <w:rPr>
          <w:rFonts w:ascii="Times New Roman" w:hAnsi="Times New Roman" w:cs="Times New Roman"/>
          <w:b/>
          <w:i/>
          <w:sz w:val="28"/>
          <w:szCs w:val="28"/>
        </w:rPr>
        <w:t>паспорт</w:t>
      </w:r>
      <w:r w:rsidR="00E51A8C" w:rsidRPr="002B34E0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прив’язки тимчасов</w:t>
      </w:r>
      <w:r w:rsidR="00E51A8C" w:rsidRPr="002B34E0">
        <w:rPr>
          <w:rFonts w:ascii="Times New Roman" w:hAnsi="Times New Roman" w:cs="Times New Roman"/>
          <w:b/>
          <w:i/>
          <w:sz w:val="28"/>
          <w:szCs w:val="28"/>
        </w:rPr>
        <w:t>ої</w:t>
      </w:r>
      <w:r w:rsidRPr="002B34E0"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="00E51A8C" w:rsidRPr="002B34E0">
        <w:rPr>
          <w:rFonts w:ascii="Times New Roman" w:hAnsi="Times New Roman" w:cs="Times New Roman"/>
          <w:b/>
          <w:i/>
          <w:sz w:val="28"/>
          <w:szCs w:val="28"/>
        </w:rPr>
        <w:t>и</w:t>
      </w:r>
    </w:p>
    <w:p w14:paraId="1713C62E" w14:textId="77777777" w:rsidR="00D11E5C" w:rsidRPr="002B34E0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A6A295" w14:textId="77777777" w:rsidR="00D11E5C" w:rsidRPr="002B34E0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B41D32" w14:textId="0A7759F6" w:rsidR="00D11E5C" w:rsidRPr="007F5B4F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50778A" w:rsidRPr="002B34E0">
        <w:rPr>
          <w:rFonts w:ascii="Times New Roman" w:hAnsi="Times New Roman" w:cs="Times New Roman"/>
          <w:b/>
          <w:sz w:val="28"/>
          <w:szCs w:val="28"/>
        </w:rPr>
        <w:t>ФОП</w:t>
      </w:r>
      <w:r w:rsidRPr="002B34E0">
        <w:rPr>
          <w:rFonts w:ascii="Times New Roman" w:hAnsi="Times New Roman" w:cs="Times New Roman"/>
          <w:b/>
          <w:sz w:val="28"/>
          <w:szCs w:val="28"/>
        </w:rPr>
        <w:t xml:space="preserve"> Миронової Вероніки Сергіївни </w:t>
      </w:r>
      <w:r w:rsidRPr="002B34E0">
        <w:rPr>
          <w:rFonts w:ascii="Times New Roman" w:hAnsi="Times New Roman" w:cs="Times New Roman"/>
          <w:sz w:val="28"/>
          <w:szCs w:val="28"/>
        </w:rPr>
        <w:t>про продовження строку дії паспорту прив’язки  тимчасової споруди</w:t>
      </w:r>
      <w:r w:rsidR="00A161B0" w:rsidRPr="002B34E0">
        <w:rPr>
          <w:rFonts w:ascii="Times New Roman" w:hAnsi="Times New Roman" w:cs="Times New Roman"/>
          <w:sz w:val="28"/>
          <w:szCs w:val="28"/>
        </w:rPr>
        <w:t xml:space="preserve"> виданого Миронову С.Г.</w:t>
      </w:r>
      <w:r w:rsidRPr="002B34E0">
        <w:rPr>
          <w:rFonts w:ascii="Times New Roman" w:hAnsi="Times New Roman" w:cs="Times New Roman"/>
          <w:sz w:val="28"/>
          <w:szCs w:val="28"/>
        </w:rPr>
        <w:t>, розміщеної на земельній</w:t>
      </w:r>
      <w:r w:rsidR="007F5B4F">
        <w:rPr>
          <w:rFonts w:ascii="Times New Roman" w:hAnsi="Times New Roman" w:cs="Times New Roman"/>
          <w:sz w:val="28"/>
          <w:szCs w:val="28"/>
        </w:rPr>
        <w:t xml:space="preserve"> </w:t>
      </w:r>
      <w:r w:rsidRPr="002B34E0">
        <w:rPr>
          <w:rFonts w:ascii="Times New Roman" w:hAnsi="Times New Roman" w:cs="Times New Roman"/>
          <w:sz w:val="28"/>
          <w:szCs w:val="28"/>
        </w:rPr>
        <w:t xml:space="preserve">ділянці кадастровий номер </w:t>
      </w:r>
      <w:r w:rsidRPr="002B34E0">
        <w:rPr>
          <w:rFonts w:ascii="Times New Roman" w:hAnsi="Times New Roman" w:cs="Times New Roman"/>
          <w:bCs/>
          <w:iCs/>
          <w:sz w:val="28"/>
          <w:szCs w:val="28"/>
        </w:rPr>
        <w:t>3221887801:03:146:0151</w:t>
      </w:r>
      <w:r w:rsidR="000B373B" w:rsidRPr="002B34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161B0"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 що набута нею відповідно до договору дарування №</w:t>
      </w:r>
      <w:r w:rsidR="007F5B4F">
        <w:rPr>
          <w:rFonts w:ascii="Times New Roman" w:hAnsi="Times New Roman" w:cs="Times New Roman"/>
          <w:bCs/>
          <w:iCs/>
          <w:sz w:val="28"/>
          <w:szCs w:val="28"/>
        </w:rPr>
        <w:t>31</w:t>
      </w:r>
      <w:r w:rsidR="00A161B0"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 від 18.01.2022 року</w:t>
      </w:r>
      <w:r w:rsidR="007F5B4F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161B0"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 посвідченого ПН Вишгородського РНО </w:t>
      </w:r>
      <w:proofErr w:type="spellStart"/>
      <w:r w:rsidR="00A161B0" w:rsidRPr="002B34E0">
        <w:rPr>
          <w:rFonts w:ascii="Times New Roman" w:hAnsi="Times New Roman" w:cs="Times New Roman"/>
          <w:bCs/>
          <w:iCs/>
          <w:sz w:val="28"/>
          <w:szCs w:val="28"/>
        </w:rPr>
        <w:t>Загвоздіною</w:t>
      </w:r>
      <w:proofErr w:type="spellEnd"/>
      <w:r w:rsidR="00A161B0"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 А.М.</w:t>
      </w:r>
      <w:r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2B34E0">
        <w:rPr>
          <w:rFonts w:ascii="Times New Roman" w:hAnsi="Times New Roman" w:cs="Times New Roman"/>
          <w:sz w:val="28"/>
          <w:szCs w:val="28"/>
        </w:rPr>
        <w:t>по вулиці Князя Святослава, 155 в селі Старі Петрівці,</w:t>
      </w:r>
      <w:r w:rsidR="000B373B" w:rsidRPr="002B34E0">
        <w:rPr>
          <w:rFonts w:ascii="Times New Roman" w:hAnsi="Times New Roman" w:cs="Times New Roman"/>
          <w:sz w:val="28"/>
          <w:szCs w:val="28"/>
        </w:rPr>
        <w:t xml:space="preserve"> ураховуючи</w:t>
      </w:r>
      <w:r w:rsidRPr="002B34E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0B373B" w:rsidRPr="002B34E0">
        <w:rPr>
          <w:rFonts w:ascii="Times New Roman" w:hAnsi="Times New Roman" w:cs="Times New Roman"/>
          <w:sz w:val="28"/>
          <w:szCs w:val="28"/>
        </w:rPr>
        <w:t xml:space="preserve"> виконавчого комітету</w:t>
      </w:r>
      <w:r w:rsidRPr="002B3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73B" w:rsidRPr="002B34E0">
        <w:rPr>
          <w:rFonts w:ascii="Times New Roman" w:hAnsi="Times New Roman" w:cs="Times New Roman"/>
          <w:sz w:val="28"/>
          <w:szCs w:val="28"/>
        </w:rPr>
        <w:t>Старопетрівської</w:t>
      </w:r>
      <w:proofErr w:type="spellEnd"/>
      <w:r w:rsidR="000B373B" w:rsidRPr="002B34E0">
        <w:rPr>
          <w:rFonts w:ascii="Times New Roman" w:hAnsi="Times New Roman" w:cs="Times New Roman"/>
          <w:sz w:val="28"/>
          <w:szCs w:val="28"/>
        </w:rPr>
        <w:t xml:space="preserve"> сільської </w:t>
      </w:r>
      <w:r w:rsidRPr="002B34E0">
        <w:rPr>
          <w:rFonts w:ascii="Times New Roman" w:hAnsi="Times New Roman" w:cs="Times New Roman"/>
          <w:sz w:val="28"/>
          <w:szCs w:val="28"/>
        </w:rPr>
        <w:t xml:space="preserve"> ради від </w:t>
      </w:r>
      <w:r w:rsidR="000B373B" w:rsidRPr="002B34E0">
        <w:rPr>
          <w:rFonts w:ascii="Times New Roman" w:hAnsi="Times New Roman" w:cs="Times New Roman"/>
          <w:sz w:val="28"/>
          <w:szCs w:val="28"/>
        </w:rPr>
        <w:t xml:space="preserve">31.05.2016 </w:t>
      </w:r>
      <w:r w:rsidRPr="002B34E0">
        <w:rPr>
          <w:rFonts w:ascii="Times New Roman" w:hAnsi="Times New Roman" w:cs="Times New Roman"/>
          <w:sz w:val="28"/>
          <w:szCs w:val="28"/>
        </w:rPr>
        <w:t>№</w:t>
      </w:r>
      <w:r w:rsidR="000B373B" w:rsidRPr="002B34E0">
        <w:rPr>
          <w:rFonts w:ascii="Times New Roman" w:hAnsi="Times New Roman" w:cs="Times New Roman"/>
          <w:sz w:val="28"/>
          <w:szCs w:val="28"/>
        </w:rPr>
        <w:t>44</w:t>
      </w:r>
      <w:r w:rsidRPr="002B34E0">
        <w:rPr>
          <w:rFonts w:ascii="Times New Roman" w:hAnsi="Times New Roman" w:cs="Times New Roman"/>
          <w:sz w:val="28"/>
          <w:szCs w:val="28"/>
        </w:rPr>
        <w:t xml:space="preserve"> «Про </w:t>
      </w:r>
      <w:r w:rsidR="000B373B" w:rsidRPr="002B34E0">
        <w:rPr>
          <w:rFonts w:ascii="Times New Roman" w:hAnsi="Times New Roman" w:cs="Times New Roman"/>
          <w:sz w:val="28"/>
          <w:szCs w:val="28"/>
        </w:rPr>
        <w:t>погодження місця розташування групи тимчасових споруд», та наявний «Паспорт прив’язки тимчасової споруди торгівельного призначення для провадження підприємницької діяльності в с. Старі Петрівці по вул. Князя Святослава 155 Вишгородського району Київської області» складеного ТОВ «Центр АПЛД» та виданого Відділом містобудування, архітектури та житлово-комунального господарства Вишгородської районної державної адміністрації</w:t>
      </w:r>
      <w:r w:rsidR="00BE2EEE" w:rsidRPr="002B34E0">
        <w:rPr>
          <w:rFonts w:ascii="Times New Roman" w:hAnsi="Times New Roman" w:cs="Times New Roman"/>
          <w:sz w:val="28"/>
          <w:szCs w:val="28"/>
        </w:rPr>
        <w:t xml:space="preserve"> від 11.09.2017 № 156</w:t>
      </w:r>
      <w:r w:rsidRPr="002B34E0">
        <w:rPr>
          <w:rFonts w:ascii="Times New Roman" w:hAnsi="Times New Roman" w:cs="Times New Roman"/>
          <w:sz w:val="28"/>
          <w:szCs w:val="28"/>
        </w:rPr>
        <w:t xml:space="preserve">,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2B34E0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49D0F742" w14:textId="77777777" w:rsidR="00D11E5C" w:rsidRPr="002B34E0" w:rsidRDefault="00D11E5C" w:rsidP="00D11E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AA6E9F" w14:textId="77777777" w:rsidR="00D11E5C" w:rsidRPr="002B34E0" w:rsidRDefault="00D11E5C" w:rsidP="00D11E5C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562CD2F" w14:textId="77777777" w:rsidR="00D11E5C" w:rsidRPr="002B34E0" w:rsidRDefault="00D11E5C" w:rsidP="00D11E5C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A6674FE" w14:textId="7D82F130" w:rsidR="00D11E5C" w:rsidRPr="002B34E0" w:rsidRDefault="00D11E5C" w:rsidP="00D11E5C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t xml:space="preserve">Продовжити строк дії паспорту прив’язки тимчасової споруди для провадження підприємницької діяльності  на земельній ділянці кадастровий номер </w:t>
      </w:r>
      <w:r w:rsidRPr="002B34E0">
        <w:rPr>
          <w:rFonts w:ascii="Times New Roman" w:hAnsi="Times New Roman" w:cs="Times New Roman"/>
          <w:b/>
          <w:iCs/>
          <w:sz w:val="28"/>
          <w:szCs w:val="28"/>
        </w:rPr>
        <w:t>3221887801:03:146:0151</w:t>
      </w:r>
      <w:r w:rsidRPr="002B34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B34E0">
        <w:rPr>
          <w:rFonts w:ascii="Times New Roman" w:hAnsi="Times New Roman" w:cs="Times New Roman"/>
          <w:sz w:val="28"/>
          <w:szCs w:val="28"/>
        </w:rPr>
        <w:t xml:space="preserve">по вулиці Князя Святослава, 155 в селі Старі Петрівці, Вишгородського району Київської області, </w:t>
      </w:r>
      <w:r w:rsidR="003C3CDA" w:rsidRPr="002B34E0">
        <w:rPr>
          <w:rFonts w:ascii="Times New Roman" w:hAnsi="Times New Roman" w:cs="Times New Roman"/>
          <w:sz w:val="28"/>
          <w:szCs w:val="28"/>
        </w:rPr>
        <w:t>виданого Відділом містобудування, архітектури та житлово-комунального господарства Вишгородської районної державної адміністрації від 11.09.2017 № 156</w:t>
      </w:r>
      <w:r w:rsidRPr="002B34E0">
        <w:rPr>
          <w:rFonts w:ascii="Times New Roman" w:hAnsi="Times New Roman" w:cs="Times New Roman"/>
          <w:sz w:val="28"/>
          <w:szCs w:val="28"/>
        </w:rPr>
        <w:t xml:space="preserve"> терміном на 3 (три) роки з дня прийняття цього рішення.</w:t>
      </w:r>
    </w:p>
    <w:p w14:paraId="43DE2F4A" w14:textId="77777777" w:rsidR="000B373B" w:rsidRPr="002B34E0" w:rsidRDefault="00D11E5C" w:rsidP="008267A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t>Начальнику відділу з питань архітектури та земельних відносин Петрівської сільської ради Петрик Д.О.</w:t>
      </w:r>
      <w:r w:rsidR="000B373B" w:rsidRPr="002B34E0">
        <w:rPr>
          <w:rFonts w:ascii="Times New Roman" w:hAnsi="Times New Roman" w:cs="Times New Roman"/>
          <w:sz w:val="28"/>
          <w:szCs w:val="28"/>
        </w:rPr>
        <w:t>:</w:t>
      </w:r>
    </w:p>
    <w:p w14:paraId="1ED4BB12" w14:textId="5FCCB1DE" w:rsidR="008267AE" w:rsidRPr="002B34E0" w:rsidRDefault="008267AE" w:rsidP="008267AE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C3CDA" w:rsidRPr="002B34E0">
        <w:rPr>
          <w:rFonts w:ascii="Times New Roman" w:hAnsi="Times New Roman" w:cs="Times New Roman"/>
          <w:sz w:val="28"/>
          <w:szCs w:val="28"/>
        </w:rPr>
        <w:t xml:space="preserve">Облікувати тимчасову споруду, </w:t>
      </w:r>
      <w:proofErr w:type="spellStart"/>
      <w:r w:rsidR="003C3CDA" w:rsidRPr="002B34E0">
        <w:rPr>
          <w:rFonts w:ascii="Times New Roman" w:hAnsi="Times New Roman" w:cs="Times New Roman"/>
          <w:sz w:val="28"/>
          <w:szCs w:val="28"/>
        </w:rPr>
        <w:t>в</w:t>
      </w:r>
      <w:r w:rsidRPr="002B34E0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Pr="002B34E0">
        <w:rPr>
          <w:rFonts w:ascii="Times New Roman" w:hAnsi="Times New Roman" w:cs="Times New Roman"/>
          <w:sz w:val="28"/>
          <w:szCs w:val="28"/>
        </w:rPr>
        <w:t xml:space="preserve"> відповідний запис в журнал реєстрації паспортів прив’язки.</w:t>
      </w:r>
    </w:p>
    <w:p w14:paraId="51AE84EF" w14:textId="24421539" w:rsidR="008267AE" w:rsidRPr="002B34E0" w:rsidRDefault="008267AE" w:rsidP="008267AE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t xml:space="preserve"> Видати картку продовження строку дії паспорту прив’язки тимчасової споруди з урахуванням зміни заявника/власника земельної ділянки та оновлених строків дії паспорту прив’язки.</w:t>
      </w:r>
    </w:p>
    <w:p w14:paraId="23D771ED" w14:textId="77777777" w:rsidR="00D11E5C" w:rsidRPr="002B34E0" w:rsidRDefault="00D11E5C" w:rsidP="008267A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B34E0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Петровську Т. В., секретаря виконавчого комітету сільської ради.</w:t>
      </w:r>
    </w:p>
    <w:p w14:paraId="452D3DD2" w14:textId="7E2A9424" w:rsidR="00D11E5C" w:rsidRPr="002B34E0" w:rsidRDefault="00D11E5C" w:rsidP="00D11E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8232F2" w14:textId="17E95026" w:rsidR="00553255" w:rsidRPr="002B34E0" w:rsidRDefault="00553255" w:rsidP="00D11E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B47A4C" w14:textId="77777777" w:rsidR="00553255" w:rsidRPr="002B34E0" w:rsidRDefault="00553255" w:rsidP="00D11E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AE6D43" w14:textId="77777777" w:rsidR="00553255" w:rsidRPr="00553255" w:rsidRDefault="00D11E5C" w:rsidP="00553255">
      <w:pPr>
        <w:rPr>
          <w:rFonts w:ascii="Times New Roman" w:hAnsi="Times New Roman" w:cs="Times New Roman"/>
        </w:rPr>
      </w:pPr>
      <w:r w:rsidRPr="002B34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3255" w:rsidRPr="002B34E0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p w14:paraId="73A983AB" w14:textId="13A27697" w:rsidR="00D11E5C" w:rsidRDefault="00D11E5C" w:rsidP="00D11E5C">
      <w:pPr>
        <w:spacing w:after="0" w:line="240" w:lineRule="auto"/>
        <w:jc w:val="both"/>
      </w:pPr>
    </w:p>
    <w:p w14:paraId="470C3472" w14:textId="77777777" w:rsidR="00AC5859" w:rsidRDefault="00AC5859"/>
    <w:sectPr w:rsidR="00AC5859" w:rsidSect="007F5B4F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93783"/>
    <w:multiLevelType w:val="hybridMultilevel"/>
    <w:tmpl w:val="E5161FBC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A047562"/>
    <w:multiLevelType w:val="multilevel"/>
    <w:tmpl w:val="F3522C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34"/>
    <w:rsid w:val="00096B2B"/>
    <w:rsid w:val="000B373B"/>
    <w:rsid w:val="002B34E0"/>
    <w:rsid w:val="00396CA0"/>
    <w:rsid w:val="003C3CDA"/>
    <w:rsid w:val="00440034"/>
    <w:rsid w:val="00443E3B"/>
    <w:rsid w:val="0050778A"/>
    <w:rsid w:val="00553255"/>
    <w:rsid w:val="00591D56"/>
    <w:rsid w:val="0075477A"/>
    <w:rsid w:val="00793026"/>
    <w:rsid w:val="007F5B4F"/>
    <w:rsid w:val="008267AE"/>
    <w:rsid w:val="00A161B0"/>
    <w:rsid w:val="00A63236"/>
    <w:rsid w:val="00AC5859"/>
    <w:rsid w:val="00B56862"/>
    <w:rsid w:val="00BE2EEE"/>
    <w:rsid w:val="00C11E86"/>
    <w:rsid w:val="00CE5783"/>
    <w:rsid w:val="00D11E5C"/>
    <w:rsid w:val="00E51A8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88C1"/>
  <w15:chartTrackingRefBased/>
  <w15:docId w15:val="{D9307973-C4D2-4D90-B463-E30C6ABF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5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0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0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0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0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0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0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0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0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0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0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00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00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00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00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00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0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0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40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0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40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0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400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00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00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0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400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00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1708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2025-07-02T12:58:00Z</cp:lastPrinted>
  <dcterms:created xsi:type="dcterms:W3CDTF">2025-06-16T10:15:00Z</dcterms:created>
  <dcterms:modified xsi:type="dcterms:W3CDTF">2025-07-02T13:05:00Z</dcterms:modified>
</cp:coreProperties>
</file>