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1C6" w:rsidRPr="004041C6" w:rsidRDefault="004041C6" w:rsidP="004041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eastAsia="ru-RU"/>
        </w:rPr>
        <w:drawing>
          <wp:inline distT="0" distB="0" distL="0" distR="0">
            <wp:extent cx="58039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1C6" w:rsidRPr="004041C6" w:rsidRDefault="004041C6" w:rsidP="00404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041C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4041C6" w:rsidRPr="004041C6" w:rsidRDefault="004041C6" w:rsidP="00404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041C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:rsidR="00197D46" w:rsidRDefault="00197D46" w:rsidP="00404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041C6" w:rsidRPr="004041C6" w:rsidRDefault="004041C6" w:rsidP="004041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041C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</w:t>
      </w:r>
      <w:r w:rsidRPr="00404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</w:p>
    <w:p w:rsidR="004041C6" w:rsidRPr="004041C6" w:rsidRDefault="004041C6" w:rsidP="004041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041C6" w:rsidRPr="004041C6" w:rsidRDefault="00191FAB" w:rsidP="004041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«</w:t>
      </w:r>
      <w:r w:rsidR="001B104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24</w:t>
      </w:r>
      <w:r w:rsidR="004041C6" w:rsidRPr="00404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» </w:t>
      </w:r>
      <w:r w:rsidR="001B104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грудня</w:t>
      </w:r>
      <w:r w:rsidR="004041C6" w:rsidRPr="00404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2020 року                    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</w:t>
      </w:r>
      <w:r w:rsidR="00717BE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№ </w:t>
      </w:r>
      <w:r w:rsidR="00717BE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3</w:t>
      </w:r>
    </w:p>
    <w:p w:rsidR="004041C6" w:rsidRPr="004041C6" w:rsidRDefault="004041C6" w:rsidP="00404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041C6" w:rsidRPr="004041C6" w:rsidRDefault="004041C6" w:rsidP="00404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041C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:rsidR="004041C6" w:rsidRPr="004041C6" w:rsidRDefault="004041C6" w:rsidP="004041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041C6" w:rsidRDefault="004041C6" w:rsidP="004041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404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Про </w:t>
      </w:r>
      <w:r w:rsidR="001B104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затвердження</w:t>
      </w:r>
      <w:r w:rsidRPr="00404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проекту </w:t>
      </w:r>
    </w:p>
    <w:p w:rsidR="004041C6" w:rsidRPr="004041C6" w:rsidRDefault="00381B9E" w:rsidP="004041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о</w:t>
      </w:r>
      <w:bookmarkStart w:id="0" w:name="_GoBack"/>
      <w:bookmarkEnd w:id="0"/>
      <w:r w:rsidR="004041C6" w:rsidRPr="00404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рганізації дорожнього руху</w:t>
      </w:r>
    </w:p>
    <w:p w:rsidR="004E366B" w:rsidRDefault="004E366B" w:rsidP="00BA0B09">
      <w:pPr>
        <w:pStyle w:val="a3"/>
        <w:shd w:val="clear" w:color="auto" w:fill="FFFFFF"/>
        <w:ind w:firstLine="567"/>
        <w:jc w:val="both"/>
        <w:rPr>
          <w:color w:val="000000"/>
          <w:sz w:val="28"/>
          <w:szCs w:val="28"/>
          <w:lang w:val="uk-UA"/>
        </w:rPr>
      </w:pPr>
    </w:p>
    <w:p w:rsidR="00B86E65" w:rsidRPr="00BA0B09" w:rsidRDefault="00386DFB" w:rsidP="00BA0B09">
      <w:pPr>
        <w:pStyle w:val="a3"/>
        <w:shd w:val="clear" w:color="auto" w:fill="FFFFFF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Відповідно до розробленої ТОВ «ДОРСЕРВІС-ПРОЕКТ» схеми організації дорожнього руху </w:t>
      </w:r>
      <w:r w:rsidR="004E366B">
        <w:rPr>
          <w:color w:val="000000"/>
          <w:sz w:val="28"/>
          <w:szCs w:val="28"/>
          <w:lang w:val="uk-UA"/>
        </w:rPr>
        <w:t>на</w:t>
      </w:r>
      <w:r>
        <w:rPr>
          <w:color w:val="000000"/>
          <w:sz w:val="28"/>
          <w:szCs w:val="28"/>
          <w:lang w:val="uk-UA"/>
        </w:rPr>
        <w:t xml:space="preserve"> вулицях Героїв Майдану, Дачна, Івана Франка в селі Нові Петрівці</w:t>
      </w:r>
      <w:r w:rsidR="00BA0B09" w:rsidRPr="00BA0B09">
        <w:rPr>
          <w:color w:val="000000"/>
          <w:sz w:val="28"/>
          <w:szCs w:val="28"/>
          <w:lang w:val="uk-UA"/>
        </w:rPr>
        <w:t xml:space="preserve"> </w:t>
      </w:r>
      <w:r w:rsidR="00BA0B09">
        <w:rPr>
          <w:color w:val="000000"/>
          <w:sz w:val="28"/>
          <w:szCs w:val="28"/>
          <w:lang w:val="uk-UA"/>
        </w:rPr>
        <w:t>Вишгородського району Київської області (під’їзд №2 до А/Д Р-02 КИЇВ-ІВАНКІВ-ОВРУЧ, індекс та номер дороги  С100829)</w:t>
      </w:r>
      <w:r>
        <w:rPr>
          <w:color w:val="000000"/>
          <w:sz w:val="28"/>
          <w:szCs w:val="28"/>
          <w:lang w:val="uk-UA"/>
        </w:rPr>
        <w:t>, для забезпечення безпечних умов дорожнього руху на даних вулицях</w:t>
      </w:r>
      <w:r w:rsidR="00BA0B09">
        <w:rPr>
          <w:color w:val="000000"/>
          <w:sz w:val="28"/>
          <w:szCs w:val="28"/>
          <w:lang w:val="uk-UA"/>
        </w:rPr>
        <w:t xml:space="preserve">, </w:t>
      </w:r>
      <w:r w:rsidR="00BA0B09" w:rsidRPr="00BA0B09">
        <w:rPr>
          <w:color w:val="000000"/>
          <w:sz w:val="28"/>
          <w:szCs w:val="28"/>
          <w:lang w:val="uk-UA"/>
        </w:rPr>
        <w:t>керуючись ст.ст.</w:t>
      </w:r>
      <w:r w:rsidR="00BA0B09">
        <w:rPr>
          <w:color w:val="000000"/>
          <w:sz w:val="28"/>
          <w:szCs w:val="28"/>
          <w:lang w:val="uk-UA"/>
        </w:rPr>
        <w:t xml:space="preserve"> 7</w:t>
      </w:r>
      <w:r w:rsidR="00BA0B09" w:rsidRPr="00BA0B09">
        <w:rPr>
          <w:color w:val="000000"/>
          <w:sz w:val="28"/>
          <w:szCs w:val="28"/>
          <w:lang w:val="uk-UA"/>
        </w:rPr>
        <w:t>, 9 Закону України «Про дорожній рух», ст.ст.</w:t>
      </w:r>
      <w:r w:rsidR="00BA0B09">
        <w:rPr>
          <w:color w:val="000000"/>
          <w:sz w:val="28"/>
          <w:szCs w:val="28"/>
          <w:lang w:val="uk-UA"/>
        </w:rPr>
        <w:t xml:space="preserve"> </w:t>
      </w:r>
      <w:r w:rsidR="00BA0B09" w:rsidRPr="00BA0B09">
        <w:rPr>
          <w:color w:val="000000"/>
          <w:sz w:val="28"/>
          <w:szCs w:val="28"/>
          <w:lang w:val="uk-UA"/>
        </w:rPr>
        <w:t xml:space="preserve">17, 19, 20 Закону України «Про автомобільні дороги», ст.10 Закону України «Про благоустрій населених пунктів», </w:t>
      </w:r>
      <w:r w:rsidR="00BA0B09">
        <w:rPr>
          <w:color w:val="000000"/>
          <w:sz w:val="28"/>
          <w:szCs w:val="28"/>
          <w:lang w:val="uk-UA"/>
        </w:rPr>
        <w:t>ст.4</w:t>
      </w:r>
      <w:r w:rsidR="00BA0B09" w:rsidRPr="00BA0B09">
        <w:rPr>
          <w:color w:val="000000"/>
          <w:sz w:val="28"/>
          <w:szCs w:val="28"/>
          <w:lang w:val="uk-UA"/>
        </w:rPr>
        <w:t xml:space="preserve">0 Закону України «Про місцеве самоврядування в Україні», </w:t>
      </w:r>
      <w:r w:rsidR="00BA0B09" w:rsidRPr="00BA0B09">
        <w:rPr>
          <w:b/>
          <w:color w:val="000000"/>
          <w:sz w:val="28"/>
          <w:szCs w:val="28"/>
          <w:lang w:val="uk-UA"/>
        </w:rPr>
        <w:t>вик</w:t>
      </w:r>
      <w:r w:rsidR="00B86E65" w:rsidRPr="00BA0B09">
        <w:rPr>
          <w:b/>
          <w:color w:val="000000"/>
          <w:sz w:val="28"/>
          <w:szCs w:val="28"/>
          <w:lang w:val="uk-UA"/>
        </w:rPr>
        <w:t>онавчий комітет сільської ради</w:t>
      </w:r>
    </w:p>
    <w:p w:rsidR="00B86E65" w:rsidRDefault="00B86E65" w:rsidP="00B86E65">
      <w:pPr>
        <w:pStyle w:val="a3"/>
        <w:shd w:val="clear" w:color="auto" w:fill="FFFFFF"/>
        <w:ind w:firstLine="567"/>
        <w:jc w:val="center"/>
        <w:rPr>
          <w:b/>
          <w:color w:val="000000"/>
          <w:sz w:val="28"/>
          <w:szCs w:val="28"/>
          <w:lang w:val="uk-UA"/>
        </w:rPr>
      </w:pPr>
      <w:r w:rsidRPr="00717BE8">
        <w:rPr>
          <w:b/>
          <w:color w:val="000000"/>
          <w:sz w:val="28"/>
          <w:szCs w:val="28"/>
          <w:lang w:val="uk-UA"/>
        </w:rPr>
        <w:t>ВИРІШИВ:</w:t>
      </w:r>
    </w:p>
    <w:p w:rsidR="004E366B" w:rsidRDefault="00B86E65" w:rsidP="004E366B">
      <w:pPr>
        <w:pStyle w:val="a3"/>
        <w:shd w:val="clear" w:color="auto" w:fill="FFFFFF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1. </w:t>
      </w:r>
      <w:r w:rsidR="00BA0B09" w:rsidRPr="00BA0B09">
        <w:rPr>
          <w:color w:val="000000"/>
          <w:sz w:val="28"/>
          <w:szCs w:val="28"/>
          <w:lang w:val="uk-UA"/>
        </w:rPr>
        <w:t>Затвердити про</w:t>
      </w:r>
      <w:r w:rsidR="00BA0B09">
        <w:rPr>
          <w:color w:val="000000"/>
          <w:sz w:val="28"/>
          <w:szCs w:val="28"/>
          <w:lang w:val="uk-UA"/>
        </w:rPr>
        <w:t>е</w:t>
      </w:r>
      <w:r w:rsidR="004E366B">
        <w:rPr>
          <w:color w:val="000000"/>
          <w:sz w:val="28"/>
          <w:szCs w:val="28"/>
          <w:lang w:val="uk-UA"/>
        </w:rPr>
        <w:t xml:space="preserve">кт </w:t>
      </w:r>
      <w:r w:rsidR="00BA0B09" w:rsidRPr="00BA0B09">
        <w:rPr>
          <w:color w:val="000000"/>
          <w:sz w:val="28"/>
          <w:szCs w:val="28"/>
          <w:lang w:val="uk-UA"/>
        </w:rPr>
        <w:t>Організаці</w:t>
      </w:r>
      <w:r w:rsidR="004E366B">
        <w:rPr>
          <w:color w:val="000000"/>
          <w:sz w:val="28"/>
          <w:szCs w:val="28"/>
          <w:lang w:val="uk-UA"/>
        </w:rPr>
        <w:t>ї</w:t>
      </w:r>
      <w:r w:rsidR="00BA0B09" w:rsidRPr="00BA0B09">
        <w:rPr>
          <w:color w:val="000000"/>
          <w:sz w:val="28"/>
          <w:szCs w:val="28"/>
          <w:lang w:val="uk-UA"/>
        </w:rPr>
        <w:t xml:space="preserve"> дорожнього </w:t>
      </w:r>
      <w:r w:rsidR="00BA0B09">
        <w:rPr>
          <w:color w:val="000000"/>
          <w:sz w:val="28"/>
          <w:szCs w:val="28"/>
          <w:lang w:val="uk-UA"/>
        </w:rPr>
        <w:t xml:space="preserve">руху </w:t>
      </w:r>
      <w:r w:rsidR="004E366B">
        <w:rPr>
          <w:color w:val="000000"/>
          <w:sz w:val="28"/>
          <w:szCs w:val="28"/>
          <w:lang w:val="uk-UA"/>
        </w:rPr>
        <w:t>на</w:t>
      </w:r>
      <w:r w:rsidR="004E366B" w:rsidRPr="004E366B">
        <w:rPr>
          <w:color w:val="000000"/>
          <w:sz w:val="28"/>
          <w:szCs w:val="28"/>
          <w:lang w:val="uk-UA"/>
        </w:rPr>
        <w:t xml:space="preserve"> вулицях Героїв Майдану, Дачна, Івана Франка в селі Нові Петрівці Вишгородського району Київської області (під’їзд №2 до А/Д Р-02 КИЇВ-ІВАНКІВ-ОВРУЧ, індекс та номер дороги  С100829)</w:t>
      </w:r>
      <w:r w:rsidR="004E366B">
        <w:rPr>
          <w:color w:val="000000"/>
          <w:sz w:val="28"/>
          <w:szCs w:val="28"/>
          <w:lang w:val="uk-UA"/>
        </w:rPr>
        <w:t>.</w:t>
      </w:r>
    </w:p>
    <w:p w:rsidR="004E366B" w:rsidRDefault="004E366B" w:rsidP="004E366B">
      <w:pPr>
        <w:pStyle w:val="a3"/>
        <w:shd w:val="clear" w:color="auto" w:fill="FFFFFF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2. </w:t>
      </w:r>
      <w:r w:rsidRPr="004E366B">
        <w:rPr>
          <w:color w:val="000000"/>
          <w:sz w:val="28"/>
          <w:szCs w:val="28"/>
          <w:lang w:val="uk-UA"/>
        </w:rPr>
        <w:t xml:space="preserve">Рекомендувати </w:t>
      </w:r>
      <w:proofErr w:type="spellStart"/>
      <w:r>
        <w:rPr>
          <w:color w:val="000000"/>
          <w:sz w:val="28"/>
          <w:szCs w:val="28"/>
          <w:lang w:val="uk-UA"/>
        </w:rPr>
        <w:t>П</w:t>
      </w:r>
      <w:r w:rsidRPr="004E366B">
        <w:rPr>
          <w:color w:val="000000"/>
          <w:sz w:val="28"/>
          <w:szCs w:val="28"/>
          <w:lang w:val="uk-UA"/>
        </w:rPr>
        <w:t>етрівській</w:t>
      </w:r>
      <w:proofErr w:type="spellEnd"/>
      <w:r w:rsidRPr="004E366B">
        <w:rPr>
          <w:color w:val="000000"/>
          <w:sz w:val="28"/>
          <w:szCs w:val="28"/>
          <w:lang w:val="uk-UA"/>
        </w:rPr>
        <w:t xml:space="preserve"> сільській раді передбачити асигнування в сільському бюджеті на </w:t>
      </w:r>
      <w:r>
        <w:rPr>
          <w:color w:val="000000"/>
          <w:sz w:val="28"/>
          <w:szCs w:val="28"/>
          <w:lang w:val="uk-UA"/>
        </w:rPr>
        <w:t>встановлення технічних засобів регулювання дорожнього руху.</w:t>
      </w:r>
    </w:p>
    <w:p w:rsidR="008E5563" w:rsidRPr="004041C6" w:rsidRDefault="00BA0B09" w:rsidP="004041C6">
      <w:pPr>
        <w:pStyle w:val="a3"/>
        <w:shd w:val="clear" w:color="auto" w:fill="FFFFFF"/>
        <w:jc w:val="both"/>
        <w:rPr>
          <w:rFonts w:ascii="Arial" w:hAnsi="Arial" w:cs="Arial"/>
          <w:color w:val="000000"/>
          <w:sz w:val="28"/>
          <w:szCs w:val="28"/>
        </w:rPr>
      </w:pPr>
      <w:r w:rsidRPr="00BA0B09">
        <w:rPr>
          <w:color w:val="000000"/>
          <w:sz w:val="28"/>
          <w:szCs w:val="28"/>
          <w:lang w:val="uk-UA"/>
        </w:rPr>
        <w:t>3</w:t>
      </w:r>
      <w:r w:rsidR="004041C6" w:rsidRPr="004041C6">
        <w:rPr>
          <w:color w:val="000000"/>
          <w:sz w:val="28"/>
          <w:szCs w:val="28"/>
          <w:lang w:val="uk-UA"/>
        </w:rPr>
        <w:t xml:space="preserve">. </w:t>
      </w:r>
      <w:r w:rsidR="004041C6" w:rsidRPr="004041C6">
        <w:rPr>
          <w:color w:val="000000"/>
          <w:sz w:val="28"/>
          <w:szCs w:val="28"/>
        </w:rPr>
        <w:t xml:space="preserve">Контроль за </w:t>
      </w:r>
      <w:proofErr w:type="spellStart"/>
      <w:r w:rsidR="004041C6" w:rsidRPr="004041C6">
        <w:rPr>
          <w:color w:val="000000"/>
          <w:sz w:val="28"/>
          <w:szCs w:val="28"/>
        </w:rPr>
        <w:t>виконанням</w:t>
      </w:r>
      <w:proofErr w:type="spellEnd"/>
      <w:r w:rsidR="004041C6" w:rsidRPr="004041C6">
        <w:rPr>
          <w:color w:val="000000"/>
          <w:sz w:val="28"/>
          <w:szCs w:val="28"/>
        </w:rPr>
        <w:t xml:space="preserve"> </w:t>
      </w:r>
      <w:proofErr w:type="spellStart"/>
      <w:r w:rsidR="004041C6" w:rsidRPr="004041C6">
        <w:rPr>
          <w:color w:val="000000"/>
          <w:sz w:val="28"/>
          <w:szCs w:val="28"/>
        </w:rPr>
        <w:t>цього</w:t>
      </w:r>
      <w:proofErr w:type="spellEnd"/>
      <w:r w:rsidR="004041C6" w:rsidRPr="004041C6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4041C6" w:rsidRPr="004041C6">
        <w:rPr>
          <w:color w:val="000000"/>
          <w:sz w:val="28"/>
          <w:szCs w:val="28"/>
        </w:rPr>
        <w:t>р</w:t>
      </w:r>
      <w:proofErr w:type="gramEnd"/>
      <w:r w:rsidR="004041C6" w:rsidRPr="004041C6">
        <w:rPr>
          <w:color w:val="000000"/>
          <w:sz w:val="28"/>
          <w:szCs w:val="28"/>
        </w:rPr>
        <w:t>ішення</w:t>
      </w:r>
      <w:proofErr w:type="spellEnd"/>
      <w:r w:rsidR="004041C6" w:rsidRPr="004041C6">
        <w:rPr>
          <w:color w:val="000000"/>
          <w:sz w:val="28"/>
          <w:szCs w:val="28"/>
        </w:rPr>
        <w:t xml:space="preserve"> </w:t>
      </w:r>
      <w:proofErr w:type="spellStart"/>
      <w:r w:rsidR="004041C6" w:rsidRPr="004041C6">
        <w:rPr>
          <w:color w:val="000000"/>
          <w:sz w:val="28"/>
          <w:szCs w:val="28"/>
        </w:rPr>
        <w:t>покласти</w:t>
      </w:r>
      <w:proofErr w:type="spellEnd"/>
      <w:r w:rsidR="004041C6" w:rsidRPr="004041C6">
        <w:rPr>
          <w:color w:val="000000"/>
          <w:sz w:val="28"/>
          <w:szCs w:val="28"/>
        </w:rPr>
        <w:t xml:space="preserve"> на </w:t>
      </w:r>
      <w:r w:rsidR="004E366B">
        <w:rPr>
          <w:color w:val="000000"/>
          <w:sz w:val="28"/>
          <w:szCs w:val="28"/>
          <w:lang w:val="uk-UA"/>
        </w:rPr>
        <w:t>Дикуна М.М.</w:t>
      </w:r>
      <w:r w:rsidR="004041C6" w:rsidRPr="004041C6">
        <w:rPr>
          <w:color w:val="000000"/>
          <w:sz w:val="28"/>
          <w:szCs w:val="28"/>
        </w:rPr>
        <w:t xml:space="preserve">, заступника </w:t>
      </w:r>
      <w:proofErr w:type="spellStart"/>
      <w:r w:rsidR="004041C6" w:rsidRPr="004041C6">
        <w:rPr>
          <w:color w:val="000000"/>
          <w:sz w:val="28"/>
          <w:szCs w:val="28"/>
        </w:rPr>
        <w:t>сільського</w:t>
      </w:r>
      <w:proofErr w:type="spellEnd"/>
      <w:r w:rsidR="004041C6" w:rsidRPr="004041C6">
        <w:rPr>
          <w:color w:val="000000"/>
          <w:sz w:val="28"/>
          <w:szCs w:val="28"/>
        </w:rPr>
        <w:t xml:space="preserve"> </w:t>
      </w:r>
      <w:proofErr w:type="spellStart"/>
      <w:r w:rsidR="004041C6" w:rsidRPr="004041C6">
        <w:rPr>
          <w:color w:val="000000"/>
          <w:sz w:val="28"/>
          <w:szCs w:val="28"/>
        </w:rPr>
        <w:t>голови</w:t>
      </w:r>
      <w:proofErr w:type="spellEnd"/>
      <w:r w:rsidR="004E366B" w:rsidRPr="004E366B">
        <w:rPr>
          <w:sz w:val="28"/>
          <w:szCs w:val="28"/>
        </w:rPr>
        <w:t xml:space="preserve"> </w:t>
      </w:r>
      <w:r w:rsidR="004E366B" w:rsidRPr="00B977A9">
        <w:rPr>
          <w:sz w:val="28"/>
          <w:szCs w:val="28"/>
        </w:rPr>
        <w:t xml:space="preserve">з </w:t>
      </w:r>
      <w:proofErr w:type="spellStart"/>
      <w:r w:rsidR="004E366B" w:rsidRPr="00B977A9">
        <w:rPr>
          <w:sz w:val="28"/>
          <w:szCs w:val="28"/>
        </w:rPr>
        <w:t>питань</w:t>
      </w:r>
      <w:proofErr w:type="spellEnd"/>
      <w:r w:rsidR="004E366B" w:rsidRPr="00B977A9">
        <w:rPr>
          <w:sz w:val="28"/>
          <w:szCs w:val="28"/>
        </w:rPr>
        <w:t xml:space="preserve"> </w:t>
      </w:r>
      <w:proofErr w:type="spellStart"/>
      <w:r w:rsidR="004E366B" w:rsidRPr="00B977A9">
        <w:rPr>
          <w:sz w:val="28"/>
          <w:szCs w:val="28"/>
        </w:rPr>
        <w:t>діяльності</w:t>
      </w:r>
      <w:proofErr w:type="spellEnd"/>
      <w:r w:rsidR="004E366B" w:rsidRPr="00B977A9">
        <w:rPr>
          <w:sz w:val="28"/>
          <w:szCs w:val="28"/>
        </w:rPr>
        <w:t xml:space="preserve"> </w:t>
      </w:r>
      <w:proofErr w:type="spellStart"/>
      <w:r w:rsidR="004E366B" w:rsidRPr="00B977A9">
        <w:rPr>
          <w:sz w:val="28"/>
          <w:szCs w:val="28"/>
        </w:rPr>
        <w:t>виконавчих</w:t>
      </w:r>
      <w:proofErr w:type="spellEnd"/>
      <w:r w:rsidR="004E366B" w:rsidRPr="00B977A9">
        <w:rPr>
          <w:sz w:val="28"/>
          <w:szCs w:val="28"/>
        </w:rPr>
        <w:t xml:space="preserve"> </w:t>
      </w:r>
      <w:proofErr w:type="spellStart"/>
      <w:r w:rsidR="004E366B" w:rsidRPr="00B977A9">
        <w:rPr>
          <w:sz w:val="28"/>
          <w:szCs w:val="28"/>
        </w:rPr>
        <w:t>органів</w:t>
      </w:r>
      <w:proofErr w:type="spellEnd"/>
      <w:r w:rsidR="004E366B" w:rsidRPr="00B977A9">
        <w:rPr>
          <w:sz w:val="28"/>
          <w:szCs w:val="28"/>
        </w:rPr>
        <w:t xml:space="preserve"> ради</w:t>
      </w:r>
      <w:r w:rsidR="004041C6" w:rsidRPr="004041C6">
        <w:rPr>
          <w:color w:val="000000"/>
          <w:sz w:val="28"/>
          <w:szCs w:val="28"/>
        </w:rPr>
        <w:t>.</w:t>
      </w:r>
    </w:p>
    <w:p w:rsidR="00B00FB7" w:rsidRDefault="00B00FB7">
      <w:pPr>
        <w:rPr>
          <w:lang w:val="uk-UA"/>
        </w:rPr>
      </w:pPr>
    </w:p>
    <w:p w:rsidR="00B86E65" w:rsidRPr="00B86E65" w:rsidRDefault="00B86E65" w:rsidP="00B86E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6E6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Сільський голова                                                           </w:t>
      </w:r>
      <w:proofErr w:type="spellStart"/>
      <w:r w:rsidR="004E366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Радіон</w:t>
      </w:r>
      <w:proofErr w:type="spellEnd"/>
      <w:r w:rsidR="004E366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СТАРЕНЬКИЙ</w:t>
      </w:r>
    </w:p>
    <w:p w:rsidR="00B86E65" w:rsidRPr="00B86E65" w:rsidRDefault="00B86E65" w:rsidP="00B86E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6E65" w:rsidRPr="00B86E65" w:rsidRDefault="00B86E65">
      <w:pPr>
        <w:rPr>
          <w:lang w:val="uk-UA"/>
        </w:rPr>
      </w:pPr>
    </w:p>
    <w:sectPr w:rsidR="00B86E65" w:rsidRPr="00B86E65" w:rsidSect="00847B5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9467D"/>
    <w:multiLevelType w:val="hybridMultilevel"/>
    <w:tmpl w:val="43CA2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8A7F62"/>
    <w:multiLevelType w:val="hybridMultilevel"/>
    <w:tmpl w:val="17849D6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563"/>
    <w:rsid w:val="00191FAB"/>
    <w:rsid w:val="00197D46"/>
    <w:rsid w:val="001B1048"/>
    <w:rsid w:val="00381B9E"/>
    <w:rsid w:val="00386DFB"/>
    <w:rsid w:val="004041C6"/>
    <w:rsid w:val="004E366B"/>
    <w:rsid w:val="00717BE8"/>
    <w:rsid w:val="00847B5E"/>
    <w:rsid w:val="008E5563"/>
    <w:rsid w:val="00956B22"/>
    <w:rsid w:val="00B00FB7"/>
    <w:rsid w:val="00B86E65"/>
    <w:rsid w:val="00BA09A3"/>
    <w:rsid w:val="00BA0B09"/>
    <w:rsid w:val="00CE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5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4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5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4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2021-01-04T16:04:00Z</cp:lastPrinted>
  <dcterms:created xsi:type="dcterms:W3CDTF">2020-06-02T09:49:00Z</dcterms:created>
  <dcterms:modified xsi:type="dcterms:W3CDTF">2021-01-04T16:07:00Z</dcterms:modified>
</cp:coreProperties>
</file>