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48" w:rsidRPr="00AF03FB" w:rsidRDefault="00491648" w:rsidP="00491648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F03FB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CC8F710" wp14:editId="44BB16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648" w:rsidRPr="00AF03FB" w:rsidRDefault="00491648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AF03FB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491648" w:rsidRPr="00AF03FB" w:rsidRDefault="00491648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91648" w:rsidRPr="00AF03FB" w:rsidRDefault="00491648" w:rsidP="00491648">
      <w:pPr>
        <w:spacing w:after="0" w:line="25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Тридцять друга </w:t>
      </w:r>
      <w:r w:rsidRPr="00AF03FB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AF03FB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AF03FB">
        <w:rPr>
          <w:rFonts w:ascii="Times New Roman" w:hAnsi="Times New Roman" w:cs="Times New Roman"/>
          <w:b/>
          <w:sz w:val="26"/>
          <w:szCs w:val="26"/>
        </w:rPr>
        <w:t>мого скликання</w:t>
      </w:r>
    </w:p>
    <w:p w:rsidR="00491648" w:rsidRPr="00AF03FB" w:rsidRDefault="00491648" w:rsidP="00491648">
      <w:pPr>
        <w:spacing w:after="0" w:line="254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91648" w:rsidRPr="00AF03FB" w:rsidTr="00491648">
        <w:tc>
          <w:tcPr>
            <w:tcW w:w="4790" w:type="dxa"/>
            <w:hideMark/>
          </w:tcPr>
          <w:p w:rsidR="00491648" w:rsidRPr="00AF03FB" w:rsidRDefault="00491648">
            <w:pPr>
              <w:tabs>
                <w:tab w:val="left" w:pos="675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лютого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91648" w:rsidRPr="00AF03FB" w:rsidRDefault="00491648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AF03F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59619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1318</w:t>
            </w:r>
            <w:bookmarkStart w:id="0" w:name="_GoBack"/>
            <w:bookmarkEnd w:id="0"/>
          </w:p>
        </w:tc>
      </w:tr>
      <w:tr w:rsidR="00491648" w:rsidRPr="00AF03FB" w:rsidTr="00491648">
        <w:tc>
          <w:tcPr>
            <w:tcW w:w="9571" w:type="dxa"/>
            <w:gridSpan w:val="2"/>
            <w:hideMark/>
          </w:tcPr>
          <w:p w:rsidR="00491648" w:rsidRPr="00AF03FB" w:rsidRDefault="00491648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AF03FB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</w:p>
    <w:p w:rsidR="00491648" w:rsidRPr="00AF03FB" w:rsidRDefault="00491648" w:rsidP="0049164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 Петрівської сільської ради</w:t>
      </w: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2022 рік</w:t>
      </w: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 ліцею Петрівської сільської ради Гайденка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керуючись ст.ст. 17, 26, 29 Закону України «Про місцеве самоврядування в Україні»,</w:t>
      </w: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491648" w:rsidRPr="00AF03FB" w:rsidRDefault="00491648" w:rsidP="0049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491648" w:rsidRPr="00AF03FB" w:rsidRDefault="00491648" w:rsidP="004916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директора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 xml:space="preserve"> Лютізького ліцею Петрівської сільської ради Гайденка Олексія Федоровича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r w:rsidRPr="00AF03FB">
        <w:rPr>
          <w:rFonts w:ascii="Times New Roman" w:hAnsi="Times New Roman" w:cs="Times New Roman"/>
          <w:sz w:val="26"/>
          <w:szCs w:val="26"/>
          <w:lang w:val="uk-UA"/>
        </w:rPr>
        <w:t>Лютізького ліцею Петрівської сільської ради</w:t>
      </w:r>
      <w:r w:rsidRPr="00AF03F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491648" w:rsidRPr="00AF03FB" w:rsidRDefault="00491648" w:rsidP="00491648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1648" w:rsidRPr="00AF03FB" w:rsidRDefault="00491648" w:rsidP="004916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91648" w:rsidRPr="00AF03FB" w:rsidRDefault="00491648" w:rsidP="004916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91648" w:rsidRPr="00AF03FB" w:rsidRDefault="00491648" w:rsidP="00491648">
      <w:pPr>
        <w:spacing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91648" w:rsidRPr="00AF03FB" w:rsidRDefault="00491648" w:rsidP="0049164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Сільський голова                                                                            Радіон СТАРЕНЬКИЙ</w:t>
      </w:r>
    </w:p>
    <w:p w:rsidR="00491648" w:rsidRPr="00AF03FB" w:rsidRDefault="00491648" w:rsidP="0049164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91648" w:rsidRPr="00AF03FB" w:rsidRDefault="00491648" w:rsidP="0049164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491648" w:rsidRPr="00AF03FB" w:rsidRDefault="00491648" w:rsidP="004916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91648" w:rsidRPr="00AF03FB" w:rsidRDefault="00491648" w:rsidP="00491648">
      <w:pPr>
        <w:rPr>
          <w:rFonts w:ascii="Times New Roman" w:hAnsi="Times New Roman" w:cs="Times New Roman"/>
          <w:sz w:val="26"/>
          <w:szCs w:val="26"/>
        </w:rPr>
      </w:pPr>
    </w:p>
    <w:p w:rsidR="00353790" w:rsidRPr="00AF03FB" w:rsidRDefault="00353790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AF03FB" w:rsidRPr="00AF03FB" w:rsidRDefault="00AF03FB" w:rsidP="00AF03FB">
      <w:pPr>
        <w:spacing w:line="276" w:lineRule="auto"/>
        <w:contextualSpacing/>
        <w:jc w:val="center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</w:t>
      </w:r>
    </w:p>
    <w:p w:rsidR="00AF03FB" w:rsidRPr="00AF03FB" w:rsidRDefault="00AF03FB" w:rsidP="00AF03FB">
      <w:pPr>
        <w:spacing w:line="276" w:lineRule="auto"/>
        <w:contextualSpacing/>
        <w:jc w:val="center"/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  <w:t>Звіт</w:t>
      </w:r>
    </w:p>
    <w:p w:rsidR="00AF03FB" w:rsidRPr="00AF03FB" w:rsidRDefault="00AF03FB" w:rsidP="00AF03FB">
      <w:pPr>
        <w:spacing w:line="276" w:lineRule="auto"/>
        <w:contextualSpacing/>
        <w:jc w:val="center"/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  <w:t xml:space="preserve">про роботу </w:t>
      </w:r>
      <w:proofErr w:type="gramStart"/>
      <w:r w:rsidRPr="00AF03FB"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  <w:t>Лют</w:t>
      </w:r>
      <w:proofErr w:type="gramEnd"/>
      <w:r w:rsidRPr="00AF03FB"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  <w:t>ізького ліцею у 2022 році</w:t>
      </w:r>
    </w:p>
    <w:p w:rsidR="00AF03FB" w:rsidRPr="00AF03FB" w:rsidRDefault="00AF03FB" w:rsidP="00AF03FB">
      <w:pPr>
        <w:spacing w:line="276" w:lineRule="auto"/>
        <w:contextualSpacing/>
        <w:jc w:val="center"/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</w:pPr>
    </w:p>
    <w:p w:rsidR="00AF03FB" w:rsidRPr="00AF03FB" w:rsidRDefault="00AF03FB" w:rsidP="00AF03FB">
      <w:pPr>
        <w:spacing w:line="276" w:lineRule="auto"/>
        <w:contextualSpacing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  <w:t xml:space="preserve">  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2022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ік нашого закладу освіти був визначальним із багатьох сторін.</w:t>
      </w:r>
    </w:p>
    <w:p w:rsidR="00AF03FB" w:rsidRPr="00AF03FB" w:rsidRDefault="00AF03FB" w:rsidP="00AF03FB">
      <w:pPr>
        <w:spacing w:line="276" w:lineRule="auto"/>
        <w:contextualSpacing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По-перше, з червня 2022 року відповідно до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чинного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законодавства заклад перепрофільовано (змінено тип) у ліцей.</w:t>
      </w:r>
    </w:p>
    <w:p w:rsidR="00AF03FB" w:rsidRPr="00AF03FB" w:rsidRDefault="00AF03FB" w:rsidP="00AF03FB">
      <w:pPr>
        <w:spacing w:line="276" w:lineRule="auto"/>
        <w:contextualSpacing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По-друге, повномасштабне вторгнення до нашої держави країни-агресора, рф, близьке розташування закладу до зони бойових дій, змусили швидко реагувати на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нов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 виклики і вносити корективи у роботу в умовах воєнного стану.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b/>
          <w:color w:val="000000"/>
          <w:spacing w:val="1"/>
          <w:sz w:val="26"/>
          <w:szCs w:val="26"/>
        </w:rPr>
        <w:t xml:space="preserve">    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У 2022 році педагогічний колектив Лютізького ліцею Петрівської сільської ради працював над темою «Створення інноваційного освітнього простору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на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основ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 педагогіки партнерства та принципу дитиноцентризму».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Для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реал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ізації поставлених завдань злагоджено у тісній співпраці працювали усі ланки  закладу освіти, органи місцевого самоврядування, громадські організації, батьківська спільнота.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У 2022 році колектив працював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у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складі 40-ка педагогів та 26-ти членів обслуговуючого персоналу. Один педагог та два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техн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ічні працівники були призвані до лав ЗСУ та наразі проходять воєнну службу. Два педагогічні працівники припинили трудові відносини через виїзд за кордон.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У закладі  в 22-ох класах навчалися 545 учнів. На кінець 2021-2022 навчального року учнів 3-10 класів, які мають високий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івень навчальних досягнень – 35(11%,), достатній – 139(45%), середній –129(33%), початковий   - 3(1%). 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   У 4-ох інклюзивних класах навчається 5 здобувачів освіти із особливими освітніми потребами, для однієї дитини організовано навчання за сімейною формою. Команда супроводу розробляє комплексну програму розвитку для кожної дитини з особливими освітніми потребами, що допомогає педагогічному колективу пристосувати середовище до потреб дитини.</w:t>
      </w:r>
    </w:p>
    <w:p w:rsidR="00AF03FB" w:rsidRPr="00596197" w:rsidRDefault="00AF03FB" w:rsidP="003E679C">
      <w:pPr>
        <w:shd w:val="clear" w:color="auto" w:fill="FFFFFF"/>
        <w:spacing w:line="317" w:lineRule="exact"/>
        <w:ind w:right="5" w:firstLine="708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</w:pPr>
      <w:r w:rsidRPr="003E679C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 xml:space="preserve">Індивідуальна програма розвитку розробляється командою супроводу (заступник директора з навчально-виховної роботи, вчителі, асистент вчителя, психолог, вчитель- дефектолог та інші) із обов’язковим залученням батьків, з метою визначення конкретних навчальних стратегій і підходів до навчання дитини з особливими освітніми потребами. </w:t>
      </w:r>
      <w:r w:rsidRPr="00596197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>Вона містить загальну інформацію про здобувача освіти, систему додаткових послуг, види необхідної адаптації та модифікації навчальних матеріалів, індивідуальну навчальну програму та за потреби індивідуальний навчальний план.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596197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 xml:space="preserve">   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У червні 2022 року 530 учнів переведено до наступних класів, а 15 учнів 11 класу випущено зі школи. 2 учениці 11 класу – Гурська Валерія, Трощин Анастасія – нагороджені золотою медаллю "За високі досягнення у навчанні", 1 учениця – Єременко Аліна - срібною медаллю "За досягнення у навчанні".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Дві учениці 9-их класів – Серік Ірина та Губська Аліса – отримали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св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ідоцтво про базову середню освіту з відзнакою.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 w:firstLine="60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lastRenderedPageBreak/>
        <w:t xml:space="preserve">У процесі роботи над реалізацією науково-методичної проблеми «Розвиток здібностей і задатків дітей на основі впровадження інноваційних технологій" творчо, систематично, результативно працювали методичні обєднання вчителів початкових класів, природничо-математичного та гуманітарного циклів, класних керівників, динамічна група вчителів трудового навчання, ОБЖ, Захисту України, фізичної культури. </w:t>
      </w:r>
      <w:proofErr w:type="gramEnd"/>
    </w:p>
    <w:p w:rsidR="00AF03FB" w:rsidRPr="00AF03FB" w:rsidRDefault="00AF03FB" w:rsidP="00AF03FB">
      <w:pPr>
        <w:shd w:val="clear" w:color="auto" w:fill="FFFFFF"/>
        <w:spacing w:line="317" w:lineRule="exact"/>
        <w:ind w:right="5" w:firstLine="60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Протягом року колектив ліцею ефективно працював над реалізацією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таких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основних завдань: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Забезпечення затвердження ролі освіти як основи інноваційного розвитку українського суспільства: розвитку української державності.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Виконання Заходів щодо реалізації Концепції національно-патріотичного виховання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системі освіти України до 2025 року.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Створення безпечного освітнього середовища в умовах воєнного стану.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Зміцнення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матер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іально-технічної бази закладу.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Формування ціннісних орієнтацій відносно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здорового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способу життя, створення оптимальних умов для збереження та зміцнення здоров’я.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Продовження роботи з переходу на новий змі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ст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, структуру та 12-річний строк навчання, забезпечення всебічного розвитку кожної дитини з урахуванням індивідуальних можливостей у відповідності з сучасними вимогами, стандартами загальної середньої освіти.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ідвищення якості освіти.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Формування в здобувачів освіти потреби у саморозвитку та самоосвіті.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ідвищення рівня профілактично-консультативної роботи серед здобувачів освіти, батьківської громади, створення умов для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            реалізації відповідних програм щодо розвитку конкурентно 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            спроможної особистості.</w:t>
      </w:r>
    </w:p>
    <w:p w:rsidR="00AF03FB" w:rsidRPr="00AF03FB" w:rsidRDefault="00AF03FB" w:rsidP="00AF03FB">
      <w:pPr>
        <w:pStyle w:val="a3"/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Подальше впровадження моніторингу якості освіти.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Формування національної самосвідомості здобувачів освіти.</w:t>
      </w:r>
    </w:p>
    <w:p w:rsidR="00AF03FB" w:rsidRPr="00AF03FB" w:rsidRDefault="00AF03FB" w:rsidP="00AF03FB">
      <w:pPr>
        <w:numPr>
          <w:ilvl w:val="0"/>
          <w:numId w:val="2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ідвищення іміджу закладу освіти.</w:t>
      </w:r>
    </w:p>
    <w:p w:rsidR="00AF03FB" w:rsidRPr="00AF03FB" w:rsidRDefault="00AF03FB" w:rsidP="00AF03FB">
      <w:pPr>
        <w:shd w:val="clear" w:color="auto" w:fill="FFFFFF"/>
        <w:spacing w:line="317" w:lineRule="exact"/>
        <w:ind w:left="1320"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</w:p>
    <w:p w:rsidR="00AF03FB" w:rsidRPr="00AF03FB" w:rsidRDefault="00AF03FB" w:rsidP="003E679C">
      <w:pPr>
        <w:shd w:val="clear" w:color="auto" w:fill="FFFFFF"/>
        <w:spacing w:line="317" w:lineRule="exact"/>
        <w:ind w:right="5" w:firstLine="708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Головною дійовою особою навчального процесу є здобувач освіти. Тому сучасний заклад освіти має  створювати умови для саморозвитку, самоствердження, самореалізації особистості. Згідно із принципами й положеннями нормативних документів про освіту інноваційна робота в 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л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іцеї у 2022р. спрямовувалася на розвиток творчої особистості вчителя та здобувача освіти. Головні зусилля було зосереджено на наданні реальної, дієвої допомоги педагогічним працівникам у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ідвищенні їхньої професійної майстерності, створення творчої атмосфери, яка б сприяла пошуку кращих технологій педагогічної праці, ефективному втіленню інновацій.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Свою діяльність заклад презентував на ХІІІ Міжнародній виставці «Сучасні заклади освіти - 2022» у номінації «Проєктування моделей  професійної підготовки і підвищення кваліфікації педагогічних працівників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умовах реформування системи освіти» та був нагороджений Дипломом та Золотою медаллю.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lastRenderedPageBreak/>
        <w:t xml:space="preserve">  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Важливою ділянкою інноваційної роботи є проведення психолого-педагогічних семінарів  ( семінар-тренінг для учителів « Сучасний урок») та майстер-класів, які є формою поширення передового педагогічного досвіду: майстер-класи проводять учителі школи Давидок В.П., Шумейко Л.М., Маковська І.М., Мельниченко І.В., Романенко А.Г. та ін.).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Активна діяльність учителів у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ізних методичних підрозділах сприяє не лише розвитку професійної діяльності, але й активізує особистісний потенціал кожного педагога, створює умови для пошукової творчості.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FF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Серед педагогів  школи мають кваліфікаційну категорію «спеціалі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ст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вищої категорії» – 14, «спеціаліст І категорії» – 6 , «спеціаліст ІІ категорії» - 4, «спеціаліст» – 16, з них  мають педагогічні звання : учитель-методист, психолог-методист – 1, старший учитель – </w:t>
      </w:r>
      <w:r w:rsidRPr="00AF03FB">
        <w:rPr>
          <w:rFonts w:ascii="Times New Roman" w:hAnsi="Times New Roman" w:cs="Times New Roman"/>
          <w:spacing w:val="1"/>
          <w:sz w:val="26"/>
          <w:szCs w:val="26"/>
        </w:rPr>
        <w:t>13</w:t>
      </w:r>
      <w:r w:rsidRPr="00AF03FB">
        <w:rPr>
          <w:rFonts w:ascii="Times New Roman" w:hAnsi="Times New Roman" w:cs="Times New Roman"/>
          <w:color w:val="FF0000"/>
          <w:spacing w:val="1"/>
          <w:sz w:val="26"/>
          <w:szCs w:val="26"/>
        </w:rPr>
        <w:t>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FF0000"/>
          <w:spacing w:val="1"/>
          <w:sz w:val="26"/>
          <w:szCs w:val="26"/>
        </w:rPr>
      </w:pP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FF0000"/>
          <w:spacing w:val="1"/>
          <w:sz w:val="26"/>
          <w:szCs w:val="26"/>
        </w:rPr>
      </w:pPr>
    </w:p>
    <w:p w:rsidR="00AF03FB" w:rsidRPr="003E679C" w:rsidRDefault="00AF03FB" w:rsidP="00AF03FB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66768E2E" wp14:editId="6D396781">
            <wp:extent cx="4790440" cy="27044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40" cy="270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3FB" w:rsidRPr="003E679C" w:rsidRDefault="00AF03FB" w:rsidP="003E679C">
      <w:pPr>
        <w:shd w:val="clear" w:color="auto" w:fill="FFFFFF"/>
        <w:spacing w:line="317" w:lineRule="exact"/>
        <w:ind w:right="5" w:firstLine="60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</w:pPr>
      <w:r w:rsidRPr="00596197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 xml:space="preserve">Підвищення рівня педагогічної майстерності педагогів проходило шляхом курсової перепідготовки, через регіональні та шкільні методичні об’єднання, шляхом самоосвіти. Головною метою роботи методичних </w:t>
      </w:r>
    </w:p>
    <w:p w:rsidR="00AF03FB" w:rsidRPr="003E679C" w:rsidRDefault="00AF03FB" w:rsidP="00AF03FB">
      <w:pPr>
        <w:shd w:val="clear" w:color="auto" w:fill="FFFFFF"/>
        <w:spacing w:line="317" w:lineRule="exact"/>
        <w:ind w:right="5" w:firstLine="60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</w:pPr>
      <w:r w:rsidRPr="003E679C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 xml:space="preserve">об’єднань є підвищення фахової та методичної компетентності педагогічних кадрів і приведення їх до рівня сучасних вимог.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 w:firstLine="60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Належна робота здійснюється в напрямку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ідвищення фахової майстерності вчителів. План курсової підготовки виконується. </w:t>
      </w:r>
    </w:p>
    <w:p w:rsidR="00AF03FB" w:rsidRPr="00AF03FB" w:rsidRDefault="00AF03FB" w:rsidP="00AF03F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</w:rPr>
        <w:t xml:space="preserve">За наслідками атестації у 2022 році 1 вчитель  </w:t>
      </w:r>
      <w:proofErr w:type="gramStart"/>
      <w:r w:rsidRPr="00AF03FB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sz w:val="26"/>
          <w:szCs w:val="26"/>
        </w:rPr>
        <w:t xml:space="preserve">ідтвердив  кваліфікаційну категорію «спеціаліст вищої кваліфікаційної категорії» та педагогічне звання «старший учитель», 2 педагоги підвищили кваліфікаційні  категорії.  </w:t>
      </w:r>
    </w:p>
    <w:p w:rsidR="00AF03FB" w:rsidRPr="00AF03FB" w:rsidRDefault="00AF03FB" w:rsidP="00AF03FB">
      <w:pPr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Pr="00AF03FB">
        <w:rPr>
          <w:rFonts w:ascii="Times New Roman" w:hAnsi="Times New Roman" w:cs="Times New Roman"/>
          <w:sz w:val="26"/>
          <w:szCs w:val="26"/>
        </w:rPr>
        <w:t>Адм</w:t>
      </w:r>
      <w:proofErr w:type="gramEnd"/>
      <w:r w:rsidRPr="00AF03FB">
        <w:rPr>
          <w:rFonts w:ascii="Times New Roman" w:hAnsi="Times New Roman" w:cs="Times New Roman"/>
          <w:sz w:val="26"/>
          <w:szCs w:val="26"/>
        </w:rPr>
        <w:t>іністрацією школи  було систематизовано досвід роботи вчителів, що атестувалися.</w:t>
      </w:r>
    </w:p>
    <w:p w:rsidR="00AF03FB" w:rsidRPr="00AF03FB" w:rsidRDefault="00AF03FB" w:rsidP="00AF03F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F03FB">
        <w:rPr>
          <w:rFonts w:ascii="Times New Roman" w:hAnsi="Times New Roman" w:cs="Times New Roman"/>
          <w:sz w:val="26"/>
          <w:szCs w:val="26"/>
        </w:rPr>
        <w:t>Окр</w:t>
      </w:r>
      <w:proofErr w:type="gramEnd"/>
      <w:r w:rsidRPr="00AF03FB">
        <w:rPr>
          <w:rFonts w:ascii="Times New Roman" w:hAnsi="Times New Roman" w:cs="Times New Roman"/>
          <w:sz w:val="26"/>
          <w:szCs w:val="26"/>
        </w:rPr>
        <w:t xml:space="preserve">ім того, 8 педагогів ліцею дистанційно пройшли навчання в Комунальному навчальному закладі Київської обласної ради «Київський обласний інститут післядипломної освіти педагогічних кадрів» за ліцензованою програмою підвищення </w:t>
      </w:r>
      <w:r w:rsidRPr="00AF03FB">
        <w:rPr>
          <w:rFonts w:ascii="Times New Roman" w:hAnsi="Times New Roman" w:cs="Times New Roman"/>
          <w:sz w:val="26"/>
          <w:szCs w:val="26"/>
        </w:rPr>
        <w:lastRenderedPageBreak/>
        <w:t xml:space="preserve">кваліфікації з методики викладання навчальних предметів у 5-6 класах закладів загальної середньої освіти.  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 Робочі місця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адм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іністрації, бібліотекаря, соціального педагога, практичного психолога автоматизовані. Адміністрацією використовується придбане програмне забезпечення з питань управлінської діяльності: успішно впроваджено у роботу проект ІСУО, використовуються</w:t>
      </w:r>
      <w:r w:rsidRPr="00AF03FB">
        <w:rPr>
          <w:rFonts w:ascii="Times New Roman" w:hAnsi="Times New Roman" w:cs="Times New Roman"/>
          <w:sz w:val="26"/>
          <w:szCs w:val="26"/>
        </w:rPr>
        <w:t xml:space="preserve"> </w:t>
      </w: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платформи Classroom, Zoom,  «Електронний план роботи школи», програма автоматичного складання розкладу уроків тощо. В освітньму процесі використовуються електронні енциклопедії, довідники та інші електронні засоби. У ліцеї є 2 комп’ютерні класи, в яких за необхідні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ст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 мають змогу працювати усі вчителі-предметники. Усі класи початкової школи та кабінети української мови та літератури, зарубіжної літератури, історії, математики,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англ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ійської мови, біології також мають мультимедійне та інше сучасне обладнання. Діють 9 мультимедійних класі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, які обладнані ноутбуками, мультимедійними проекторами, інтерактивними дошками,  сканером, принтерами тощо.  Класи з мультимедійним обладнанням та методичний кабінет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ід’єднано до всесвітньої мережі Інтернет. Усі педагоги забезпечені ПК, планшетами, хромбуками тощо,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що дає змогу проводити сучасні уроки та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за потреби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організовувати повноцінне навчання за дистанційною формою.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З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01 вересня 2022 року педагогічний колектив перейшов на використання сучасної освітньої платформи HUMAN Школа, яка допомагає впроваджувати кращі світові інновації у сфері освіти.             </w:t>
      </w:r>
    </w:p>
    <w:p w:rsidR="00AF03FB" w:rsidRPr="00AF03FB" w:rsidRDefault="00AF03FB" w:rsidP="00AF03FB">
      <w:pPr>
        <w:shd w:val="clear" w:color="auto" w:fill="FFFFFF"/>
        <w:spacing w:line="317" w:lineRule="exact"/>
        <w:ind w:left="-142" w:right="5" w:firstLine="742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За фінансової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ідтримки Петрівської сільської ради проведена велика робота із створення безпечного освітнього середовища в умовах воєнного стану з облаштування найпростішого укриття: виділено та освоєно коштів на проведення капітального та поточного ремонту укриття на суму 1 376 175 грн. 92 коп. Придбано генератор для газової котельні на суму 89 273,00 грн., теплогенератор модульний 250 кВт на суму 1 400 000,00 грн. Проведено ремонтні роботи у газовій котельні: замі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нено в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ікна, двері, відремонтовано дах. У пошкоджених внаслідок обстрілів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ійськами рф приміщеннях до 01.09.2022р. замінено вікна, відремонтовано дах.</w:t>
      </w:r>
    </w:p>
    <w:p w:rsidR="00AF03FB" w:rsidRPr="003E679C" w:rsidRDefault="00AF03FB" w:rsidP="003E679C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Створений новий освітній  прості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для учнів 1-5-их класів за принципами НУШ. Так у класних кімнатах облаштовані зони для навчально-пізнавальної діяльності,  для змінних тематичних осередків, для гри  та художньо-творчої діяльності, куточки живої природи для проведення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досл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ідів, зона відпочинку,  дитяча класна бібліотечка, осередок вчителя.</w:t>
      </w:r>
    </w:p>
    <w:p w:rsidR="00AF03FB" w:rsidRPr="00AF03FB" w:rsidRDefault="00AF03FB" w:rsidP="00AF03FB">
      <w:pPr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Старша школа навчається за програмою історично-правового, математичного та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проф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ілю української філології.</w:t>
      </w:r>
    </w:p>
    <w:p w:rsidR="00AF03FB" w:rsidRPr="00AF03FB" w:rsidRDefault="00AF03FB" w:rsidP="00AF03FB">
      <w:pPr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</w:p>
    <w:p w:rsidR="00AF03FB" w:rsidRPr="003E679C" w:rsidRDefault="00AF03FB" w:rsidP="00AF03FB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lastRenderedPageBreak/>
        <w:drawing>
          <wp:inline distT="0" distB="0" distL="0" distR="0" wp14:anchorId="4E44B62D" wp14:editId="3D0DAEFE">
            <wp:extent cx="4398645" cy="298005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645" cy="298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3FB" w:rsidRPr="00596197" w:rsidRDefault="00AF03FB" w:rsidP="003E67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</w:pPr>
      <w:r w:rsidRPr="00596197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 xml:space="preserve">    Перед ліцеєм  відкриваються нові перспективи: зміцнюючи матеріально-технічну базу, забезпечити широкий спектр допрофільної підготовки учнів 7-9 класів та надавати грунтовні знання у профільній школі учням 10-12 класів, охоплювати змістовною позашкільною освіту через роботу </w:t>
      </w:r>
    </w:p>
    <w:p w:rsidR="00AF03FB" w:rsidRPr="00596197" w:rsidRDefault="00AF03FB" w:rsidP="003E67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</w:pPr>
      <w:r w:rsidRPr="00596197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 xml:space="preserve">різноманітних гуртків. Кадрове забезпечення та досягнення педагогів закладу дають змогу, враховуючи побажання батьків та здобувачів освіти, у новому навчальному році для старшої школи організувати навчання за філологічним, природничо-математичним, суспільно-гуманітарним  напрямками та створити групи української філології, математичного та історико-правового профілів. </w:t>
      </w:r>
    </w:p>
    <w:p w:rsidR="00AF03FB" w:rsidRPr="00AF03FB" w:rsidRDefault="00AF03FB" w:rsidP="003E67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596197"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  <w:t xml:space="preserve">   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У 2022 році чітко та  злагоджено працювало МО вчителів природничо-математичного циклу (керівник старший учитель Шумейко Л.М.).  Учителі практикують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ізні типи уроків із застосуванням ІКТ, використовують ущільнене опитування, групові та індивідуальні форми роботи, різні види фронтальних робіт, добирають диференційовані різнорівневі завдання, здійснюють міжпредметні зв’язки. Педагоги постійно дбають  про високий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івень навчання учнів, прищеплюють любов до праці, виховують відповідальне ставлення до справи.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основі їх роботи – особистість учня, його індивідуальні можливості. </w:t>
      </w:r>
    </w:p>
    <w:p w:rsidR="00AF03FB" w:rsidRPr="003E679C" w:rsidRDefault="00AF03FB" w:rsidP="003E67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Учителі дають якісну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ідготовку здобувачам освіти для участі в природничо-математичних олімпіадах не тільки на рівні ліцею чи зональному рівні. Як результат кожного року маємо призерів та переможців різних етапів олімпіад та конкурсу-захисту МАН. Не був винятком і минулий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ік.  У 2022 році переможцем  ІІІ етапу Всеукраїнського конкурсу-захисту науково-дослідницьких робіт учнів-членів МАН України стала Трощин Анастасія у секції прикладна математика, а Гурська Валерія, Сєрік Ірина, Чернишенко Каріна стали переможцями  ІІ (обласного) етапу Всеукраїнського конкурсу-захисту науково-дослідницьких робіт учнів-</w:t>
      </w:r>
    </w:p>
    <w:p w:rsidR="00AF03FB" w:rsidRPr="00AF03FB" w:rsidRDefault="00AF03FB" w:rsidP="003E67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членів МАН України у секціях астрономія та астрофізика, біологія людини, медицина. Учень 7-А класу Рафальський Дмитро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пос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ів ІІ місце у ІІІ (обласному) етапі Всеукраїнської олімпіади з трудового навчання (технічні види праці).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ідготували учнів не менш талановиті педагоги-наставники </w:t>
      </w:r>
    </w:p>
    <w:p w:rsidR="00AF03FB" w:rsidRPr="00AF03FB" w:rsidRDefault="00AF03FB" w:rsidP="003E679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lastRenderedPageBreak/>
        <w:t>Давидок Володимир Петрович, Шумейко Лариса   Михайлівна, Сисуєв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іктор Георгійович.</w:t>
      </w:r>
      <w:r w:rsidRPr="00AF03FB">
        <w:rPr>
          <w:rFonts w:ascii="Times New Roman" w:hAnsi="Times New Roman" w:cs="Times New Roman"/>
          <w:sz w:val="26"/>
          <w:szCs w:val="26"/>
        </w:rPr>
        <w:t xml:space="preserve">  До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участі у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досл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ідницій роботі стимулює не тільки потяг до знань, а й належна оцінка їхньої діяльності Петрівською сільською радою: учні та їх наставники отримують стипендії. Учитель фізики Сисуєв В.Г. отримав Подяку від Міністра освіти та науки України Сергія Шкарлета.</w:t>
      </w:r>
    </w:p>
    <w:p w:rsidR="00AF03FB" w:rsidRPr="00AF03FB" w:rsidRDefault="00AF03FB" w:rsidP="003E679C">
      <w:pPr>
        <w:autoSpaceDE w:val="0"/>
        <w:autoSpaceDN w:val="0"/>
        <w:adjustRightInd w:val="0"/>
        <w:ind w:hanging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Педагоги координують участь учнів школи у міжнародних  та всеукраїнських інтерактивних конкурсах «Колосок», «Левеня», «Кенгуру», «Геліантус» та інших, в яких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досягнут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 добрі та високі результати.</w:t>
      </w:r>
      <w:r w:rsidRPr="00AF03F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F03FB" w:rsidRPr="003E679C" w:rsidRDefault="00AF03FB" w:rsidP="003E679C">
      <w:pPr>
        <w:autoSpaceDE w:val="0"/>
        <w:autoSpaceDN w:val="0"/>
        <w:adjustRightInd w:val="0"/>
        <w:ind w:left="142" w:firstLine="284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  У 2022 році учні школи стали переможцями і призерами у ІІ                   регіональному етапі Всеукраїнських учнівських олімпіад з базових дисциплін та інтелектуальних конкурсі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.  </w:t>
      </w:r>
    </w:p>
    <w:p w:rsidR="00AF03FB" w:rsidRPr="00AF03FB" w:rsidRDefault="00AF03FB" w:rsidP="00AF03FB">
      <w:pPr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50FF2D86" wp14:editId="6882530E">
            <wp:extent cx="5133975" cy="5600065"/>
            <wp:effectExtent l="0" t="0" r="952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600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3FB" w:rsidRPr="00AF03FB" w:rsidRDefault="00AF03FB" w:rsidP="00AF03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</w:p>
    <w:p w:rsidR="00AF03FB" w:rsidRPr="00AF03FB" w:rsidRDefault="00AF03FB" w:rsidP="00AF03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</w:p>
    <w:p w:rsidR="00AF03FB" w:rsidRPr="00AF03FB" w:rsidRDefault="00AF03FB" w:rsidP="00AF03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</w:p>
    <w:p w:rsidR="00AF03FB" w:rsidRPr="00AF03FB" w:rsidRDefault="00AF03FB" w:rsidP="00AF03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</w:p>
    <w:tbl>
      <w:tblPr>
        <w:tblW w:w="70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828"/>
        <w:gridCol w:w="992"/>
        <w:gridCol w:w="567"/>
        <w:gridCol w:w="1701"/>
        <w:gridCol w:w="567"/>
        <w:gridCol w:w="550"/>
        <w:gridCol w:w="425"/>
        <w:gridCol w:w="10"/>
      </w:tblGrid>
      <w:tr w:rsidR="00AF03FB" w:rsidRPr="00AF03FB" w:rsidTr="008C3E22">
        <w:trPr>
          <w:gridAfter w:val="1"/>
          <w:wAfter w:w="10" w:type="dxa"/>
          <w:cantSplit/>
          <w:trHeight w:val="1134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№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пп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ізвище, ім’я, по батькові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Дата народження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03FB" w:rsidRPr="00AF03FB" w:rsidRDefault="00AF03FB" w:rsidP="008C3E2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Клас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Вчитель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03FB" w:rsidRPr="00AF03FB" w:rsidRDefault="00AF03FB" w:rsidP="008C3E22">
            <w:pPr>
              <w:keepNext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Бали 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F03FB" w:rsidRPr="00AF03FB" w:rsidRDefault="00AF03FB" w:rsidP="008C3E22">
            <w:pPr>
              <w:keepNext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Місце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F03FB" w:rsidRPr="00AF03FB" w:rsidRDefault="00AF03FB" w:rsidP="008C3E22">
            <w:pPr>
              <w:keepNext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F03FB" w:rsidRPr="00AF03FB" w:rsidTr="008C3E22">
        <w:trPr>
          <w:cantSplit/>
          <w:trHeight w:val="435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keepNext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 географії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Гурська Валерія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19.11.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Мартиненко Василь Миколайович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trHeight w:val="561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З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фізики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Бутенко Христина Романівна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13.09.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Федас Ольга Миколаївна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Вичирська Анастасія Аскольдівна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21.09.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Федас Ольга Миколаївна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Трощин Анастасія Олександрівна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21.12.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Федас Ольга Миколаївна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trHeight w:val="561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ХХІІ Міжнародного конкурсу з української мови імені Петра Яцика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Сащук Софія Тарасівна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22.03.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2013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Пирі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Альбіна Іванівна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Вдовцова Марія Володимирівна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21.07.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2011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Маковська Ірина Михайлівна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Бутенко Христина Романівна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13.09.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Лукаш Ніна Василівна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См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ілянець Вероніка Олександрівна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18.04.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Романенко Антоніна Григорівна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34,5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Єременко 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Ал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іна Сергіївна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19.11.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Романенко Антоніна Григорівна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39,5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trHeight w:val="561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З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історії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Сє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ік Ірина Валентинівна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07.07.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Мартиненко Василь Миколайович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Солодинський Артем Андрійович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19.11.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Мартиненко Василь Миколайович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Гурська Валерія Євгеніївна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13.04.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Мартиненко Василь Миколайович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trHeight w:val="561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З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англійської мови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Коваленко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іктор Олексійович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08.04.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Нагорська Олена Іванівна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659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Єременко 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Ал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іна Сергіївна</w:t>
            </w:r>
          </w:p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19.11.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Гиренко Леся Йосипівна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111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Маленчук Марина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Гиренко Леся Йосипівна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trHeight w:val="561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З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хімії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Бутенко Христина Романівна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13.09.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Шумейко Лариса Михайлівна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См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ілянець Вероніка Олександрівна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18.04.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Шумейко Лариса Михайлівна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trHeight w:val="561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ХІІ Міжнародного мовно-літературного конкурсу учнівської та студентської молоді імені Тараса Шевченка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Бутенко Христина Романівна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13.09.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Лукаш Ніна Василівна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Єременко 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Ал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іна </w:t>
            </w: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Сергіївна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19.11.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2004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Романенко Антоніна </w:t>
            </w: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Григорівна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trHeight w:val="561"/>
        </w:trPr>
        <w:tc>
          <w:tcPr>
            <w:tcW w:w="7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З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біології</w:t>
            </w: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Левковець Олена Олександрівна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28.01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Шумейко Лариса Михайлівна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Сє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ік Ірина Валентинівна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07.07.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Шумейко Лариса Михайлівна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F03FB" w:rsidRPr="00AF03FB" w:rsidTr="008C3E22">
        <w:trPr>
          <w:gridAfter w:val="1"/>
          <w:wAfter w:w="10" w:type="dxa"/>
          <w:trHeight w:val="56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Синиця </w:t>
            </w:r>
            <w:proofErr w:type="gramStart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Наталія</w:t>
            </w:r>
            <w:proofErr w:type="gramEnd"/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Андріївна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01.06.</w:t>
            </w:r>
          </w:p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2006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Шумейко Лариса Михайлівна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F03FB">
              <w:rPr>
                <w:rFonts w:ascii="Times New Roman" w:eastAsia="Times New Roman" w:hAnsi="Times New Roman" w:cs="Times New Roman"/>
                <w:sz w:val="26"/>
                <w:szCs w:val="26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B" w:rsidRPr="00AF03FB" w:rsidRDefault="00AF03FB" w:rsidP="008C3E2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F03FB" w:rsidRPr="00AF03FB" w:rsidRDefault="00AF03FB" w:rsidP="00AF03FB">
      <w:pPr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</w:t>
      </w:r>
    </w:p>
    <w:p w:rsidR="00AF03FB" w:rsidRPr="00AF03FB" w:rsidRDefault="00AF03FB" w:rsidP="00AF03FB">
      <w:pPr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</w:t>
      </w:r>
    </w:p>
    <w:p w:rsidR="00AF03FB" w:rsidRPr="003E679C" w:rsidRDefault="00AF03FB" w:rsidP="00AF03FB">
      <w:pPr>
        <w:rPr>
          <w:rFonts w:ascii="Times New Roman" w:hAnsi="Times New Roman" w:cs="Times New Roman"/>
          <w:color w:val="000000"/>
          <w:spacing w:val="1"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</w:t>
      </w:r>
      <w:r w:rsidRPr="00AF03FB">
        <w:rPr>
          <w:rFonts w:ascii="Times New Roman" w:hAnsi="Times New Roman" w:cs="Times New Roman"/>
          <w:noProof/>
          <w:color w:val="000000"/>
          <w:spacing w:val="1"/>
          <w:sz w:val="26"/>
          <w:szCs w:val="26"/>
          <w:lang w:val="uk-UA" w:eastAsia="uk-UA"/>
        </w:rPr>
        <w:drawing>
          <wp:inline distT="0" distB="0" distL="0" distR="0" wp14:anchorId="6AB93712" wp14:editId="5E829876">
            <wp:extent cx="4391025" cy="2466975"/>
            <wp:effectExtent l="0" t="0" r="9525" b="9525"/>
            <wp:docPr id="5" name="Рисунок 5" descr="2018-09-15-07-26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18-09-15-07-26-0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3FB" w:rsidRPr="003E679C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Стабільно висока якість навчання в учнів початкової ланки. Педагоги Пономаренко О.В. та Маковська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І.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М. впроваджують сучасні педагогічні технології  (зокрема, науково-педагогічний проект «Росток»), Мартиненко М.М. та Костюченко С.М. використовують активні методи роботи, глибоко знають  індивідуальні особливості кожного учня, диференціюють освітній </w:t>
      </w:r>
      <w:r w:rsidR="003E679C">
        <w:rPr>
          <w:rFonts w:ascii="Times New Roman" w:hAnsi="Times New Roman" w:cs="Times New Roman"/>
          <w:color w:val="000000"/>
          <w:spacing w:val="1"/>
          <w:sz w:val="26"/>
          <w:szCs w:val="26"/>
        </w:rPr>
        <w:t>процес. Щороку учні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є учасниками районного етапу Міжнародного конкурсу знавців української мови імені Петра Яцика.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 w:firstLine="60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Кр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ім того  працюють кабінети естетичного виховання, читальна зала із місцями для індивідуальних занять, функціонує спортивна зала. Проте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вони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потребують сучасного матеріально-технічного наповнення, особливо спортивна зала, яка зазнала значних пошкоджень внаслідок масованого обстрілу військами рф.</w:t>
      </w:r>
    </w:p>
    <w:p w:rsidR="00AF03FB" w:rsidRPr="00AF03FB" w:rsidRDefault="00AF03FB" w:rsidP="00AF03FB">
      <w:pPr>
        <w:shd w:val="clear" w:color="auto" w:fill="FFFFFF"/>
        <w:spacing w:line="317" w:lineRule="exact"/>
        <w:ind w:left="24" w:right="5" w:firstLine="576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У закладі реалізується Концепція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проф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ільного навчання в старшій школі. Починаючи з 7-ого класу глибоко вивчаються професійні н</w:t>
      </w:r>
      <w:r w:rsidR="003E679C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аміри учнів, потреби батьків.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Росте свідомість учнів 8-9 класів у виборі напрямку навчання, розуміння вчителями та громадськістю соціальної значимості профілізації старшої школи. У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lastRenderedPageBreak/>
        <w:t xml:space="preserve">цьому році були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введен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 такі курси за вибором та факультативи: «Практикум з культури українського мовлення», «Мистецтво слова», «Практичне право», «Основи креслення», «Крилаті вислови та їх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л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ітературні першоджерела» тощо.</w:t>
      </w:r>
    </w:p>
    <w:p w:rsidR="00AF03FB" w:rsidRPr="00AF03FB" w:rsidRDefault="00AF03FB" w:rsidP="00AF03FB">
      <w:pPr>
        <w:shd w:val="clear" w:color="auto" w:fill="FFFFFF"/>
        <w:spacing w:line="317" w:lineRule="exact"/>
        <w:ind w:left="24" w:right="5" w:hanging="24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  Систематично, відповідно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до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планів, проводилися:</w:t>
      </w:r>
    </w:p>
    <w:p w:rsidR="00AF03FB" w:rsidRPr="00AF03FB" w:rsidRDefault="00AF03FB" w:rsidP="00AF03FB">
      <w:pPr>
        <w:numPr>
          <w:ilvl w:val="0"/>
          <w:numId w:val="3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засідання педагогічної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ради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;  </w:t>
      </w:r>
    </w:p>
    <w:p w:rsidR="00AF03FB" w:rsidRPr="00AF03FB" w:rsidRDefault="00AF03FB" w:rsidP="00AF03FB">
      <w:pPr>
        <w:numPr>
          <w:ilvl w:val="0"/>
          <w:numId w:val="3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наради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при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директору;</w:t>
      </w:r>
    </w:p>
    <w:p w:rsidR="00AF03FB" w:rsidRPr="00AF03FB" w:rsidRDefault="00AF03FB" w:rsidP="00AF03FB">
      <w:pPr>
        <w:numPr>
          <w:ilvl w:val="0"/>
          <w:numId w:val="3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інструктивно-методичні наради;</w:t>
      </w:r>
    </w:p>
    <w:p w:rsidR="00AF03FB" w:rsidRPr="00AF03FB" w:rsidRDefault="00AF03FB" w:rsidP="00AF03FB">
      <w:pPr>
        <w:numPr>
          <w:ilvl w:val="0"/>
          <w:numId w:val="3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засідання методичної ради;</w:t>
      </w:r>
    </w:p>
    <w:p w:rsidR="00AF03FB" w:rsidRPr="003E679C" w:rsidRDefault="00AF03FB" w:rsidP="003E679C">
      <w:pPr>
        <w:numPr>
          <w:ilvl w:val="0"/>
          <w:numId w:val="3"/>
        </w:numPr>
        <w:shd w:val="clear" w:color="auto" w:fill="FFFFFF"/>
        <w:spacing w:after="0"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засідання методичних об’єднань вчителів.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           Через повномасштабне вторгнення в Україну військ рф та переведення навчальних закладів на дистанційну форму навчання, з метою забезпечення права громадян на отримання загальної середньої освіти педколективом була налагоджена робота з надання освітніх послуг за дистанційною формою.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Враховуючи вікові особливості та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техн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ічні умови учнів, для дистанційної роботи використовувались різні форми організації навчання. Було створено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групи у Viber,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  <w:lang w:val="en-US"/>
        </w:rPr>
        <w:t>Classroom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для учнів і батьків, використовується </w:t>
      </w: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сучасна освітня платформа HUMAN Школа, з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атверджено окремий розклад занять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та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перевірних контрольних робіт. Діти та батьки були ознайомленні з особливостями дистанційного навчання, розкладом уроків  і термінами виконання завдань. Здобувачі освіти та їх батьки   мали змогу переглядати відеоуроки, що мало позитивний вплив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на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самому початку запровадження дистанційного навчання. Адже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без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візуального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контакту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із вчителем, молодшим школярам було важко зрозуміти, як вони мають навчатися самостійно.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Щодня, за розкладом учні отримували завдання, рекомендації. Якщо вивчалася нова тема, то вона супроводжувалася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ауд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іо поясненням вчителя чи переглядом відеоуроків, презентацій. Виконані завдання учні фотографували та відправляли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на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перевірку у приватні повідомлення.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Для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перевірки якості засвоєння вивченого матеріалу використовували  сайт «На Урок», де учні  проходили тестування. Учні школи також оцінювалися в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асинхронному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режимі, виконуючи завдання в зручний час. Результати оцінювання навчальних досягнень фіксувалися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 дов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ільній формі вчителем і індивідуально повідомлялися учню. Основною метою оцінювання в умовах дистанційного навчання була не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перев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ірка й контроль, а забезпечення зворотного зв’язку вчителя з учнями. Кількість робіт, які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ідлягали поточному оцінюванню та передбачали фіксацію оцінки в класному журналі, під час дистанційного навчання було оптимізовано з метою уникнення перевантаження учнів. Якщо ж діти не мали доступу до Інтернету, тоді завдання та щоденні консультації надавалися дітям в телефонному режимі або  через відеозв’язок. </w:t>
      </w: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    Для ефективної роботи проведено онлайн-навчання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для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педагог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ічних працівників  ліцею у рамках програми</w:t>
      </w:r>
      <w:r w:rsidRPr="00AF03FB">
        <w:rPr>
          <w:rFonts w:ascii="Times New Roman" w:hAnsi="Times New Roman" w:cs="Times New Roman"/>
          <w:sz w:val="26"/>
          <w:szCs w:val="26"/>
        </w:rPr>
        <w:t xml:space="preserve"> </w:t>
      </w: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Міністерства освіти і науки України «Цифрові інструменти Google для освіти».</w:t>
      </w:r>
      <w:r w:rsidRPr="00AF03FB">
        <w:rPr>
          <w:rFonts w:ascii="Times New Roman" w:hAnsi="Times New Roman" w:cs="Times New Roman"/>
          <w:sz w:val="26"/>
          <w:szCs w:val="26"/>
        </w:rPr>
        <w:t xml:space="preserve"> </w:t>
      </w: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100 % учителів  володіють ІКТ і застосовують їх в освітньому процесі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.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     МО класних керівників у 2022 н.р. мало за мету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ідвищити загальну педагогічну фахову майстерність класних керівників, надати їм методичну допомогу через реалізацію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Концепції виховання молоді та Концепції національно-патріотичного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lastRenderedPageBreak/>
        <w:t xml:space="preserve">виховання в системі освіти України до 2025 року, які  мають на меті конкретизувати основні напрями навчання й виховання, 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що розроблені Державною</w:t>
      </w: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національною програмою "Освіта" ("Україна ХХІ століття"), Законами України «Про освіту», "Про загальну середню освіту", наповнити їх реальним змістом з урахуванням особливостей нашого регіону, традицій, специфіки нашого закладу освіти та системи виховної роботи, яка склалася в ньому.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Сьогодні стало реально можливим виховувати молодь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на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основ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 всебічного врахування особливостей способу життя, традицій, звичаїв, історичного шляху розвитку культури і ментальності розвитку.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 w:firstLine="60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  Тому у 2022 році класні керівники працювали над проблемою "Формування громадянських якостей школярів через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ізні напрями виховної роботи ", велику увагу педколектив приділяючи національно-патріотичному, 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громадянському та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морально-правовому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вихованню. Значна увага приділяється питанням формування здорового способу життя, виробленню вміння правильно поводитися у критичних життєвих ситуаціях, надання необхідної допомоги собі та оточуючим.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У 2022р. дійснювалися заходи у співпраці із Службою у справах дітей Петрівської сівльської ради та поліцейськими громади щодо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проф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ілактики дитячої бездоглядності та правопорушень, правової і психологічної підтримки дітей, які потрапили в складні соціальні умови.  Було проведено акції "Анти-СНІД", "Антинаркотик" до Всесвітнього дня боротьби зі СНІДом, акції з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п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ідтримки військових ЗСУ та постраждалих внаслідок військової агресії рф, зокрема колектив активно долучився до проведення благодійного ярмарку «Підтримай своїх».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Педагоги нашого закладу прагнуть зробити шкі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льне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життя дітей насиченим, змістовним, цікавим. Тому склалася  система роботи з учителями, громадськими організаціями, органами учнівського самоврядування, що дає  належні стабільні результати. 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   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У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заклад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і створено та ефективно працює учнівське самоврядування «Партнер».   На належному </w:t>
      </w:r>
      <w:proofErr w:type="gramStart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р</w:t>
      </w:r>
      <w:proofErr w:type="gramEnd"/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>івні здійснюється зв'язок із органом місцевого самоврядування Петрівською сільською радою, державними підприємствами та громадськими організаціями.</w:t>
      </w:r>
    </w:p>
    <w:p w:rsidR="00AF03FB" w:rsidRPr="00AF03FB" w:rsidRDefault="00AF03FB" w:rsidP="00AF03FB">
      <w:pPr>
        <w:shd w:val="clear" w:color="auto" w:fill="FFFFFF"/>
        <w:spacing w:line="317" w:lineRule="exact"/>
        <w:ind w:right="5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      </w:t>
      </w: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Належна увага відводиться співпраці з батьками, які є активними учасниками освітнього процесу. Враховується думка, запити і потреби батьків при  плануванні заході</w:t>
      </w:r>
      <w:proofErr w:type="gramStart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  та у виборі стратегії розвитку.</w:t>
      </w:r>
    </w:p>
    <w:p w:rsidR="00AF03FB" w:rsidRPr="00AF03FB" w:rsidRDefault="00AF03FB" w:rsidP="003E679C">
      <w:pPr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AF03FB">
        <w:rPr>
          <w:rFonts w:ascii="Times New Roman" w:hAnsi="Times New Roman" w:cs="Times New Roman"/>
          <w:color w:val="000000"/>
          <w:spacing w:val="1"/>
          <w:sz w:val="26"/>
          <w:szCs w:val="26"/>
        </w:rPr>
        <w:t>Реалізуються завдання із зміцнення матеріально-технічної бази.</w:t>
      </w:r>
    </w:p>
    <w:p w:rsidR="00AF03FB" w:rsidRPr="00AF03FB" w:rsidRDefault="00AF03FB" w:rsidP="00AF03FB">
      <w:pPr>
        <w:jc w:val="both"/>
        <w:rPr>
          <w:rFonts w:ascii="Times New Roman" w:hAnsi="Times New Roman" w:cs="Times New Roman"/>
          <w:sz w:val="26"/>
          <w:szCs w:val="26"/>
        </w:rPr>
      </w:pPr>
      <w:r w:rsidRPr="00AF03FB">
        <w:rPr>
          <w:rFonts w:ascii="Times New Roman" w:hAnsi="Times New Roman" w:cs="Times New Roman"/>
          <w:sz w:val="26"/>
          <w:szCs w:val="26"/>
        </w:rPr>
        <w:t>Щоденна клопітка робота колективу ліцею сприяє системній організації роботи педагогічного, учнівського та батьківського колективі</w:t>
      </w:r>
      <w:proofErr w:type="gramStart"/>
      <w:r w:rsidRPr="00AF03F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AF03FB">
        <w:rPr>
          <w:rFonts w:ascii="Times New Roman" w:hAnsi="Times New Roman" w:cs="Times New Roman"/>
          <w:sz w:val="26"/>
          <w:szCs w:val="26"/>
        </w:rPr>
        <w:t>.</w:t>
      </w:r>
    </w:p>
    <w:p w:rsidR="00AF03FB" w:rsidRPr="00D13BF0" w:rsidRDefault="00AF03FB" w:rsidP="00AF03FB">
      <w:pPr>
        <w:jc w:val="both"/>
        <w:rPr>
          <w:sz w:val="28"/>
        </w:rPr>
      </w:pPr>
    </w:p>
    <w:p w:rsidR="00AF03FB" w:rsidRDefault="00AF03FB" w:rsidP="00AF03FB">
      <w:r>
        <w:rPr>
          <w:noProof/>
          <w:sz w:val="28"/>
          <w:szCs w:val="28"/>
          <w:lang w:val="uk-UA" w:eastAsia="uk-UA"/>
        </w:rPr>
        <w:lastRenderedPageBreak/>
        <w:drawing>
          <wp:inline distT="0" distB="0" distL="0" distR="0" wp14:anchorId="2567D38A" wp14:editId="1B2B0D08">
            <wp:extent cx="5753100" cy="3305175"/>
            <wp:effectExtent l="0" t="0" r="0" b="9525"/>
            <wp:docPr id="6" name="Рисунок 6" descr="69620164_1419369191560667_6805145886876762112_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9620164_1419369191560667_6805145886876762112_n (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3FB" w:rsidRDefault="00AF03FB" w:rsidP="00AF03FB"/>
    <w:p w:rsidR="00AF03FB" w:rsidRDefault="00AF03FB" w:rsidP="00AF03FB"/>
    <w:p w:rsidR="00AF03FB" w:rsidRDefault="00AF03FB" w:rsidP="00AF03FB"/>
    <w:p w:rsidR="00AF03FB" w:rsidRPr="00AF03FB" w:rsidRDefault="00AF03FB" w:rsidP="00AF03FB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F03F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Світлана  </w:t>
      </w:r>
      <w:r w:rsidR="003E679C">
        <w:rPr>
          <w:rFonts w:ascii="Times New Roman" w:hAnsi="Times New Roman" w:cs="Times New Roman"/>
          <w:b/>
          <w:i/>
          <w:sz w:val="26"/>
          <w:szCs w:val="26"/>
          <w:lang w:val="uk-UA"/>
        </w:rPr>
        <w:t>КОСТЮК</w:t>
      </w:r>
    </w:p>
    <w:p w:rsidR="00AF03FB" w:rsidRPr="00AF03FB" w:rsidRDefault="00AF03FB">
      <w:pPr>
        <w:rPr>
          <w:lang w:val="uk-UA"/>
        </w:rPr>
      </w:pPr>
    </w:p>
    <w:sectPr w:rsidR="00AF03FB" w:rsidRPr="00AF03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9085F"/>
    <w:multiLevelType w:val="hybridMultilevel"/>
    <w:tmpl w:val="A2844EFC"/>
    <w:lvl w:ilvl="0" w:tplc="0419000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9"/>
        </w:tabs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9"/>
        </w:tabs>
        <w:ind w:left="67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9"/>
        </w:tabs>
        <w:ind w:left="7429" w:hanging="360"/>
      </w:pPr>
      <w:rPr>
        <w:rFonts w:ascii="Wingdings" w:hAnsi="Wingdings" w:hint="default"/>
      </w:rPr>
    </w:lvl>
  </w:abstractNum>
  <w:abstractNum w:abstractNumId="2">
    <w:nsid w:val="55863787"/>
    <w:multiLevelType w:val="hybridMultilevel"/>
    <w:tmpl w:val="DBC4A45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4DC"/>
    <w:rsid w:val="000764DC"/>
    <w:rsid w:val="00353790"/>
    <w:rsid w:val="003E679C"/>
    <w:rsid w:val="00491648"/>
    <w:rsid w:val="00555D14"/>
    <w:rsid w:val="00596197"/>
    <w:rsid w:val="00601FEF"/>
    <w:rsid w:val="009C7DCF"/>
    <w:rsid w:val="00AE293F"/>
    <w:rsid w:val="00AF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14277</Words>
  <Characters>8138</Characters>
  <Application>Microsoft Office Word</Application>
  <DocSecurity>0</DocSecurity>
  <Lines>67</Lines>
  <Paragraphs>44</Paragraphs>
  <ScaleCrop>false</ScaleCrop>
  <Company>SPecialiST RePack</Company>
  <LinksUpToDate>false</LinksUpToDate>
  <CharactersWithSpaces>22371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2023-02-06T11:30:00Z</dcterms:created>
  <dcterms:modified xsi:type="dcterms:W3CDTF">2023-03-31T10:08:00Z</dcterms:modified>
</cp:coreProperties>
</file>