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C3A" w:rsidRPr="00505AC5" w:rsidRDefault="00470C3A" w:rsidP="00470C3A">
      <w:pPr>
        <w:jc w:val="center"/>
        <w:rPr>
          <w:bCs/>
          <w:snapToGrid w:val="0"/>
          <w:color w:val="00FF00"/>
          <w:sz w:val="26"/>
          <w:szCs w:val="26"/>
          <w:lang w:eastAsia="ru-RU"/>
        </w:rPr>
      </w:pPr>
      <w:r w:rsidRPr="00505AC5">
        <w:rPr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1FCC0DD" wp14:editId="687FBEF1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C3A" w:rsidRPr="00505AC5" w:rsidRDefault="00470C3A" w:rsidP="00470C3A">
      <w:pPr>
        <w:jc w:val="center"/>
        <w:rPr>
          <w:b/>
          <w:sz w:val="26"/>
          <w:szCs w:val="26"/>
          <w:lang w:eastAsia="ru-RU"/>
        </w:rPr>
      </w:pPr>
      <w:r w:rsidRPr="00505AC5">
        <w:rPr>
          <w:b/>
          <w:sz w:val="26"/>
          <w:szCs w:val="26"/>
          <w:lang w:eastAsia="ru-RU"/>
        </w:rPr>
        <w:t>ПЕТРІВСЬКА СІЛЬСЬКА РАДА</w:t>
      </w:r>
    </w:p>
    <w:p w:rsidR="00470C3A" w:rsidRPr="00505AC5" w:rsidRDefault="00470C3A" w:rsidP="00470C3A">
      <w:pPr>
        <w:jc w:val="center"/>
        <w:rPr>
          <w:b/>
          <w:sz w:val="26"/>
          <w:szCs w:val="26"/>
          <w:lang w:eastAsia="ru-RU"/>
        </w:rPr>
      </w:pPr>
      <w:r w:rsidRPr="00505AC5">
        <w:rPr>
          <w:b/>
          <w:sz w:val="26"/>
          <w:szCs w:val="26"/>
          <w:lang w:eastAsia="ru-RU"/>
        </w:rPr>
        <w:t>ВИШГОРОДСЬКОГО РАЙОНУ КИЇВСЬКОЇ ОБЛАСТІ</w:t>
      </w:r>
    </w:p>
    <w:p w:rsidR="00470C3A" w:rsidRPr="00505AC5" w:rsidRDefault="00470C3A" w:rsidP="00470C3A">
      <w:pPr>
        <w:jc w:val="center"/>
        <w:rPr>
          <w:b/>
          <w:sz w:val="26"/>
          <w:szCs w:val="26"/>
          <w:lang w:eastAsia="ru-RU"/>
        </w:rPr>
      </w:pPr>
      <w:proofErr w:type="spellStart"/>
      <w:r w:rsidRPr="00505AC5">
        <w:rPr>
          <w:b/>
          <w:sz w:val="26"/>
          <w:szCs w:val="26"/>
          <w:lang w:eastAsia="ru-RU"/>
        </w:rPr>
        <w:t>Тридцять</w:t>
      </w:r>
      <w:proofErr w:type="spellEnd"/>
      <w:r w:rsidRPr="00505AC5">
        <w:rPr>
          <w:b/>
          <w:sz w:val="26"/>
          <w:szCs w:val="26"/>
          <w:lang w:eastAsia="ru-RU"/>
        </w:rPr>
        <w:t xml:space="preserve"> друга </w:t>
      </w:r>
      <w:proofErr w:type="spellStart"/>
      <w:r w:rsidRPr="00505AC5">
        <w:rPr>
          <w:b/>
          <w:sz w:val="26"/>
          <w:szCs w:val="26"/>
          <w:lang w:eastAsia="ru-RU"/>
        </w:rPr>
        <w:t>сесія</w:t>
      </w:r>
      <w:proofErr w:type="spellEnd"/>
      <w:r w:rsidRPr="00505AC5">
        <w:rPr>
          <w:b/>
          <w:sz w:val="26"/>
          <w:szCs w:val="26"/>
          <w:lang w:eastAsia="ru-RU"/>
        </w:rPr>
        <w:t xml:space="preserve"> восьмого </w:t>
      </w:r>
      <w:proofErr w:type="spellStart"/>
      <w:r w:rsidRPr="00505AC5">
        <w:rPr>
          <w:b/>
          <w:sz w:val="26"/>
          <w:szCs w:val="26"/>
          <w:lang w:eastAsia="ru-RU"/>
        </w:rPr>
        <w:t>скликання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470C3A" w:rsidRPr="00505AC5" w:rsidTr="007655D8">
        <w:tc>
          <w:tcPr>
            <w:tcW w:w="4786" w:type="dxa"/>
          </w:tcPr>
          <w:p w:rsidR="00470C3A" w:rsidRPr="00505AC5" w:rsidRDefault="00470C3A" w:rsidP="007655D8">
            <w:pPr>
              <w:spacing w:before="240"/>
              <w:rPr>
                <w:b/>
                <w:sz w:val="26"/>
                <w:szCs w:val="26"/>
                <w:lang w:eastAsia="ru-RU"/>
              </w:rPr>
            </w:pPr>
            <w:r w:rsidRPr="00505AC5">
              <w:rPr>
                <w:b/>
                <w:sz w:val="26"/>
                <w:szCs w:val="26"/>
                <w:lang w:eastAsia="ru-RU"/>
              </w:rPr>
              <w:t xml:space="preserve"> «16» лютого 2023 року</w:t>
            </w:r>
          </w:p>
        </w:tc>
        <w:tc>
          <w:tcPr>
            <w:tcW w:w="4785" w:type="dxa"/>
          </w:tcPr>
          <w:p w:rsidR="00470C3A" w:rsidRPr="00477C16" w:rsidRDefault="00470C3A" w:rsidP="007655D8">
            <w:pPr>
              <w:spacing w:before="240"/>
              <w:jc w:val="right"/>
              <w:rPr>
                <w:b/>
                <w:sz w:val="26"/>
                <w:szCs w:val="26"/>
                <w:lang w:val="uk-UA" w:eastAsia="ru-RU"/>
              </w:rPr>
            </w:pPr>
            <w:r w:rsidRPr="00505AC5">
              <w:rPr>
                <w:b/>
                <w:sz w:val="26"/>
                <w:szCs w:val="26"/>
                <w:lang w:eastAsia="ru-RU"/>
              </w:rPr>
              <w:t xml:space="preserve">                          № </w:t>
            </w:r>
            <w:r w:rsidR="00477C16">
              <w:rPr>
                <w:b/>
                <w:sz w:val="26"/>
                <w:szCs w:val="26"/>
                <w:lang w:val="uk-UA" w:eastAsia="ru-RU"/>
              </w:rPr>
              <w:t>1323</w:t>
            </w:r>
            <w:bookmarkStart w:id="0" w:name="_GoBack"/>
            <w:bookmarkEnd w:id="0"/>
          </w:p>
        </w:tc>
      </w:tr>
    </w:tbl>
    <w:p w:rsidR="00470C3A" w:rsidRPr="00505AC5" w:rsidRDefault="00470C3A" w:rsidP="00470C3A">
      <w:pPr>
        <w:rPr>
          <w:b/>
          <w:sz w:val="26"/>
          <w:szCs w:val="26"/>
          <w:lang w:val="uk-UA" w:eastAsia="ru-RU"/>
        </w:rPr>
      </w:pPr>
      <w:r w:rsidRPr="00505AC5">
        <w:rPr>
          <w:b/>
          <w:i/>
          <w:sz w:val="26"/>
          <w:szCs w:val="26"/>
          <w:lang w:val="uk-UA"/>
        </w:rPr>
        <w:t xml:space="preserve">                                                             </w:t>
      </w:r>
      <w:proofErr w:type="gramStart"/>
      <w:r w:rsidRPr="00505AC5">
        <w:rPr>
          <w:b/>
          <w:sz w:val="26"/>
          <w:szCs w:val="26"/>
          <w:lang w:eastAsia="ru-RU"/>
        </w:rPr>
        <w:t>Р</w:t>
      </w:r>
      <w:proofErr w:type="gramEnd"/>
      <w:r w:rsidRPr="00505AC5">
        <w:rPr>
          <w:b/>
          <w:sz w:val="26"/>
          <w:szCs w:val="26"/>
          <w:lang w:eastAsia="ru-RU"/>
        </w:rPr>
        <w:t>ІШЕННЯ</w:t>
      </w: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  <w:r w:rsidRPr="00505AC5">
        <w:rPr>
          <w:b/>
          <w:i/>
          <w:sz w:val="26"/>
          <w:szCs w:val="26"/>
          <w:lang w:val="uk-UA"/>
        </w:rPr>
        <w:t xml:space="preserve">Про звіт голови комісії з питань захисту </w:t>
      </w: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  <w:r w:rsidRPr="00505AC5">
        <w:rPr>
          <w:b/>
          <w:i/>
          <w:sz w:val="26"/>
          <w:szCs w:val="26"/>
          <w:lang w:val="uk-UA"/>
        </w:rPr>
        <w:t xml:space="preserve">прав дитини при виконавчому комітеті </w:t>
      </w: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  <w:proofErr w:type="spellStart"/>
      <w:r w:rsidRPr="00505AC5">
        <w:rPr>
          <w:b/>
          <w:i/>
          <w:sz w:val="26"/>
          <w:szCs w:val="26"/>
          <w:lang w:val="uk-UA"/>
        </w:rPr>
        <w:t>Петрівської</w:t>
      </w:r>
      <w:proofErr w:type="spellEnd"/>
      <w:r w:rsidRPr="00505AC5">
        <w:rPr>
          <w:b/>
          <w:i/>
          <w:sz w:val="26"/>
          <w:szCs w:val="26"/>
          <w:lang w:val="uk-UA"/>
        </w:rPr>
        <w:t xml:space="preserve"> сільської ради про проведену </w:t>
      </w: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  <w:r w:rsidRPr="00505AC5">
        <w:rPr>
          <w:b/>
          <w:i/>
          <w:sz w:val="26"/>
          <w:szCs w:val="26"/>
          <w:lang w:val="uk-UA"/>
        </w:rPr>
        <w:t>роботу за 2022 рік</w:t>
      </w: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</w:p>
    <w:p w:rsidR="00470C3A" w:rsidRPr="00505AC5" w:rsidRDefault="00470C3A" w:rsidP="00470C3A">
      <w:pPr>
        <w:spacing w:after="160" w:line="259" w:lineRule="auto"/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Заслухавши та обговоривши звіт голови комісії з питань захисту прав дитини при виконавчому комітеті </w:t>
      </w:r>
      <w:proofErr w:type="spellStart"/>
      <w:r w:rsidRPr="00505AC5">
        <w:rPr>
          <w:sz w:val="26"/>
          <w:szCs w:val="26"/>
          <w:lang w:val="uk-UA"/>
        </w:rPr>
        <w:t>Петрівської</w:t>
      </w:r>
      <w:proofErr w:type="spellEnd"/>
      <w:r w:rsidRPr="00505AC5">
        <w:rPr>
          <w:sz w:val="26"/>
          <w:szCs w:val="26"/>
          <w:lang w:val="uk-UA"/>
        </w:rPr>
        <w:t xml:space="preserve"> сільської ради Старенького Р.М. про проведену роботу за 2022 рік, керуючись ст. ст. 17, 26, 29 Закону України «Про місцеве самоврядування в Україні», </w:t>
      </w:r>
    </w:p>
    <w:p w:rsidR="00470C3A" w:rsidRPr="00505AC5" w:rsidRDefault="00470C3A" w:rsidP="00470C3A">
      <w:pPr>
        <w:spacing w:after="160" w:line="259" w:lineRule="auto"/>
        <w:jc w:val="both"/>
        <w:rPr>
          <w:sz w:val="26"/>
          <w:szCs w:val="26"/>
          <w:lang w:val="uk-UA"/>
        </w:rPr>
      </w:pPr>
      <w:r w:rsidRPr="00505AC5">
        <w:rPr>
          <w:b/>
          <w:sz w:val="26"/>
          <w:szCs w:val="26"/>
          <w:lang w:val="uk-UA"/>
        </w:rPr>
        <w:t>сільська рада</w:t>
      </w:r>
    </w:p>
    <w:p w:rsidR="00470C3A" w:rsidRPr="00505AC5" w:rsidRDefault="00470C3A" w:rsidP="00470C3A">
      <w:pPr>
        <w:jc w:val="center"/>
        <w:rPr>
          <w:sz w:val="26"/>
          <w:szCs w:val="26"/>
          <w:lang w:val="uk-UA"/>
        </w:rPr>
      </w:pPr>
      <w:r w:rsidRPr="00505AC5">
        <w:rPr>
          <w:b/>
          <w:sz w:val="26"/>
          <w:szCs w:val="26"/>
          <w:lang w:val="uk-UA"/>
        </w:rPr>
        <w:t>ВИРІШИЛА:</w:t>
      </w:r>
    </w:p>
    <w:p w:rsidR="00470C3A" w:rsidRPr="00505AC5" w:rsidRDefault="00470C3A" w:rsidP="00470C3A">
      <w:pPr>
        <w:jc w:val="both"/>
        <w:rPr>
          <w:sz w:val="26"/>
          <w:szCs w:val="26"/>
          <w:lang w:val="uk-UA"/>
        </w:rPr>
      </w:pPr>
    </w:p>
    <w:p w:rsidR="00470C3A" w:rsidRPr="00505AC5" w:rsidRDefault="00470C3A" w:rsidP="00470C3A">
      <w:pPr>
        <w:numPr>
          <w:ilvl w:val="0"/>
          <w:numId w:val="1"/>
        </w:numPr>
        <w:tabs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6"/>
          <w:szCs w:val="26"/>
          <w:lang w:val="uk-UA"/>
        </w:rPr>
      </w:pPr>
      <w:r w:rsidRPr="00505AC5">
        <w:rPr>
          <w:rFonts w:eastAsia="Calibri"/>
          <w:sz w:val="26"/>
          <w:szCs w:val="26"/>
          <w:lang w:val="uk-UA" w:eastAsia="en-US"/>
        </w:rPr>
        <w:t xml:space="preserve">Звіт голови комісії з питань захисту прав дитини при виконавчому комітеті </w:t>
      </w:r>
      <w:proofErr w:type="spellStart"/>
      <w:r w:rsidRPr="00505AC5">
        <w:rPr>
          <w:rFonts w:eastAsia="Calibri"/>
          <w:sz w:val="26"/>
          <w:szCs w:val="26"/>
          <w:lang w:val="uk-UA" w:eastAsia="en-US"/>
        </w:rPr>
        <w:t>Петрівської</w:t>
      </w:r>
      <w:proofErr w:type="spellEnd"/>
      <w:r w:rsidRPr="00505AC5">
        <w:rPr>
          <w:rFonts w:eastAsia="Calibri"/>
          <w:sz w:val="26"/>
          <w:szCs w:val="26"/>
          <w:lang w:val="uk-UA" w:eastAsia="en-US"/>
        </w:rPr>
        <w:t xml:space="preserve"> сільської ради Старенького Р.М. про проведену роботу за 2022 рік прийняти до відома. </w:t>
      </w:r>
    </w:p>
    <w:p w:rsidR="00470C3A" w:rsidRPr="00505AC5" w:rsidRDefault="00470C3A" w:rsidP="00470C3A">
      <w:pPr>
        <w:tabs>
          <w:tab w:val="left" w:pos="426"/>
        </w:tabs>
        <w:rPr>
          <w:sz w:val="26"/>
          <w:szCs w:val="26"/>
          <w:lang w:val="uk-UA"/>
        </w:rPr>
      </w:pPr>
    </w:p>
    <w:p w:rsidR="00470C3A" w:rsidRPr="00505AC5" w:rsidRDefault="00470C3A" w:rsidP="00470C3A">
      <w:pPr>
        <w:numPr>
          <w:ilvl w:val="0"/>
          <w:numId w:val="1"/>
        </w:numPr>
        <w:tabs>
          <w:tab w:val="left" w:pos="0"/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Роботу комісії з питань захисту прав дитини при виконавчому комітеті </w:t>
      </w:r>
      <w:proofErr w:type="spellStart"/>
      <w:r w:rsidRPr="00505AC5">
        <w:rPr>
          <w:sz w:val="26"/>
          <w:szCs w:val="26"/>
          <w:lang w:val="uk-UA"/>
        </w:rPr>
        <w:t>Петрівської</w:t>
      </w:r>
      <w:proofErr w:type="spellEnd"/>
      <w:r w:rsidRPr="00505AC5">
        <w:rPr>
          <w:sz w:val="26"/>
          <w:szCs w:val="26"/>
          <w:lang w:val="uk-UA"/>
        </w:rPr>
        <w:t xml:space="preserve"> сільської ради за 2022 рік визнати задовільною.</w:t>
      </w:r>
    </w:p>
    <w:p w:rsidR="00470C3A" w:rsidRPr="00505AC5" w:rsidRDefault="00470C3A" w:rsidP="00470C3A">
      <w:pPr>
        <w:jc w:val="both"/>
        <w:rPr>
          <w:sz w:val="26"/>
          <w:szCs w:val="26"/>
          <w:lang w:val="uk-UA"/>
        </w:rPr>
      </w:pPr>
    </w:p>
    <w:p w:rsidR="00470C3A" w:rsidRPr="00505AC5" w:rsidRDefault="00470C3A" w:rsidP="00470C3A">
      <w:pPr>
        <w:tabs>
          <w:tab w:val="left" w:pos="0"/>
          <w:tab w:val="left" w:pos="426"/>
        </w:tabs>
        <w:contextualSpacing/>
        <w:jc w:val="both"/>
        <w:rPr>
          <w:sz w:val="26"/>
          <w:szCs w:val="26"/>
        </w:rPr>
      </w:pPr>
      <w:r w:rsidRPr="00505AC5">
        <w:rPr>
          <w:sz w:val="26"/>
          <w:szCs w:val="26"/>
          <w:lang w:val="uk-UA"/>
        </w:rPr>
        <w:t xml:space="preserve">3. </w:t>
      </w:r>
      <w:r w:rsidRPr="00505AC5">
        <w:rPr>
          <w:sz w:val="26"/>
          <w:szCs w:val="26"/>
        </w:rPr>
        <w:t xml:space="preserve">Контроль за </w:t>
      </w:r>
      <w:proofErr w:type="spellStart"/>
      <w:r w:rsidRPr="00505AC5">
        <w:rPr>
          <w:sz w:val="26"/>
          <w:szCs w:val="26"/>
        </w:rPr>
        <w:t>виконанням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цього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proofErr w:type="gramStart"/>
      <w:r w:rsidRPr="00505AC5">
        <w:rPr>
          <w:sz w:val="26"/>
          <w:szCs w:val="26"/>
        </w:rPr>
        <w:t>р</w:t>
      </w:r>
      <w:proofErr w:type="gramEnd"/>
      <w:r w:rsidRPr="00505AC5">
        <w:rPr>
          <w:sz w:val="26"/>
          <w:szCs w:val="26"/>
        </w:rPr>
        <w:t>ішення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покласти</w:t>
      </w:r>
      <w:proofErr w:type="spellEnd"/>
      <w:r w:rsidRPr="00505AC5">
        <w:rPr>
          <w:sz w:val="26"/>
          <w:szCs w:val="26"/>
        </w:rPr>
        <w:t xml:space="preserve"> на </w:t>
      </w:r>
      <w:proofErr w:type="spellStart"/>
      <w:r w:rsidRPr="00505AC5">
        <w:rPr>
          <w:sz w:val="26"/>
          <w:szCs w:val="26"/>
        </w:rPr>
        <w:t>постійну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комісію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сільської</w:t>
      </w:r>
      <w:proofErr w:type="spellEnd"/>
      <w:r w:rsidRPr="00505AC5">
        <w:rPr>
          <w:sz w:val="26"/>
          <w:szCs w:val="26"/>
        </w:rPr>
        <w:t xml:space="preserve"> ради з </w:t>
      </w:r>
      <w:proofErr w:type="spellStart"/>
      <w:r w:rsidRPr="00505AC5">
        <w:rPr>
          <w:sz w:val="26"/>
          <w:szCs w:val="26"/>
        </w:rPr>
        <w:t>питань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освіти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культури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духовності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охорони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здоров’я</w:t>
      </w:r>
      <w:proofErr w:type="spellEnd"/>
      <w:r w:rsidRPr="00505AC5">
        <w:rPr>
          <w:sz w:val="26"/>
          <w:szCs w:val="26"/>
        </w:rPr>
        <w:t xml:space="preserve">, материнства, </w:t>
      </w:r>
      <w:proofErr w:type="spellStart"/>
      <w:r w:rsidRPr="00505AC5">
        <w:rPr>
          <w:sz w:val="26"/>
          <w:szCs w:val="26"/>
        </w:rPr>
        <w:t>дитинства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соціального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захисту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населення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сім’ї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молоді</w:t>
      </w:r>
      <w:proofErr w:type="spellEnd"/>
      <w:r w:rsidRPr="00505AC5">
        <w:rPr>
          <w:sz w:val="26"/>
          <w:szCs w:val="26"/>
        </w:rPr>
        <w:t>, спорту та туризму.</w:t>
      </w:r>
    </w:p>
    <w:p w:rsidR="00470C3A" w:rsidRPr="00505AC5" w:rsidRDefault="00470C3A" w:rsidP="00470C3A">
      <w:pPr>
        <w:jc w:val="both"/>
        <w:rPr>
          <w:sz w:val="26"/>
          <w:szCs w:val="26"/>
        </w:rPr>
      </w:pPr>
    </w:p>
    <w:p w:rsidR="00470C3A" w:rsidRPr="00505AC5" w:rsidRDefault="00470C3A" w:rsidP="00470C3A">
      <w:pPr>
        <w:jc w:val="both"/>
        <w:rPr>
          <w:sz w:val="26"/>
          <w:szCs w:val="26"/>
        </w:rPr>
      </w:pPr>
    </w:p>
    <w:p w:rsidR="00470C3A" w:rsidRPr="00505AC5" w:rsidRDefault="00470C3A" w:rsidP="00470C3A">
      <w:pPr>
        <w:rPr>
          <w:sz w:val="26"/>
          <w:szCs w:val="26"/>
          <w:lang w:val="uk-UA"/>
        </w:rPr>
      </w:pP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  <w:r w:rsidRPr="00505AC5">
        <w:rPr>
          <w:i/>
          <w:sz w:val="26"/>
          <w:szCs w:val="26"/>
          <w:lang w:val="uk-UA"/>
        </w:rPr>
        <w:t xml:space="preserve">  </w:t>
      </w:r>
      <w:r w:rsidRPr="00505AC5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</w:t>
      </w:r>
      <w:proofErr w:type="spellStart"/>
      <w:r w:rsidRPr="00505AC5">
        <w:rPr>
          <w:b/>
          <w:i/>
          <w:sz w:val="26"/>
          <w:szCs w:val="26"/>
          <w:lang w:val="uk-UA"/>
        </w:rPr>
        <w:t>Радіон</w:t>
      </w:r>
      <w:proofErr w:type="spellEnd"/>
      <w:r w:rsidRPr="00505AC5">
        <w:rPr>
          <w:b/>
          <w:i/>
          <w:sz w:val="26"/>
          <w:szCs w:val="26"/>
          <w:lang w:val="uk-UA"/>
        </w:rPr>
        <w:t xml:space="preserve"> СТАРЕНЬКИЙ </w:t>
      </w: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</w:p>
    <w:p w:rsidR="00470C3A" w:rsidRPr="00505AC5" w:rsidRDefault="00470C3A" w:rsidP="00470C3A">
      <w:pPr>
        <w:rPr>
          <w:b/>
          <w:i/>
          <w:sz w:val="26"/>
          <w:szCs w:val="26"/>
          <w:lang w:val="uk-UA"/>
        </w:rPr>
      </w:pPr>
    </w:p>
    <w:p w:rsidR="00470C3A" w:rsidRPr="00505AC5" w:rsidRDefault="00470C3A" w:rsidP="00470C3A">
      <w:pPr>
        <w:jc w:val="center"/>
        <w:rPr>
          <w:sz w:val="26"/>
          <w:szCs w:val="26"/>
          <w:lang w:val="uk-UA"/>
        </w:rPr>
      </w:pPr>
    </w:p>
    <w:p w:rsidR="00353790" w:rsidRPr="00505AC5" w:rsidRDefault="00353790">
      <w:pPr>
        <w:rPr>
          <w:sz w:val="26"/>
          <w:szCs w:val="26"/>
          <w:lang w:val="uk-UA"/>
        </w:rPr>
      </w:pPr>
    </w:p>
    <w:p w:rsidR="00505AC5" w:rsidRPr="00505AC5" w:rsidRDefault="00505AC5">
      <w:pPr>
        <w:rPr>
          <w:sz w:val="26"/>
          <w:szCs w:val="26"/>
          <w:lang w:val="uk-UA"/>
        </w:rPr>
      </w:pPr>
    </w:p>
    <w:p w:rsidR="00505AC5" w:rsidRPr="00505AC5" w:rsidRDefault="00505AC5">
      <w:pPr>
        <w:rPr>
          <w:sz w:val="26"/>
          <w:szCs w:val="26"/>
          <w:lang w:val="uk-UA"/>
        </w:rPr>
      </w:pPr>
    </w:p>
    <w:p w:rsidR="00505AC5" w:rsidRPr="00505AC5" w:rsidRDefault="00505AC5">
      <w:pPr>
        <w:rPr>
          <w:sz w:val="26"/>
          <w:szCs w:val="26"/>
          <w:lang w:val="uk-UA"/>
        </w:rPr>
      </w:pPr>
    </w:p>
    <w:p w:rsidR="00505AC5" w:rsidRPr="00505AC5" w:rsidRDefault="00505AC5">
      <w:pPr>
        <w:rPr>
          <w:sz w:val="26"/>
          <w:szCs w:val="26"/>
          <w:lang w:val="uk-UA"/>
        </w:rPr>
      </w:pPr>
    </w:p>
    <w:p w:rsidR="00505AC5" w:rsidRPr="00505AC5" w:rsidRDefault="00505AC5">
      <w:pPr>
        <w:rPr>
          <w:sz w:val="26"/>
          <w:szCs w:val="26"/>
          <w:lang w:val="uk-UA"/>
        </w:rPr>
      </w:pPr>
    </w:p>
    <w:p w:rsidR="00505AC5" w:rsidRPr="00505AC5" w:rsidRDefault="00505AC5">
      <w:pPr>
        <w:rPr>
          <w:sz w:val="26"/>
          <w:szCs w:val="26"/>
          <w:lang w:val="uk-UA"/>
        </w:rPr>
      </w:pPr>
    </w:p>
    <w:p w:rsidR="00505AC5" w:rsidRPr="00505AC5" w:rsidRDefault="00505AC5" w:rsidP="00505AC5">
      <w:pPr>
        <w:suppressAutoHyphens w:val="0"/>
        <w:autoSpaceDE w:val="0"/>
        <w:autoSpaceDN w:val="0"/>
        <w:adjustRightInd w:val="0"/>
        <w:rPr>
          <w:color w:val="000000"/>
          <w:sz w:val="26"/>
          <w:szCs w:val="26"/>
          <w:lang w:val="uk-UA" w:eastAsia="ru-RU"/>
        </w:rPr>
      </w:pPr>
    </w:p>
    <w:p w:rsidR="00505AC5" w:rsidRPr="00505AC5" w:rsidRDefault="00505AC5" w:rsidP="00505AC5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uk-UA" w:eastAsia="ru-RU"/>
        </w:rPr>
      </w:pPr>
      <w:r w:rsidRPr="00505AC5">
        <w:rPr>
          <w:b/>
          <w:color w:val="000000"/>
          <w:sz w:val="26"/>
          <w:szCs w:val="26"/>
          <w:lang w:val="uk-UA" w:eastAsia="ru-RU"/>
        </w:rPr>
        <w:t xml:space="preserve">Звіт про роботу </w:t>
      </w:r>
    </w:p>
    <w:p w:rsidR="00505AC5" w:rsidRPr="00505AC5" w:rsidRDefault="00505AC5" w:rsidP="00505AC5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uk-UA" w:eastAsia="ru-RU"/>
        </w:rPr>
      </w:pPr>
      <w:r w:rsidRPr="00505AC5">
        <w:rPr>
          <w:b/>
          <w:color w:val="000000"/>
          <w:sz w:val="26"/>
          <w:szCs w:val="26"/>
          <w:lang w:val="uk-UA" w:eastAsia="ru-RU"/>
        </w:rPr>
        <w:t xml:space="preserve">служби у справах дітей </w:t>
      </w:r>
      <w:proofErr w:type="spellStart"/>
      <w:r w:rsidRPr="00505AC5">
        <w:rPr>
          <w:b/>
          <w:color w:val="000000"/>
          <w:sz w:val="26"/>
          <w:szCs w:val="26"/>
          <w:lang w:val="uk-UA" w:eastAsia="ru-RU"/>
        </w:rPr>
        <w:t>Петрівської</w:t>
      </w:r>
      <w:proofErr w:type="spellEnd"/>
      <w:r w:rsidRPr="00505AC5">
        <w:rPr>
          <w:b/>
          <w:color w:val="000000"/>
          <w:sz w:val="26"/>
          <w:szCs w:val="26"/>
          <w:lang w:val="uk-UA" w:eastAsia="ru-RU"/>
        </w:rPr>
        <w:t xml:space="preserve"> сільської ради за 2022 рік</w:t>
      </w:r>
    </w:p>
    <w:p w:rsidR="00505AC5" w:rsidRPr="00505AC5" w:rsidRDefault="00505AC5" w:rsidP="00505AC5">
      <w:pPr>
        <w:ind w:firstLine="567"/>
        <w:jc w:val="both"/>
        <w:rPr>
          <w:sz w:val="26"/>
          <w:szCs w:val="26"/>
          <w:lang w:val="uk-UA"/>
        </w:rPr>
      </w:pPr>
    </w:p>
    <w:p w:rsidR="00505AC5" w:rsidRPr="00505AC5" w:rsidRDefault="00505AC5" w:rsidP="00505AC5">
      <w:pPr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Протягом 2022 року служба у справах дітей </w:t>
      </w:r>
      <w:proofErr w:type="spellStart"/>
      <w:r w:rsidRPr="00505AC5">
        <w:rPr>
          <w:sz w:val="26"/>
          <w:szCs w:val="26"/>
          <w:lang w:val="uk-UA"/>
        </w:rPr>
        <w:t>Петрівської</w:t>
      </w:r>
      <w:proofErr w:type="spellEnd"/>
      <w:r w:rsidRPr="00505AC5">
        <w:rPr>
          <w:sz w:val="26"/>
          <w:szCs w:val="26"/>
          <w:lang w:val="uk-UA"/>
        </w:rPr>
        <w:t xml:space="preserve"> сільської ради спрямовувала свою роботу на захист і збереження конституційних прав і свобод дітей у межах своєї компетенції, виконувала доручення голів обласної та районної державних адміністрацій, сільського голови, реалізовувала Програму забезпечення прав дітей та розвиток сімейних форм виховання «Щаслива дитина – успішна громада» та Програму з оздоровлення та відпочинку дітей.</w:t>
      </w:r>
    </w:p>
    <w:p w:rsidR="00505AC5" w:rsidRPr="00505AC5" w:rsidRDefault="00505AC5" w:rsidP="00505AC5">
      <w:pPr>
        <w:pStyle w:val="capitalletter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>За офіційними даними на території громади проживає 3 521 дитина, але фактична їх кількість становить на 30-40% більше. Соціальне сирітство становить 0,79%. На обліку служби у справах дітей перебувають та потребують особливої соціальної уваги та підтримки:</w:t>
      </w:r>
    </w:p>
    <w:p w:rsidR="00505AC5" w:rsidRPr="00505AC5" w:rsidRDefault="00505AC5" w:rsidP="00505AC5">
      <w:pPr>
        <w:pStyle w:val="capitalletter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>28 дітей-сиріт та дітей, позбавлених батьківського піклування, які перебувають на первинному обліку служби у справах дітей;</w:t>
      </w:r>
    </w:p>
    <w:p w:rsidR="00505AC5" w:rsidRPr="00505AC5" w:rsidRDefault="00505AC5" w:rsidP="00505AC5">
      <w:pPr>
        <w:pStyle w:val="capitalletter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>7 дітей-сиріт та дітей, позбавлених батьківського піклування, які прибули з інших територій;</w:t>
      </w:r>
    </w:p>
    <w:p w:rsidR="00505AC5" w:rsidRPr="00505AC5" w:rsidRDefault="00505AC5" w:rsidP="00505AC5">
      <w:pPr>
        <w:pStyle w:val="capitalletter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>33 дітей, які перебувають у складних життєвих обставинах;</w:t>
      </w:r>
    </w:p>
    <w:p w:rsidR="00505AC5" w:rsidRPr="00505AC5" w:rsidRDefault="00505AC5" w:rsidP="00505AC5">
      <w:pPr>
        <w:tabs>
          <w:tab w:val="left" w:pos="3458"/>
        </w:tabs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- 4 дітей, </w:t>
      </w:r>
      <w:r w:rsidRPr="00505AC5">
        <w:rPr>
          <w:sz w:val="26"/>
          <w:szCs w:val="26"/>
          <w:lang w:val="uk-UA" w:eastAsia="uk-UA"/>
        </w:rPr>
        <w:t>один із батьків якої загинув (пропав безвісти) у районі проведення антитерористичних операцій, здійснення заходів із забезпечення національної безпеки і оборони, відсічі і стримування збройної агресії Російської Федерації, бойових дій чи збройних конфліктів або помер внаслідок поранення, контузії чи каліцтва, одержаних у районі проведення антитерористичних операцій, здійснення заходів із забезпечення національної безпеки і оборони, відсічі і стримування збройної агресії Російської Федерації на території України, бойових дій чи збройних конфліктів, а також внаслідок захворювання, одержаного у період участі в антитерористичній операції, у здійсненні заходів із забезпечення національної безпеки і оборони, відсічі і стримування збройної агресії Російської Федерації на території України;</w:t>
      </w:r>
    </w:p>
    <w:p w:rsidR="00505AC5" w:rsidRPr="00505AC5" w:rsidRDefault="00505AC5" w:rsidP="00505AC5">
      <w:pPr>
        <w:pStyle w:val="capitalletter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>574 дитини, які проживають у 173 багатодітних сім’ях;</w:t>
      </w:r>
    </w:p>
    <w:p w:rsidR="00505AC5" w:rsidRPr="00505AC5" w:rsidRDefault="00505AC5" w:rsidP="00505AC5">
      <w:pPr>
        <w:pStyle w:val="capitalletter"/>
        <w:numPr>
          <w:ilvl w:val="0"/>
          <w:numId w:val="2"/>
        </w:numPr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57 дітей із числа внутрішньо переміщених осіб;  </w:t>
      </w:r>
    </w:p>
    <w:p w:rsidR="00505AC5" w:rsidRPr="00505AC5" w:rsidRDefault="00505AC5" w:rsidP="00505AC5">
      <w:pPr>
        <w:pStyle w:val="capitalletter"/>
        <w:numPr>
          <w:ilvl w:val="0"/>
          <w:numId w:val="2"/>
        </w:numPr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>16 осіб із числа дітей-сиріт та дітей ,позбавлених батьківського піклування;</w:t>
      </w:r>
    </w:p>
    <w:p w:rsidR="00505AC5" w:rsidRPr="00505AC5" w:rsidRDefault="00505AC5" w:rsidP="00505AC5">
      <w:pPr>
        <w:pStyle w:val="capitalletter"/>
        <w:numPr>
          <w:ilvl w:val="0"/>
          <w:numId w:val="2"/>
        </w:numPr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>а також діти із малозабезпечених сімей; діти, які виховуються одним із батьків; діти, батьки яких призвані до лав Збройних сил України; діти осіб, визнаних  учасниками бойових дій; діти соціальної сфери села тощо.</w:t>
      </w:r>
    </w:p>
    <w:p w:rsidR="00505AC5" w:rsidRPr="00505AC5" w:rsidRDefault="00505AC5" w:rsidP="00505AC5">
      <w:pPr>
        <w:ind w:firstLine="709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На території громади функціонує дитячий будинок сімейного типу родини Бондаренків у с. Старі Петрівці, у якому виховується 2 власних дітей, 4 дітей, позбавлених батьківського піклування. На початку повномасштабного вторгнення російської федерації в Україну дитячий будинок було </w:t>
      </w:r>
      <w:proofErr w:type="spellStart"/>
      <w:r w:rsidRPr="00505AC5">
        <w:rPr>
          <w:sz w:val="26"/>
          <w:szCs w:val="26"/>
          <w:lang w:val="uk-UA"/>
        </w:rPr>
        <w:t>евакуйовано</w:t>
      </w:r>
      <w:proofErr w:type="spellEnd"/>
      <w:r w:rsidRPr="00505AC5">
        <w:rPr>
          <w:sz w:val="26"/>
          <w:szCs w:val="26"/>
          <w:lang w:val="uk-UA"/>
        </w:rPr>
        <w:t xml:space="preserve"> до Нідерландів, де сім’я перебуває й на даний час. </w:t>
      </w:r>
    </w:p>
    <w:p w:rsidR="00505AC5" w:rsidRPr="00505AC5" w:rsidRDefault="00505AC5" w:rsidP="00505AC5">
      <w:pPr>
        <w:pStyle w:val="capitalletter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>На первинному обліку служби у справах дітей перебуває: 28 дітей-сиріт та дітей, позбавлених батьківського піклування, з яких: 27 влаштовані в сімейні формі виховання (сім’ї опікунів, піклувальників, прийомна сім’я), 1 дитина тимчасово влаштована в сім’ю родичів, знайомих. Вживаються заходи щодо влаштування дитини до сімейних форм виховання. Сімейними формами виховання охоплено 96%, що перевищує середній показник по Київській області. На території громади проживає 7 дітей-сиріт та дітей, позбавлених батьківського піклування, що прибули з інших регіонів України та громад Вишгородського району, та 27 усиновлених дітей, за умовами проживання та виховання яких  здійснюється нагляд.</w:t>
      </w:r>
    </w:p>
    <w:p w:rsidR="00505AC5" w:rsidRPr="00505AC5" w:rsidRDefault="00505AC5" w:rsidP="00505AC5">
      <w:pPr>
        <w:pStyle w:val="capitalletter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lastRenderedPageBreak/>
        <w:t xml:space="preserve">Служба у справах дітей та сім’ї постійно здійснює контроль за умовами проживання та виховання дітей-сиріт та дітей, позбавлених батьківського піклування, нагляд за умовами проживання та виховання усиновлених дітей. Протягом року здійснено перевірку 23 сімей опікунів/піклувальників та 12 сімей </w:t>
      </w:r>
      <w:proofErr w:type="spellStart"/>
      <w:r w:rsidRPr="00505AC5">
        <w:rPr>
          <w:sz w:val="26"/>
          <w:szCs w:val="26"/>
          <w:lang w:val="uk-UA"/>
        </w:rPr>
        <w:t>усиновлювачів</w:t>
      </w:r>
      <w:proofErr w:type="spellEnd"/>
      <w:r w:rsidRPr="00505AC5">
        <w:rPr>
          <w:sz w:val="26"/>
          <w:szCs w:val="26"/>
          <w:lang w:val="uk-UA"/>
        </w:rPr>
        <w:t xml:space="preserve">. У результаті проведених обстежень порушень прав та інтересів дітей не виявлено. </w:t>
      </w:r>
    </w:p>
    <w:p w:rsidR="00505AC5" w:rsidRPr="00505AC5" w:rsidRDefault="00505AC5" w:rsidP="00505AC5">
      <w:pPr>
        <w:pStyle w:val="capitalletter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У зв’язку із повномасштабним вторгненням російської федерації в Україну 21 дитина-сирота та дитина, позбавлена батьківського піклування, були тимчасово переміщені (евакуйовані) разом з опікунами в безпечні регіони та за межі України, в тому числі за межі України – 16. На територію громади повернулося 10 дітей. </w:t>
      </w:r>
    </w:p>
    <w:p w:rsidR="00505AC5" w:rsidRPr="00505AC5" w:rsidRDefault="00505AC5" w:rsidP="00505AC5">
      <w:pPr>
        <w:pStyle w:val="capitalletter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>За минулий рік знято з первинного обліку 2 дітей-сиріт та дітей, позбавлених батьківського піклування, з яких – 1 дитина у зв’язку з усиновленням та 1 дитина у зв’язку із досягненням повноліття. Дитині, яка досягла повноліття, виплачена одноразова матеріальна допомога у розмірі 10 тис. грн. Протягом 2022 року взято на первинний облік 4 дітей, всі влаштовані в сімейні форми виховання. На облік служби взято 8 кандидатів в опікуни.</w:t>
      </w:r>
    </w:p>
    <w:p w:rsidR="00505AC5" w:rsidRPr="00505AC5" w:rsidRDefault="00505AC5" w:rsidP="00505AC5">
      <w:pPr>
        <w:pStyle w:val="capitalletter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Протягом року виявлено 3 дітей, які залишилися без батьківського піклування та потребували соціально-правового захисту: 2 – батьки яких ухилялися від виконання батьківських обов’язків, 1 – дитина прибула з окупованої території без супроводу законного представника. Вжито заходів щодо соціально-правового захисту  дітей, їх влаштування та надання відповідного юридичного статусу. </w:t>
      </w:r>
    </w:p>
    <w:p w:rsidR="00505AC5" w:rsidRPr="00505AC5" w:rsidRDefault="00505AC5" w:rsidP="00505AC5">
      <w:pPr>
        <w:pStyle w:val="capitalletter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>Підготовлено та подано до суду дві позовні заяви про позбавлення батьківських прав 2 батьків, які ухилялися від виконання батьківських обов’язків. Позовні заяви судом задоволені. В межах своїх повноважень взяли участь у 79 судових засіданнях з метою представлення інтересів дітей.</w:t>
      </w:r>
    </w:p>
    <w:p w:rsidR="00505AC5" w:rsidRPr="00505AC5" w:rsidRDefault="00505AC5" w:rsidP="00505AC5">
      <w:pPr>
        <w:tabs>
          <w:tab w:val="left" w:pos="708"/>
        </w:tabs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Здійснюється видача посвідчень батькам та дітям з багатодітних родин. Протягом 2022 року видано 41 посвідчення батькам та 104 посвідчення дітям. </w:t>
      </w:r>
    </w:p>
    <w:p w:rsidR="00505AC5" w:rsidRPr="00505AC5" w:rsidRDefault="00505AC5" w:rsidP="00505AC5">
      <w:pPr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 w:eastAsia="ru-RU"/>
        </w:rPr>
        <w:t xml:space="preserve">Проведено 9 засідань комісії з питань захисту прав дитини </w:t>
      </w:r>
      <w:proofErr w:type="spellStart"/>
      <w:r w:rsidRPr="00505AC5">
        <w:rPr>
          <w:sz w:val="26"/>
          <w:szCs w:val="26"/>
          <w:lang w:val="uk-UA" w:eastAsia="ru-RU"/>
        </w:rPr>
        <w:t>Петрівської</w:t>
      </w:r>
      <w:proofErr w:type="spellEnd"/>
      <w:r w:rsidRPr="00505AC5">
        <w:rPr>
          <w:sz w:val="26"/>
          <w:szCs w:val="26"/>
          <w:lang w:val="uk-UA" w:eastAsia="ru-RU"/>
        </w:rPr>
        <w:t xml:space="preserve"> сільської ради, розглянуто 53 питання та підготовлено 46 проектів рішень. </w:t>
      </w:r>
      <w:r w:rsidRPr="00505AC5">
        <w:rPr>
          <w:sz w:val="26"/>
          <w:szCs w:val="26"/>
          <w:lang w:val="uk-UA"/>
        </w:rPr>
        <w:t xml:space="preserve">На засіданнях розглядалися питання про доцільність позбавлення батьківських прав (підготовлено 9 висновків), про підтвердження місця проживання дитини, про визначення способів участі одного з батьків у вихованні дитини, про визначення місця проживання дитини, про надання дозволів на вчинення правочинів щодо майна та житла, на яке діти мають право власності чи право користування тощо. </w:t>
      </w:r>
    </w:p>
    <w:p w:rsidR="00505AC5" w:rsidRPr="00505AC5" w:rsidRDefault="00505AC5" w:rsidP="00505AC5">
      <w:pPr>
        <w:suppressAutoHyphens w:val="0"/>
        <w:ind w:firstLine="426"/>
        <w:jc w:val="both"/>
        <w:rPr>
          <w:bCs/>
          <w:sz w:val="26"/>
          <w:szCs w:val="26"/>
          <w:lang w:val="uk-UA" w:eastAsia="ru-RU"/>
        </w:rPr>
      </w:pPr>
      <w:r w:rsidRPr="00505AC5">
        <w:rPr>
          <w:sz w:val="26"/>
          <w:szCs w:val="26"/>
          <w:lang w:val="uk-UA" w:eastAsia="ru-RU"/>
        </w:rPr>
        <w:t>З метою попередження дитячої бездоглядності та злочинності спільно з представниками сектору ювенільної превенції відділу превенції Вишгородського районного управління поліції ГУ НП у Київській області та поліцейськими офіцерами громади протягом  поточного року проведено 53 рейди по населених пунктах громади, обстежено 85 сімей, в яких виховується 119 дітей. У зв’язку із ухиленням батьків від виконання батьківських обов’язків службою підготовлено та подано до суду 2 позовних заяв про позбавлення батьківських прав 2 батьків щодо 2 дітей. В межах своїх повноважень взяли участь у 72 судових засіданнях з метою представлення інтересів дітей.</w:t>
      </w:r>
    </w:p>
    <w:p w:rsidR="00505AC5" w:rsidRPr="00505AC5" w:rsidRDefault="00505AC5" w:rsidP="00505AC5">
      <w:pPr>
        <w:pStyle w:val="capitalletter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Працівниками служби у справах дітей постійно проводяться індивідуальні профілактичні бесіди з батьками та дітьми. Протягом звітного періоду виявлено 27 дітей, які потребували особливої уваги. 14 дітей взято на облік служби як дітей, що перебувають у складних життєвих обставинах, та </w:t>
      </w:r>
      <w:proofErr w:type="spellStart"/>
      <w:r w:rsidRPr="00505AC5">
        <w:rPr>
          <w:sz w:val="26"/>
          <w:szCs w:val="26"/>
          <w:lang w:val="uk-UA"/>
        </w:rPr>
        <w:t>та</w:t>
      </w:r>
      <w:proofErr w:type="spellEnd"/>
      <w:r w:rsidRPr="00505AC5">
        <w:rPr>
          <w:sz w:val="26"/>
          <w:szCs w:val="26"/>
          <w:lang w:val="uk-UA"/>
        </w:rPr>
        <w:t xml:space="preserve"> передано під соціальний супровід КУ </w:t>
      </w:r>
      <w:proofErr w:type="spellStart"/>
      <w:r w:rsidRPr="00505AC5">
        <w:rPr>
          <w:sz w:val="26"/>
          <w:szCs w:val="26"/>
          <w:lang w:val="uk-UA"/>
        </w:rPr>
        <w:t>Петрівської</w:t>
      </w:r>
      <w:proofErr w:type="spellEnd"/>
      <w:r w:rsidRPr="00505AC5">
        <w:rPr>
          <w:sz w:val="26"/>
          <w:szCs w:val="26"/>
          <w:lang w:val="uk-UA"/>
        </w:rPr>
        <w:t xml:space="preserve"> сільської ради «Центр надання соціальних послуг». 19 дітей знято з обліку у зв’язку із зникненням підстав для перебування дітей на даному обліку. </w:t>
      </w:r>
    </w:p>
    <w:p w:rsidR="00505AC5" w:rsidRPr="00505AC5" w:rsidRDefault="00505AC5" w:rsidP="00505AC5">
      <w:pPr>
        <w:pStyle w:val="capitalletter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t xml:space="preserve">Впроваджено оновлене </w:t>
      </w:r>
      <w:r w:rsidRPr="00505AC5">
        <w:rPr>
          <w:sz w:val="26"/>
          <w:szCs w:val="26"/>
          <w:lang w:val="en-US"/>
        </w:rPr>
        <w:t>web</w:t>
      </w:r>
      <w:r w:rsidRPr="00505AC5">
        <w:rPr>
          <w:sz w:val="26"/>
          <w:szCs w:val="26"/>
        </w:rPr>
        <w:t>-</w:t>
      </w:r>
      <w:r w:rsidRPr="00505AC5">
        <w:rPr>
          <w:sz w:val="26"/>
          <w:szCs w:val="26"/>
          <w:lang w:val="uk-UA"/>
        </w:rPr>
        <w:t>орієнтоване програмне забезпечення Єдиної інформаційно-аналітичної системи «Діти».</w:t>
      </w:r>
    </w:p>
    <w:p w:rsidR="00505AC5" w:rsidRPr="00505AC5" w:rsidRDefault="00505AC5" w:rsidP="00505AC5">
      <w:pPr>
        <w:tabs>
          <w:tab w:val="left" w:pos="3458"/>
        </w:tabs>
        <w:ind w:firstLine="567"/>
        <w:jc w:val="both"/>
        <w:rPr>
          <w:sz w:val="26"/>
          <w:szCs w:val="26"/>
          <w:lang w:val="uk-UA"/>
        </w:rPr>
      </w:pPr>
      <w:r w:rsidRPr="00505AC5">
        <w:rPr>
          <w:sz w:val="26"/>
          <w:szCs w:val="26"/>
          <w:lang w:val="uk-UA"/>
        </w:rPr>
        <w:lastRenderedPageBreak/>
        <w:t>Служба у справах дітей здійснює роботу щодо ведення єдиної інформаційно-аналітичної системи «Діти» на місцевому рівні. До бази даних своєчасно вноситься необхідна інформація про дітей. Адміністратором безпеки (начальником служби) постійно здійснюється перевірка достовірності та актуальності внесеної інформації.</w:t>
      </w:r>
    </w:p>
    <w:p w:rsidR="00505AC5" w:rsidRPr="00505AC5" w:rsidRDefault="00505AC5" w:rsidP="00505AC5">
      <w:pPr>
        <w:suppressAutoHyphens w:val="0"/>
        <w:ind w:firstLine="426"/>
        <w:jc w:val="both"/>
        <w:rPr>
          <w:sz w:val="26"/>
          <w:szCs w:val="26"/>
          <w:lang w:val="uk-UA" w:eastAsia="ru-RU"/>
        </w:rPr>
      </w:pPr>
      <w:r w:rsidRPr="00505AC5">
        <w:rPr>
          <w:sz w:val="26"/>
          <w:szCs w:val="26"/>
          <w:lang w:val="uk-UA" w:eastAsia="ru-RU"/>
        </w:rPr>
        <w:t xml:space="preserve">З метою пропаганди щодо вжиття невідкладних заходів для запобігання соціального сирітства, запобігання дитячої бездоглядності та профілактики  правопорушень, протидії домашньому та </w:t>
      </w:r>
      <w:proofErr w:type="spellStart"/>
      <w:r w:rsidRPr="00505AC5">
        <w:rPr>
          <w:sz w:val="26"/>
          <w:szCs w:val="26"/>
          <w:lang w:val="uk-UA" w:eastAsia="ru-RU"/>
        </w:rPr>
        <w:t>гендерно</w:t>
      </w:r>
      <w:proofErr w:type="spellEnd"/>
      <w:r w:rsidRPr="00505AC5">
        <w:rPr>
          <w:sz w:val="26"/>
          <w:szCs w:val="26"/>
          <w:lang w:val="uk-UA" w:eastAsia="ru-RU"/>
        </w:rPr>
        <w:t xml:space="preserve"> зумовленому насильству службою у справах дітей постійно проводиться інформаційна кампанія в соціальних мережах. </w:t>
      </w:r>
    </w:p>
    <w:p w:rsidR="00505AC5" w:rsidRPr="00505AC5" w:rsidRDefault="00505AC5" w:rsidP="00505AC5">
      <w:pPr>
        <w:suppressAutoHyphens w:val="0"/>
        <w:ind w:firstLine="426"/>
        <w:jc w:val="both"/>
        <w:rPr>
          <w:sz w:val="26"/>
          <w:szCs w:val="26"/>
          <w:lang w:val="uk-UA" w:eastAsia="ru-RU"/>
        </w:rPr>
      </w:pPr>
      <w:r w:rsidRPr="00505AC5">
        <w:rPr>
          <w:sz w:val="26"/>
          <w:szCs w:val="26"/>
          <w:lang w:val="uk-UA" w:eastAsia="ru-RU"/>
        </w:rPr>
        <w:t xml:space="preserve">На виклики воєнного стану представники служби постійно брали участь в </w:t>
      </w:r>
      <w:proofErr w:type="spellStart"/>
      <w:r w:rsidRPr="00505AC5">
        <w:rPr>
          <w:sz w:val="26"/>
          <w:szCs w:val="26"/>
          <w:lang w:val="uk-UA" w:eastAsia="ru-RU"/>
        </w:rPr>
        <w:t>онлайн</w:t>
      </w:r>
      <w:proofErr w:type="spellEnd"/>
      <w:r w:rsidRPr="00505AC5">
        <w:rPr>
          <w:sz w:val="26"/>
          <w:szCs w:val="26"/>
          <w:lang w:val="uk-UA" w:eastAsia="ru-RU"/>
        </w:rPr>
        <w:t xml:space="preserve"> нарадах, семінарах, </w:t>
      </w:r>
      <w:proofErr w:type="spellStart"/>
      <w:r w:rsidRPr="00505AC5">
        <w:rPr>
          <w:sz w:val="26"/>
          <w:szCs w:val="26"/>
          <w:lang w:val="uk-UA" w:eastAsia="ru-RU"/>
        </w:rPr>
        <w:t>вебінарах</w:t>
      </w:r>
      <w:proofErr w:type="spellEnd"/>
      <w:r w:rsidRPr="00505AC5">
        <w:rPr>
          <w:sz w:val="26"/>
          <w:szCs w:val="26"/>
          <w:lang w:val="uk-UA" w:eastAsia="ru-RU"/>
        </w:rPr>
        <w:t xml:space="preserve">, які організовували служба у справах дітей та сім’ї Київської обласної державної адміністрації, Міністерство соціальної політики України, Національна соціальна сервісна служба України, Українська мережа «За права дитини», спеціалізована структура ООН – ЮНІСЕФ, лідер із захисту прав та інтересів дітей. </w:t>
      </w:r>
    </w:p>
    <w:p w:rsidR="00505AC5" w:rsidRPr="00505AC5" w:rsidRDefault="00505AC5" w:rsidP="00505AC5">
      <w:pPr>
        <w:suppressAutoHyphens w:val="0"/>
        <w:ind w:firstLine="426"/>
        <w:jc w:val="both"/>
        <w:rPr>
          <w:color w:val="000000"/>
          <w:sz w:val="26"/>
          <w:szCs w:val="26"/>
          <w:shd w:val="clear" w:color="auto" w:fill="FFFFFF"/>
          <w:lang w:val="uk-UA" w:eastAsia="ru-RU"/>
        </w:rPr>
      </w:pPr>
      <w:r w:rsidRPr="00505AC5">
        <w:rPr>
          <w:color w:val="000000"/>
          <w:sz w:val="26"/>
          <w:szCs w:val="26"/>
          <w:shd w:val="clear" w:color="auto" w:fill="FFFFFF"/>
          <w:lang w:val="uk-UA" w:eastAsia="ru-RU"/>
        </w:rPr>
        <w:t xml:space="preserve">В рамках </w:t>
      </w:r>
      <w:r w:rsidRPr="00505AC5">
        <w:rPr>
          <w:sz w:val="26"/>
          <w:szCs w:val="26"/>
          <w:lang w:val="uk-UA" w:eastAsia="ru-RU"/>
        </w:rPr>
        <w:t>Всеукраїнської щорічної акції «16 днів проти насильства» проведено</w:t>
      </w:r>
      <w:r w:rsidRPr="00505AC5">
        <w:rPr>
          <w:color w:val="000000"/>
          <w:sz w:val="26"/>
          <w:szCs w:val="26"/>
          <w:shd w:val="clear" w:color="auto" w:fill="FFFFFF"/>
          <w:lang w:val="uk-UA" w:eastAsia="ru-RU"/>
        </w:rPr>
        <w:t xml:space="preserve"> інформаційно-просвітницькі заходи </w:t>
      </w:r>
      <w:r w:rsidRPr="00505AC5">
        <w:rPr>
          <w:sz w:val="26"/>
          <w:szCs w:val="26"/>
          <w:lang w:val="uk-UA" w:eastAsia="ru-RU"/>
        </w:rPr>
        <w:t>з метою підвищення обізнаності мешканців громади з питань попередження насильства в сім’ї та жорстокого поводження. Проведено конкурс дитячих малюнків на тему «Світ без насильства очима дітей»</w:t>
      </w:r>
      <w:r w:rsidRPr="00505AC5">
        <w:rPr>
          <w:color w:val="000000"/>
          <w:sz w:val="26"/>
          <w:szCs w:val="26"/>
          <w:shd w:val="clear" w:color="auto" w:fill="FFFFFF"/>
          <w:lang w:eastAsia="ru-RU"/>
        </w:rPr>
        <w:t>.</w:t>
      </w:r>
      <w:r w:rsidRPr="00505AC5">
        <w:rPr>
          <w:color w:val="000000"/>
          <w:sz w:val="26"/>
          <w:szCs w:val="26"/>
          <w:shd w:val="clear" w:color="auto" w:fill="FFFFFF"/>
          <w:lang w:val="uk-UA" w:eastAsia="ru-RU"/>
        </w:rPr>
        <w:t xml:space="preserve"> </w:t>
      </w:r>
    </w:p>
    <w:p w:rsidR="00505AC5" w:rsidRPr="00505AC5" w:rsidRDefault="00505AC5" w:rsidP="00505AC5">
      <w:pPr>
        <w:tabs>
          <w:tab w:val="left" w:pos="851"/>
        </w:tabs>
        <w:suppressAutoHyphens w:val="0"/>
        <w:spacing w:line="276" w:lineRule="auto"/>
        <w:ind w:firstLine="567"/>
        <w:jc w:val="both"/>
        <w:rPr>
          <w:sz w:val="26"/>
          <w:szCs w:val="26"/>
          <w:lang w:val="uk-UA" w:eastAsia="ru-RU"/>
        </w:rPr>
      </w:pPr>
      <w:r w:rsidRPr="00505AC5">
        <w:rPr>
          <w:sz w:val="26"/>
          <w:szCs w:val="26"/>
          <w:lang w:val="uk-UA" w:eastAsia="ru-RU"/>
        </w:rPr>
        <w:t>З метою з мінімізації ризиків та у зв’язку із воєнним станом  в Україні надано погодження та організовано тимчасове переміщення (евакуація) 92 дітей, які потребують особливої соціальної уваги та підтримки, за кордон до країн: Італія, Іспанія, Румунія, Франція, Польща.</w:t>
      </w:r>
    </w:p>
    <w:p w:rsidR="00505AC5" w:rsidRPr="00505AC5" w:rsidRDefault="00505AC5" w:rsidP="00505AC5">
      <w:pPr>
        <w:widowControl w:val="0"/>
        <w:tabs>
          <w:tab w:val="left" w:pos="3458"/>
        </w:tabs>
        <w:ind w:firstLine="567"/>
        <w:jc w:val="both"/>
        <w:rPr>
          <w:sz w:val="26"/>
          <w:szCs w:val="26"/>
          <w:lang w:val="uk-UA"/>
        </w:rPr>
      </w:pPr>
      <w:r w:rsidRPr="00505AC5">
        <w:rPr>
          <w:bCs/>
          <w:sz w:val="26"/>
          <w:szCs w:val="26"/>
          <w:lang w:val="uk-UA"/>
        </w:rPr>
        <w:t>Діти громади мали можливість відпочити та оздоровитися в безпечних регіонах України (Закарпатська та Івано-Франківська області) та за кордоном (Угорщина, Іспанія, Азербайджан). Оздоровленням та відпочинком у 2022 році за благодійні кошти та кошти державного бюджету охоплено 105 дітей, в тому числі 23 дитини за межами України.</w:t>
      </w:r>
    </w:p>
    <w:p w:rsidR="00505AC5" w:rsidRDefault="00505AC5" w:rsidP="00505AC5">
      <w:pPr>
        <w:rPr>
          <w:sz w:val="28"/>
          <w:szCs w:val="28"/>
          <w:lang w:val="uk-UA"/>
        </w:rPr>
      </w:pPr>
    </w:p>
    <w:p w:rsidR="00505AC5" w:rsidRPr="00505AC5" w:rsidRDefault="00505AC5" w:rsidP="00505AC5">
      <w:pPr>
        <w:rPr>
          <w:sz w:val="26"/>
          <w:szCs w:val="26"/>
          <w:lang w:val="uk-UA"/>
        </w:rPr>
      </w:pPr>
    </w:p>
    <w:sectPr w:rsidR="00505AC5" w:rsidRPr="00505A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6D720BCC"/>
    <w:multiLevelType w:val="hybridMultilevel"/>
    <w:tmpl w:val="00C837DC"/>
    <w:lvl w:ilvl="0" w:tplc="A10E024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B9"/>
    <w:rsid w:val="00353790"/>
    <w:rsid w:val="00470C3A"/>
    <w:rsid w:val="00477C16"/>
    <w:rsid w:val="00505AC5"/>
    <w:rsid w:val="00555D14"/>
    <w:rsid w:val="00601FEF"/>
    <w:rsid w:val="00902406"/>
    <w:rsid w:val="009C7DCF"/>
    <w:rsid w:val="00A50DB9"/>
    <w:rsid w:val="00AE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C3A"/>
    <w:rPr>
      <w:rFonts w:ascii="Tahoma" w:eastAsia="Times New Roman" w:hAnsi="Tahoma" w:cs="Tahoma"/>
      <w:sz w:val="16"/>
      <w:szCs w:val="16"/>
      <w:lang w:val="ru-RU" w:eastAsia="ar-SA"/>
    </w:rPr>
  </w:style>
  <w:style w:type="paragraph" w:customStyle="1" w:styleId="capitalletter">
    <w:name w:val="capital_letter"/>
    <w:basedOn w:val="a"/>
    <w:rsid w:val="00505AC5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0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C3A"/>
    <w:rPr>
      <w:rFonts w:ascii="Tahoma" w:eastAsia="Times New Roman" w:hAnsi="Tahoma" w:cs="Tahoma"/>
      <w:sz w:val="16"/>
      <w:szCs w:val="16"/>
      <w:lang w:val="ru-RU" w:eastAsia="ar-SA"/>
    </w:rPr>
  </w:style>
  <w:style w:type="paragraph" w:customStyle="1" w:styleId="capitalletter">
    <w:name w:val="capital_letter"/>
    <w:basedOn w:val="a"/>
    <w:rsid w:val="00505AC5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6516</Words>
  <Characters>3715</Characters>
  <Application>Microsoft Office Word</Application>
  <DocSecurity>0</DocSecurity>
  <Lines>30</Lines>
  <Paragraphs>20</Paragraphs>
  <ScaleCrop>false</ScaleCrop>
  <Company>SPecialiST RePack</Company>
  <LinksUpToDate>false</LinksUpToDate>
  <CharactersWithSpaces>10211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2023-02-06T11:56:00Z</dcterms:created>
  <dcterms:modified xsi:type="dcterms:W3CDTF">2023-02-17T09:16:00Z</dcterms:modified>
</cp:coreProperties>
</file>