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69430" w14:textId="77777777" w:rsidR="00470CEE" w:rsidRDefault="00470CEE" w:rsidP="00470CE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061CFDE3" wp14:editId="21449388">
            <wp:extent cx="581025" cy="771525"/>
            <wp:effectExtent l="0" t="0" r="0" b="0"/>
            <wp:docPr id="5670315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FF5C9" w14:textId="77777777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264525FE" w14:textId="77777777" w:rsidR="00470CEE" w:rsidRDefault="00470CEE" w:rsidP="00470C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45CF526C" w14:textId="50122601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012DDC">
        <w:rPr>
          <w:b/>
          <w:sz w:val="28"/>
          <w:szCs w:val="28"/>
          <w:lang w:val="uk-UA"/>
        </w:rPr>
        <w:t>восьма</w:t>
      </w:r>
      <w:r>
        <w:rPr>
          <w:b/>
          <w:sz w:val="28"/>
          <w:szCs w:val="28"/>
          <w:lang w:val="uk-UA"/>
        </w:rPr>
        <w:t xml:space="preserve">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70CEE" w14:paraId="28BB53A6" w14:textId="77777777" w:rsidTr="00470CEE">
        <w:tc>
          <w:tcPr>
            <w:tcW w:w="4786" w:type="dxa"/>
            <w:hideMark/>
          </w:tcPr>
          <w:p w14:paraId="3D99C836" w14:textId="0468006A" w:rsidR="00470CEE" w:rsidRDefault="00470CEE" w:rsidP="00012DDC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012DDC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25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hideMark/>
          </w:tcPr>
          <w:p w14:paraId="4FA28453" w14:textId="50C26E01" w:rsidR="00470CEE" w:rsidRDefault="00470CEE" w:rsidP="00012DDC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12DDC">
              <w:rPr>
                <w:b/>
                <w:sz w:val="28"/>
                <w:szCs w:val="28"/>
                <w:lang w:val="uk-UA"/>
              </w:rPr>
              <w:t>2519</w:t>
            </w:r>
          </w:p>
        </w:tc>
      </w:tr>
      <w:tr w:rsidR="00470CEE" w14:paraId="419C49B5" w14:textId="77777777" w:rsidTr="00470CEE">
        <w:tc>
          <w:tcPr>
            <w:tcW w:w="9571" w:type="dxa"/>
            <w:gridSpan w:val="2"/>
            <w:hideMark/>
          </w:tcPr>
          <w:p w14:paraId="3584C592" w14:textId="77777777" w:rsidR="00470CEE" w:rsidRDefault="00470CEE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23C46C2A" w14:textId="77777777" w:rsidR="00470CEE" w:rsidRDefault="00470CEE" w:rsidP="00470CEE">
      <w:pPr>
        <w:jc w:val="center"/>
        <w:rPr>
          <w:sz w:val="28"/>
          <w:szCs w:val="28"/>
          <w:lang w:val="uk-UA"/>
        </w:rPr>
      </w:pPr>
    </w:p>
    <w:p w14:paraId="41763EB4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проведення земельних торгів щодо </w:t>
      </w:r>
    </w:p>
    <w:p w14:paraId="7050691D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продажу права оренди на земельну ділянку</w:t>
      </w:r>
    </w:p>
    <w:p w14:paraId="57DD62B0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631FDC2B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584E3C7B" w14:textId="77777777" w:rsidR="00470CEE" w:rsidRDefault="00470CEE" w:rsidP="00470CEE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>
        <w:rPr>
          <w:sz w:val="28"/>
          <w:szCs w:val="28"/>
          <w:lang w:val="uk-UA"/>
        </w:rPr>
        <w:t xml:space="preserve">З метою наповнення бюджету Петрівської сільської територіальної громади, керуючись статтями 122, 134-137 Земельного кодексу України, Законом України «Про оренду землі», статтями 25, 26 Закону України «Про місцеве самоврядування в Україні», </w:t>
      </w:r>
    </w:p>
    <w:p w14:paraId="4C7312E0" w14:textId="77777777" w:rsidR="00470CEE" w:rsidRDefault="00470CEE" w:rsidP="00470CE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 рада</w:t>
      </w:r>
    </w:p>
    <w:p w14:paraId="75A7ED32" w14:textId="77777777" w:rsidR="00470CEE" w:rsidRDefault="00470CEE" w:rsidP="00470CEE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46437E7D" w14:textId="77777777" w:rsidR="00470CEE" w:rsidRDefault="00470CEE" w:rsidP="00470CEE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26586DD5" w14:textId="572BE7C3" w:rsidR="00470CEE" w:rsidRDefault="00470CEE" w:rsidP="00470CEE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Продати на земельних торгах у формі електронного аукціону право оренди на земельну ділянку площею 0,01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E27563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) з цільовим призначенням</w:t>
      </w:r>
      <w:r w:rsidR="006A6344">
        <w:rPr>
          <w:sz w:val="28"/>
          <w:szCs w:val="28"/>
          <w:lang w:val="uk-UA"/>
        </w:rPr>
        <w:t xml:space="preserve">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 строк на </w:t>
      </w:r>
      <w:r w:rsidR="00122B69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років</w:t>
      </w:r>
      <w:r w:rsidR="00502672">
        <w:rPr>
          <w:sz w:val="28"/>
          <w:szCs w:val="28"/>
          <w:lang w:val="uk-UA"/>
        </w:rPr>
        <w:t>.</w:t>
      </w:r>
    </w:p>
    <w:p w14:paraId="297A57DA" w14:textId="4A6703F9" w:rsidR="00470CEE" w:rsidRP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lang w:val="uk-UA"/>
        </w:rPr>
      </w:pPr>
      <w:r>
        <w:rPr>
          <w:sz w:val="28"/>
          <w:szCs w:val="28"/>
          <w:lang w:val="uk-UA"/>
        </w:rPr>
        <w:t>Затвердити стартовий розмір річної орендної плати за користування земельною ділянкою площею 0,0</w:t>
      </w:r>
      <w:bookmarkStart w:id="0" w:name="_GoBack"/>
      <w:bookmarkEnd w:id="0"/>
      <w:r>
        <w:rPr>
          <w:sz w:val="28"/>
          <w:szCs w:val="28"/>
          <w:lang w:val="uk-UA"/>
        </w:rPr>
        <w:t xml:space="preserve">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E27563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) </w:t>
      </w:r>
      <w:r w:rsidRPr="006A6344">
        <w:rPr>
          <w:sz w:val="28"/>
          <w:szCs w:val="28"/>
          <w:lang w:val="uk-UA"/>
        </w:rPr>
        <w:t xml:space="preserve">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>, що розташована в селі Нові Петрівці Вишгородського району Київської області у розмірі 12 (дванадцяти) відсотків від нормативної грошової оцінки землі (</w:t>
      </w:r>
      <w:r w:rsidRPr="00470CEE">
        <w:rPr>
          <w:sz w:val="28"/>
          <w:szCs w:val="28"/>
          <w:lang w:val="uk-UA"/>
        </w:rPr>
        <w:t>34</w:t>
      </w:r>
      <w:r w:rsidR="00502672">
        <w:rPr>
          <w:sz w:val="28"/>
          <w:szCs w:val="28"/>
          <w:lang w:val="uk-UA"/>
        </w:rPr>
        <w:t> </w:t>
      </w:r>
      <w:r w:rsidRPr="00470CEE">
        <w:rPr>
          <w:sz w:val="28"/>
          <w:szCs w:val="28"/>
          <w:lang w:val="uk-UA"/>
        </w:rPr>
        <w:t>656</w:t>
      </w:r>
      <w:r w:rsidR="00502672">
        <w:rPr>
          <w:sz w:val="28"/>
          <w:szCs w:val="28"/>
          <w:lang w:val="uk-UA"/>
        </w:rPr>
        <w:t>,</w:t>
      </w:r>
      <w:r w:rsidRPr="00470CEE">
        <w:rPr>
          <w:sz w:val="28"/>
          <w:szCs w:val="28"/>
          <w:lang w:val="uk-UA"/>
        </w:rPr>
        <w:t>01</w:t>
      </w:r>
      <w:r>
        <w:rPr>
          <w:sz w:val="28"/>
          <w:szCs w:val="28"/>
          <w:lang w:val="uk-UA"/>
        </w:rPr>
        <w:t xml:space="preserve"> грн.), що складає </w:t>
      </w:r>
      <w:r w:rsidRPr="00470CEE">
        <w:rPr>
          <w:sz w:val="28"/>
          <w:szCs w:val="28"/>
          <w:lang w:val="uk-UA"/>
        </w:rPr>
        <w:t>4 158,72</w:t>
      </w:r>
      <w:r>
        <w:rPr>
          <w:sz w:val="28"/>
          <w:szCs w:val="28"/>
          <w:lang w:val="uk-UA"/>
        </w:rPr>
        <w:t xml:space="preserve"> грн. (чотири тисячі сто п’ятдесят вісім  грн. 72 коп.), без ПДВ.</w:t>
      </w:r>
      <w:r w:rsidRPr="00470CEE">
        <w:rPr>
          <w:lang w:val="uk-UA"/>
        </w:rPr>
        <w:t xml:space="preserve"> </w:t>
      </w:r>
    </w:p>
    <w:p w14:paraId="04DEB624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умови та проект договору оренди землі площею 0,001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E27563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) 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області, що додається. </w:t>
      </w:r>
    </w:p>
    <w:p w14:paraId="6EFE3175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Уповноважити </w:t>
      </w:r>
      <w:proofErr w:type="spellStart"/>
      <w:r>
        <w:rPr>
          <w:sz w:val="28"/>
          <w:szCs w:val="28"/>
          <w:lang w:val="uk-UA"/>
        </w:rPr>
        <w:t>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голову бути представником організатора  торгів на земельних торгах та уповноваженим укладати від імені Петрівської сільської ради  договір оренди землі.</w:t>
      </w:r>
    </w:p>
    <w:p w14:paraId="28BC400E" w14:textId="063DD8C0" w:rsidR="00470CEE" w:rsidRDefault="00502672" w:rsidP="00470CEE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70CEE">
        <w:rPr>
          <w:sz w:val="28"/>
          <w:szCs w:val="28"/>
          <w:lang w:val="uk-UA"/>
        </w:rPr>
        <w:t>. 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8F217F3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5A8DAE53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4E0309D5" w14:textId="77777777" w:rsidR="00012DDC" w:rsidRDefault="00012DDC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0865995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</w:t>
      </w:r>
      <w:proofErr w:type="spellStart"/>
      <w:r>
        <w:rPr>
          <w:b/>
          <w:bCs/>
          <w:i/>
          <w:sz w:val="28"/>
          <w:szCs w:val="28"/>
          <w:lang w:val="uk-UA"/>
        </w:rPr>
        <w:t>Радіон</w:t>
      </w:r>
      <w:proofErr w:type="spellEnd"/>
      <w:r>
        <w:rPr>
          <w:b/>
          <w:bCs/>
          <w:i/>
          <w:sz w:val="28"/>
          <w:szCs w:val="28"/>
          <w:lang w:val="uk-UA"/>
        </w:rPr>
        <w:t xml:space="preserve"> СТАРЕНЬКИЙ</w:t>
      </w:r>
    </w:p>
    <w:p w14:paraId="3CB7993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6A7E605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0D43101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0CD59C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0FA518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E169C4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4755F4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5D3FAD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04A9C6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95E681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5CC2A60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4826DA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AB4A1A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EA9D6A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49BFEB0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F8666C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220B22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B5FA3A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F158EC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912B3E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D8D197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9177F1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573757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96F17F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5F7841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393885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DE2B34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D0532D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B7C3FD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8A9FDE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C7FAA2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8AF0BA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E5E168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sectPr w:rsidR="00470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611E"/>
    <w:multiLevelType w:val="hybridMultilevel"/>
    <w:tmpl w:val="2D80DC64"/>
    <w:lvl w:ilvl="0" w:tplc="AC3274F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4D71"/>
    <w:multiLevelType w:val="hybridMultilevel"/>
    <w:tmpl w:val="798EDE54"/>
    <w:lvl w:ilvl="0" w:tplc="132E1098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B23630C"/>
    <w:multiLevelType w:val="hybridMultilevel"/>
    <w:tmpl w:val="3B7C6B66"/>
    <w:lvl w:ilvl="0" w:tplc="132E109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E327AF"/>
    <w:multiLevelType w:val="hybridMultilevel"/>
    <w:tmpl w:val="2B02382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E51B3"/>
    <w:multiLevelType w:val="hybridMultilevel"/>
    <w:tmpl w:val="1CE4A5C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>
    <w:nsid w:val="4C9122A6"/>
    <w:multiLevelType w:val="hybridMultilevel"/>
    <w:tmpl w:val="002E208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6482112C"/>
    <w:multiLevelType w:val="hybridMultilevel"/>
    <w:tmpl w:val="F7EE217E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34DC0"/>
    <w:multiLevelType w:val="hybridMultilevel"/>
    <w:tmpl w:val="E8500700"/>
    <w:lvl w:ilvl="0" w:tplc="132E1098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8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7F4D7D51"/>
    <w:multiLevelType w:val="hybridMultilevel"/>
    <w:tmpl w:val="BCA6C386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E"/>
    <w:rsid w:val="00011009"/>
    <w:rsid w:val="00012DDC"/>
    <w:rsid w:val="000166BA"/>
    <w:rsid w:val="00122B69"/>
    <w:rsid w:val="00151BAF"/>
    <w:rsid w:val="00443597"/>
    <w:rsid w:val="00470CEE"/>
    <w:rsid w:val="004D6A50"/>
    <w:rsid w:val="00502672"/>
    <w:rsid w:val="0069093C"/>
    <w:rsid w:val="006A6344"/>
    <w:rsid w:val="007A3E12"/>
    <w:rsid w:val="009403D0"/>
    <w:rsid w:val="00A042B5"/>
    <w:rsid w:val="00E27563"/>
    <w:rsid w:val="00FE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9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012DD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12DDC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012DD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12DDC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2025-02-25T06:10:00Z</cp:lastPrinted>
  <dcterms:created xsi:type="dcterms:W3CDTF">2025-05-08T10:43:00Z</dcterms:created>
  <dcterms:modified xsi:type="dcterms:W3CDTF">2025-05-21T08:37:00Z</dcterms:modified>
</cp:coreProperties>
</file>