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63E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21ED793" wp14:editId="4440E28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восьма сесія восьмого скликання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63EE1" w:rsidRPr="00263EE1" w:rsidTr="00B717E4">
        <w:tc>
          <w:tcPr>
            <w:tcW w:w="4826" w:type="dxa"/>
          </w:tcPr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«21» лютого 2025 року</w:t>
            </w:r>
          </w:p>
        </w:tc>
        <w:tc>
          <w:tcPr>
            <w:tcW w:w="4826" w:type="dxa"/>
          </w:tcPr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E63F4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2506</w:t>
            </w: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63EE1" w:rsidRPr="00263EE1" w:rsidTr="00B717E4">
        <w:tc>
          <w:tcPr>
            <w:tcW w:w="9652" w:type="dxa"/>
            <w:gridSpan w:val="2"/>
          </w:tcPr>
          <w:p w:rsidR="00263EE1" w:rsidRPr="00263EE1" w:rsidRDefault="00263EE1" w:rsidP="00263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63E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63EE1" w:rsidRPr="00263EE1" w:rsidRDefault="00263EE1" w:rsidP="00263EE1">
      <w:pPr>
        <w:spacing w:after="0" w:line="240" w:lineRule="auto"/>
        <w:ind w:right="425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0F2791" w:rsidRDefault="00263EE1" w:rsidP="000F2791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Про передачу </w:t>
      </w:r>
      <w:r w:rsidR="0024187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на баланс </w:t>
      </w:r>
      <w:r w:rsidR="000F2791"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</w:t>
      </w:r>
      <w:r w:rsidR="00241876"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омунальн</w:t>
      </w:r>
      <w:r w:rsidR="000F2791"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ого</w:t>
      </w:r>
      <w:r w:rsidR="00241876"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AE1A15"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некомерційн</w:t>
      </w:r>
      <w:r w:rsidR="000F2791"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ого</w:t>
      </w:r>
      <w:r w:rsidR="00241876"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0F2791" w:rsidRDefault="00241876" w:rsidP="000F2791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</w:t>
      </w:r>
      <w:r w:rsidR="000F2791"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а</w:t>
      </w:r>
      <w:r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Петрівської сільської ради </w:t>
      </w:r>
    </w:p>
    <w:p w:rsidR="00241876" w:rsidRPr="00EB1E4C" w:rsidRDefault="00241876" w:rsidP="000F2791">
      <w:pPr>
        <w:spacing w:after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279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r w:rsidRPr="00EB1E4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Петрівський консультативно-діагностичний центр»</w:t>
      </w:r>
    </w:p>
    <w:p w:rsidR="00793FFB" w:rsidRDefault="00793FFB" w:rsidP="00793FFB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93F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майна комунальної власності Петрівської сільської</w:t>
      </w:r>
    </w:p>
    <w:p w:rsidR="00793FFB" w:rsidRDefault="00793FFB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93F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територіальної громади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F152D6" w:rsidRPr="00F152D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та закріплення </w:t>
      </w:r>
    </w:p>
    <w:p w:rsidR="00241876" w:rsidRPr="00F152D6" w:rsidRDefault="00F152D6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152D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його на праві оперативного управління</w:t>
      </w:r>
    </w:p>
    <w:p w:rsidR="00241876" w:rsidRPr="00EB1E4C" w:rsidRDefault="00241876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Pr="006B3CD4" w:rsidRDefault="00801EE5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1E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133, 134, 137 Господарського кодексу України,</w:t>
      </w:r>
      <w:r w:rsidR="003717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443AA" w:rsidRP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п. 1 </w:t>
      </w:r>
      <w:r w:rsidR="000F7E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="009443AA" w:rsidRP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ч. «а» ст. 29, ст. 60 Закону України «Про місцеве самоврядування в Україні»,</w:t>
      </w:r>
      <w:r w:rsid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B3CD4" w:rsidRPr="006B3C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з метою ефективного та раціонального використання майна комунальної власності Петрівської сільської територіальної громади, сільська рада </w:t>
      </w:r>
    </w:p>
    <w:p w:rsidR="006B3CD4" w:rsidRPr="006B3CD4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B3CD4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B3CD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F37F9A" w:rsidRPr="006B3CD4" w:rsidRDefault="00F37F9A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90770" w:rsidRDefault="00793FFB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Передати </w:t>
      </w:r>
      <w:r w:rsidR="007B19A4" w:rsidRPr="007B19A4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7B19A4" w:rsidRPr="007B19A4">
        <w:rPr>
          <w:rFonts w:ascii="Times New Roman" w:hAnsi="Times New Roman" w:cs="Times New Roman"/>
          <w:sz w:val="28"/>
          <w:szCs w:val="28"/>
          <w:lang w:val="uk-UA"/>
        </w:rPr>
        <w:t xml:space="preserve"> некомерційно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7B19A4" w:rsidRPr="007B19A4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7B19A4" w:rsidRPr="007B19A4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 «Петрівський консультативно-діагностичний центр»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на баланс та закріпити на праві 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>оперативного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2D6"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 майно комунальної власності Петрівської сільської територіальної громади, згідно із додатком 1.</w:t>
      </w:r>
    </w:p>
    <w:p w:rsidR="00E061DF" w:rsidRPr="00E061DF" w:rsidRDefault="00793FFB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061DF">
        <w:rPr>
          <w:rFonts w:ascii="Times New Roman" w:hAnsi="Times New Roman" w:cs="Times New Roman"/>
          <w:sz w:val="28"/>
          <w:szCs w:val="28"/>
          <w:lang w:val="uk-UA"/>
        </w:rPr>
        <w:t>Утворити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 w:rsidR="008C181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з приймання-передачі майна</w:t>
      </w:r>
      <w:r w:rsidR="007571A8" w:rsidRPr="007571A8">
        <w:rPr>
          <w:lang w:val="uk-UA"/>
        </w:rPr>
        <w:t xml:space="preserve"> </w:t>
      </w:r>
      <w:r w:rsidR="00AB2E76" w:rsidRPr="00AB2E76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Петрівської сільської територіальної громади </w:t>
      </w:r>
      <w:r w:rsidR="007571A8" w:rsidRPr="007571A8">
        <w:rPr>
          <w:rFonts w:ascii="Times New Roman" w:hAnsi="Times New Roman" w:cs="Times New Roman"/>
          <w:sz w:val="28"/>
          <w:szCs w:val="28"/>
          <w:lang w:val="uk-UA"/>
        </w:rPr>
        <w:t>на баланс комунального некомерційного підприємства Петрівської сільської ради «Петрівський консультативно-діагностичний центр»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, згідно додатку 2 до рішення.</w:t>
      </w:r>
    </w:p>
    <w:p w:rsidR="00E061DF" w:rsidRPr="00E061DF" w:rsidRDefault="003028FE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. Комісії, вказаній в пункті 2 цього рішення, забезпечити заходи з приймання-передачі майна, визначеного в додатку 1 до рішення, відповідно до вимог чинного законодавства України.</w:t>
      </w:r>
    </w:p>
    <w:p w:rsidR="00E061DF" w:rsidRPr="00E061DF" w:rsidRDefault="003028FE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4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731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>иконуюч</w:t>
      </w:r>
      <w:r w:rsidR="00B73175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 xml:space="preserve"> обов’язки директора комунального некомерційного підприємства «Петрівський консультативно-діагностичний центр» Петрівської сільської ради 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в установленому законодавством порядку вжити заходів 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:rsidR="00E061DF" w:rsidRPr="00E061DF" w:rsidRDefault="003028FE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постійні комісії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духовності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материнства,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дитинства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, спорту та туризму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Hlk154663867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</w:t>
      </w:r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</w:t>
      </w:r>
      <w:proofErr w:type="spellStart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bookmarkEnd w:id="0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СТАРЕНЬКИЙ</w:t>
      </w:r>
    </w:p>
    <w:p w:rsidR="00E061DF" w:rsidRPr="00E061DF" w:rsidRDefault="00E061DF" w:rsidP="00E061D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73175" w:rsidRDefault="00B731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Default="00F20775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:rsidR="00F20775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Sect="009F77A0">
          <w:pgSz w:w="12240" w:h="15840"/>
          <w:pgMar w:top="1134" w:right="567" w:bottom="1134" w:left="1701" w:header="709" w:footer="709" w:gutter="0"/>
          <w:cols w:space="708"/>
          <w:docGrid w:linePitch="360"/>
        </w:sectPr>
      </w:pPr>
    </w:p>
    <w:p w:rsidR="003145E0" w:rsidRPr="003145E0" w:rsidRDefault="00067DCE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  <w:r w:rsid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3145E0"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3145E0" w:rsidRPr="003145E0" w:rsidRDefault="003145E0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A609FF" w:rsidRDefault="003145E0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21.02.2025 № </w:t>
      </w:r>
      <w:r w:rsidR="00E63F4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2506</w:t>
      </w:r>
    </w:p>
    <w:p w:rsidR="001100F4" w:rsidRDefault="001100F4" w:rsidP="005A01C0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5A01C0" w:rsidRDefault="00B56196" w:rsidP="005A01C0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561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Перелік майна</w:t>
      </w:r>
      <w:r w:rsidRPr="005A01C0">
        <w:rPr>
          <w:lang w:val="uk-UA"/>
        </w:rPr>
        <w:t xml:space="preserve"> </w:t>
      </w:r>
      <w:r w:rsidRPr="00B561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комунальної власності Петрівської сільської територіальної громади, яке передається</w:t>
      </w:r>
      <w:r w:rsidR="005A01C0" w:rsidRPr="005A01C0">
        <w:rPr>
          <w:lang w:val="uk-UA"/>
        </w:rPr>
        <w:t xml:space="preserve"> 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баланс</w:t>
      </w:r>
      <w:r w:rsidR="005A01C0" w:rsidRPr="005A01C0">
        <w:rPr>
          <w:lang w:val="uk-UA"/>
        </w:rPr>
        <w:t xml:space="preserve"> 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</w:t>
      </w:r>
      <w:r w:rsid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некомерційно</w:t>
      </w:r>
      <w:r w:rsid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підприємств</w:t>
      </w:r>
      <w:r w:rsid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Петрівської сільської ради «Петрівський консультативно-діагностичний центр»</w:t>
      </w: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13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522"/>
        <w:gridCol w:w="12"/>
        <w:gridCol w:w="1547"/>
        <w:gridCol w:w="12"/>
        <w:gridCol w:w="1577"/>
        <w:gridCol w:w="1134"/>
        <w:gridCol w:w="1418"/>
        <w:gridCol w:w="1417"/>
        <w:gridCol w:w="1843"/>
        <w:gridCol w:w="1671"/>
        <w:gridCol w:w="12"/>
      </w:tblGrid>
      <w:tr w:rsidR="000C6C8D" w:rsidRPr="00693439" w:rsidTr="001100F4">
        <w:trPr>
          <w:gridAfter w:val="1"/>
          <w:wAfter w:w="12" w:type="dxa"/>
          <w:trHeight w:val="602"/>
          <w:jc w:val="center"/>
        </w:trPr>
        <w:tc>
          <w:tcPr>
            <w:tcW w:w="562" w:type="dxa"/>
            <w:vMerge w:val="restart"/>
            <w:vAlign w:val="center"/>
          </w:tcPr>
          <w:p w:rsidR="00806D37" w:rsidRPr="00806D37" w:rsidRDefault="00806D37" w:rsidP="00806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06D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0C6C8D" w:rsidRPr="00693439" w:rsidRDefault="00806D37" w:rsidP="00806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06D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522" w:type="dxa"/>
            <w:vMerge w:val="restart"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об’єкта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1589" w:type="dxa"/>
            <w:gridSpan w:val="2"/>
            <w:vMerge w:val="restart"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Інвентарний (номенклатурний) номер</w:t>
            </w:r>
          </w:p>
        </w:tc>
        <w:tc>
          <w:tcPr>
            <w:tcW w:w="1134" w:type="dxa"/>
            <w:vMerge w:val="restart"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Первісна (переоцінена)</w:t>
            </w:r>
          </w:p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вартість</w:t>
            </w:r>
          </w:p>
        </w:tc>
        <w:tc>
          <w:tcPr>
            <w:tcW w:w="1418" w:type="dxa"/>
            <w:vMerge w:val="restart"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Вартість за одиницю</w:t>
            </w:r>
          </w:p>
        </w:tc>
        <w:tc>
          <w:tcPr>
            <w:tcW w:w="1417" w:type="dxa"/>
            <w:vMerge w:val="restart"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Сума</w:t>
            </w:r>
          </w:p>
        </w:tc>
        <w:tc>
          <w:tcPr>
            <w:tcW w:w="3514" w:type="dxa"/>
            <w:gridSpan w:val="2"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Знос</w:t>
            </w:r>
          </w:p>
        </w:tc>
      </w:tr>
      <w:tr w:rsidR="000C6C8D" w:rsidRPr="00693439" w:rsidTr="001100F4">
        <w:trPr>
          <w:gridAfter w:val="1"/>
          <w:wAfter w:w="12" w:type="dxa"/>
          <w:trHeight w:val="223"/>
          <w:jc w:val="center"/>
        </w:trPr>
        <w:tc>
          <w:tcPr>
            <w:tcW w:w="562" w:type="dxa"/>
            <w:vMerge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22" w:type="dxa"/>
            <w:vMerge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89" w:type="dxa"/>
            <w:gridSpan w:val="2"/>
            <w:vMerge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vAlign w:val="center"/>
          </w:tcPr>
          <w:p w:rsidR="000C6C8D" w:rsidRPr="00693439" w:rsidRDefault="000C6C8D" w:rsidP="00693439">
            <w:pPr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 одиницю</w:t>
            </w:r>
          </w:p>
        </w:tc>
        <w:tc>
          <w:tcPr>
            <w:tcW w:w="1671" w:type="dxa"/>
            <w:vAlign w:val="center"/>
          </w:tcPr>
          <w:p w:rsidR="000C6C8D" w:rsidRPr="00693439" w:rsidRDefault="000C6C8D" w:rsidP="00693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всього</w:t>
            </w:r>
          </w:p>
        </w:tc>
      </w:tr>
      <w:tr w:rsidR="000C6C8D" w:rsidRPr="00693439" w:rsidTr="001100F4">
        <w:trPr>
          <w:trHeight w:val="1150"/>
          <w:jc w:val="center"/>
        </w:trPr>
        <w:tc>
          <w:tcPr>
            <w:tcW w:w="562" w:type="dxa"/>
          </w:tcPr>
          <w:p w:rsidR="000C6C8D" w:rsidRPr="00693439" w:rsidRDefault="00806D37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34" w:type="dxa"/>
            <w:gridSpan w:val="2"/>
          </w:tcPr>
          <w:p w:rsidR="000C6C8D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Стоматологічна установка</w:t>
            </w:r>
          </w:p>
          <w:p w:rsidR="000C6C8D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АЯКС AJ10 з верхньою</w:t>
            </w:r>
          </w:p>
          <w:p w:rsidR="000C6C8D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подачею зі </w:t>
            </w:r>
            <w:proofErr w:type="spellStart"/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скалером</w:t>
            </w:r>
            <w:proofErr w:type="spellEnd"/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та</w:t>
            </w:r>
          </w:p>
          <w:p w:rsidR="000C6C8D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повітряним</w:t>
            </w:r>
          </w:p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слиновідсмоктувачем</w:t>
            </w:r>
            <w:proofErr w:type="spellEnd"/>
          </w:p>
        </w:tc>
        <w:tc>
          <w:tcPr>
            <w:tcW w:w="1559" w:type="dxa"/>
            <w:gridSpan w:val="2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77" w:type="dxa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101610052</w:t>
            </w:r>
          </w:p>
        </w:tc>
        <w:tc>
          <w:tcPr>
            <w:tcW w:w="1134" w:type="dxa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86520.83</w:t>
            </w:r>
          </w:p>
        </w:tc>
        <w:tc>
          <w:tcPr>
            <w:tcW w:w="1418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17" w:type="dxa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46588,26</w:t>
            </w:r>
          </w:p>
        </w:tc>
        <w:tc>
          <w:tcPr>
            <w:tcW w:w="1683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46588,26</w:t>
            </w:r>
          </w:p>
        </w:tc>
      </w:tr>
      <w:tr w:rsidR="000C6C8D" w:rsidRPr="00693439" w:rsidTr="001100F4">
        <w:trPr>
          <w:trHeight w:val="516"/>
          <w:jc w:val="center"/>
        </w:trPr>
        <w:tc>
          <w:tcPr>
            <w:tcW w:w="562" w:type="dxa"/>
          </w:tcPr>
          <w:p w:rsidR="000C6C8D" w:rsidRPr="00693439" w:rsidRDefault="00806D37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34" w:type="dxa"/>
            <w:gridSpan w:val="2"/>
          </w:tcPr>
          <w:p w:rsidR="000C6C8D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Компресор</w:t>
            </w:r>
          </w:p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стоматологічний Ajax202</w:t>
            </w:r>
          </w:p>
        </w:tc>
        <w:tc>
          <w:tcPr>
            <w:tcW w:w="1559" w:type="dxa"/>
            <w:gridSpan w:val="2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77" w:type="dxa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101610053</w:t>
            </w:r>
          </w:p>
        </w:tc>
        <w:tc>
          <w:tcPr>
            <w:tcW w:w="1134" w:type="dxa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14687.40</w:t>
            </w:r>
          </w:p>
        </w:tc>
        <w:tc>
          <w:tcPr>
            <w:tcW w:w="1418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17" w:type="dxa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843" w:type="dxa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6562,45</w:t>
            </w:r>
          </w:p>
        </w:tc>
        <w:tc>
          <w:tcPr>
            <w:tcW w:w="1683" w:type="dxa"/>
            <w:gridSpan w:val="2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6562,45</w:t>
            </w:r>
          </w:p>
        </w:tc>
      </w:tr>
      <w:tr w:rsidR="000C6C8D" w:rsidRPr="00693439" w:rsidTr="001100F4">
        <w:trPr>
          <w:trHeight w:val="150"/>
          <w:jc w:val="center"/>
        </w:trPr>
        <w:tc>
          <w:tcPr>
            <w:tcW w:w="562" w:type="dxa"/>
          </w:tcPr>
          <w:p w:rsidR="000C6C8D" w:rsidRPr="00806D37" w:rsidRDefault="00806D37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534" w:type="dxa"/>
            <w:gridSpan w:val="2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Екскаватор</w:t>
            </w:r>
            <w:proofErr w:type="spellEnd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№2</w:t>
            </w:r>
          </w:p>
        </w:tc>
        <w:tc>
          <w:tcPr>
            <w:tcW w:w="1559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111310023</w:t>
            </w:r>
          </w:p>
        </w:tc>
        <w:tc>
          <w:tcPr>
            <w:tcW w:w="1134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18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93,75</w:t>
            </w:r>
          </w:p>
        </w:tc>
        <w:tc>
          <w:tcPr>
            <w:tcW w:w="141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1125,00</w:t>
            </w:r>
          </w:p>
        </w:tc>
        <w:tc>
          <w:tcPr>
            <w:tcW w:w="1843" w:type="dxa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683" w:type="dxa"/>
            <w:gridSpan w:val="2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0C6C8D" w:rsidRPr="00693439" w:rsidTr="001100F4">
        <w:trPr>
          <w:trHeight w:val="168"/>
          <w:jc w:val="center"/>
        </w:trPr>
        <w:tc>
          <w:tcPr>
            <w:tcW w:w="562" w:type="dxa"/>
          </w:tcPr>
          <w:p w:rsidR="000C6C8D" w:rsidRPr="00CD3305" w:rsidRDefault="00CD3305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534" w:type="dxa"/>
            <w:gridSpan w:val="2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Пінцет</w:t>
            </w:r>
            <w:proofErr w:type="spellEnd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зубний</w:t>
            </w:r>
            <w:proofErr w:type="spellEnd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зігнутий</w:t>
            </w:r>
            <w:proofErr w:type="spellEnd"/>
          </w:p>
        </w:tc>
        <w:tc>
          <w:tcPr>
            <w:tcW w:w="1559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111310025</w:t>
            </w:r>
          </w:p>
        </w:tc>
        <w:tc>
          <w:tcPr>
            <w:tcW w:w="1134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18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660,00</w:t>
            </w:r>
          </w:p>
        </w:tc>
        <w:tc>
          <w:tcPr>
            <w:tcW w:w="1843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683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0C6C8D" w:rsidRPr="00693439" w:rsidTr="001100F4">
        <w:trPr>
          <w:trHeight w:val="216"/>
          <w:jc w:val="center"/>
        </w:trPr>
        <w:tc>
          <w:tcPr>
            <w:tcW w:w="562" w:type="dxa"/>
          </w:tcPr>
          <w:p w:rsidR="000C6C8D" w:rsidRPr="00CD3305" w:rsidRDefault="00CD3305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534" w:type="dxa"/>
            <w:gridSpan w:val="2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Штопфер</w:t>
            </w:r>
            <w:proofErr w:type="spellEnd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гладилка</w:t>
            </w:r>
            <w:proofErr w:type="spellEnd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№1</w:t>
            </w:r>
          </w:p>
        </w:tc>
        <w:tc>
          <w:tcPr>
            <w:tcW w:w="1559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111310026</w:t>
            </w:r>
          </w:p>
        </w:tc>
        <w:tc>
          <w:tcPr>
            <w:tcW w:w="1134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18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420,00</w:t>
            </w:r>
          </w:p>
        </w:tc>
        <w:tc>
          <w:tcPr>
            <w:tcW w:w="1843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683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0C6C8D" w:rsidRPr="00693439" w:rsidTr="001100F4">
        <w:trPr>
          <w:trHeight w:val="252"/>
          <w:jc w:val="center"/>
        </w:trPr>
        <w:tc>
          <w:tcPr>
            <w:tcW w:w="562" w:type="dxa"/>
          </w:tcPr>
          <w:p w:rsidR="000C6C8D" w:rsidRPr="00CD3305" w:rsidRDefault="00CD3305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534" w:type="dxa"/>
            <w:gridSpan w:val="2"/>
          </w:tcPr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Зонд</w:t>
            </w:r>
            <w:proofErr w:type="spellEnd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зубний</w:t>
            </w:r>
            <w:proofErr w:type="spellEnd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зігнутий</w:t>
            </w:r>
            <w:proofErr w:type="spellEnd"/>
          </w:p>
        </w:tc>
        <w:tc>
          <w:tcPr>
            <w:tcW w:w="1559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111310027</w:t>
            </w:r>
          </w:p>
        </w:tc>
        <w:tc>
          <w:tcPr>
            <w:tcW w:w="1134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18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540,00</w:t>
            </w:r>
          </w:p>
        </w:tc>
        <w:tc>
          <w:tcPr>
            <w:tcW w:w="1843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683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0C6C8D" w:rsidRPr="00693439" w:rsidTr="001100F4">
        <w:trPr>
          <w:trHeight w:val="252"/>
          <w:jc w:val="center"/>
        </w:trPr>
        <w:tc>
          <w:tcPr>
            <w:tcW w:w="562" w:type="dxa"/>
          </w:tcPr>
          <w:p w:rsidR="000C6C8D" w:rsidRPr="00CD3305" w:rsidRDefault="00CD3305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534" w:type="dxa"/>
            <w:gridSpan w:val="2"/>
          </w:tcPr>
          <w:p w:rsidR="000C6C8D" w:rsidRDefault="000C6C8D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Лоток</w:t>
            </w:r>
            <w:proofErr w:type="spellEnd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металевий</w:t>
            </w:r>
            <w:proofErr w:type="spellEnd"/>
          </w:p>
          <w:p w:rsidR="000C6C8D" w:rsidRPr="00693439" w:rsidRDefault="000C6C8D" w:rsidP="00CD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934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прямокутний</w:t>
            </w:r>
            <w:proofErr w:type="spellEnd"/>
          </w:p>
        </w:tc>
        <w:tc>
          <w:tcPr>
            <w:tcW w:w="1559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7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111310024</w:t>
            </w:r>
          </w:p>
        </w:tc>
        <w:tc>
          <w:tcPr>
            <w:tcW w:w="1134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18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hAnsi="Times New Roman" w:cs="Times New Roman"/>
                <w:sz w:val="24"/>
                <w:szCs w:val="24"/>
              </w:rPr>
              <w:t>1650,00</w:t>
            </w:r>
          </w:p>
        </w:tc>
        <w:tc>
          <w:tcPr>
            <w:tcW w:w="1843" w:type="dxa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683" w:type="dxa"/>
            <w:gridSpan w:val="2"/>
          </w:tcPr>
          <w:p w:rsidR="000C6C8D" w:rsidRPr="00693439" w:rsidRDefault="000C6C8D" w:rsidP="00CD3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3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E7579E" w:rsidRDefault="00E7579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757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                        </w:t>
      </w:r>
      <w:r w:rsidR="001100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</w:t>
      </w:r>
      <w:r w:rsidRPr="00E757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Світлана КОСТЮК</w:t>
      </w: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Sect="00D74B11">
          <w:pgSz w:w="15840" w:h="12240" w:orient="landscape"/>
          <w:pgMar w:top="993" w:right="1134" w:bottom="567" w:left="1134" w:header="709" w:footer="709" w:gutter="0"/>
          <w:cols w:space="708"/>
          <w:docGrid w:linePitch="360"/>
        </w:sectPr>
      </w:pPr>
    </w:p>
    <w:p w:rsidR="00B73175" w:rsidRPr="00B73175" w:rsidRDefault="00067DCE" w:rsidP="009F77A0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lastRenderedPageBreak/>
        <w:t>Додаток</w:t>
      </w:r>
      <w:r w:rsidR="00B73175"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2 </w:t>
      </w:r>
    </w:p>
    <w:p w:rsidR="00B73175" w:rsidRPr="00B73175" w:rsidRDefault="00B73175" w:rsidP="009F77A0">
      <w:pPr>
        <w:spacing w:after="0" w:line="240" w:lineRule="auto"/>
        <w:ind w:left="4820" w:right="-92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до рішення Петрівської сільської ради</w:t>
      </w:r>
    </w:p>
    <w:p w:rsidR="00B73175" w:rsidRPr="00B73175" w:rsidRDefault="00B73175" w:rsidP="009F77A0">
      <w:pPr>
        <w:spacing w:after="0" w:line="240" w:lineRule="atLeast"/>
        <w:ind w:left="4820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від 21.02.2025 № </w:t>
      </w:r>
      <w:r w:rsidR="00E63F47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2506</w:t>
      </w:r>
      <w:bookmarkStart w:id="1" w:name="_GoBack"/>
      <w:bookmarkEnd w:id="1"/>
    </w:p>
    <w:p w:rsidR="00B73175" w:rsidRPr="00B73175" w:rsidRDefault="00B73175" w:rsidP="00B7317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73175" w:rsidRDefault="00B73175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Склад комісії</w:t>
      </w:r>
    </w:p>
    <w:p w:rsidR="009F77A0" w:rsidRDefault="009F77A0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F77A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приймання-передачі майна</w:t>
      </w:r>
      <w:r w:rsidR="00F50245" w:rsidRPr="00F50245">
        <w:rPr>
          <w:lang w:val="uk-UA"/>
        </w:rPr>
        <w:t xml:space="preserve"> </w:t>
      </w:r>
      <w:r w:rsidR="00F50245" w:rsidRPr="00F5024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комунальної власності Петрівської сільської територіальної громади на баланс комунального некомерційного підприємства Петрівської сільської ради «Петрівський консультативно-діагностичний центр»</w:t>
      </w:r>
    </w:p>
    <w:p w:rsidR="009F77A0" w:rsidRPr="00B73175" w:rsidRDefault="009F77A0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F77A0" w:rsidRPr="00E63F4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:rsidR="009F77A0" w:rsidRPr="009F77A0" w:rsidRDefault="0079403A" w:rsidP="009F7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Катерина СІРЧЕНКО</w:t>
            </w:r>
            <w:r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9F77A0"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заступник Петрівського сільського голови з питань дія</w:t>
            </w:r>
            <w:r w:rsidR="007B5A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льності виконавчих органів ради</w:t>
            </w:r>
          </w:p>
        </w:tc>
      </w:tr>
      <w:tr w:rsidR="009F77A0" w:rsidRPr="00E63F47" w:rsidTr="004347F1">
        <w:trPr>
          <w:trHeight w:val="1411"/>
        </w:trPr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:rsidR="009F77A0" w:rsidRPr="009F77A0" w:rsidRDefault="000A0792" w:rsidP="000A079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47F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Леся БОРИСЕНКО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</w:t>
            </w:r>
            <w:r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иконуюч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обов’язки директора комунального некомерційного підприємства «Петрівський консультативно-діагностичний центр» Петрівської сільської ради</w:t>
            </w:r>
          </w:p>
        </w:tc>
      </w:tr>
      <w:tr w:rsidR="009F77A0" w:rsidRPr="00E63F4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:rsidR="009F77A0" w:rsidRPr="009F77A0" w:rsidRDefault="0079403A" w:rsidP="007940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Тетяна ТОЛКАЧ</w:t>
            </w:r>
            <w:r w:rsidR="009F77A0"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</w:t>
            </w:r>
            <w:r w:rsidR="009F77A0"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гуманітарного від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ділу Петрівської сільської ради</w:t>
            </w:r>
          </w:p>
        </w:tc>
      </w:tr>
      <w:tr w:rsidR="009F77A0" w:rsidRPr="00E63F4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9F77A0" w:rsidRPr="009F77A0" w:rsidRDefault="000A0792" w:rsidP="009F7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47F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Наталія МАЗУР</w:t>
            </w:r>
            <w:r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головний спеціаліст відділу бухгалтерського обліку та звітн</w:t>
            </w:r>
            <w:r w:rsidR="007B5A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ості Петрівської сільської ради</w:t>
            </w:r>
          </w:p>
        </w:tc>
      </w:tr>
      <w:tr w:rsidR="009F77A0" w:rsidRPr="00E63F4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9F77A0" w:rsidRPr="009F77A0" w:rsidRDefault="00902A68" w:rsidP="00E812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B5A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Віктор Ш</w:t>
            </w:r>
            <w:r w:rsidR="00E8123D" w:rsidRPr="007B5A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УБКА</w:t>
            </w:r>
            <w:r w:rsidR="00E812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</w:t>
            </w:r>
            <w:r w:rsidR="00E8123D" w:rsidRPr="00E812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авідувач господарства</w:t>
            </w:r>
            <w:r w:rsidR="007B5ABA" w:rsidRPr="007B5ABA">
              <w:rPr>
                <w:lang w:val="ru-RU"/>
              </w:rPr>
              <w:t xml:space="preserve"> </w:t>
            </w:r>
            <w:r w:rsidR="007B5ABA" w:rsidRPr="007B5A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комунального некомерційного підприємства «Петрівський консультативно-діагностичний центр» Петрівської сільської ради</w:t>
            </w:r>
          </w:p>
        </w:tc>
      </w:tr>
      <w:tr w:rsidR="009F77A0" w:rsidRPr="00E63F4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9F77A0" w:rsidRPr="009F77A0" w:rsidRDefault="00E8123D" w:rsidP="007B5A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B5A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Василь </w:t>
            </w:r>
            <w:r w:rsidR="007B5ABA" w:rsidRPr="007B5A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КАЦ</w:t>
            </w:r>
            <w:r w:rsidR="007B5A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="007B5ABA" w:rsidRPr="007B5A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МАОН</w:t>
            </w:r>
            <w:r w:rsidR="007B5A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лікар-стоматолог</w:t>
            </w:r>
            <w:r w:rsidR="007B5ABA" w:rsidRPr="007B5ABA">
              <w:rPr>
                <w:lang w:val="ru-RU"/>
              </w:rPr>
              <w:t xml:space="preserve"> </w:t>
            </w:r>
            <w:r w:rsidR="007B5ABA" w:rsidRPr="007B5A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комунального некомерційного підприємства «Петрівський консультативно-діагностичний центр» Петрівської сільської ради</w:t>
            </w:r>
          </w:p>
        </w:tc>
      </w:tr>
    </w:tbl>
    <w:p w:rsidR="004E320F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320F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01629" w:rsidRPr="00FE7CEB" w:rsidRDefault="004E320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E7CEB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sectPr w:rsidR="00B01629" w:rsidRPr="00FE7CEB" w:rsidSect="009F77A0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81F"/>
    <w:rsid w:val="00067DCE"/>
    <w:rsid w:val="000A0792"/>
    <w:rsid w:val="000C6C8D"/>
    <w:rsid w:val="000E2A01"/>
    <w:rsid w:val="000F2791"/>
    <w:rsid w:val="000F7E63"/>
    <w:rsid w:val="001100F4"/>
    <w:rsid w:val="0015581F"/>
    <w:rsid w:val="001923E1"/>
    <w:rsid w:val="001A2B74"/>
    <w:rsid w:val="0021495E"/>
    <w:rsid w:val="00241876"/>
    <w:rsid w:val="00263EE1"/>
    <w:rsid w:val="002A4011"/>
    <w:rsid w:val="003028FE"/>
    <w:rsid w:val="003145E0"/>
    <w:rsid w:val="00371711"/>
    <w:rsid w:val="00383DD2"/>
    <w:rsid w:val="003D753A"/>
    <w:rsid w:val="00432BAC"/>
    <w:rsid w:val="004347F1"/>
    <w:rsid w:val="004E320F"/>
    <w:rsid w:val="00571DEC"/>
    <w:rsid w:val="005A01C0"/>
    <w:rsid w:val="00640199"/>
    <w:rsid w:val="00693439"/>
    <w:rsid w:val="006B3CD4"/>
    <w:rsid w:val="007571A8"/>
    <w:rsid w:val="00793FFB"/>
    <w:rsid w:val="0079403A"/>
    <w:rsid w:val="007B19A4"/>
    <w:rsid w:val="007B5ABA"/>
    <w:rsid w:val="007E38AF"/>
    <w:rsid w:val="00801EE5"/>
    <w:rsid w:val="00806D37"/>
    <w:rsid w:val="00860217"/>
    <w:rsid w:val="00890770"/>
    <w:rsid w:val="008A0482"/>
    <w:rsid w:val="008C1810"/>
    <w:rsid w:val="008E62E8"/>
    <w:rsid w:val="00902A68"/>
    <w:rsid w:val="009443AA"/>
    <w:rsid w:val="00976428"/>
    <w:rsid w:val="009F77A0"/>
    <w:rsid w:val="00A47634"/>
    <w:rsid w:val="00A609FF"/>
    <w:rsid w:val="00AB2E76"/>
    <w:rsid w:val="00AE1A15"/>
    <w:rsid w:val="00B01629"/>
    <w:rsid w:val="00B3461A"/>
    <w:rsid w:val="00B56196"/>
    <w:rsid w:val="00B73175"/>
    <w:rsid w:val="00C6569E"/>
    <w:rsid w:val="00CB5413"/>
    <w:rsid w:val="00CD3305"/>
    <w:rsid w:val="00D74B11"/>
    <w:rsid w:val="00E061DF"/>
    <w:rsid w:val="00E63F47"/>
    <w:rsid w:val="00E7216D"/>
    <w:rsid w:val="00E7579E"/>
    <w:rsid w:val="00E8123D"/>
    <w:rsid w:val="00EB1E4C"/>
    <w:rsid w:val="00F152D6"/>
    <w:rsid w:val="00F20775"/>
    <w:rsid w:val="00F338BC"/>
    <w:rsid w:val="00F37F9A"/>
    <w:rsid w:val="00F50245"/>
    <w:rsid w:val="00FB1339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47443-60CE-4937-876E-4EF79943F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3171</Words>
  <Characters>1808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2025-02-24T11:17:00Z</cp:lastPrinted>
  <dcterms:created xsi:type="dcterms:W3CDTF">2025-02-11T13:11:00Z</dcterms:created>
  <dcterms:modified xsi:type="dcterms:W3CDTF">2025-02-24T11:20:00Z</dcterms:modified>
</cp:coreProperties>
</file>