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2ACF9" w14:textId="77777777" w:rsidR="00AF384F" w:rsidRPr="0024302C" w:rsidRDefault="00AF384F" w:rsidP="00AF38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302C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5D49BE" wp14:editId="2BE2BD6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278AA" w14:textId="77777777" w:rsidR="00AF384F" w:rsidRPr="0024302C" w:rsidRDefault="00AF384F" w:rsidP="00AF38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302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9EBF20A" w14:textId="77777777" w:rsidR="00AF384F" w:rsidRPr="0024302C" w:rsidRDefault="00AF384F" w:rsidP="00AF38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302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374A5449" w14:textId="39903E79" w:rsidR="00541037" w:rsidRPr="000B04AA" w:rsidRDefault="00541037" w:rsidP="00541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CD1EF78" w14:textId="77777777" w:rsidR="00AF384F" w:rsidRPr="0024302C" w:rsidRDefault="00AF384F" w:rsidP="00AF38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F384F" w:rsidRPr="0024302C" w14:paraId="61C2BF1F" w14:textId="77777777" w:rsidTr="002B4DEC">
        <w:tc>
          <w:tcPr>
            <w:tcW w:w="4790" w:type="dxa"/>
            <w:hideMark/>
          </w:tcPr>
          <w:p w14:paraId="7CDCB8EA" w14:textId="4E91B64E" w:rsidR="00AF384F" w:rsidRPr="0024302C" w:rsidRDefault="00AF384F" w:rsidP="002B4DE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AEDF8C" w14:textId="759A1208" w:rsidR="00AF384F" w:rsidRPr="0024302C" w:rsidRDefault="00AF384F" w:rsidP="002B4DE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</w:t>
            </w:r>
            <w:r w:rsidR="0079693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796936">
              <w:rPr>
                <w:rFonts w:ascii="Times New Roman" w:hAnsi="Times New Roman" w:cs="Times New Roman"/>
                <w:b/>
                <w:sz w:val="26"/>
                <w:szCs w:val="26"/>
              </w:rPr>
              <w:t>2544</w:t>
            </w:r>
          </w:p>
        </w:tc>
      </w:tr>
      <w:tr w:rsidR="00AF384F" w:rsidRPr="0024302C" w14:paraId="14646348" w14:textId="77777777" w:rsidTr="002B4DEC">
        <w:tc>
          <w:tcPr>
            <w:tcW w:w="9571" w:type="dxa"/>
            <w:gridSpan w:val="2"/>
            <w:hideMark/>
          </w:tcPr>
          <w:p w14:paraId="072AEA1F" w14:textId="77777777" w:rsidR="00AF384F" w:rsidRPr="0024302C" w:rsidRDefault="00AF384F" w:rsidP="002B4DE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302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A418796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8845638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302C">
        <w:rPr>
          <w:rFonts w:ascii="Times New Roman" w:hAnsi="Times New Roman" w:cs="Times New Roman"/>
          <w:b/>
          <w:i/>
          <w:sz w:val="26"/>
          <w:szCs w:val="26"/>
        </w:rPr>
        <w:t xml:space="preserve">Про виконання рішення Київського </w:t>
      </w:r>
    </w:p>
    <w:p w14:paraId="57EC4D0D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302C">
        <w:rPr>
          <w:rFonts w:ascii="Times New Roman" w:hAnsi="Times New Roman" w:cs="Times New Roman"/>
          <w:b/>
          <w:i/>
          <w:sz w:val="26"/>
          <w:szCs w:val="26"/>
        </w:rPr>
        <w:t xml:space="preserve">окружного адміністративного суду </w:t>
      </w:r>
    </w:p>
    <w:p w14:paraId="1F54DA18" w14:textId="073FF371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302C">
        <w:rPr>
          <w:rFonts w:ascii="Times New Roman" w:hAnsi="Times New Roman" w:cs="Times New Roman"/>
          <w:b/>
          <w:i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/>
          <w:i/>
          <w:sz w:val="26"/>
          <w:szCs w:val="26"/>
        </w:rPr>
        <w:t>07.01.2025</w:t>
      </w:r>
      <w:r w:rsidRPr="0024302C">
        <w:rPr>
          <w:rFonts w:ascii="Times New Roman" w:hAnsi="Times New Roman" w:cs="Times New Roman"/>
          <w:b/>
          <w:i/>
          <w:sz w:val="26"/>
          <w:szCs w:val="26"/>
        </w:rPr>
        <w:t xml:space="preserve"> року №320/</w:t>
      </w:r>
      <w:r>
        <w:rPr>
          <w:rFonts w:ascii="Times New Roman" w:hAnsi="Times New Roman" w:cs="Times New Roman"/>
          <w:b/>
          <w:i/>
          <w:sz w:val="26"/>
          <w:szCs w:val="26"/>
        </w:rPr>
        <w:t>348</w:t>
      </w:r>
      <w:r w:rsidRPr="0024302C">
        <w:rPr>
          <w:rFonts w:ascii="Times New Roman" w:hAnsi="Times New Roman" w:cs="Times New Roman"/>
          <w:b/>
          <w:i/>
          <w:sz w:val="26"/>
          <w:szCs w:val="26"/>
        </w:rPr>
        <w:t>0/22</w:t>
      </w:r>
    </w:p>
    <w:p w14:paraId="153F938D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430C50FA" w14:textId="32B2BF6F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302C">
        <w:rPr>
          <w:rFonts w:ascii="Times New Roman" w:hAnsi="Times New Roman" w:cs="Times New Roman"/>
          <w:sz w:val="26"/>
          <w:szCs w:val="26"/>
        </w:rPr>
        <w:t xml:space="preserve">       На виконання рішення Київського окружного адміністративного суду від </w:t>
      </w:r>
      <w:r>
        <w:rPr>
          <w:rFonts w:ascii="Times New Roman" w:hAnsi="Times New Roman" w:cs="Times New Roman"/>
          <w:sz w:val="26"/>
          <w:szCs w:val="26"/>
        </w:rPr>
        <w:t>07.01.2025</w:t>
      </w:r>
      <w:r w:rsidRPr="0024302C">
        <w:rPr>
          <w:rFonts w:ascii="Times New Roman" w:hAnsi="Times New Roman" w:cs="Times New Roman"/>
          <w:sz w:val="26"/>
          <w:szCs w:val="26"/>
        </w:rPr>
        <w:t xml:space="preserve"> року м. Київ №320/</w:t>
      </w:r>
      <w:r>
        <w:rPr>
          <w:rFonts w:ascii="Times New Roman" w:hAnsi="Times New Roman" w:cs="Times New Roman"/>
          <w:sz w:val="26"/>
          <w:szCs w:val="26"/>
        </w:rPr>
        <w:t>3480</w:t>
      </w:r>
      <w:r w:rsidRPr="0024302C">
        <w:rPr>
          <w:rFonts w:ascii="Times New Roman" w:hAnsi="Times New Roman" w:cs="Times New Roman"/>
          <w:sz w:val="26"/>
          <w:szCs w:val="26"/>
        </w:rPr>
        <w:t xml:space="preserve">/22, розглянувши повторно клопотання </w:t>
      </w:r>
      <w:r w:rsidRPr="002430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Рожкова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</w:t>
      </w:r>
      <w:r w:rsidRPr="0024302C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24302C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02.11.2021</w:t>
      </w:r>
      <w:r w:rsidRPr="0024302C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24302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1704)</w:t>
      </w:r>
      <w:r w:rsidRPr="0024302C">
        <w:rPr>
          <w:rFonts w:ascii="Times New Roman" w:hAnsi="Times New Roman" w:cs="Times New Roman"/>
          <w:sz w:val="26"/>
          <w:szCs w:val="26"/>
        </w:rPr>
        <w:t xml:space="preserve"> про надання дозволу на розроблення </w:t>
      </w:r>
      <w:proofErr w:type="spellStart"/>
      <w:r w:rsidRPr="0024302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302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6"/>
          <w:szCs w:val="26"/>
        </w:rPr>
        <w:t>орієнтовною площею 0,12</w:t>
      </w:r>
      <w:r w:rsidR="00796936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га </w:t>
      </w:r>
      <w:r w:rsidRPr="0024302C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24302C">
        <w:rPr>
          <w:rFonts w:ascii="Times New Roman" w:hAnsi="Times New Roman" w:cs="Times New Roman"/>
          <w:sz w:val="26"/>
          <w:szCs w:val="26"/>
        </w:rPr>
        <w:t xml:space="preserve">  в селі Нові Петрівці Вишгородського району Київської області, </w:t>
      </w:r>
      <w:r w:rsidRPr="003E771D">
        <w:rPr>
          <w:rFonts w:ascii="Times New Roman" w:hAnsi="Times New Roman" w:cs="Times New Roman"/>
          <w:sz w:val="26"/>
          <w:szCs w:val="26"/>
        </w:rPr>
        <w:t>керуючись статтею 12, статтею 118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771D">
        <w:rPr>
          <w:rFonts w:ascii="Times New Roman" w:hAnsi="Times New Roman" w:cs="Times New Roman"/>
          <w:sz w:val="26"/>
          <w:szCs w:val="26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</w:t>
      </w:r>
      <w:r w:rsidRPr="0024302C">
        <w:rPr>
          <w:rFonts w:ascii="Times New Roman" w:hAnsi="Times New Roman" w:cs="Times New Roman"/>
          <w:sz w:val="26"/>
          <w:szCs w:val="26"/>
        </w:rPr>
        <w:t>,  статтею 26 Закону України «Про місцеве самоврядування в Україні»,</w:t>
      </w:r>
    </w:p>
    <w:p w14:paraId="622D0C5D" w14:textId="389C8449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430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54037AE" w14:textId="77777777" w:rsidR="00AF384F" w:rsidRPr="0024302C" w:rsidRDefault="00AF384F" w:rsidP="00AF384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4302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3BA4FDA1" w14:textId="77777777" w:rsidR="00AF384F" w:rsidRPr="0024302C" w:rsidRDefault="00AF384F" w:rsidP="00AF384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4302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3A2E739" w14:textId="77777777" w:rsidR="00AF384F" w:rsidRPr="0024302C" w:rsidRDefault="00AF384F" w:rsidP="00AF384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8D5876" w14:textId="3BFA1EA0" w:rsidR="00AF384F" w:rsidRPr="0024302C" w:rsidRDefault="00AF384F" w:rsidP="00AF38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302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4302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Рожкову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</w:t>
      </w:r>
      <w:r w:rsidRPr="002430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302C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24302C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302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 </w:t>
      </w:r>
      <w:r>
        <w:rPr>
          <w:rFonts w:ascii="Times New Roman" w:hAnsi="Times New Roman" w:cs="Times New Roman"/>
          <w:sz w:val="26"/>
          <w:szCs w:val="26"/>
        </w:rPr>
        <w:t>ведення садівництва</w:t>
      </w:r>
      <w:r w:rsidRPr="0024302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24302C">
        <w:rPr>
          <w:rFonts w:ascii="Times New Roman" w:hAnsi="Times New Roman" w:cs="Times New Roman"/>
          <w:sz w:val="26"/>
          <w:szCs w:val="26"/>
        </w:rPr>
        <w:t>орієнтовною площею 0,1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302C">
        <w:rPr>
          <w:rFonts w:ascii="Times New Roman" w:hAnsi="Times New Roman" w:cs="Times New Roman"/>
          <w:sz w:val="26"/>
          <w:szCs w:val="26"/>
        </w:rPr>
        <w:t>00 га в селі Нові Петрівці  Вишгородського району Київської області</w:t>
      </w:r>
      <w:r w:rsidRPr="0024302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8879024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3B196C8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4302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2EF27177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5F7B0E8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A4A837B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430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  </w:t>
      </w:r>
      <w:proofErr w:type="spellStart"/>
      <w:r w:rsidRPr="002430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30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7A2DF4D" w14:textId="77777777" w:rsidR="00AF384F" w:rsidRPr="0024302C" w:rsidRDefault="00AF384F" w:rsidP="00AF384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304003E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5C1"/>
    <w:rsid w:val="00206E03"/>
    <w:rsid w:val="003E3B3D"/>
    <w:rsid w:val="003F3BE9"/>
    <w:rsid w:val="00541037"/>
    <w:rsid w:val="00591D56"/>
    <w:rsid w:val="00664C00"/>
    <w:rsid w:val="0075477A"/>
    <w:rsid w:val="00796936"/>
    <w:rsid w:val="00AC5859"/>
    <w:rsid w:val="00AF384F"/>
    <w:rsid w:val="00BA0D50"/>
    <w:rsid w:val="00D627B2"/>
    <w:rsid w:val="00E155C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5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4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5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5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5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5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5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5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5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5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5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5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5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5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5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5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5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1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5C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5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5C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55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5C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155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55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5C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AF38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AF384F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54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103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4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55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5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5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5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5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5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5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5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5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5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5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55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55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55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55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55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55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5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1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5C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5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55C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55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55C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155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5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55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55C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AF38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AF384F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541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103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1291</Words>
  <Characters>737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2025-02-25T08:26:00Z</cp:lastPrinted>
  <dcterms:created xsi:type="dcterms:W3CDTF">2025-02-12T08:00:00Z</dcterms:created>
  <dcterms:modified xsi:type="dcterms:W3CDTF">2025-02-25T08:26:00Z</dcterms:modified>
</cp:coreProperties>
</file>