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124" w:rsidRPr="00BA069F" w:rsidRDefault="00422124" w:rsidP="00422124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eastAsia="ru-RU"/>
        </w:rPr>
      </w:pPr>
      <w:r w:rsidRPr="00BA069F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eastAsia="uk-UA"/>
        </w:rPr>
        <w:drawing>
          <wp:inline distT="0" distB="0" distL="0" distR="0" wp14:anchorId="65286C12" wp14:editId="5AC6D6E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124" w:rsidRPr="00BA069F" w:rsidRDefault="00422124" w:rsidP="00422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422124" w:rsidRPr="00BA069F" w:rsidRDefault="00422124" w:rsidP="0042212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ВИШГОРОДСЬКОГО РАЙОНУ КИЇВСЬКОЇ ОБЛАСТІ</w:t>
      </w:r>
    </w:p>
    <w:p w:rsidR="00422124" w:rsidRPr="00BA069F" w:rsidRDefault="00251874" w:rsidP="00422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Вісімдесят третя </w:t>
      </w:r>
      <w:r w:rsidR="00422124" w:rsidRPr="00BA0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:rsidR="00422124" w:rsidRPr="00BA069F" w:rsidRDefault="00422124" w:rsidP="004221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422124" w:rsidRPr="00BA069F" w:rsidTr="00B55B5C">
        <w:tc>
          <w:tcPr>
            <w:tcW w:w="4826" w:type="dxa"/>
          </w:tcPr>
          <w:p w:rsidR="00422124" w:rsidRPr="00BA069F" w:rsidRDefault="00422124" w:rsidP="009C055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25187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  <w:r w:rsidR="000214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="0025187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квітня</w:t>
            </w:r>
            <w:r w:rsidR="00DE4B2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 w:rsidR="009C055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826" w:type="dxa"/>
          </w:tcPr>
          <w:p w:rsidR="00422124" w:rsidRPr="00BA069F" w:rsidRDefault="00422124" w:rsidP="00DE4B2A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73664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3414</w:t>
            </w:r>
            <w:bookmarkStart w:id="0" w:name="_GoBack"/>
            <w:bookmarkEnd w:id="0"/>
          </w:p>
        </w:tc>
      </w:tr>
      <w:tr w:rsidR="00422124" w:rsidRPr="00BA069F" w:rsidTr="00B55B5C">
        <w:tc>
          <w:tcPr>
            <w:tcW w:w="9652" w:type="dxa"/>
            <w:gridSpan w:val="2"/>
          </w:tcPr>
          <w:p w:rsidR="00422124" w:rsidRPr="00BA069F" w:rsidRDefault="00422124" w:rsidP="00B5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A069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  <w:p w:rsidR="00422124" w:rsidRPr="00BA069F" w:rsidRDefault="00422124" w:rsidP="00B55B5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A069F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 w:rsidR="00B354B5">
        <w:rPr>
          <w:rFonts w:ascii="Times New Roman" w:hAnsi="Times New Roman" w:cs="Times New Roman"/>
          <w:b/>
          <w:bCs/>
          <w:i/>
          <w:iCs/>
          <w:sz w:val="26"/>
          <w:szCs w:val="26"/>
        </w:rPr>
        <w:t>погодження</w:t>
      </w: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структури та штатного </w:t>
      </w: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розпису комунального некомерційного підприємства </w:t>
      </w: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Петрівської сільської ради «Петрівський </w:t>
      </w: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</w:rPr>
        <w:t>консультативно-діагностичний центр»</w:t>
      </w: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422124" w:rsidRPr="00BA069F" w:rsidRDefault="00422124" w:rsidP="00D00FD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069F">
        <w:rPr>
          <w:rFonts w:ascii="Times New Roman" w:hAnsi="Times New Roman" w:cs="Times New Roman"/>
          <w:sz w:val="26"/>
          <w:szCs w:val="26"/>
        </w:rPr>
        <w:t xml:space="preserve">Відповідно до статей 25, 59 Закону України «Про місцеве самоврядування в Україні», </w:t>
      </w:r>
      <w:r w:rsidR="00D00FDF" w:rsidRPr="00604D26">
        <w:rPr>
          <w:rFonts w:ascii="Times New Roman" w:hAnsi="Times New Roman" w:cs="Times New Roman"/>
          <w:sz w:val="26"/>
          <w:szCs w:val="26"/>
        </w:rPr>
        <w:t>Статуту Комунального некомерційного підприємства Петрівської сільської ради «Петрівський консультативно-діагностичний центр», затвердженого рішенням сільської ради</w:t>
      </w:r>
      <w:r w:rsidR="00583628" w:rsidRPr="00604D26">
        <w:rPr>
          <w:rFonts w:ascii="Times New Roman" w:hAnsi="Times New Roman" w:cs="Times New Roman"/>
          <w:sz w:val="26"/>
          <w:szCs w:val="26"/>
        </w:rPr>
        <w:t xml:space="preserve"> </w:t>
      </w:r>
      <w:r w:rsidR="00D00FDF" w:rsidRPr="00604D26">
        <w:rPr>
          <w:rFonts w:ascii="Times New Roman" w:hAnsi="Times New Roman" w:cs="Times New Roman"/>
          <w:sz w:val="26"/>
          <w:szCs w:val="26"/>
        </w:rPr>
        <w:t>від 24.04.2024 №1895</w:t>
      </w:r>
      <w:r w:rsidR="00D00FDF">
        <w:rPr>
          <w:rFonts w:ascii="Times New Roman" w:hAnsi="Times New Roman" w:cs="Times New Roman"/>
          <w:sz w:val="26"/>
          <w:szCs w:val="26"/>
        </w:rPr>
        <w:t xml:space="preserve">, </w:t>
      </w:r>
      <w:r w:rsidRPr="00BA069F">
        <w:rPr>
          <w:rFonts w:ascii="Times New Roman" w:hAnsi="Times New Roman" w:cs="Times New Roman"/>
          <w:sz w:val="26"/>
          <w:szCs w:val="26"/>
        </w:rPr>
        <w:t>враховуючи висновки і рекомендації постійн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BA069F">
        <w:rPr>
          <w:rFonts w:ascii="Times New Roman" w:hAnsi="Times New Roman" w:cs="Times New Roman"/>
          <w:sz w:val="26"/>
          <w:szCs w:val="26"/>
        </w:rPr>
        <w:t xml:space="preserve"> комісі</w:t>
      </w:r>
      <w:r>
        <w:rPr>
          <w:rFonts w:ascii="Times New Roman" w:hAnsi="Times New Roman" w:cs="Times New Roman"/>
          <w:sz w:val="26"/>
          <w:szCs w:val="26"/>
        </w:rPr>
        <w:t>ї</w:t>
      </w:r>
      <w:r w:rsidRPr="00BA069F">
        <w:rPr>
          <w:rFonts w:ascii="Times New Roman" w:hAnsi="Times New Roman" w:cs="Times New Roman"/>
          <w:sz w:val="26"/>
          <w:szCs w:val="26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BA069F">
        <w:rPr>
          <w:rFonts w:ascii="Times New Roman" w:hAnsi="Times New Roman" w:cs="Times New Roman"/>
          <w:bCs/>
          <w:sz w:val="26"/>
          <w:szCs w:val="26"/>
        </w:rPr>
        <w:t>,</w:t>
      </w:r>
      <w:r w:rsidRPr="00BA069F">
        <w:rPr>
          <w:rFonts w:ascii="Times New Roman" w:hAnsi="Times New Roman" w:cs="Times New Roman"/>
          <w:sz w:val="26"/>
          <w:szCs w:val="26"/>
        </w:rPr>
        <w:t xml:space="preserve"> сільська рада</w:t>
      </w:r>
    </w:p>
    <w:p w:rsidR="00422124" w:rsidRPr="00BA069F" w:rsidRDefault="00422124" w:rsidP="004221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22124" w:rsidRPr="00BA069F" w:rsidRDefault="00422124" w:rsidP="0042212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069F">
        <w:rPr>
          <w:rFonts w:ascii="Times New Roman" w:hAnsi="Times New Roman" w:cs="Times New Roman"/>
          <w:b/>
          <w:sz w:val="26"/>
          <w:szCs w:val="26"/>
        </w:rPr>
        <w:t>ВИРІШИЛА:</w:t>
      </w:r>
    </w:p>
    <w:p w:rsidR="00422124" w:rsidRPr="00BA069F" w:rsidRDefault="00422124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422124" w:rsidRPr="00BA069F" w:rsidRDefault="00422124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069F">
        <w:rPr>
          <w:rFonts w:ascii="Times New Roman" w:hAnsi="Times New Roman" w:cs="Times New Roman"/>
          <w:sz w:val="26"/>
          <w:szCs w:val="26"/>
        </w:rPr>
        <w:t xml:space="preserve">1. </w:t>
      </w:r>
      <w:r w:rsidR="009B7ABF">
        <w:rPr>
          <w:rFonts w:ascii="Times New Roman" w:hAnsi="Times New Roman" w:cs="Times New Roman"/>
          <w:sz w:val="26"/>
          <w:szCs w:val="26"/>
        </w:rPr>
        <w:t>Погодити</w:t>
      </w:r>
      <w:r w:rsidRPr="00BA069F">
        <w:rPr>
          <w:rFonts w:ascii="Times New Roman" w:hAnsi="Times New Roman" w:cs="Times New Roman"/>
          <w:sz w:val="26"/>
          <w:szCs w:val="26"/>
        </w:rPr>
        <w:t xml:space="preserve"> такі, що додаються:</w:t>
      </w:r>
    </w:p>
    <w:p w:rsidR="00422124" w:rsidRPr="00BA069F" w:rsidRDefault="00422124" w:rsidP="00422124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069F">
        <w:rPr>
          <w:rFonts w:ascii="Times New Roman" w:hAnsi="Times New Roman" w:cs="Times New Roman"/>
          <w:sz w:val="26"/>
          <w:szCs w:val="26"/>
        </w:rPr>
        <w:t xml:space="preserve">1.1. </w:t>
      </w:r>
      <w:r w:rsidRPr="00BA069F">
        <w:rPr>
          <w:rFonts w:ascii="Times New Roman" w:hAnsi="Times New Roman"/>
          <w:sz w:val="26"/>
          <w:szCs w:val="26"/>
        </w:rPr>
        <w:t>Структуру та загальну чисельність комунального некомерційного підприємства Петрівської сільської ради «Петрівський консультативно-діагностичний центр».</w:t>
      </w:r>
    </w:p>
    <w:p w:rsidR="00422124" w:rsidRPr="00BA069F" w:rsidRDefault="00422124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069F">
        <w:rPr>
          <w:rFonts w:ascii="Times New Roman" w:hAnsi="Times New Roman" w:cs="Times New Roman"/>
          <w:sz w:val="26"/>
          <w:szCs w:val="26"/>
        </w:rPr>
        <w:t>1.2. Штатний розпис комунального некомерційного підприємства Петрівської сільської ради «Петрівський консультативно-діагностичний центр».</w:t>
      </w:r>
    </w:p>
    <w:p w:rsidR="00640244" w:rsidRDefault="00E2159F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Виконуючій обов’язки директора</w:t>
      </w:r>
      <w:r w:rsidRPr="00E2159F">
        <w:rPr>
          <w:rFonts w:ascii="Times New Roman" w:hAnsi="Times New Roman" w:cs="Times New Roman"/>
          <w:sz w:val="26"/>
          <w:szCs w:val="26"/>
        </w:rPr>
        <w:t xml:space="preserve"> комунального некомерційного підприємства Петрівської сільської ради «Петрівський консультативно-діагностичний центр»</w:t>
      </w:r>
      <w:r w:rsidR="00EE5120" w:rsidRPr="00EE5120">
        <w:rPr>
          <w:rFonts w:ascii="Times New Roman" w:hAnsi="Times New Roman" w:cs="Times New Roman"/>
          <w:sz w:val="26"/>
          <w:szCs w:val="26"/>
        </w:rPr>
        <w:t xml:space="preserve"> затвердити погоджені Петрівською сільською радою </w:t>
      </w:r>
      <w:r w:rsidR="00702474">
        <w:rPr>
          <w:rFonts w:ascii="Times New Roman" w:hAnsi="Times New Roman" w:cs="Times New Roman"/>
          <w:sz w:val="26"/>
          <w:szCs w:val="26"/>
        </w:rPr>
        <w:t>структуру</w:t>
      </w:r>
      <w:r w:rsidR="00EE5120" w:rsidRPr="00EE5120">
        <w:rPr>
          <w:rFonts w:ascii="Times New Roman" w:hAnsi="Times New Roman" w:cs="Times New Roman"/>
          <w:sz w:val="26"/>
          <w:szCs w:val="26"/>
        </w:rPr>
        <w:t xml:space="preserve"> та штатний розпис комунального некомерційного підприємства</w:t>
      </w:r>
      <w:r w:rsidR="00702474" w:rsidRPr="00702474">
        <w:rPr>
          <w:rFonts w:ascii="Times New Roman" w:hAnsi="Times New Roman" w:cs="Times New Roman"/>
          <w:sz w:val="26"/>
          <w:szCs w:val="26"/>
        </w:rPr>
        <w:t xml:space="preserve"> Петрівської сільської ради «Петрівський консультативно-діагностичний центр»</w:t>
      </w:r>
      <w:r w:rsidR="00A60FFF">
        <w:rPr>
          <w:rFonts w:ascii="Times New Roman" w:hAnsi="Times New Roman" w:cs="Times New Roman"/>
          <w:sz w:val="26"/>
          <w:szCs w:val="26"/>
        </w:rPr>
        <w:t>.</w:t>
      </w:r>
    </w:p>
    <w:p w:rsidR="008E6DDE" w:rsidRPr="008E6DDE" w:rsidRDefault="009B7ABF" w:rsidP="008E6DDE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22124" w:rsidRPr="00BA069F">
        <w:rPr>
          <w:rFonts w:ascii="Times New Roman" w:hAnsi="Times New Roman" w:cs="Times New Roman"/>
          <w:sz w:val="26"/>
          <w:szCs w:val="26"/>
        </w:rPr>
        <w:t xml:space="preserve">. Визнати таким, що втратило чинність рішення Петрівської сільської ради від </w:t>
      </w:r>
      <w:r>
        <w:rPr>
          <w:rFonts w:ascii="Times New Roman" w:hAnsi="Times New Roman" w:cs="Times New Roman"/>
          <w:sz w:val="26"/>
          <w:szCs w:val="26"/>
        </w:rPr>
        <w:t>2</w:t>
      </w:r>
      <w:r w:rsidR="00251874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8E6DDE">
        <w:rPr>
          <w:rFonts w:ascii="Times New Roman" w:hAnsi="Times New Roman" w:cs="Times New Roman"/>
          <w:sz w:val="26"/>
          <w:szCs w:val="26"/>
        </w:rPr>
        <w:t>1</w:t>
      </w:r>
      <w:r w:rsidR="00251874">
        <w:rPr>
          <w:rFonts w:ascii="Times New Roman" w:hAnsi="Times New Roman" w:cs="Times New Roman"/>
          <w:sz w:val="26"/>
          <w:szCs w:val="26"/>
        </w:rPr>
        <w:t>2</w:t>
      </w:r>
      <w:r w:rsidR="003C1C72">
        <w:rPr>
          <w:rFonts w:ascii="Times New Roman" w:hAnsi="Times New Roman" w:cs="Times New Roman"/>
          <w:sz w:val="26"/>
          <w:szCs w:val="26"/>
        </w:rPr>
        <w:t>.2025</w:t>
      </w:r>
      <w:r w:rsidRPr="008E6DDE">
        <w:rPr>
          <w:rFonts w:ascii="Times New Roman" w:hAnsi="Times New Roman" w:cs="Times New Roman"/>
          <w:sz w:val="26"/>
          <w:szCs w:val="26"/>
        </w:rPr>
        <w:t xml:space="preserve"> </w:t>
      </w:r>
      <w:r w:rsidR="003C1C72">
        <w:rPr>
          <w:rFonts w:ascii="Times New Roman" w:hAnsi="Times New Roman" w:cs="Times New Roman"/>
          <w:sz w:val="26"/>
          <w:szCs w:val="26"/>
        </w:rPr>
        <w:t xml:space="preserve">№ </w:t>
      </w:r>
      <w:r w:rsidR="00251874">
        <w:rPr>
          <w:rFonts w:ascii="Times New Roman" w:hAnsi="Times New Roman" w:cs="Times New Roman"/>
          <w:sz w:val="26"/>
          <w:szCs w:val="26"/>
        </w:rPr>
        <w:t>3173</w:t>
      </w:r>
      <w:r w:rsidR="00DE4B2A" w:rsidRPr="008E6DDE">
        <w:rPr>
          <w:rFonts w:ascii="Times New Roman" w:hAnsi="Times New Roman" w:cs="Times New Roman"/>
          <w:sz w:val="26"/>
          <w:szCs w:val="26"/>
        </w:rPr>
        <w:t xml:space="preserve"> </w:t>
      </w:r>
      <w:r w:rsidR="003C1C72">
        <w:rPr>
          <w:rFonts w:ascii="Times New Roman" w:hAnsi="Times New Roman" w:cs="Times New Roman"/>
          <w:sz w:val="26"/>
          <w:szCs w:val="26"/>
        </w:rPr>
        <w:t>«</w:t>
      </w:r>
      <w:r w:rsidR="008E6DDE" w:rsidRPr="008E6DDE">
        <w:rPr>
          <w:rFonts w:ascii="Times New Roman" w:hAnsi="Times New Roman" w:cs="Times New Roman"/>
          <w:sz w:val="26"/>
          <w:szCs w:val="26"/>
        </w:rPr>
        <w:t xml:space="preserve">Про </w:t>
      </w:r>
      <w:r w:rsidR="008E6DDE" w:rsidRPr="008E6DDE">
        <w:rPr>
          <w:rFonts w:ascii="Times New Roman" w:hAnsi="Times New Roman" w:cs="Times New Roman"/>
          <w:bCs/>
          <w:iCs/>
          <w:sz w:val="26"/>
          <w:szCs w:val="26"/>
        </w:rPr>
        <w:t>погодження структури та штатного розпису комунального некомерційного підприємства Петрівської сільської ради «Петрівський консультативно-діагностичний центр»</w:t>
      </w:r>
      <w:r w:rsidR="003C1C72">
        <w:rPr>
          <w:rFonts w:ascii="Times New Roman" w:hAnsi="Times New Roman" w:cs="Times New Roman"/>
          <w:bCs/>
          <w:iCs/>
          <w:sz w:val="26"/>
          <w:szCs w:val="26"/>
        </w:rPr>
        <w:t>.</w:t>
      </w:r>
    </w:p>
    <w:p w:rsidR="00422124" w:rsidRPr="00BA069F" w:rsidRDefault="009B7ABF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422124" w:rsidRPr="00BA069F">
        <w:rPr>
          <w:rFonts w:ascii="Times New Roman" w:hAnsi="Times New Roman" w:cs="Times New Roman"/>
          <w:sz w:val="26"/>
          <w:szCs w:val="26"/>
        </w:rPr>
        <w:t>. Це рішення набирає чи</w:t>
      </w:r>
      <w:r w:rsidR="00422124">
        <w:rPr>
          <w:rFonts w:ascii="Times New Roman" w:hAnsi="Times New Roman" w:cs="Times New Roman"/>
          <w:sz w:val="26"/>
          <w:szCs w:val="26"/>
        </w:rPr>
        <w:t xml:space="preserve">нності </w:t>
      </w:r>
      <w:r w:rsidR="004B1433">
        <w:rPr>
          <w:rFonts w:ascii="Times New Roman" w:hAnsi="Times New Roman" w:cs="Times New Roman"/>
          <w:sz w:val="26"/>
          <w:szCs w:val="26"/>
        </w:rPr>
        <w:t xml:space="preserve">з 01 квітня </w:t>
      </w:r>
      <w:r w:rsidR="00422124">
        <w:rPr>
          <w:rFonts w:ascii="Times New Roman" w:hAnsi="Times New Roman" w:cs="Times New Roman"/>
          <w:sz w:val="26"/>
          <w:szCs w:val="26"/>
        </w:rPr>
        <w:t>202</w:t>
      </w:r>
      <w:r w:rsidR="008E6DDE">
        <w:rPr>
          <w:rFonts w:ascii="Times New Roman" w:hAnsi="Times New Roman" w:cs="Times New Roman"/>
          <w:sz w:val="26"/>
          <w:szCs w:val="26"/>
        </w:rPr>
        <w:t>6</w:t>
      </w:r>
      <w:r w:rsidR="00422124" w:rsidRPr="00BA069F">
        <w:rPr>
          <w:rFonts w:ascii="Times New Roman" w:hAnsi="Times New Roman" w:cs="Times New Roman"/>
          <w:sz w:val="26"/>
          <w:szCs w:val="26"/>
        </w:rPr>
        <w:t xml:space="preserve"> року. </w:t>
      </w:r>
    </w:p>
    <w:p w:rsidR="00422124" w:rsidRPr="00BA069F" w:rsidRDefault="009B7ABF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22124" w:rsidRPr="00BA069F">
        <w:rPr>
          <w:rFonts w:ascii="Times New Roman" w:hAnsi="Times New Roman" w:cs="Times New Roman"/>
          <w:sz w:val="26"/>
          <w:szCs w:val="26"/>
        </w:rPr>
        <w:t>. Контроль за виконанням цього рішення покласти на постійн</w:t>
      </w:r>
      <w:r w:rsidR="00422124">
        <w:rPr>
          <w:rFonts w:ascii="Times New Roman" w:hAnsi="Times New Roman" w:cs="Times New Roman"/>
          <w:sz w:val="26"/>
          <w:szCs w:val="26"/>
        </w:rPr>
        <w:t>у комісію</w:t>
      </w:r>
      <w:r w:rsidR="00422124" w:rsidRPr="00BA069F">
        <w:rPr>
          <w:rFonts w:ascii="Times New Roman" w:hAnsi="Times New Roman" w:cs="Times New Roman"/>
          <w:sz w:val="26"/>
          <w:szCs w:val="26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22124" w:rsidRDefault="00422124" w:rsidP="0042212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A069F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           </w:t>
      </w:r>
      <w:r w:rsidRPr="00BA069F">
        <w:rPr>
          <w:rFonts w:ascii="Times New Roman" w:hAnsi="Times New Roman" w:cs="Times New Roman"/>
          <w:b/>
          <w:i/>
          <w:sz w:val="26"/>
          <w:szCs w:val="26"/>
        </w:rPr>
        <w:t xml:space="preserve">                           </w:t>
      </w:r>
      <w:proofErr w:type="spellStart"/>
      <w:r w:rsidRPr="00BA069F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BA069F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:rsidR="00422124" w:rsidRDefault="00422124" w:rsidP="0042212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53790" w:rsidRDefault="00353790"/>
    <w:sectPr w:rsidR="00353790" w:rsidSect="000B284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AA4"/>
    <w:rsid w:val="00021443"/>
    <w:rsid w:val="00251874"/>
    <w:rsid w:val="00353790"/>
    <w:rsid w:val="003C1C72"/>
    <w:rsid w:val="00422124"/>
    <w:rsid w:val="004B1433"/>
    <w:rsid w:val="00555D14"/>
    <w:rsid w:val="00583628"/>
    <w:rsid w:val="00601FEF"/>
    <w:rsid w:val="00604D26"/>
    <w:rsid w:val="00640244"/>
    <w:rsid w:val="00690AA4"/>
    <w:rsid w:val="00702474"/>
    <w:rsid w:val="00736642"/>
    <w:rsid w:val="008E6DDE"/>
    <w:rsid w:val="009B7ABF"/>
    <w:rsid w:val="009C0558"/>
    <w:rsid w:val="009C7DCF"/>
    <w:rsid w:val="00A60FFF"/>
    <w:rsid w:val="00AE293F"/>
    <w:rsid w:val="00B354B5"/>
    <w:rsid w:val="00B71FC3"/>
    <w:rsid w:val="00D00FDF"/>
    <w:rsid w:val="00DE4B2A"/>
    <w:rsid w:val="00E2159F"/>
    <w:rsid w:val="00EE5120"/>
    <w:rsid w:val="00FA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124"/>
    <w:pPr>
      <w:spacing w:after="160" w:line="259" w:lineRule="auto"/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422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1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124"/>
    <w:pPr>
      <w:spacing w:after="160" w:line="259" w:lineRule="auto"/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422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1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5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1384</Words>
  <Characters>789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2026-04-21T06:59:00Z</cp:lastPrinted>
  <dcterms:created xsi:type="dcterms:W3CDTF">2024-12-17T10:50:00Z</dcterms:created>
  <dcterms:modified xsi:type="dcterms:W3CDTF">2026-04-21T06:59:00Z</dcterms:modified>
</cp:coreProperties>
</file>