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66C" w:rsidRPr="005B3433" w:rsidRDefault="00A1666C" w:rsidP="00A166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FF00"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6362DB3C" wp14:editId="6281746C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666C" w:rsidRPr="005B3433" w:rsidRDefault="00A1666C" w:rsidP="00A166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A1666C" w:rsidRDefault="00A1666C" w:rsidP="00A166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:rsidR="00A1666C" w:rsidRDefault="00A1666C" w:rsidP="00A166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Вісімдесят третя </w:t>
      </w: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A1666C" w:rsidRPr="005B3433" w:rsidRDefault="00A1666C" w:rsidP="00A166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A1666C" w:rsidRPr="005B3433" w:rsidTr="00D54980">
        <w:tc>
          <w:tcPr>
            <w:tcW w:w="4789" w:type="dxa"/>
            <w:hideMark/>
          </w:tcPr>
          <w:p w:rsidR="00A1666C" w:rsidRPr="005B3433" w:rsidRDefault="00A1666C" w:rsidP="00D54980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«16 </w:t>
            </w: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квітня </w:t>
            </w: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6</w:t>
            </w: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2" w:type="dxa"/>
            <w:hideMark/>
          </w:tcPr>
          <w:p w:rsidR="00A1666C" w:rsidRPr="005B3433" w:rsidRDefault="00A1666C" w:rsidP="00D54980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                                  №</w:t>
            </w:r>
            <w:r w:rsidR="0048722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3405</w:t>
            </w:r>
            <w:bookmarkStart w:id="0" w:name="_GoBack"/>
            <w:bookmarkEnd w:id="0"/>
          </w:p>
        </w:tc>
      </w:tr>
    </w:tbl>
    <w:p w:rsidR="00A1666C" w:rsidRPr="005B3433" w:rsidRDefault="00A1666C" w:rsidP="00A1666C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A1666C" w:rsidRPr="00487225" w:rsidTr="00D54980">
        <w:tc>
          <w:tcPr>
            <w:tcW w:w="9571" w:type="dxa"/>
            <w:hideMark/>
          </w:tcPr>
          <w:p w:rsidR="00A1666C" w:rsidRDefault="00A1666C" w:rsidP="00D54980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A1666C" w:rsidRDefault="00A1666C" w:rsidP="00D549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  <w:lang w:val="uk-UA"/>
              </w:rPr>
              <w:t xml:space="preserve">Про затвердження угоди про передачу </w:t>
            </w:r>
          </w:p>
          <w:p w:rsidR="00A1666C" w:rsidRDefault="00A1666C" w:rsidP="00D549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  <w:lang w:val="uk-UA"/>
              </w:rPr>
              <w:t xml:space="preserve">коштів позики між Міністерством фінансів </w:t>
            </w:r>
          </w:p>
          <w:p w:rsidR="00A1666C" w:rsidRDefault="00A1666C" w:rsidP="00D549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  <w:lang w:val="uk-UA"/>
              </w:rPr>
              <w:t>України, Міністерством розвитку громад</w:t>
            </w:r>
          </w:p>
          <w:p w:rsidR="00A1666C" w:rsidRDefault="00A1666C" w:rsidP="00D549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  <w:lang w:val="uk-UA"/>
              </w:rPr>
              <w:t xml:space="preserve">та територій України та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  <w:lang w:val="uk-UA"/>
              </w:rPr>
              <w:t>Петрівською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  <w:lang w:val="uk-UA"/>
              </w:rPr>
              <w:t xml:space="preserve"> </w:t>
            </w:r>
          </w:p>
          <w:p w:rsidR="00A1666C" w:rsidRPr="00680030" w:rsidRDefault="00A1666C" w:rsidP="00D549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  <w:lang w:val="uk-UA"/>
              </w:rPr>
              <w:t xml:space="preserve">сільською радою </w:t>
            </w:r>
          </w:p>
          <w:p w:rsidR="00A1666C" w:rsidRPr="005B3433" w:rsidRDefault="00A1666C" w:rsidP="00D54980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</w:p>
        </w:tc>
      </w:tr>
    </w:tbl>
    <w:p w:rsidR="00A1666C" w:rsidRPr="00EB6A25" w:rsidRDefault="00A1666C" w:rsidP="00A1666C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</w:t>
      </w:r>
      <w:r w:rsidRPr="003B5F83">
        <w:rPr>
          <w:rFonts w:ascii="Times New Roman" w:eastAsia="Calibri" w:hAnsi="Times New Roman" w:cs="Times New Roman"/>
          <w:sz w:val="28"/>
          <w:szCs w:val="28"/>
          <w:lang w:val="uk-UA"/>
        </w:rPr>
        <w:t>Керуючись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ст.</w:t>
      </w:r>
      <w:r w:rsidR="00EA2809">
        <w:rPr>
          <w:rFonts w:ascii="Times New Roman" w:eastAsia="Calibri" w:hAnsi="Times New Roman" w:cs="Times New Roman"/>
          <w:sz w:val="28"/>
          <w:szCs w:val="28"/>
          <w:lang w:val="uk-UA"/>
        </w:rPr>
        <w:t>25,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26</w:t>
      </w:r>
      <w:r w:rsidR="00EA2809">
        <w:rPr>
          <w:rFonts w:ascii="Times New Roman" w:eastAsia="Calibri" w:hAnsi="Times New Roman" w:cs="Times New Roman"/>
          <w:sz w:val="28"/>
          <w:szCs w:val="28"/>
          <w:lang w:val="uk-UA"/>
        </w:rPr>
        <w:t>,59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Закону України «</w:t>
      </w:r>
      <w:r w:rsidRPr="003B5F83">
        <w:rPr>
          <w:rFonts w:ascii="Times New Roman" w:eastAsia="Calibri" w:hAnsi="Times New Roman" w:cs="Times New Roman"/>
          <w:sz w:val="28"/>
          <w:szCs w:val="28"/>
          <w:lang w:val="uk-UA"/>
        </w:rPr>
        <w:t>Про місцеве сам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оврядування в Україні», </w:t>
      </w:r>
      <w:r w:rsidR="00EA2809">
        <w:rPr>
          <w:rFonts w:ascii="Times New Roman" w:eastAsia="Calibri" w:hAnsi="Times New Roman" w:cs="Times New Roman"/>
          <w:sz w:val="28"/>
          <w:szCs w:val="28"/>
          <w:lang w:val="uk-UA"/>
        </w:rPr>
        <w:t>Фінансової угоди та постанови Кабінету Міністрів України від 14 лютого 2025 року №162 «Про затвердження Порядку та умов надання субвенції з державного бюджету місцевим бюджетам на реалізацію проектів в рамках Програм відновлення України»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</w:t>
      </w:r>
      <w:r w:rsidRPr="00EB6A25">
        <w:rPr>
          <w:rFonts w:ascii="Times New Roman" w:hAnsi="Times New Roman" w:cs="Times New Roman"/>
          <w:color w:val="000000"/>
          <w:sz w:val="28"/>
          <w:szCs w:val="28"/>
          <w:lang w:val="uk-UA"/>
        </w:rPr>
        <w:t>розглянувши пропозиції постійно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ї комісії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сільської</w:t>
      </w:r>
      <w:r w:rsidRPr="00EB6A2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 питань бюджету, фінансів, соціально-економічного розвитку, інвестиційної діяльності, підприємництва та зовнішньоекономічних 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зв’язків,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Петрівська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сільська </w:t>
      </w:r>
      <w:r w:rsidRPr="00EB6A25">
        <w:rPr>
          <w:rFonts w:ascii="Times New Roman" w:hAnsi="Times New Roman" w:cs="Times New Roman"/>
          <w:color w:val="000000"/>
          <w:sz w:val="28"/>
          <w:szCs w:val="28"/>
          <w:lang w:val="uk-UA"/>
        </w:rPr>
        <w:t>рада</w:t>
      </w:r>
    </w:p>
    <w:p w:rsidR="00A1666C" w:rsidRDefault="00A1666C" w:rsidP="00A1666C">
      <w:pPr>
        <w:ind w:firstLine="70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E546A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A1666C" w:rsidRPr="00647641" w:rsidRDefault="00EA2809" w:rsidP="00EA28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A1666C" w:rsidRPr="00A9202C"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Затвердити Угоду про передачу </w:t>
      </w:r>
      <w:r w:rsidRPr="00EA2809">
        <w:rPr>
          <w:rFonts w:ascii="Times New Roman" w:hAnsi="Times New Roman" w:cs="Times New Roman"/>
          <w:sz w:val="28"/>
          <w:szCs w:val="28"/>
          <w:lang w:val="uk-UA"/>
        </w:rPr>
        <w:t>коштів поз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ики між Міністерством фінансів </w:t>
      </w:r>
      <w:r w:rsidRPr="00EA2809">
        <w:rPr>
          <w:rFonts w:ascii="Times New Roman" w:hAnsi="Times New Roman" w:cs="Times New Roman"/>
          <w:sz w:val="28"/>
          <w:szCs w:val="28"/>
          <w:lang w:val="uk-UA"/>
        </w:rPr>
        <w:t>України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Міністерством розвитку громад </w:t>
      </w:r>
      <w:r w:rsidRPr="00EA2809">
        <w:rPr>
          <w:rFonts w:ascii="Times New Roman" w:hAnsi="Times New Roman" w:cs="Times New Roman"/>
          <w:sz w:val="28"/>
          <w:szCs w:val="28"/>
          <w:lang w:val="uk-UA"/>
        </w:rPr>
        <w:t>та те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риторій України та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Петрівською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A2809">
        <w:rPr>
          <w:rFonts w:ascii="Times New Roman" w:hAnsi="Times New Roman" w:cs="Times New Roman"/>
          <w:sz w:val="28"/>
          <w:szCs w:val="28"/>
          <w:lang w:val="uk-UA"/>
        </w:rPr>
        <w:t>сільською радою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Вишгородського району Київської області згідно додатку 1 до даного рішення.</w:t>
      </w:r>
    </w:p>
    <w:p w:rsidR="00A1666C" w:rsidRDefault="00A1666C" w:rsidP="00A1666C">
      <w:pPr>
        <w:ind w:right="-1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A9202C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 </w:t>
      </w:r>
      <w:r w:rsidR="00EA2809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2</w:t>
      </w:r>
      <w:r w:rsidRPr="00A9202C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.  </w:t>
      </w:r>
      <w:r w:rsidRPr="00A9202C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даного рішення покласти на постійну  комісію </w:t>
      </w:r>
      <w:r w:rsidRPr="00A9202C">
        <w:rPr>
          <w:rFonts w:ascii="Times New Roman" w:hAnsi="Times New Roman" w:cs="Times New Roman"/>
          <w:color w:val="000000"/>
          <w:sz w:val="28"/>
          <w:szCs w:val="28"/>
          <w:lang w:val="uk-UA"/>
        </w:rPr>
        <w:t>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:rsidR="00A1666C" w:rsidRPr="00A9202C" w:rsidRDefault="00A1666C" w:rsidP="00A1666C">
      <w:pPr>
        <w:ind w:right="-1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A1666C" w:rsidRDefault="00A1666C" w:rsidP="00A1666C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</w:t>
      </w:r>
      <w:proofErr w:type="spellStart"/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353790" w:rsidRDefault="00353790"/>
    <w:sectPr w:rsidR="0035379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131"/>
    <w:rsid w:val="00026317"/>
    <w:rsid w:val="00353790"/>
    <w:rsid w:val="00487225"/>
    <w:rsid w:val="00555D14"/>
    <w:rsid w:val="00601FEF"/>
    <w:rsid w:val="009C7DCF"/>
    <w:rsid w:val="00A1666C"/>
    <w:rsid w:val="00AE293F"/>
    <w:rsid w:val="00D25131"/>
    <w:rsid w:val="00EA2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66C"/>
    <w:pPr>
      <w:spacing w:after="160" w:line="252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66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666C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66C"/>
    <w:pPr>
      <w:spacing w:after="160" w:line="252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66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666C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962</Words>
  <Characters>549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2026-04-10T07:56:00Z</cp:lastPrinted>
  <dcterms:created xsi:type="dcterms:W3CDTF">2026-04-10T07:23:00Z</dcterms:created>
  <dcterms:modified xsi:type="dcterms:W3CDTF">2026-04-20T13:22:00Z</dcterms:modified>
</cp:coreProperties>
</file>