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8817E" w14:textId="77777777" w:rsidR="00781D48" w:rsidRPr="00121FF5" w:rsidRDefault="00781D48" w:rsidP="00781D48">
      <w:pPr>
        <w:spacing w:line="240" w:lineRule="auto"/>
        <w:rPr>
          <w:rFonts w:eastAsia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121FF5">
        <w:rPr>
          <w:rFonts w:eastAsia="Times New Roman"/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BD6E9EA" wp14:editId="4ED85C4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C8BF3" w14:textId="77777777" w:rsidR="00781D48" w:rsidRPr="00121FF5" w:rsidRDefault="00781D48" w:rsidP="00781D48">
      <w:pPr>
        <w:spacing w:line="240" w:lineRule="auto"/>
        <w:rPr>
          <w:rFonts w:eastAsia="Times New Roman"/>
          <w:b/>
          <w:sz w:val="26"/>
          <w:szCs w:val="26"/>
          <w:lang w:val="uk-UA" w:eastAsia="ru-RU"/>
        </w:rPr>
      </w:pPr>
      <w:r w:rsidRPr="00121FF5">
        <w:rPr>
          <w:rFonts w:eastAsia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A41C68F" w14:textId="77777777" w:rsidR="00781D48" w:rsidRPr="00121FF5" w:rsidRDefault="00781D48" w:rsidP="00781D48">
      <w:pPr>
        <w:spacing w:line="240" w:lineRule="auto"/>
        <w:jc w:val="left"/>
        <w:rPr>
          <w:rFonts w:eastAsia="Times New Roman"/>
          <w:b/>
          <w:sz w:val="26"/>
          <w:szCs w:val="26"/>
          <w:lang w:val="uk-UA" w:eastAsia="ru-RU"/>
        </w:rPr>
      </w:pPr>
      <w:r w:rsidRPr="00121FF5">
        <w:rPr>
          <w:rFonts w:eastAsia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14:paraId="486B619F" w14:textId="10197AA5" w:rsidR="00781D48" w:rsidRPr="00121FF5" w:rsidRDefault="0031078E" w:rsidP="00781D48">
      <w:pPr>
        <w:spacing w:line="240" w:lineRule="auto"/>
        <w:rPr>
          <w:rFonts w:eastAsia="Times New Roman"/>
          <w:b/>
          <w:sz w:val="26"/>
          <w:szCs w:val="26"/>
          <w:lang w:val="uk-UA" w:eastAsia="ru-RU"/>
        </w:rPr>
      </w:pPr>
      <w:r>
        <w:rPr>
          <w:rFonts w:eastAsia="Times New Roman"/>
          <w:b/>
          <w:sz w:val="26"/>
          <w:szCs w:val="26"/>
          <w:lang w:val="uk-UA" w:eastAsia="ru-RU"/>
        </w:rPr>
        <w:t>Вісімдесят третя</w:t>
      </w:r>
      <w:r w:rsidR="00781D48" w:rsidRPr="00121FF5">
        <w:rPr>
          <w:rFonts w:eastAsia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14:paraId="5A8CEC66" w14:textId="77777777" w:rsidR="00781D48" w:rsidRPr="00121FF5" w:rsidRDefault="00781D48" w:rsidP="00781D48">
      <w:pPr>
        <w:spacing w:line="240" w:lineRule="auto"/>
        <w:jc w:val="left"/>
        <w:rPr>
          <w:rFonts w:eastAsia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781D48" w:rsidRPr="00121FF5" w14:paraId="164BA58D" w14:textId="77777777" w:rsidTr="00C4208B">
        <w:tc>
          <w:tcPr>
            <w:tcW w:w="4826" w:type="dxa"/>
            <w:hideMark/>
          </w:tcPr>
          <w:p w14:paraId="6B55E483" w14:textId="04663143" w:rsidR="00781D48" w:rsidRPr="00121FF5" w:rsidRDefault="00781D48" w:rsidP="00422711">
            <w:pPr>
              <w:tabs>
                <w:tab w:val="left" w:pos="6750"/>
              </w:tabs>
              <w:spacing w:line="240" w:lineRule="auto"/>
              <w:jc w:val="left"/>
              <w:rPr>
                <w:rFonts w:eastAsia="Times New Roman"/>
                <w:b/>
                <w:sz w:val="26"/>
                <w:szCs w:val="26"/>
                <w:lang w:val="uk-UA" w:eastAsia="ru-RU"/>
              </w:rPr>
            </w:pP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>«1</w:t>
            </w:r>
            <w:r w:rsidR="00422711">
              <w:rPr>
                <w:rFonts w:eastAsia="Times New Roman"/>
                <w:b/>
                <w:sz w:val="26"/>
                <w:szCs w:val="26"/>
                <w:lang w:val="uk-UA" w:eastAsia="ru-RU"/>
              </w:rPr>
              <w:t>6</w:t>
            </w: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31078E">
              <w:rPr>
                <w:rFonts w:eastAsia="Times New Roman"/>
                <w:b/>
                <w:sz w:val="26"/>
                <w:szCs w:val="26"/>
                <w:lang w:val="uk-UA" w:eastAsia="ru-RU"/>
              </w:rPr>
              <w:t>квітня</w:t>
            </w: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31078E">
              <w:rPr>
                <w:rFonts w:eastAsia="Times New Roman"/>
                <w:b/>
                <w:sz w:val="26"/>
                <w:szCs w:val="26"/>
                <w:lang w:val="uk-UA" w:eastAsia="ru-RU"/>
              </w:rPr>
              <w:t>6</w:t>
            </w: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592C5F2A" w14:textId="6FC0CEDA" w:rsidR="00781D48" w:rsidRPr="00121FF5" w:rsidRDefault="00781D48" w:rsidP="00C4208B">
            <w:pPr>
              <w:tabs>
                <w:tab w:val="left" w:pos="6750"/>
              </w:tabs>
              <w:spacing w:line="240" w:lineRule="auto"/>
              <w:jc w:val="right"/>
              <w:rPr>
                <w:rFonts w:eastAsia="Times New Roman"/>
                <w:b/>
                <w:sz w:val="26"/>
                <w:szCs w:val="26"/>
                <w:lang w:val="uk-UA" w:eastAsia="ru-RU"/>
              </w:rPr>
            </w:pP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 xml:space="preserve">                   №</w:t>
            </w:r>
            <w:r w:rsidR="00191AEC">
              <w:rPr>
                <w:rFonts w:eastAsia="Times New Roman"/>
                <w:b/>
                <w:sz w:val="26"/>
                <w:szCs w:val="26"/>
                <w:lang w:val="uk-UA" w:eastAsia="ru-RU"/>
              </w:rPr>
              <w:t xml:space="preserve"> 3452</w:t>
            </w: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781D48" w:rsidRPr="00121FF5" w14:paraId="29736545" w14:textId="77777777" w:rsidTr="00C4208B">
        <w:tc>
          <w:tcPr>
            <w:tcW w:w="9652" w:type="dxa"/>
            <w:gridSpan w:val="2"/>
          </w:tcPr>
          <w:p w14:paraId="6F1ADD26" w14:textId="77777777" w:rsidR="00781D48" w:rsidRPr="00121FF5" w:rsidRDefault="00781D48" w:rsidP="00C4208B">
            <w:pPr>
              <w:spacing w:line="240" w:lineRule="auto"/>
              <w:rPr>
                <w:rFonts w:eastAsia="Times New Roman"/>
                <w:sz w:val="26"/>
                <w:szCs w:val="26"/>
                <w:lang w:val="uk-UA" w:eastAsia="ru-RU"/>
              </w:rPr>
            </w:pPr>
            <w:r w:rsidRPr="00121FF5">
              <w:rPr>
                <w:rFonts w:eastAsia="Times New Roman"/>
                <w:sz w:val="26"/>
                <w:szCs w:val="26"/>
                <w:lang w:val="uk-UA" w:eastAsia="ru-RU"/>
              </w:rPr>
              <w:t xml:space="preserve">  </w:t>
            </w: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14:paraId="74A2ED38" w14:textId="77777777" w:rsidR="00781D48" w:rsidRPr="00121FF5" w:rsidRDefault="00781D48" w:rsidP="00C4208B">
            <w:pPr>
              <w:tabs>
                <w:tab w:val="left" w:pos="6750"/>
              </w:tabs>
              <w:spacing w:line="240" w:lineRule="auto"/>
              <w:rPr>
                <w:rFonts w:eastAsia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14:paraId="4B00DF82" w14:textId="77777777" w:rsidR="00781D48" w:rsidRPr="0037664D" w:rsidRDefault="00781D48" w:rsidP="00781D48">
      <w:pPr>
        <w:jc w:val="both"/>
        <w:rPr>
          <w:b/>
          <w:i/>
          <w:sz w:val="26"/>
          <w:szCs w:val="26"/>
          <w:lang w:val="uk-UA"/>
        </w:rPr>
      </w:pPr>
    </w:p>
    <w:p w14:paraId="7B8B5717" w14:textId="77777777" w:rsidR="00781D48" w:rsidRPr="0037664D" w:rsidRDefault="00781D48" w:rsidP="00781D48">
      <w:pPr>
        <w:jc w:val="both"/>
        <w:rPr>
          <w:b/>
          <w:i/>
          <w:sz w:val="26"/>
          <w:szCs w:val="26"/>
          <w:lang w:val="uk-UA"/>
        </w:rPr>
      </w:pPr>
      <w:r w:rsidRPr="0037664D">
        <w:rPr>
          <w:b/>
          <w:i/>
          <w:sz w:val="26"/>
          <w:szCs w:val="26"/>
          <w:lang w:val="uk-UA"/>
        </w:rPr>
        <w:t xml:space="preserve">Про відмову в наданні дозволу </w:t>
      </w:r>
    </w:p>
    <w:p w14:paraId="2B98F788" w14:textId="77777777" w:rsidR="00781D48" w:rsidRPr="0037664D" w:rsidRDefault="00781D48" w:rsidP="00781D48">
      <w:pPr>
        <w:jc w:val="both"/>
        <w:rPr>
          <w:b/>
          <w:i/>
          <w:sz w:val="26"/>
          <w:szCs w:val="26"/>
          <w:lang w:val="uk-UA"/>
        </w:rPr>
      </w:pPr>
      <w:r w:rsidRPr="0037664D">
        <w:rPr>
          <w:b/>
          <w:i/>
          <w:sz w:val="26"/>
          <w:szCs w:val="26"/>
          <w:lang w:val="uk-UA"/>
        </w:rPr>
        <w:t>на розроблення технічної документації</w:t>
      </w:r>
    </w:p>
    <w:p w14:paraId="265CDEB8" w14:textId="77777777" w:rsidR="00781D48" w:rsidRPr="0037664D" w:rsidRDefault="00781D48" w:rsidP="00781D48">
      <w:pPr>
        <w:jc w:val="both"/>
        <w:rPr>
          <w:i/>
          <w:sz w:val="26"/>
          <w:szCs w:val="26"/>
          <w:lang w:val="uk-UA"/>
        </w:rPr>
      </w:pPr>
    </w:p>
    <w:p w14:paraId="53D9092A" w14:textId="329637B3" w:rsidR="00781D48" w:rsidRPr="0037664D" w:rsidRDefault="00781D48" w:rsidP="00781D48">
      <w:pPr>
        <w:jc w:val="both"/>
        <w:rPr>
          <w:b/>
          <w:bCs/>
          <w:i/>
          <w:iCs/>
          <w:sz w:val="26"/>
          <w:szCs w:val="26"/>
          <w:lang w:val="uk-UA"/>
        </w:rPr>
      </w:pPr>
      <w:r w:rsidRPr="0037664D">
        <w:rPr>
          <w:sz w:val="26"/>
          <w:szCs w:val="26"/>
          <w:lang w:val="uk-UA"/>
        </w:rPr>
        <w:t xml:space="preserve">       Розглянувши клопотання </w:t>
      </w:r>
      <w:r w:rsidRPr="0037664D">
        <w:rPr>
          <w:b/>
          <w:sz w:val="26"/>
          <w:szCs w:val="26"/>
          <w:lang w:val="uk-UA"/>
        </w:rPr>
        <w:t xml:space="preserve">громадянки </w:t>
      </w:r>
      <w:proofErr w:type="spellStart"/>
      <w:r w:rsidRPr="0037664D">
        <w:rPr>
          <w:b/>
          <w:sz w:val="26"/>
          <w:szCs w:val="26"/>
          <w:lang w:val="uk-UA"/>
        </w:rPr>
        <w:t>Пархацької</w:t>
      </w:r>
      <w:proofErr w:type="spellEnd"/>
      <w:r w:rsidRPr="0037664D">
        <w:rPr>
          <w:b/>
          <w:sz w:val="26"/>
          <w:szCs w:val="26"/>
          <w:lang w:val="uk-UA"/>
        </w:rPr>
        <w:t xml:space="preserve"> Аліни Митрофанівни, </w:t>
      </w:r>
      <w:r w:rsidRPr="0037664D">
        <w:rPr>
          <w:sz w:val="26"/>
          <w:szCs w:val="26"/>
          <w:lang w:val="uk-UA"/>
        </w:rPr>
        <w:t>власниці житлового будинку за адресою: Київська область, Вишгородський район, село Нові Петрівці, вулиця Свято Покровська 104,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</w:t>
      </w:r>
      <w:r w:rsidRPr="0037664D">
        <w:rPr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14:paraId="484185AC" w14:textId="77777777" w:rsidR="00781D48" w:rsidRPr="0037664D" w:rsidRDefault="00781D48" w:rsidP="00781D48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7664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ВИРІШИЛА:</w:t>
      </w:r>
    </w:p>
    <w:p w14:paraId="14B1E32A" w14:textId="77777777" w:rsidR="00781D48" w:rsidRPr="0037664D" w:rsidRDefault="00781D48" w:rsidP="00781D4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1060AA9" w14:textId="089E8E0D" w:rsidR="003E42B0" w:rsidRDefault="00781D48" w:rsidP="0031078E">
      <w:pPr>
        <w:pStyle w:val="a3"/>
        <w:numPr>
          <w:ilvl w:val="0"/>
          <w:numId w:val="1"/>
        </w:numPr>
        <w:spacing w:line="240" w:lineRule="auto"/>
        <w:ind w:left="0" w:firstLine="567"/>
        <w:jc w:val="both"/>
        <w:rPr>
          <w:rFonts w:eastAsia="Times New Roman"/>
          <w:color w:val="000000"/>
          <w:sz w:val="26"/>
          <w:szCs w:val="26"/>
          <w:lang w:val="uk-UA"/>
        </w:rPr>
      </w:pPr>
      <w:r w:rsidRPr="003E42B0">
        <w:rPr>
          <w:sz w:val="26"/>
          <w:szCs w:val="26"/>
          <w:lang w:val="uk-UA"/>
        </w:rPr>
        <w:t xml:space="preserve">Відмовити </w:t>
      </w:r>
      <w:r w:rsidRPr="003E42B0">
        <w:rPr>
          <w:bCs/>
          <w:sz w:val="26"/>
          <w:szCs w:val="26"/>
          <w:lang w:val="uk-UA"/>
        </w:rPr>
        <w:t xml:space="preserve">громадянці </w:t>
      </w:r>
      <w:proofErr w:type="spellStart"/>
      <w:r w:rsidRPr="003E42B0">
        <w:rPr>
          <w:b/>
          <w:sz w:val="26"/>
          <w:szCs w:val="26"/>
          <w:lang w:val="uk-UA"/>
        </w:rPr>
        <w:t>Пархацькій</w:t>
      </w:r>
      <w:proofErr w:type="spellEnd"/>
      <w:r w:rsidRPr="003E42B0">
        <w:rPr>
          <w:b/>
          <w:sz w:val="26"/>
          <w:szCs w:val="26"/>
          <w:lang w:val="uk-UA"/>
        </w:rPr>
        <w:t xml:space="preserve"> Аліні Митрофанівні</w:t>
      </w:r>
      <w:r w:rsidR="00191AEC">
        <w:rPr>
          <w:sz w:val="26"/>
          <w:szCs w:val="26"/>
          <w:lang w:val="uk-UA"/>
        </w:rPr>
        <w:t xml:space="preserve"> </w:t>
      </w:r>
      <w:bookmarkStart w:id="0" w:name="_GoBack"/>
      <w:bookmarkEnd w:id="0"/>
      <w:r w:rsidRPr="003E42B0">
        <w:rPr>
          <w:sz w:val="26"/>
          <w:szCs w:val="26"/>
          <w:lang w:val="uk-UA"/>
        </w:rPr>
        <w:t xml:space="preserve">в наданні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за адресою: Київська область, Вишгородський район, село Нові Петрівці, вулиця Свято Покровська 104, </w:t>
      </w:r>
      <w:r w:rsidRPr="003E42B0">
        <w:rPr>
          <w:rFonts w:eastAsia="Times New Roman"/>
          <w:color w:val="000000"/>
          <w:sz w:val="26"/>
          <w:szCs w:val="26"/>
          <w:lang w:val="uk-UA"/>
        </w:rPr>
        <w:t>у зв’язку з невідповідністю місця розташування земельної ділянки орієнтовною площею 0,1191 га вимогам Плану зонування села Нові Петрівці затвердженого рішенням Петрівської сільської ради від 08.07.2021 року №394,  а саме розміщення запланованої ділянки в межах червоних ліній вулиць</w:t>
      </w:r>
      <w:r w:rsidR="003E42B0" w:rsidRPr="003E42B0">
        <w:rPr>
          <w:rFonts w:eastAsia="Times New Roman"/>
          <w:color w:val="000000"/>
          <w:sz w:val="26"/>
          <w:szCs w:val="26"/>
          <w:lang w:val="uk-UA"/>
        </w:rPr>
        <w:t>, також встановлено розбіжність між заявленою в заяві площею (0,15 га) та наданими графічними матеріалами (0,1191 га).</w:t>
      </w:r>
    </w:p>
    <w:p w14:paraId="7A623C6F" w14:textId="27A7D6E3" w:rsidR="003E42B0" w:rsidRPr="003E42B0" w:rsidRDefault="003E42B0" w:rsidP="0031078E">
      <w:pPr>
        <w:pStyle w:val="a3"/>
        <w:spacing w:line="240" w:lineRule="auto"/>
        <w:ind w:left="0" w:firstLine="567"/>
        <w:jc w:val="both"/>
        <w:rPr>
          <w:rFonts w:eastAsia="Times New Roman"/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Додатково встановлено що доданий графічний матеріал містить некоректні відомості в частині розміщення літньої кухні літера «Б», а саме на графічному матеріалі згадана споруда позначена як «КН» в той час фактично споруда на місцевості відсутня, відповідно</w:t>
      </w:r>
      <w:r w:rsidR="0031078E">
        <w:rPr>
          <w:sz w:val="26"/>
          <w:szCs w:val="26"/>
          <w:lang w:val="uk-UA"/>
        </w:rPr>
        <w:t xml:space="preserve"> дані потребують актуалізації, у тому числі в правовстановлюючих документах на житловий будинок.</w:t>
      </w:r>
    </w:p>
    <w:p w14:paraId="36A620B5" w14:textId="77777777" w:rsidR="00781D48" w:rsidRPr="0037664D" w:rsidRDefault="00781D48" w:rsidP="0031078E">
      <w:pPr>
        <w:tabs>
          <w:tab w:val="left" w:pos="426"/>
          <w:tab w:val="left" w:pos="1134"/>
        </w:tabs>
        <w:spacing w:line="240" w:lineRule="auto"/>
        <w:ind w:firstLine="567"/>
        <w:jc w:val="both"/>
        <w:rPr>
          <w:sz w:val="26"/>
          <w:szCs w:val="26"/>
          <w:lang w:val="uk-UA"/>
        </w:rPr>
      </w:pPr>
    </w:p>
    <w:p w14:paraId="1E4193E7" w14:textId="77777777" w:rsidR="00781D48" w:rsidRPr="0037664D" w:rsidRDefault="00781D48" w:rsidP="0031078E">
      <w:pPr>
        <w:pStyle w:val="HTML"/>
        <w:ind w:firstLine="567"/>
        <w:jc w:val="both"/>
        <w:rPr>
          <w:b/>
          <w:bCs/>
          <w:sz w:val="26"/>
          <w:szCs w:val="26"/>
          <w:lang w:val="uk-UA"/>
        </w:rPr>
      </w:pPr>
      <w:r w:rsidRPr="0037664D">
        <w:rPr>
          <w:rFonts w:ascii="Times New Roman" w:hAnsi="Times New Roman" w:cs="Times New Roman"/>
          <w:sz w:val="26"/>
          <w:szCs w:val="26"/>
          <w:lang w:val="uk-UA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14:paraId="54D3B7B8" w14:textId="77777777" w:rsidR="00781D48" w:rsidRPr="0037664D" w:rsidRDefault="00781D48" w:rsidP="00781D48">
      <w:pPr>
        <w:jc w:val="both"/>
        <w:rPr>
          <w:b/>
          <w:bCs/>
          <w:color w:val="000000"/>
          <w:sz w:val="26"/>
          <w:szCs w:val="26"/>
          <w:lang w:val="uk-UA" w:eastAsia="ru-RU"/>
        </w:rPr>
      </w:pPr>
    </w:p>
    <w:p w14:paraId="593BED87" w14:textId="77777777" w:rsidR="00781D48" w:rsidRPr="0037664D" w:rsidRDefault="00781D48" w:rsidP="00781D48">
      <w:pPr>
        <w:jc w:val="both"/>
        <w:rPr>
          <w:b/>
          <w:bCs/>
          <w:color w:val="000000"/>
          <w:sz w:val="26"/>
          <w:szCs w:val="26"/>
          <w:lang w:val="uk-UA" w:eastAsia="ru-RU"/>
        </w:rPr>
      </w:pPr>
    </w:p>
    <w:p w14:paraId="6B142C28" w14:textId="77777777" w:rsidR="00781D48" w:rsidRPr="0037664D" w:rsidRDefault="00781D48" w:rsidP="00781D48">
      <w:pPr>
        <w:jc w:val="both"/>
        <w:rPr>
          <w:b/>
          <w:bCs/>
          <w:i/>
          <w:iCs/>
          <w:sz w:val="26"/>
          <w:szCs w:val="26"/>
          <w:lang w:val="en-US"/>
        </w:rPr>
      </w:pPr>
      <w:r w:rsidRPr="0037664D">
        <w:rPr>
          <w:b/>
          <w:bCs/>
          <w:i/>
          <w:iCs/>
          <w:sz w:val="26"/>
          <w:szCs w:val="26"/>
          <w:lang w:val="uk-UA"/>
        </w:rPr>
        <w:t xml:space="preserve">  Сільський голова                                                                     </w:t>
      </w:r>
      <w:proofErr w:type="spellStart"/>
      <w:r w:rsidRPr="0037664D">
        <w:rPr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37664D">
        <w:rPr>
          <w:b/>
          <w:bCs/>
          <w:i/>
          <w:iCs/>
          <w:sz w:val="26"/>
          <w:szCs w:val="26"/>
          <w:lang w:val="uk-UA"/>
        </w:rPr>
        <w:t xml:space="preserve"> СТАРЕНЬКИЙ</w:t>
      </w:r>
    </w:p>
    <w:p w14:paraId="4E66B14B" w14:textId="77777777" w:rsidR="00AC5859" w:rsidRPr="002A7E4D" w:rsidRDefault="00AC5859" w:rsidP="002A7E4D">
      <w:pPr>
        <w:jc w:val="both"/>
        <w:rPr>
          <w:lang w:val="uk-UA"/>
        </w:rPr>
      </w:pPr>
    </w:p>
    <w:sectPr w:rsidR="00AC5859" w:rsidRPr="002A7E4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5774C"/>
    <w:multiLevelType w:val="hybridMultilevel"/>
    <w:tmpl w:val="7D2C7634"/>
    <w:lvl w:ilvl="0" w:tplc="A64677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633"/>
    <w:rsid w:val="00191AEC"/>
    <w:rsid w:val="002315DA"/>
    <w:rsid w:val="002A7E4D"/>
    <w:rsid w:val="0031078E"/>
    <w:rsid w:val="003E42B0"/>
    <w:rsid w:val="00422711"/>
    <w:rsid w:val="00591D56"/>
    <w:rsid w:val="0075477A"/>
    <w:rsid w:val="00781D48"/>
    <w:rsid w:val="00AB7633"/>
    <w:rsid w:val="00AC5859"/>
    <w:rsid w:val="00AD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EEB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48"/>
    <w:pPr>
      <w:spacing w:after="0" w:line="240" w:lineRule="atLeast"/>
      <w:jc w:val="center"/>
    </w:pPr>
    <w:rPr>
      <w:rFonts w:ascii="Times New Roman" w:eastAsia="Calibri" w:hAnsi="Times New Roman" w:cs="Times New Roman"/>
      <w:kern w:val="0"/>
      <w:sz w:val="24"/>
      <w:szCs w:val="24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81D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781D48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List Paragraph"/>
    <w:basedOn w:val="a"/>
    <w:uiPriority w:val="34"/>
    <w:qFormat/>
    <w:rsid w:val="003E42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27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711"/>
    <w:rPr>
      <w:rFonts w:ascii="Tahoma" w:eastAsia="Calibri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48"/>
    <w:pPr>
      <w:spacing w:after="0" w:line="240" w:lineRule="atLeast"/>
      <w:jc w:val="center"/>
    </w:pPr>
    <w:rPr>
      <w:rFonts w:ascii="Times New Roman" w:eastAsia="Calibri" w:hAnsi="Times New Roman" w:cs="Times New Roman"/>
      <w:kern w:val="0"/>
      <w:sz w:val="24"/>
      <w:szCs w:val="24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81D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781D48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List Paragraph"/>
    <w:basedOn w:val="a"/>
    <w:uiPriority w:val="34"/>
    <w:qFormat/>
    <w:rsid w:val="003E42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27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711"/>
    <w:rPr>
      <w:rFonts w:ascii="Tahoma" w:eastAsia="Calibri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1496</Words>
  <Characters>853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2026-04-22T07:03:00Z</cp:lastPrinted>
  <dcterms:created xsi:type="dcterms:W3CDTF">2026-04-08T13:41:00Z</dcterms:created>
  <dcterms:modified xsi:type="dcterms:W3CDTF">2026-04-22T07:03:00Z</dcterms:modified>
</cp:coreProperties>
</file>