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A6C" w:rsidRPr="00D333F2" w:rsidRDefault="004E2A6C" w:rsidP="004E2A6C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eastAsia="uk-UA"/>
        </w:rPr>
        <w:drawing>
          <wp:inline distT="0" distB="0" distL="0" distR="0" wp14:anchorId="20D83D02" wp14:editId="22A9448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A6C" w:rsidRPr="00D333F2" w:rsidRDefault="004E2A6C" w:rsidP="004E2A6C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:rsidR="004E2A6C" w:rsidRPr="00D333F2" w:rsidRDefault="004E2A6C" w:rsidP="004E2A6C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4E2A6C" w:rsidRPr="00D333F2" w:rsidRDefault="00E9392B" w:rsidP="004E2A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Сімдесят сьома</w:t>
      </w:r>
      <w:r w:rsidR="004E2A6C">
        <w:rPr>
          <w:b/>
          <w:sz w:val="28"/>
          <w:szCs w:val="28"/>
        </w:rPr>
        <w:t xml:space="preserve"> </w:t>
      </w:r>
      <w:r w:rsidR="004E2A6C" w:rsidRPr="00D333F2">
        <w:rPr>
          <w:b/>
          <w:sz w:val="28"/>
          <w:szCs w:val="28"/>
        </w:rPr>
        <w:t>сесія восьмого скликання</w:t>
      </w:r>
    </w:p>
    <w:p w:rsidR="004E2A6C" w:rsidRPr="00D333F2" w:rsidRDefault="004E2A6C" w:rsidP="004E2A6C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E2A6C" w:rsidRPr="00D333F2" w:rsidTr="00AE19E5">
        <w:tc>
          <w:tcPr>
            <w:tcW w:w="4790" w:type="dxa"/>
            <w:hideMark/>
          </w:tcPr>
          <w:p w:rsidR="004E2A6C" w:rsidRPr="00D333F2" w:rsidRDefault="004E2A6C" w:rsidP="004E2A6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 w:rsidR="00E9392B">
              <w:rPr>
                <w:b/>
                <w:sz w:val="28"/>
                <w:szCs w:val="28"/>
              </w:rPr>
              <w:t>21</w:t>
            </w:r>
            <w:r w:rsidRPr="00D333F2">
              <w:rPr>
                <w:b/>
                <w:sz w:val="28"/>
                <w:szCs w:val="28"/>
              </w:rPr>
              <w:t xml:space="preserve">» </w:t>
            </w:r>
            <w:r w:rsidR="00E9392B">
              <w:rPr>
                <w:b/>
                <w:sz w:val="28"/>
                <w:szCs w:val="28"/>
              </w:rPr>
              <w:t>листопада 2025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E2A6C" w:rsidRPr="00D333F2" w:rsidRDefault="004E2A6C" w:rsidP="00070A3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D333F2">
              <w:rPr>
                <w:b/>
                <w:sz w:val="28"/>
                <w:szCs w:val="28"/>
              </w:rPr>
              <w:t xml:space="preserve">     </w:t>
            </w:r>
            <w:r w:rsidR="008362CC">
              <w:rPr>
                <w:b/>
                <w:sz w:val="28"/>
                <w:szCs w:val="28"/>
              </w:rPr>
              <w:t xml:space="preserve">       </w:t>
            </w:r>
            <w:r w:rsidRPr="00D333F2">
              <w:rPr>
                <w:b/>
                <w:sz w:val="28"/>
                <w:szCs w:val="28"/>
              </w:rPr>
              <w:t xml:space="preserve">     № </w:t>
            </w:r>
            <w:r w:rsidR="00070A32">
              <w:rPr>
                <w:b/>
                <w:sz w:val="28"/>
                <w:szCs w:val="28"/>
              </w:rPr>
              <w:t>3031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 xml:space="preserve">          </w:t>
            </w:r>
          </w:p>
        </w:tc>
      </w:tr>
      <w:tr w:rsidR="004E2A6C" w:rsidRPr="00D333F2" w:rsidTr="00AE19E5">
        <w:tc>
          <w:tcPr>
            <w:tcW w:w="9571" w:type="dxa"/>
            <w:gridSpan w:val="2"/>
            <w:hideMark/>
          </w:tcPr>
          <w:p w:rsidR="004E2A6C" w:rsidRPr="00D333F2" w:rsidRDefault="004E2A6C" w:rsidP="00AE19E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E2A6C" w:rsidRPr="00D333F2" w:rsidRDefault="004E2A6C" w:rsidP="004E2A6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4E2A6C" w:rsidRPr="00D333F2" w:rsidTr="00AE19E5">
        <w:tc>
          <w:tcPr>
            <w:tcW w:w="4790" w:type="dxa"/>
          </w:tcPr>
          <w:p w:rsidR="004E2A6C" w:rsidRDefault="004E2A6C" w:rsidP="00AE19E5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>Про</w:t>
            </w:r>
            <w:r>
              <w:rPr>
                <w:b/>
                <w:i/>
                <w:sz w:val="28"/>
                <w:szCs w:val="28"/>
              </w:rPr>
              <w:t xml:space="preserve"> надання дозволу на розроблення </w:t>
            </w:r>
          </w:p>
          <w:p w:rsidR="004E2A6C" w:rsidRDefault="004E2A6C" w:rsidP="00AE19E5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проєкту землеустрою щодо </w:t>
            </w:r>
          </w:p>
          <w:p w:rsidR="004E2A6C" w:rsidRPr="00D333F2" w:rsidRDefault="004E2A6C" w:rsidP="00AE19E5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відведення земельної ділянки</w:t>
            </w:r>
          </w:p>
        </w:tc>
        <w:tc>
          <w:tcPr>
            <w:tcW w:w="4785" w:type="dxa"/>
          </w:tcPr>
          <w:p w:rsidR="004E2A6C" w:rsidRPr="00D333F2" w:rsidRDefault="004E2A6C" w:rsidP="00AE19E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4E2A6C" w:rsidRDefault="004E2A6C" w:rsidP="004E2A6C">
      <w:pPr>
        <w:jc w:val="both"/>
        <w:rPr>
          <w:sz w:val="28"/>
          <w:szCs w:val="28"/>
        </w:rPr>
      </w:pPr>
    </w:p>
    <w:p w:rsidR="004E2A6C" w:rsidRDefault="004E2A6C" w:rsidP="004E2A6C">
      <w:pPr>
        <w:jc w:val="both"/>
        <w:rPr>
          <w:sz w:val="28"/>
          <w:szCs w:val="28"/>
        </w:rPr>
      </w:pPr>
    </w:p>
    <w:p w:rsidR="004E2A6C" w:rsidRDefault="004E2A6C" w:rsidP="004E2A6C">
      <w:pPr>
        <w:ind w:firstLine="709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З метою </w:t>
      </w:r>
      <w:r>
        <w:rPr>
          <w:sz w:val="28"/>
          <w:szCs w:val="28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D333F2">
        <w:rPr>
          <w:sz w:val="28"/>
          <w:szCs w:val="28"/>
        </w:rPr>
        <w:t xml:space="preserve">26  Закону України «Про місцеве самоврядування в Україні», </w:t>
      </w:r>
    </w:p>
    <w:p w:rsidR="004E2A6C" w:rsidRPr="00D333F2" w:rsidRDefault="004E2A6C" w:rsidP="004E2A6C">
      <w:pPr>
        <w:jc w:val="both"/>
        <w:rPr>
          <w:b/>
          <w:i/>
          <w:sz w:val="28"/>
          <w:szCs w:val="28"/>
        </w:rPr>
      </w:pPr>
      <w:r w:rsidRPr="00D333F2">
        <w:rPr>
          <w:b/>
          <w:i/>
          <w:sz w:val="28"/>
          <w:szCs w:val="28"/>
        </w:rPr>
        <w:t>сільська рада</w:t>
      </w:r>
    </w:p>
    <w:p w:rsidR="004E2A6C" w:rsidRPr="00D333F2" w:rsidRDefault="004E2A6C" w:rsidP="004E2A6C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:rsidR="004E2A6C" w:rsidRPr="00A46889" w:rsidRDefault="004E2A6C" w:rsidP="004E2A6C">
      <w:pPr>
        <w:spacing w:before="240"/>
        <w:jc w:val="both"/>
        <w:rPr>
          <w:sz w:val="28"/>
          <w:szCs w:val="28"/>
          <w:shd w:val="clear" w:color="auto" w:fill="FFFFFF"/>
        </w:rPr>
      </w:pPr>
      <w:r w:rsidRPr="00A73B33">
        <w:rPr>
          <w:sz w:val="28"/>
          <w:szCs w:val="28"/>
        </w:rPr>
        <w:t xml:space="preserve">1. Розробити проєкт землеустрою щодо відведення земельної ділянки </w:t>
      </w:r>
      <w:r w:rsidR="00E9392B">
        <w:rPr>
          <w:sz w:val="28"/>
          <w:szCs w:val="28"/>
        </w:rPr>
        <w:t>орієнтовною площею 0</w:t>
      </w:r>
      <w:r>
        <w:rPr>
          <w:sz w:val="28"/>
          <w:szCs w:val="28"/>
        </w:rPr>
        <w:t>,</w:t>
      </w:r>
      <w:r w:rsidR="00E9392B">
        <w:rPr>
          <w:sz w:val="28"/>
          <w:szCs w:val="28"/>
        </w:rPr>
        <w:t>2274</w:t>
      </w:r>
      <w:r>
        <w:rPr>
          <w:sz w:val="28"/>
          <w:szCs w:val="28"/>
        </w:rPr>
        <w:t xml:space="preserve"> </w:t>
      </w:r>
      <w:r w:rsidRPr="00A73B33">
        <w:rPr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 w:rsidR="00B97FBC">
        <w:rPr>
          <w:sz w:val="28"/>
          <w:szCs w:val="28"/>
        </w:rPr>
        <w:t>д</w:t>
      </w:r>
      <w:r w:rsidR="00B97FBC" w:rsidRPr="00B97FBC">
        <w:rPr>
          <w:sz w:val="28"/>
          <w:szCs w:val="28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>
        <w:rPr>
          <w:sz w:val="28"/>
          <w:szCs w:val="28"/>
        </w:rPr>
        <w:t xml:space="preserve"> </w:t>
      </w:r>
      <w:r w:rsidRPr="00DE7A68">
        <w:rPr>
          <w:sz w:val="28"/>
          <w:szCs w:val="28"/>
        </w:rPr>
        <w:t xml:space="preserve">(код згідно з КВЦПЗД – </w:t>
      </w:r>
      <w:r w:rsidR="00C13034" w:rsidRPr="00DE7A68">
        <w:rPr>
          <w:sz w:val="28"/>
          <w:szCs w:val="28"/>
        </w:rPr>
        <w:t>11.02</w:t>
      </w:r>
      <w:r w:rsidRPr="00DE7A6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E9392B">
        <w:rPr>
          <w:sz w:val="28"/>
          <w:szCs w:val="28"/>
        </w:rPr>
        <w:t xml:space="preserve"> по провулку 1-ого Травня </w:t>
      </w:r>
      <w:r>
        <w:rPr>
          <w:sz w:val="28"/>
          <w:szCs w:val="28"/>
        </w:rPr>
        <w:t xml:space="preserve">в селі </w:t>
      </w:r>
      <w:r w:rsidR="00FE7740">
        <w:rPr>
          <w:sz w:val="28"/>
          <w:szCs w:val="28"/>
        </w:rPr>
        <w:t>Нові Петрівці</w:t>
      </w:r>
      <w:r>
        <w:rPr>
          <w:sz w:val="28"/>
          <w:szCs w:val="28"/>
        </w:rPr>
        <w:t xml:space="preserve"> Вишгородського району Київської області </w:t>
      </w:r>
      <w:r w:rsidRPr="00A73B33">
        <w:rPr>
          <w:sz w:val="28"/>
          <w:szCs w:val="28"/>
        </w:rPr>
        <w:t>з цільовим</w:t>
      </w:r>
      <w:r>
        <w:rPr>
          <w:sz w:val="28"/>
          <w:szCs w:val="28"/>
        </w:rPr>
        <w:t xml:space="preserve"> призначенням.</w:t>
      </w:r>
    </w:p>
    <w:p w:rsidR="004E2A6C" w:rsidRDefault="004E2A6C" w:rsidP="004E2A6C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 Проєкт землеустрою щодо відведення земельної ділянки розробити відповідно до чинного законодавства.</w:t>
      </w:r>
    </w:p>
    <w:p w:rsidR="004E2A6C" w:rsidRDefault="004E2A6C" w:rsidP="004E2A6C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shd w:val="clear" w:color="auto" w:fill="FFFFFF"/>
        </w:rPr>
        <w:t>Проєкт землеустрою щодо відведення земельної ділянки подати на затвердження сесії сільської ради.</w:t>
      </w:r>
    </w:p>
    <w:p w:rsidR="004E2A6C" w:rsidRPr="00D333F2" w:rsidRDefault="004E2A6C" w:rsidP="004E2A6C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33F2">
        <w:rPr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E2A6C" w:rsidRDefault="004E2A6C" w:rsidP="004E2A6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4E2A6C" w:rsidRPr="00346FD8" w:rsidRDefault="004E2A6C" w:rsidP="004E2A6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</w:rPr>
      </w:pPr>
      <w:r w:rsidRPr="00346FD8">
        <w:rPr>
          <w:b/>
          <w:i/>
          <w:sz w:val="28"/>
          <w:szCs w:val="28"/>
        </w:rPr>
        <w:t xml:space="preserve">Сільський голова </w:t>
      </w:r>
      <w:r w:rsidRPr="00346FD8">
        <w:rPr>
          <w:b/>
          <w:i/>
          <w:sz w:val="28"/>
          <w:szCs w:val="28"/>
        </w:rPr>
        <w:tab/>
      </w:r>
      <w:r w:rsidR="00B97FBC">
        <w:rPr>
          <w:b/>
          <w:i/>
          <w:sz w:val="28"/>
          <w:szCs w:val="28"/>
        </w:rPr>
        <w:tab/>
      </w:r>
      <w:r w:rsidR="00B97FBC">
        <w:rPr>
          <w:b/>
          <w:i/>
          <w:sz w:val="28"/>
          <w:szCs w:val="28"/>
        </w:rPr>
        <w:tab/>
        <w:t xml:space="preserve">  </w:t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  <w:t xml:space="preserve">Радіон СТАРЕНЬКИЙ </w:t>
      </w:r>
    </w:p>
    <w:p w:rsidR="00F00C5F" w:rsidRDefault="00F00C5F"/>
    <w:sectPr w:rsidR="00F00C5F" w:rsidSect="004A7788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6B5"/>
    <w:rsid w:val="00070A32"/>
    <w:rsid w:val="00121D6C"/>
    <w:rsid w:val="0038154F"/>
    <w:rsid w:val="00424862"/>
    <w:rsid w:val="004E2A6C"/>
    <w:rsid w:val="005A6D5D"/>
    <w:rsid w:val="005E30A8"/>
    <w:rsid w:val="006B66B5"/>
    <w:rsid w:val="00773638"/>
    <w:rsid w:val="00801218"/>
    <w:rsid w:val="008362CC"/>
    <w:rsid w:val="008800F8"/>
    <w:rsid w:val="008A2A15"/>
    <w:rsid w:val="00B26AE1"/>
    <w:rsid w:val="00B97FBC"/>
    <w:rsid w:val="00C13034"/>
    <w:rsid w:val="00DD4D57"/>
    <w:rsid w:val="00DE7A68"/>
    <w:rsid w:val="00E9392B"/>
    <w:rsid w:val="00F00C5F"/>
    <w:rsid w:val="00FE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4E2A6C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E2A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A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4E2A6C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E2A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A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2025-11-26T06:49:00Z</cp:lastPrinted>
  <dcterms:created xsi:type="dcterms:W3CDTF">2025-11-13T13:48:00Z</dcterms:created>
  <dcterms:modified xsi:type="dcterms:W3CDTF">2025-11-26T06:50:00Z</dcterms:modified>
</cp:coreProperties>
</file>