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24" w:rsidRPr="00BA069F" w:rsidRDefault="00422124" w:rsidP="004221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5286C12" wp14:editId="5AC6D6E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422124" w:rsidRPr="00BA069F" w:rsidRDefault="00DE4B2A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Сімдесят сьома</w:t>
      </w:r>
      <w:r w:rsidR="00422124"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422124" w:rsidRPr="00BA069F" w:rsidTr="00B55B5C">
        <w:tc>
          <w:tcPr>
            <w:tcW w:w="4826" w:type="dxa"/>
          </w:tcPr>
          <w:p w:rsidR="00422124" w:rsidRPr="00BA069F" w:rsidRDefault="00422124" w:rsidP="00DE4B2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</w:t>
            </w:r>
            <w:r w:rsidR="00DE4B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DE4B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листопада 2025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422124" w:rsidRPr="00BA069F" w:rsidRDefault="00422124" w:rsidP="0080640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 w:rsidR="008064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2991</w:t>
            </w:r>
            <w:bookmarkStart w:id="0" w:name="_GoBack"/>
            <w:bookmarkEnd w:id="0"/>
          </w:p>
        </w:tc>
      </w:tr>
      <w:tr w:rsidR="00422124" w:rsidRPr="00BA069F" w:rsidTr="00B55B5C">
        <w:tc>
          <w:tcPr>
            <w:tcW w:w="9652" w:type="dxa"/>
            <w:gridSpan w:val="2"/>
          </w:tcPr>
          <w:p w:rsidR="00422124" w:rsidRPr="00BA069F" w:rsidRDefault="00422124" w:rsidP="00B5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422124" w:rsidRPr="00BA069F" w:rsidRDefault="00422124" w:rsidP="00B55B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B354B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погодження</w:t>
      </w: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структури та штатного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розпису комунального некомерційного підприємства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Петрівської сільської ради «Петрівський 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A069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консультативно-діагностичний центр»</w:t>
      </w: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22124" w:rsidRPr="00BA069F" w:rsidRDefault="00422124" w:rsidP="00D00F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Відповідно до статей 25, 59 Закону України «Про місцеве самоврядування в Україні», </w:t>
      </w:r>
      <w:r w:rsidR="00D00FDF" w:rsidRPr="00604D26">
        <w:rPr>
          <w:rFonts w:ascii="Times New Roman" w:hAnsi="Times New Roman" w:cs="Times New Roman"/>
          <w:sz w:val="26"/>
          <w:szCs w:val="26"/>
        </w:rPr>
        <w:t>Статуту Комунального некомерційного підприємства Петрівської сільської ради «Петрівський консультативно-діагностичний центр», затвердженого рішенням сільської ради</w:t>
      </w:r>
      <w:r w:rsidR="00583628" w:rsidRPr="00604D26">
        <w:rPr>
          <w:rFonts w:ascii="Times New Roman" w:hAnsi="Times New Roman" w:cs="Times New Roman"/>
          <w:sz w:val="26"/>
          <w:szCs w:val="26"/>
        </w:rPr>
        <w:t xml:space="preserve"> </w:t>
      </w:r>
      <w:r w:rsidR="00D00FDF" w:rsidRPr="00604D26">
        <w:rPr>
          <w:rFonts w:ascii="Times New Roman" w:hAnsi="Times New Roman" w:cs="Times New Roman"/>
          <w:sz w:val="26"/>
          <w:szCs w:val="26"/>
        </w:rPr>
        <w:t>від 24.04.2024 №1895</w:t>
      </w:r>
      <w:r w:rsidR="00D00FDF">
        <w:rPr>
          <w:rFonts w:ascii="Times New Roman" w:hAnsi="Times New Roman" w:cs="Times New Roman"/>
          <w:sz w:val="26"/>
          <w:szCs w:val="26"/>
        </w:rPr>
        <w:t xml:space="preserve">, </w:t>
      </w:r>
      <w:r w:rsidRPr="00BA069F">
        <w:rPr>
          <w:rFonts w:ascii="Times New Roman" w:hAnsi="Times New Roman" w:cs="Times New Roman"/>
          <w:sz w:val="26"/>
          <w:szCs w:val="26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</w:rPr>
        <w:t>ї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BA069F">
        <w:rPr>
          <w:rFonts w:ascii="Times New Roman" w:hAnsi="Times New Roman" w:cs="Times New Roman"/>
          <w:bCs/>
          <w:sz w:val="26"/>
          <w:szCs w:val="26"/>
        </w:rPr>
        <w:t>,</w:t>
      </w:r>
      <w:r w:rsidRPr="00BA069F">
        <w:rPr>
          <w:rFonts w:ascii="Times New Roman" w:hAnsi="Times New Roman" w:cs="Times New Roman"/>
          <w:sz w:val="26"/>
          <w:szCs w:val="26"/>
        </w:rPr>
        <w:t xml:space="preserve"> сільська рада</w:t>
      </w:r>
    </w:p>
    <w:p w:rsidR="00422124" w:rsidRPr="00BA069F" w:rsidRDefault="00422124" w:rsidP="004221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69F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 </w:t>
      </w:r>
      <w:r w:rsidR="009B7ABF">
        <w:rPr>
          <w:rFonts w:ascii="Times New Roman" w:hAnsi="Times New Roman" w:cs="Times New Roman"/>
          <w:sz w:val="26"/>
          <w:szCs w:val="26"/>
        </w:rPr>
        <w:t>Погодити</w:t>
      </w:r>
      <w:r w:rsidRPr="00BA069F">
        <w:rPr>
          <w:rFonts w:ascii="Times New Roman" w:hAnsi="Times New Roman" w:cs="Times New Roman"/>
          <w:sz w:val="26"/>
          <w:szCs w:val="26"/>
        </w:rPr>
        <w:t xml:space="preserve"> такі, що додаються: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1.1. </w:t>
      </w:r>
      <w:r w:rsidRPr="00BA069F">
        <w:rPr>
          <w:rFonts w:ascii="Times New Roman" w:hAnsi="Times New Roman"/>
          <w:sz w:val="26"/>
          <w:szCs w:val="26"/>
        </w:rPr>
        <w:t>Структуру та загальну чисельність комунального некомерційного підприємства Петрівської сільської ради «Петрівський консультативно-діагностичний центр».</w:t>
      </w:r>
    </w:p>
    <w:p w:rsidR="00422124" w:rsidRPr="00BA069F" w:rsidRDefault="00422124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>1.2. Штатний розпис комунального некомерційного підприємства Петрівської сільської ради «Петрівський консультативно-діагностичний центр».</w:t>
      </w:r>
    </w:p>
    <w:p w:rsidR="00640244" w:rsidRDefault="00E2159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Виконуючій обов’язки директора</w:t>
      </w:r>
      <w:r w:rsidRPr="00E2159F">
        <w:rPr>
          <w:rFonts w:ascii="Times New Roman" w:hAnsi="Times New Roman" w:cs="Times New Roman"/>
          <w:sz w:val="26"/>
          <w:szCs w:val="26"/>
        </w:rPr>
        <w:t xml:space="preserve"> комунального некомерційного підприємства Петрівської сільської ради «Петрівський консультативно-діагностичний центр»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затвердити погоджені Петрівською сільською радою </w:t>
      </w:r>
      <w:r w:rsidR="00702474">
        <w:rPr>
          <w:rFonts w:ascii="Times New Roman" w:hAnsi="Times New Roman" w:cs="Times New Roman"/>
          <w:sz w:val="26"/>
          <w:szCs w:val="26"/>
        </w:rPr>
        <w:t>структуру</w:t>
      </w:r>
      <w:r w:rsidR="00EE5120" w:rsidRPr="00EE5120">
        <w:rPr>
          <w:rFonts w:ascii="Times New Roman" w:hAnsi="Times New Roman" w:cs="Times New Roman"/>
          <w:sz w:val="26"/>
          <w:szCs w:val="26"/>
        </w:rPr>
        <w:t xml:space="preserve"> та штатний розпис комунального некомерційного підприємства</w:t>
      </w:r>
      <w:r w:rsidR="00702474" w:rsidRPr="00702474">
        <w:rPr>
          <w:rFonts w:ascii="Times New Roman" w:hAnsi="Times New Roman" w:cs="Times New Roman"/>
          <w:sz w:val="26"/>
          <w:szCs w:val="26"/>
        </w:rPr>
        <w:t xml:space="preserve"> Петрівської сільської ради «Петрівський консультативно-діагностичний центр»</w:t>
      </w:r>
      <w:r w:rsidR="00A60FFF">
        <w:rPr>
          <w:rFonts w:ascii="Times New Roman" w:hAnsi="Times New Roman" w:cs="Times New Roman"/>
          <w:sz w:val="26"/>
          <w:szCs w:val="26"/>
        </w:rPr>
        <w:t>.</w:t>
      </w:r>
    </w:p>
    <w:p w:rsidR="00DE4B2A" w:rsidRDefault="009B7ABF" w:rsidP="00DE4B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. 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6"/>
          <w:szCs w:val="26"/>
        </w:rPr>
        <w:t xml:space="preserve">24.12.2024 </w:t>
      </w:r>
      <w:r w:rsidR="00DE4B2A" w:rsidRPr="009B7ABF">
        <w:rPr>
          <w:rFonts w:ascii="Times New Roman" w:hAnsi="Times New Roman" w:cs="Times New Roman"/>
          <w:sz w:val="26"/>
          <w:szCs w:val="26"/>
        </w:rPr>
        <w:t>№ 2356</w:t>
      </w:r>
      <w:r w:rsidR="00DE4B2A" w:rsidRPr="00DE4B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E4B2A" w:rsidRPr="00DE4B2A">
        <w:rPr>
          <w:rFonts w:ascii="Times New Roman" w:hAnsi="Times New Roman" w:cs="Times New Roman"/>
          <w:sz w:val="26"/>
          <w:szCs w:val="26"/>
        </w:rPr>
        <w:t>Про затвердження структури та штатного розпису комунального некомерційного підприємства Петрівської сільської ради «Петрівський консультативно-діагностичний центр»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22124" w:rsidRPr="00BA069F">
        <w:rPr>
          <w:rFonts w:ascii="Times New Roman" w:hAnsi="Times New Roman" w:cs="Times New Roman"/>
          <w:sz w:val="26"/>
          <w:szCs w:val="26"/>
        </w:rPr>
        <w:t>. Це рішення набирає чи</w:t>
      </w:r>
      <w:r w:rsidR="00422124">
        <w:rPr>
          <w:rFonts w:ascii="Times New Roman" w:hAnsi="Times New Roman" w:cs="Times New Roman"/>
          <w:sz w:val="26"/>
          <w:szCs w:val="26"/>
        </w:rPr>
        <w:t>нності з 01</w:t>
      </w:r>
      <w:r w:rsidR="00604D2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грудня</w:t>
      </w:r>
      <w:r w:rsidR="00422124">
        <w:rPr>
          <w:rFonts w:ascii="Times New Roman" w:hAnsi="Times New Roman" w:cs="Times New Roman"/>
          <w:sz w:val="26"/>
          <w:szCs w:val="26"/>
        </w:rPr>
        <w:t xml:space="preserve"> 2025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року. </w:t>
      </w:r>
    </w:p>
    <w:p w:rsidR="00422124" w:rsidRPr="00BA069F" w:rsidRDefault="009B7ABF" w:rsidP="0042212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22124" w:rsidRPr="00BA069F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</w:t>
      </w:r>
      <w:r w:rsidR="00422124">
        <w:rPr>
          <w:rFonts w:ascii="Times New Roman" w:hAnsi="Times New Roman" w:cs="Times New Roman"/>
          <w:sz w:val="26"/>
          <w:szCs w:val="26"/>
        </w:rPr>
        <w:t>у комісію</w:t>
      </w:r>
      <w:r w:rsidR="00422124" w:rsidRPr="00BA069F">
        <w:rPr>
          <w:rFonts w:ascii="Times New Roman" w:hAnsi="Times New Roman" w:cs="Times New Roman"/>
          <w:sz w:val="26"/>
          <w:szCs w:val="26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22124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</w:t>
      </w:r>
      <w:proofErr w:type="spellStart"/>
      <w:r w:rsidRPr="00BA069F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 w:rsidSect="000B28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A4"/>
    <w:rsid w:val="00353790"/>
    <w:rsid w:val="00422124"/>
    <w:rsid w:val="00555D14"/>
    <w:rsid w:val="00583628"/>
    <w:rsid w:val="00601FEF"/>
    <w:rsid w:val="00604D26"/>
    <w:rsid w:val="00640244"/>
    <w:rsid w:val="00690AA4"/>
    <w:rsid w:val="00702474"/>
    <w:rsid w:val="00806409"/>
    <w:rsid w:val="009B7ABF"/>
    <w:rsid w:val="009C7DCF"/>
    <w:rsid w:val="00A60FFF"/>
    <w:rsid w:val="00AE293F"/>
    <w:rsid w:val="00B354B5"/>
    <w:rsid w:val="00B71FC3"/>
    <w:rsid w:val="00D00FDF"/>
    <w:rsid w:val="00DE4B2A"/>
    <w:rsid w:val="00E2159F"/>
    <w:rsid w:val="00EE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1385</Words>
  <Characters>790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2024-12-25T13:46:00Z</cp:lastPrinted>
  <dcterms:created xsi:type="dcterms:W3CDTF">2024-12-17T10:50:00Z</dcterms:created>
  <dcterms:modified xsi:type="dcterms:W3CDTF">2025-11-24T12:24:00Z</dcterms:modified>
</cp:coreProperties>
</file>