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3F9" w:rsidRPr="00F373F9" w:rsidRDefault="00F373F9" w:rsidP="009C09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F373F9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68AF0C5B" wp14:editId="1E7A00C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3F9" w:rsidRPr="00F373F9" w:rsidRDefault="00F373F9" w:rsidP="009C09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F373F9" w:rsidRPr="00F373F9" w:rsidRDefault="00F373F9" w:rsidP="009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373F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F373F9" w:rsidRPr="00F373F9" w:rsidRDefault="00F373F9" w:rsidP="009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373F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F373F9" w:rsidRPr="00F373F9" w:rsidRDefault="00F373F9" w:rsidP="009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373F9" w:rsidRPr="00F373F9" w:rsidRDefault="00F373F9" w:rsidP="009C09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373F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F373F9" w:rsidRPr="00F373F9" w:rsidRDefault="00F373F9" w:rsidP="009C09D2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1"/>
        <w:gridCol w:w="5286"/>
      </w:tblGrid>
      <w:tr w:rsidR="00F373F9" w:rsidRPr="00F373F9" w:rsidTr="007134BE">
        <w:tc>
          <w:tcPr>
            <w:tcW w:w="4790" w:type="dxa"/>
            <w:hideMark/>
          </w:tcPr>
          <w:p w:rsidR="00F373F9" w:rsidRPr="009C09D2" w:rsidRDefault="00F373F9" w:rsidP="009C09D2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E30417"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9C09D2"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січня</w:t>
            </w:r>
            <w:r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24</w:t>
            </w:r>
            <w:r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:rsidR="00F373F9" w:rsidRPr="009C09D2" w:rsidRDefault="00F373F9" w:rsidP="002D72A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</w:t>
            </w:r>
            <w:r w:rsidR="009C09D2"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</w:t>
            </w:r>
            <w:r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№</w:t>
            </w:r>
            <w:r w:rsidR="009C09D2" w:rsidRPr="009C0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11</w:t>
            </w:r>
            <w:r w:rsidR="002D72A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</w:t>
            </w:r>
          </w:p>
        </w:tc>
      </w:tr>
      <w:tr w:rsidR="00F373F9" w:rsidRPr="00F373F9" w:rsidTr="007134BE">
        <w:tc>
          <w:tcPr>
            <w:tcW w:w="10173" w:type="dxa"/>
            <w:gridSpan w:val="2"/>
            <w:hideMark/>
          </w:tcPr>
          <w:p w:rsidR="00F373F9" w:rsidRPr="00F373F9" w:rsidRDefault="00F373F9" w:rsidP="009C09D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373F9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F373F9">
              <w:rPr>
                <w:rFonts w:ascii="Times New Roman" w:hAnsi="Times New Roman" w:cs="Times New Roman"/>
                <w:b/>
                <w:sz w:val="28"/>
                <w:szCs w:val="28"/>
              </w:rPr>
              <w:t>ІШЕННЯ</w:t>
            </w:r>
          </w:p>
        </w:tc>
      </w:tr>
    </w:tbl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звіт директора</w:t>
      </w: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КНП «Центр первинної медико-санітарної </w:t>
      </w: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допомоги» Петрівської сільської ради про </w:t>
      </w: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проведену роботу за 202</w:t>
      </w:r>
      <w:r w:rsidR="00511CFE"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  <w:r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373F9" w:rsidRPr="00F373F9" w:rsidRDefault="007E0BE5" w:rsidP="009C09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Засл</w:t>
      </w:r>
      <w:r w:rsidR="00F23B61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ухавши та обговоривши звіт </w:t>
      </w:r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директора комунал</w:t>
      </w:r>
      <w:bookmarkStart w:id="0" w:name="_GoBack"/>
      <w:bookmarkEnd w:id="0"/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ьного некомерційного підприємства «Центр первинної медико-санітарної допомоги» </w:t>
      </w:r>
      <w:proofErr w:type="spellStart"/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3B61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Ніколаєнко Л.О.</w:t>
      </w:r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511CFE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керуючись ст.</w:t>
      </w:r>
      <w:r w:rsidR="005260F6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373F9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 17,</w:t>
      </w:r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29 Закону України «Про місцеве самоврядування в Україні», </w:t>
      </w:r>
      <w:r w:rsidR="00F373F9" w:rsidRPr="00F373F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:rsidR="00F373F9" w:rsidRDefault="00F373F9" w:rsidP="009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373F9" w:rsidRPr="00F373F9" w:rsidRDefault="00F373F9" w:rsidP="009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7E0BE5" w:rsidRPr="00F373F9" w:rsidRDefault="007E0BE5" w:rsidP="009C09D2">
      <w:pPr>
        <w:spacing w:after="0" w:line="257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E0BE5" w:rsidRPr="00F373F9" w:rsidRDefault="00F23B61" w:rsidP="009C09D2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7E0BE5"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7E0BE5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комунального некомерційного підприємства «Центр первинної медико-санітарної допомоги» </w:t>
      </w:r>
      <w:proofErr w:type="spellStart"/>
      <w:r w:rsidR="007E0BE5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7E0BE5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</w:t>
      </w:r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Ніколаєнко Л.О. про проведену роботу за 202</w:t>
      </w:r>
      <w:r w:rsidR="00511CFE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7E0BE5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 </w:t>
      </w:r>
      <w:r w:rsidR="007E0BE5"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прийняти до відома. </w:t>
      </w: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E0BE5" w:rsidRPr="00F373F9" w:rsidRDefault="007E0BE5" w:rsidP="009C09D2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</w:t>
      </w:r>
      <w:r w:rsidR="00511CFE"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F37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 визнати задовільною.</w:t>
      </w:r>
    </w:p>
    <w:p w:rsidR="007E0BE5" w:rsidRDefault="007E0BE5" w:rsidP="009C09D2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373F9" w:rsidRPr="00F373F9" w:rsidRDefault="00F373F9" w:rsidP="009C09D2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260F6" w:rsidRPr="00F373F9" w:rsidRDefault="005260F6" w:rsidP="009C09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</w:t>
      </w:r>
      <w:r w:rsidR="00B1623C"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</w:t>
      </w:r>
      <w:r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="005260F6"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</w:t>
      </w:r>
      <w:r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</w:t>
      </w:r>
      <w:proofErr w:type="spellStart"/>
      <w:r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F373F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E0BE5" w:rsidRPr="00F373F9" w:rsidRDefault="007E0BE5" w:rsidP="009C09D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54EE" w:rsidRDefault="00A654EE" w:rsidP="009C09D2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9C09D2" w:rsidRDefault="009C09D2" w:rsidP="009C09D2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9C09D2" w:rsidRPr="00F373F9" w:rsidRDefault="009C09D2" w:rsidP="009C09D2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9C09D2" w:rsidRPr="009C09D2" w:rsidRDefault="00B9490E" w:rsidP="009C09D2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9C09D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Інформаційно</w:t>
      </w:r>
      <w:proofErr w:type="spellEnd"/>
      <w:r w:rsidRPr="009C09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аналітичний звіт за результатами роботи</w:t>
      </w:r>
    </w:p>
    <w:p w:rsidR="009C09D2" w:rsidRPr="009C09D2" w:rsidRDefault="00B9490E" w:rsidP="009C09D2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09D2">
        <w:rPr>
          <w:rFonts w:ascii="Times New Roman" w:hAnsi="Times New Roman" w:cs="Times New Roman"/>
          <w:b/>
          <w:sz w:val="28"/>
          <w:szCs w:val="28"/>
          <w:lang w:val="uk-UA"/>
        </w:rPr>
        <w:t>КНП «Центр первинної медико-санітарної допомоги»</w:t>
      </w:r>
    </w:p>
    <w:p w:rsidR="00B9490E" w:rsidRPr="009C09D2" w:rsidRDefault="00B9490E" w:rsidP="009C09D2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9C09D2">
        <w:rPr>
          <w:rFonts w:ascii="Times New Roman" w:hAnsi="Times New Roman" w:cs="Times New Roman"/>
          <w:b/>
          <w:sz w:val="28"/>
          <w:szCs w:val="28"/>
          <w:lang w:val="uk-UA"/>
        </w:rPr>
        <w:t>Петрівської</w:t>
      </w:r>
      <w:proofErr w:type="spellEnd"/>
      <w:r w:rsidRPr="009C09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 в 2023 році</w:t>
      </w:r>
    </w:p>
    <w:p w:rsidR="00B9490E" w:rsidRPr="00F373F9" w:rsidRDefault="00B9490E" w:rsidP="009C09D2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9490E" w:rsidRPr="00F373F9" w:rsidRDefault="00B9490E" w:rsidP="009C09D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В 2023 в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Петрівській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громаді медичні послуги на первинному рівні надавалися в 4 амбулаторіях загальної практики сімейної медицини   (АПЗСМ)</w:t>
      </w:r>
    </w:p>
    <w:p w:rsidR="00B9490E" w:rsidRPr="00F373F9" w:rsidRDefault="00B9490E" w:rsidP="009C09D2">
      <w:pPr>
        <w:numPr>
          <w:ilvl w:val="0"/>
          <w:numId w:val="7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Новопетрівській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АЗПСМ</w:t>
      </w:r>
    </w:p>
    <w:p w:rsidR="00B9490E" w:rsidRPr="00F373F9" w:rsidRDefault="00B9490E" w:rsidP="009C09D2">
      <w:pPr>
        <w:numPr>
          <w:ilvl w:val="0"/>
          <w:numId w:val="7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>Смарагд АЗПСМ ( початок роботи 01.12.2023)</w:t>
      </w:r>
    </w:p>
    <w:p w:rsidR="00B9490E" w:rsidRPr="00F373F9" w:rsidRDefault="00B9490E" w:rsidP="009C09D2">
      <w:pPr>
        <w:numPr>
          <w:ilvl w:val="0"/>
          <w:numId w:val="7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Старопетрівська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АЗПСМ</w:t>
      </w:r>
    </w:p>
    <w:p w:rsidR="00B9490E" w:rsidRPr="00F373F9" w:rsidRDefault="00B9490E" w:rsidP="009C09D2">
      <w:pPr>
        <w:numPr>
          <w:ilvl w:val="0"/>
          <w:numId w:val="7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Лютізька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АЗПСМ</w:t>
      </w:r>
    </w:p>
    <w:p w:rsidR="00B9490E" w:rsidRPr="00F373F9" w:rsidRDefault="00B9490E" w:rsidP="009C09D2">
      <w:pPr>
        <w:pStyle w:val="a3"/>
        <w:numPr>
          <w:ilvl w:val="0"/>
          <w:numId w:val="4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>Станом на  1 січня 202</w:t>
      </w:r>
      <w:r w:rsidRPr="00F373F9">
        <w:rPr>
          <w:rFonts w:ascii="Times New Roman" w:hAnsi="Times New Roman" w:cs="Times New Roman"/>
          <w:sz w:val="28"/>
          <w:szCs w:val="28"/>
        </w:rPr>
        <w:t>3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р. кількість укладених  декларацій складала 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F373F9">
        <w:rPr>
          <w:rFonts w:ascii="Times New Roman" w:hAnsi="Times New Roman" w:cs="Times New Roman"/>
          <w:b/>
          <w:sz w:val="28"/>
          <w:szCs w:val="28"/>
        </w:rPr>
        <w:t>9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00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>. В наступні квартали поточного року спостерігається чітка динаміка</w:t>
      </w:r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зростання укладених декларацій,  середньо – місячний  показник укладення нових декларацій становить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325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декларацій на місяць. Станом на </w:t>
      </w:r>
      <w:r w:rsidRPr="00F373F9">
        <w:rPr>
          <w:rFonts w:ascii="Times New Roman" w:hAnsi="Times New Roman" w:cs="Times New Roman"/>
          <w:sz w:val="28"/>
          <w:szCs w:val="28"/>
        </w:rPr>
        <w:t>12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.12.2023 ця цифра склала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F373F9">
        <w:rPr>
          <w:rFonts w:ascii="Times New Roman" w:hAnsi="Times New Roman" w:cs="Times New Roman"/>
          <w:b/>
          <w:sz w:val="28"/>
          <w:szCs w:val="28"/>
        </w:rPr>
        <w:t>3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F373F9">
        <w:rPr>
          <w:rFonts w:ascii="Times New Roman" w:hAnsi="Times New Roman" w:cs="Times New Roman"/>
          <w:b/>
          <w:sz w:val="28"/>
          <w:szCs w:val="28"/>
        </w:rPr>
        <w:t>8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00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осіб, </w:t>
      </w: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>що на 3900 декларацій більше в порівнянні з минулим 2022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>роком.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Це свідчить про довіру населення до наших лікарів і високий рівень надання послуг, не зважаючи на війну в країні та загальну рецесію в економіці.</w:t>
      </w:r>
    </w:p>
    <w:p w:rsidR="00B9490E" w:rsidRPr="00F373F9" w:rsidRDefault="00B9490E" w:rsidP="009C09D2">
      <w:pPr>
        <w:pStyle w:val="a3"/>
        <w:numPr>
          <w:ilvl w:val="0"/>
          <w:numId w:val="4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вакцинованого населення за поточний рік згідно з планом збільшується з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68%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у 2022 році до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88%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в 2023 р. по амбулаторіям, що є якісним показником  профілактики поширення інфекційних хвороб в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Петрівській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 громаді. Позитивна динаміка даного показника + 20%</w:t>
      </w:r>
    </w:p>
    <w:p w:rsidR="00B9490E" w:rsidRPr="00F373F9" w:rsidRDefault="00B9490E" w:rsidP="009C09D2">
      <w:pPr>
        <w:pStyle w:val="a3"/>
        <w:numPr>
          <w:ilvl w:val="0"/>
          <w:numId w:val="4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За поточний рік до Центру первинної медико-санітарної допомоги звернулось за медичною допомогою : </w:t>
      </w:r>
    </w:p>
    <w:p w:rsidR="00B9490E" w:rsidRPr="00F373F9" w:rsidRDefault="00B9490E" w:rsidP="009C09D2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прийнятих лікарями амбулаторно –  в 2023 р.-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30 793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осіб ( з них 188 на дому). За  2022 року –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19 474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>осіб( з них 240 на дому). Це на 10 000 осіб більше в порівнянні з минулим 2022 роком, що суттєво збільшує навантаження на кожного лікаря.</w:t>
      </w:r>
    </w:p>
    <w:p w:rsidR="00B9490E" w:rsidRPr="00F373F9" w:rsidRDefault="00B9490E" w:rsidP="009C09D2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ВПО -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272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особи у 2022 році та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606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осіб за 2023 р. це на 334 особи більше в порівнянні з минулим  роком</w:t>
      </w:r>
    </w:p>
    <w:p w:rsidR="00B9490E" w:rsidRPr="00F373F9" w:rsidRDefault="00B9490E" w:rsidP="009C09D2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Інваліди війни -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</w:p>
    <w:p w:rsidR="00B9490E" w:rsidRPr="00F373F9" w:rsidRDefault="00B9490E" w:rsidP="009C09D2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Інваліди діти до 18 років (вперше встановлена інвалідність ЛКК закладу ) </w:t>
      </w:r>
      <w:r w:rsidRPr="00F373F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12 </w:t>
      </w: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осіб у 2022 р. та </w:t>
      </w:r>
      <w:r w:rsidRPr="00F373F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20</w:t>
      </w: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дітей у 2023 році, що на 30% перевищує минулорічний показник, та негативно впливає на соціально-економічну обстановку в цілому по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>Петрівській</w:t>
      </w:r>
      <w:proofErr w:type="spellEnd"/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громаді.</w:t>
      </w:r>
    </w:p>
    <w:p w:rsidR="00B9490E" w:rsidRPr="00F373F9" w:rsidRDefault="00B9490E" w:rsidP="009C09D2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>Проведено засідань ЛКК –</w:t>
      </w:r>
      <w:r w:rsidRPr="00F373F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373F9">
        <w:rPr>
          <w:rFonts w:ascii="Times New Roman" w:hAnsi="Times New Roman" w:cs="Times New Roman"/>
          <w:b/>
          <w:sz w:val="28"/>
          <w:szCs w:val="28"/>
          <w:u w:val="single"/>
        </w:rPr>
        <w:t>95</w:t>
      </w:r>
      <w:r w:rsidRPr="00F373F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за (2022 р.) та </w:t>
      </w:r>
      <w:r w:rsidRPr="00F373F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150</w:t>
      </w: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- (2023 р.), що вдвічі збільшує об</w:t>
      </w:r>
      <w:r w:rsidRPr="00F373F9">
        <w:rPr>
          <w:rFonts w:ascii="Times New Roman" w:hAnsi="Times New Roman" w:cs="Times New Roman"/>
          <w:sz w:val="28"/>
          <w:szCs w:val="28"/>
          <w:u w:val="single"/>
        </w:rPr>
        <w:t>’</w:t>
      </w:r>
      <w:proofErr w:type="spellStart"/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>єм</w:t>
      </w:r>
      <w:proofErr w:type="spellEnd"/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адміністративної роботи медичного директора.</w:t>
      </w:r>
    </w:p>
    <w:p w:rsidR="00B9490E" w:rsidRPr="00F373F9" w:rsidRDefault="00B9490E" w:rsidP="009C09D2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>Виїздів невідкладної допомоги –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453 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у 2022 році та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1260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в 2023 році, що на 300 викликів більше.</w:t>
      </w:r>
    </w:p>
    <w:p w:rsidR="00B9490E" w:rsidRPr="00F373F9" w:rsidRDefault="00B9490E" w:rsidP="009C09D2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Телефонних звернень на гарячу лінію -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1170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(2022 р.) та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8030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за 2023 рік, що суттєво збільшує навантаження на реєстраторів.</w:t>
      </w:r>
    </w:p>
    <w:p w:rsidR="00B9490E" w:rsidRPr="00F373F9" w:rsidRDefault="00B9490E" w:rsidP="009C09D2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виписаних електронних направлень на консультації вузьких спеціалістів, дослідження, на госпіталізацію за 2023 рік - 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15559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. Відповідно за аналогічний період в минулому році 2022 році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7 514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направлень. На 8 000 більше ніж в минулому році, що свідчить про ріст захворюваності та раннє виявлення патологічних станів у населення , що  впливає на економічну ситуацію в громаді.</w:t>
      </w:r>
    </w:p>
    <w:p w:rsidR="00B9490E" w:rsidRPr="00F373F9" w:rsidRDefault="00B9490E" w:rsidP="009C09D2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>Лікарняні листи (електронні) -</w:t>
      </w:r>
      <w:r w:rsidRPr="00F373F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1766</w:t>
      </w: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(2022р.) та </w:t>
      </w:r>
      <w:r w:rsidRPr="00F373F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1295</w:t>
      </w:r>
      <w:r w:rsidRPr="00F373F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(2023р.) менше на 500 - це  30% , що є позитивним в економіці громади за рахунок працездатного населення.</w:t>
      </w:r>
    </w:p>
    <w:p w:rsidR="00B9490E" w:rsidRPr="00F373F9" w:rsidRDefault="00B9490E" w:rsidP="009C09D2">
      <w:pPr>
        <w:pStyle w:val="a3"/>
        <w:numPr>
          <w:ilvl w:val="0"/>
          <w:numId w:val="5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>Електронні рецепти – виписано в 2023 році -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>1 628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(407 пацієнтам) та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618 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(182 пацієнти)в 2022 році, що на 1000 рецептів перевищує минулий показник минулого року. Це свідчить про довіру  до сімейних лікарів, правильну комунікацію і позитивну динаміку росту використання  програми «Доступні ліки» та максимальної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цифровізації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медичних послуг</w:t>
      </w:r>
    </w:p>
    <w:p w:rsidR="00B9490E" w:rsidRPr="00F373F9" w:rsidRDefault="00B9490E" w:rsidP="009C09D2">
      <w:pPr>
        <w:pStyle w:val="a3"/>
        <w:numPr>
          <w:ilvl w:val="0"/>
          <w:numId w:val="4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Розроблений план інфекційного контролю та графіки їх виконання. Щоквартально проводиться забір матеріалу між лабораторним центром: дослідження бактеріологічні, органолептичні, показники забруднення води та повітря по кожній амбулаторії. </w:t>
      </w: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>Сформовані та затверджені алгоритми обстеження населення на соціально значущі хвороби: ВІЛ, ТБ, гепатит В-С.</w:t>
      </w: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>Кожним лікарем сформовані групи ризику по інфекційним та не інфекційним захворюванням (цукровий діабет, гіпертонія, ожиріння, оцінка ризиків інфаркту та інсульту ). За поточний рік вперше виявлено нові випадки:</w:t>
      </w:r>
    </w:p>
    <w:p w:rsidR="00B9490E" w:rsidRPr="00F373F9" w:rsidRDefault="00B9490E" w:rsidP="009C09D2">
      <w:pPr>
        <w:pStyle w:val="a3"/>
        <w:numPr>
          <w:ilvl w:val="0"/>
          <w:numId w:val="5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Гепатит В, С – 6 </w:t>
      </w:r>
    </w:p>
    <w:p w:rsidR="00B9490E" w:rsidRPr="00F373F9" w:rsidRDefault="00B9490E" w:rsidP="009C09D2">
      <w:pPr>
        <w:pStyle w:val="a3"/>
        <w:numPr>
          <w:ilvl w:val="0"/>
          <w:numId w:val="5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ВІЛ – 1 </w:t>
      </w:r>
    </w:p>
    <w:p w:rsidR="00B9490E" w:rsidRPr="00F373F9" w:rsidRDefault="00B9490E" w:rsidP="009C09D2">
      <w:pPr>
        <w:pStyle w:val="a3"/>
        <w:numPr>
          <w:ilvl w:val="0"/>
          <w:numId w:val="5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Нові випадки туберкульозу – 2 </w:t>
      </w: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>Всі вони проходять амбулаторне лікування та обстеження на базі нашого закладу та спеціалізованому медичному закладі КНП КОР КИЇВСЬКИЙ ОБЛАСНИЙ ФТИЗІАТРИЧНИЙ ЦЕНТР в м. Боярка.</w:t>
      </w:r>
    </w:p>
    <w:p w:rsidR="00B9490E" w:rsidRPr="00F373F9" w:rsidRDefault="00B9490E" w:rsidP="009C09D2">
      <w:pPr>
        <w:pStyle w:val="a3"/>
        <w:numPr>
          <w:ilvl w:val="0"/>
          <w:numId w:val="4"/>
        </w:numPr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Від початку поточного року проводиться максимальна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цифровізація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медичних документів та захист їх в медичній інформаційній системі (МІС) та максимальне наповнення електронної медичної карти (ЕМК) пацієнта.</w:t>
      </w: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>Системно проводиться робота з персоналом про своєчасність і достовірність внесення всіх епізодів в електронну карту пацієнта, що мінімізує втрату цих даних при переміщенні пацієнта по Україні.</w:t>
      </w: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В 2023 році, на вимогу НСЗУ весь середній медичний персонал  був зареєстрований  на платформі Є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–хелс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>, отримав персональний доступ та електроні ключі для роботі в електронній системі охорони здоров</w:t>
      </w:r>
      <w:r w:rsidRPr="00F373F9">
        <w:rPr>
          <w:rFonts w:ascii="Times New Roman" w:hAnsi="Times New Roman" w:cs="Times New Roman"/>
          <w:sz w:val="28"/>
          <w:szCs w:val="28"/>
        </w:rPr>
        <w:t>’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>я, відповідно до службового персоналу.</w:t>
      </w: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Всі медичні сестри центру  пройшли навчання за спеціалізацією «Сестра медична загальної практики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–сімейної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медицини». </w:t>
      </w: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Лікарі та адміністрація закладу постійно підвищують свій фаховий рівень на тематичних семінарах,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вебінарах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та ін.</w:t>
      </w: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F373F9" w:rsidRDefault="00B9490E" w:rsidP="009C09D2">
      <w:pPr>
        <w:pStyle w:val="a3"/>
        <w:ind w:left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Порівняльна таблиця результатів роботи 2022-2023 </w:t>
      </w:r>
      <w:proofErr w:type="spellStart"/>
      <w:r w:rsidRPr="00F373F9">
        <w:rPr>
          <w:rFonts w:ascii="Times New Roman" w:hAnsi="Times New Roman" w:cs="Times New Roman"/>
          <w:b/>
          <w:i/>
          <w:sz w:val="28"/>
          <w:szCs w:val="28"/>
          <w:lang w:val="uk-UA"/>
        </w:rPr>
        <w:t>р.р</w:t>
      </w:r>
      <w:proofErr w:type="spellEnd"/>
      <w:r w:rsidRPr="00F373F9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53"/>
        <w:gridCol w:w="1848"/>
        <w:gridCol w:w="1872"/>
        <w:gridCol w:w="2893"/>
      </w:tblGrid>
      <w:tr w:rsidR="00B9490E" w:rsidRPr="009C09D2" w:rsidTr="009C09D2">
        <w:tc>
          <w:tcPr>
            <w:tcW w:w="709" w:type="dxa"/>
            <w:shd w:val="clear" w:color="auto" w:fill="auto"/>
          </w:tcPr>
          <w:p w:rsidR="009C09D2" w:rsidRDefault="00B9490E" w:rsidP="009C09D2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№</w:t>
            </w:r>
          </w:p>
          <w:p w:rsidR="00B9490E" w:rsidRPr="009C09D2" w:rsidRDefault="009C09D2" w:rsidP="009C09D2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п/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Показник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2022 рік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2023 рік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% збільшення/зменшення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декларацій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9900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13800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+28,3%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вакцинації населення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68%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88%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+20%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прийнятих пацієнтів лікарями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19474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30793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+36,8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прийнятих пацієнтів на дому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240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188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-21,6%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ВПО , що звернулися за допомогою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453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1260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+64%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Виклики невідкладної допомоги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272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606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+55,5%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засідань ЛКК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95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150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+36,7%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Звернень на гарячу лінію ( реєстратуру)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1170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8030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+85,4%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наданих електронних направлень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7514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15559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+51,7%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виданих лікарняних листів (електронні)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1766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1295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-30%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виданих електронних рецептів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618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1628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+62%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пацієнтів, що отримали електронні рецепти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182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407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+55%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13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 лікарів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+16%</w:t>
            </w:r>
          </w:p>
        </w:tc>
      </w:tr>
      <w:tr w:rsidR="00B9490E" w:rsidRPr="009C09D2" w:rsidTr="009C09D2">
        <w:tc>
          <w:tcPr>
            <w:tcW w:w="709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245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Середній медичний персонал </w:t>
            </w:r>
          </w:p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( включно з фельдшерами невідкладної допомоги,  </w:t>
            </w:r>
            <w:proofErr w:type="spellStart"/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маніпуляційними</w:t>
            </w:r>
            <w:proofErr w:type="spellEnd"/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 головною, старшою медсестрами</w:t>
            </w:r>
          </w:p>
        </w:tc>
        <w:tc>
          <w:tcPr>
            <w:tcW w:w="1848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</w:t>
            </w:r>
          </w:p>
        </w:tc>
        <w:tc>
          <w:tcPr>
            <w:tcW w:w="1872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21</w:t>
            </w:r>
          </w:p>
        </w:tc>
        <w:tc>
          <w:tcPr>
            <w:tcW w:w="2893" w:type="dxa"/>
            <w:shd w:val="clear" w:color="auto" w:fill="auto"/>
          </w:tcPr>
          <w:p w:rsidR="00B9490E" w:rsidRPr="009C09D2" w:rsidRDefault="00B9490E" w:rsidP="009C09D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09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+4,7%</w:t>
            </w:r>
          </w:p>
        </w:tc>
      </w:tr>
    </w:tbl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F373F9" w:rsidRDefault="00B9490E" w:rsidP="009C09D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Фінансово-господарська діяльність закладу. </w:t>
      </w:r>
    </w:p>
    <w:p w:rsidR="00B9490E" w:rsidRPr="00F373F9" w:rsidRDefault="00B9490E" w:rsidP="009C09D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В 2023 році КНП «ЦПМСД»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мав укладений договір з Національною службою здоров’я України про медичне обслуговування населення за програмою медичних гарантій, первинна медична допомога, на початкову суму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8918161,00 грн., 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Протягом фінансового року сума відшкодування  за надані медичні послуги зросла, оскільки збільшувалася кількість укладених декларацій. На кінець 2023року сума за договором становить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9955277,00 грн. </w:t>
      </w:r>
    </w:p>
    <w:p w:rsidR="00B9490E" w:rsidRPr="00F373F9" w:rsidRDefault="00B9490E" w:rsidP="009C09D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>Окрім цього був укладений договір</w:t>
      </w:r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з НСЗУ по спеціалізованій медичній допомозі  «Ведення найпоширеніших психічних розладів на первинному рівні медицини» на суму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30000 грн. 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r w:rsidRPr="00F373F9">
        <w:rPr>
          <w:rFonts w:ascii="Times New Roman" w:hAnsi="Times New Roman" w:cs="Times New Roman"/>
          <w:b/>
          <w:sz w:val="28"/>
          <w:szCs w:val="28"/>
        </w:rPr>
        <w:t>73,3 %</w:t>
      </w:r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спрямовано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заробітну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плату.  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З загального фонду оплати праці </w:t>
      </w:r>
      <w:r w:rsidRPr="00F373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1880183,23 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>склала оплата праці персоналу невідкладної медичної допомоги.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r w:rsidRPr="00F373F9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НСЗУ, </w:t>
      </w:r>
      <w:proofErr w:type="spellStart"/>
      <w:proofErr w:type="gramStart"/>
      <w:r w:rsidRPr="00F373F9">
        <w:rPr>
          <w:rFonts w:ascii="Times New Roman" w:hAnsi="Times New Roman" w:cs="Times New Roman"/>
          <w:sz w:val="28"/>
          <w:szCs w:val="28"/>
        </w:rPr>
        <w:t>окр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заплананих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видатків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потреб центру, та на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відкриття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нового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підрозділу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АЗПСМ Смарагд,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придбано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>: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Офісні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меблі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>;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Меблі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>;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Гематологічний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автоматичний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аналізатор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>;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r w:rsidRPr="00F373F9">
        <w:rPr>
          <w:rFonts w:ascii="Times New Roman" w:hAnsi="Times New Roman" w:cs="Times New Roman"/>
          <w:sz w:val="28"/>
          <w:szCs w:val="28"/>
        </w:rPr>
        <w:t xml:space="preserve">Ноутбуки,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мобільні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телефони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, принтера для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лікарі</w:t>
      </w:r>
      <w:proofErr w:type="gramStart"/>
      <w:r w:rsidRPr="00F373F9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F373F9">
        <w:rPr>
          <w:rFonts w:ascii="Times New Roman" w:hAnsi="Times New Roman" w:cs="Times New Roman"/>
          <w:sz w:val="28"/>
          <w:szCs w:val="28"/>
        </w:rPr>
        <w:t>;</w:t>
      </w:r>
    </w:p>
    <w:p w:rsidR="00B9490E" w:rsidRPr="00F373F9" w:rsidRDefault="00B9490E" w:rsidP="009C09D2">
      <w:pP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proofErr w:type="spellStart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гранули</w:t>
      </w:r>
      <w:proofErr w:type="spellEnd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паливн</w:t>
      </w:r>
      <w:proofErr w:type="gramStart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i</w:t>
      </w:r>
      <w:proofErr w:type="spellEnd"/>
      <w:proofErr w:type="gramEnd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(</w:t>
      </w:r>
      <w:proofErr w:type="spellStart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пелети</w:t>
      </w:r>
      <w:proofErr w:type="spellEnd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) </w:t>
      </w:r>
      <w:proofErr w:type="spellStart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деревнi</w:t>
      </w:r>
      <w:proofErr w:type="spellEnd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;</w:t>
      </w:r>
    </w:p>
    <w:p w:rsidR="00B9490E" w:rsidRPr="00F373F9" w:rsidRDefault="00B9490E" w:rsidP="009C09D2">
      <w:pP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proofErr w:type="spellStart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Рубероїд</w:t>
      </w:r>
      <w:proofErr w:type="spellEnd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(для </w:t>
      </w:r>
      <w:proofErr w:type="spellStart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перекриття</w:t>
      </w:r>
      <w:proofErr w:type="spellEnd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даху</w:t>
      </w:r>
      <w:proofErr w:type="spellEnd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</w:t>
      </w:r>
      <w:proofErr w:type="gramStart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.Л</w:t>
      </w:r>
      <w:proofErr w:type="gramEnd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ютіж</w:t>
      </w:r>
      <w:proofErr w:type="spellEnd"/>
      <w:r w:rsidRPr="00F373F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);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Медикаменти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лаболаторні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реактиви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>, тести;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Контейнери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зберігання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 w:rsidRPr="00F373F9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>ідходів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>;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Акамулятори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>;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Встановлений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електричний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373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>ідйомник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маломобільних</w:t>
      </w:r>
      <w:proofErr w:type="spellEnd"/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груп населення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373F9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ради на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КНП «ЦПМСД»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передбачено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r w:rsidRPr="00F373F9">
        <w:rPr>
          <w:rFonts w:ascii="Times New Roman" w:hAnsi="Times New Roman" w:cs="Times New Roman"/>
          <w:b/>
          <w:sz w:val="28"/>
          <w:szCs w:val="28"/>
        </w:rPr>
        <w:t xml:space="preserve">8 727 307,00 грн., </w:t>
      </w:r>
      <w:r w:rsidRPr="00F373F9">
        <w:rPr>
          <w:rFonts w:ascii="Times New Roman" w:hAnsi="Times New Roman" w:cs="Times New Roman"/>
          <w:sz w:val="28"/>
          <w:szCs w:val="28"/>
        </w:rPr>
        <w:t xml:space="preserve">станом на 14.12.2023р.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використано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r w:rsidRPr="00F373F9">
        <w:rPr>
          <w:rFonts w:ascii="Times New Roman" w:hAnsi="Times New Roman" w:cs="Times New Roman"/>
          <w:b/>
          <w:sz w:val="28"/>
          <w:szCs w:val="28"/>
        </w:rPr>
        <w:t xml:space="preserve">7 326 364,19 грн. </w:t>
      </w:r>
      <w:r w:rsidRPr="00F373F9">
        <w:rPr>
          <w:rFonts w:ascii="Times New Roman" w:hAnsi="Times New Roman" w:cs="Times New Roman"/>
          <w:sz w:val="28"/>
          <w:szCs w:val="28"/>
        </w:rPr>
        <w:t>87 %</w:t>
      </w:r>
      <w:r w:rsidRPr="00F373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використано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заробітну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плату персоналу. За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бюджету в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повному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фінансувалася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плата за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комунальні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, оплата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пального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автомобілі</w:t>
      </w:r>
      <w:proofErr w:type="gramStart"/>
      <w:r w:rsidRPr="00F373F9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F373F9">
        <w:rPr>
          <w:rFonts w:ascii="Times New Roman" w:hAnsi="Times New Roman" w:cs="Times New Roman"/>
          <w:sz w:val="28"/>
          <w:szCs w:val="28"/>
        </w:rPr>
        <w:t>.</w:t>
      </w:r>
    </w:p>
    <w:p w:rsidR="00B9490E" w:rsidRPr="00F373F9" w:rsidRDefault="00B9490E" w:rsidP="009C09D2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b/>
          <w:sz w:val="28"/>
          <w:szCs w:val="28"/>
        </w:rPr>
        <w:t>Гуманітарна</w:t>
      </w:r>
      <w:proofErr w:type="spellEnd"/>
      <w:r w:rsidRPr="00F373F9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F373F9">
        <w:rPr>
          <w:rFonts w:ascii="Times New Roman" w:hAnsi="Times New Roman" w:cs="Times New Roman"/>
          <w:b/>
          <w:sz w:val="28"/>
          <w:szCs w:val="28"/>
        </w:rPr>
        <w:t>благодійна</w:t>
      </w:r>
      <w:proofErr w:type="spellEnd"/>
      <w:r w:rsidRPr="00F373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b/>
          <w:sz w:val="28"/>
          <w:szCs w:val="28"/>
        </w:rPr>
        <w:t>допомога</w:t>
      </w:r>
      <w:proofErr w:type="spellEnd"/>
      <w:r w:rsidRPr="00F373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b/>
          <w:sz w:val="28"/>
          <w:szCs w:val="28"/>
        </w:rPr>
        <w:t>надана</w:t>
      </w:r>
      <w:proofErr w:type="spellEnd"/>
      <w:r w:rsidRPr="00F373F9">
        <w:rPr>
          <w:rFonts w:ascii="Times New Roman" w:hAnsi="Times New Roman" w:cs="Times New Roman"/>
          <w:b/>
          <w:sz w:val="28"/>
          <w:szCs w:val="28"/>
        </w:rPr>
        <w:t xml:space="preserve"> КНП «ЦПМСД» </w:t>
      </w:r>
      <w:proofErr w:type="spellStart"/>
      <w:r w:rsidRPr="00F373F9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Pr="00F373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b/>
          <w:sz w:val="28"/>
          <w:szCs w:val="28"/>
        </w:rPr>
        <w:t>сільської</w:t>
      </w:r>
      <w:proofErr w:type="spellEnd"/>
      <w:r w:rsidRPr="00F373F9">
        <w:rPr>
          <w:rFonts w:ascii="Times New Roman" w:hAnsi="Times New Roman" w:cs="Times New Roman"/>
          <w:b/>
          <w:sz w:val="28"/>
          <w:szCs w:val="28"/>
        </w:rPr>
        <w:t xml:space="preserve"> ради </w:t>
      </w:r>
      <w:proofErr w:type="gramStart"/>
      <w:r w:rsidRPr="00F373F9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F373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b/>
          <w:sz w:val="28"/>
          <w:szCs w:val="28"/>
        </w:rPr>
        <w:t>період</w:t>
      </w:r>
      <w:proofErr w:type="spellEnd"/>
      <w:r w:rsidRPr="00F373F9">
        <w:rPr>
          <w:rFonts w:ascii="Times New Roman" w:hAnsi="Times New Roman" w:cs="Times New Roman"/>
          <w:b/>
          <w:sz w:val="28"/>
          <w:szCs w:val="28"/>
        </w:rPr>
        <w:t xml:space="preserve"> 2023року. 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сума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склада</w:t>
      </w:r>
      <w:proofErr w:type="gramStart"/>
      <w:r w:rsidRPr="00F373F9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1073095.55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надавачів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6:</w:t>
      </w:r>
    </w:p>
    <w:p w:rsidR="00B9490E" w:rsidRPr="00F373F9" w:rsidRDefault="00B9490E" w:rsidP="009C09D2">
      <w:pPr>
        <w:pStyle w:val="a3"/>
        <w:numPr>
          <w:ilvl w:val="0"/>
          <w:numId w:val="8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373F9">
        <w:rPr>
          <w:rFonts w:ascii="Times New Roman" w:hAnsi="Times New Roman" w:cs="Times New Roman"/>
          <w:sz w:val="28"/>
          <w:szCs w:val="28"/>
        </w:rPr>
        <w:t xml:space="preserve">КНП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КОР</w:t>
      </w:r>
      <w:proofErr w:type="gramStart"/>
      <w:r w:rsidRPr="00F373F9">
        <w:rPr>
          <w:rFonts w:ascii="Times New Roman" w:hAnsi="Times New Roman" w:cs="Times New Roman"/>
          <w:sz w:val="28"/>
          <w:szCs w:val="28"/>
        </w:rPr>
        <w:t>"К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>иївський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обласний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небезпечних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>"</w:t>
      </w:r>
    </w:p>
    <w:p w:rsidR="00B9490E" w:rsidRPr="00F373F9" w:rsidRDefault="00B9490E" w:rsidP="009C09D2">
      <w:pPr>
        <w:pStyle w:val="a3"/>
        <w:numPr>
          <w:ilvl w:val="0"/>
          <w:numId w:val="8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373F9">
        <w:rPr>
          <w:rFonts w:ascii="Times New Roman" w:hAnsi="Times New Roman" w:cs="Times New Roman"/>
          <w:sz w:val="28"/>
          <w:szCs w:val="28"/>
        </w:rPr>
        <w:t xml:space="preserve">Департамент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обласної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373F9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>іністрації</w:t>
      </w:r>
      <w:proofErr w:type="spellEnd"/>
    </w:p>
    <w:p w:rsidR="00B9490E" w:rsidRPr="00F373F9" w:rsidRDefault="00B9490E" w:rsidP="009C09D2">
      <w:pPr>
        <w:pStyle w:val="a3"/>
        <w:numPr>
          <w:ilvl w:val="0"/>
          <w:numId w:val="8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373F9">
        <w:rPr>
          <w:rFonts w:ascii="Times New Roman" w:hAnsi="Times New Roman" w:cs="Times New Roman"/>
          <w:sz w:val="28"/>
          <w:szCs w:val="28"/>
        </w:rPr>
        <w:t>БО "100</w:t>
      </w:r>
      <w:proofErr w:type="gramStart"/>
      <w:r w:rsidRPr="00F373F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>ІДСОТКІВ ЖИТТЯ. КИЇВСЬКИЙ РЕГІОН"</w:t>
      </w:r>
    </w:p>
    <w:p w:rsidR="00B9490E" w:rsidRPr="00F373F9" w:rsidRDefault="00B9490E" w:rsidP="009C09D2">
      <w:pPr>
        <w:pStyle w:val="a3"/>
        <w:numPr>
          <w:ilvl w:val="0"/>
          <w:numId w:val="8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F373F9">
        <w:rPr>
          <w:rFonts w:ascii="Times New Roman" w:hAnsi="Times New Roman" w:cs="Times New Roman"/>
          <w:sz w:val="28"/>
          <w:szCs w:val="28"/>
        </w:rPr>
        <w:t>КЗ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 xml:space="preserve"> КОР "БАЗА СПЕЦМЕДПОСТАЧАННЯ"</w:t>
      </w:r>
    </w:p>
    <w:p w:rsidR="00B9490E" w:rsidRPr="00F373F9" w:rsidRDefault="00B9490E" w:rsidP="009C09D2">
      <w:pPr>
        <w:pStyle w:val="a3"/>
        <w:numPr>
          <w:ilvl w:val="0"/>
          <w:numId w:val="8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Фармасофт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73F9">
        <w:rPr>
          <w:rFonts w:ascii="Times New Roman" w:hAnsi="Times New Roman" w:cs="Times New Roman"/>
          <w:sz w:val="28"/>
          <w:szCs w:val="28"/>
        </w:rPr>
        <w:t>ТОВ</w:t>
      </w:r>
      <w:proofErr w:type="gramEnd"/>
    </w:p>
    <w:p w:rsidR="00B9490E" w:rsidRPr="00F373F9" w:rsidRDefault="00B9490E" w:rsidP="009C09D2">
      <w:pPr>
        <w:pStyle w:val="a3"/>
        <w:numPr>
          <w:ilvl w:val="0"/>
          <w:numId w:val="8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Вишгородська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районна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філія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КОЦ контролю та </w:t>
      </w:r>
      <w:proofErr w:type="spellStart"/>
      <w:proofErr w:type="gramStart"/>
      <w:r w:rsidRPr="00F373F9">
        <w:rPr>
          <w:rFonts w:ascii="Times New Roman" w:hAnsi="Times New Roman" w:cs="Times New Roman"/>
          <w:sz w:val="28"/>
          <w:szCs w:val="28"/>
        </w:rPr>
        <w:t>проф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>ілактики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хвороб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Лікарські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F373F9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F373F9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кисню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), та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Імунобіологічні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препарати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на суму 381983,96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грн</w:t>
      </w:r>
      <w:proofErr w:type="spellEnd"/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Вироби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допоміжні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на суму 99707,57грн.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3F9">
        <w:rPr>
          <w:rFonts w:ascii="Times New Roman" w:hAnsi="Times New Roman" w:cs="Times New Roman"/>
          <w:sz w:val="28"/>
          <w:szCs w:val="28"/>
        </w:rPr>
        <w:t>Генератори</w:t>
      </w:r>
      <w:proofErr w:type="spellEnd"/>
      <w:r w:rsidRPr="00F373F9">
        <w:rPr>
          <w:rFonts w:ascii="Times New Roman" w:hAnsi="Times New Roman" w:cs="Times New Roman"/>
          <w:sz w:val="28"/>
          <w:szCs w:val="28"/>
        </w:rPr>
        <w:t xml:space="preserve"> на суму 43200,00 грн.</w:t>
      </w:r>
    </w:p>
    <w:p w:rsidR="00B9490E" w:rsidRPr="00F373F9" w:rsidRDefault="00B9490E" w:rsidP="009C09D2">
      <w:pPr>
        <w:rPr>
          <w:rFonts w:ascii="Times New Roman" w:hAnsi="Times New Roman" w:cs="Times New Roman"/>
          <w:sz w:val="28"/>
          <w:szCs w:val="28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Продукти харчування – 548204,04 </w:t>
      </w:r>
      <w:proofErr w:type="spellStart"/>
      <w:r w:rsidRPr="00F373F9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>Таким чином, в умовах війни, постійних ракетних обстрілів та перебування персоналу в стані хронічного стресу, заклад показав позитивну динаміку в медичній ефективності та спроможний наростити фінансовий та кадровий потенціал, та забезпечення  можливості надання якісних і доступних медичних послуг  для мешканців нашої ОТГ.</w:t>
      </w: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Директор            </w:t>
      </w:r>
      <w:r w:rsidR="006B396C"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771D8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396C" w:rsidRPr="00F373F9">
        <w:rPr>
          <w:rFonts w:ascii="Times New Roman" w:hAnsi="Times New Roman" w:cs="Times New Roman"/>
          <w:sz w:val="28"/>
          <w:szCs w:val="28"/>
          <w:lang w:val="uk-UA"/>
        </w:rPr>
        <w:t>Людмила  НІКОЛАЄНКО</w:t>
      </w:r>
      <w:r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396C" w:rsidRPr="00F373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9490E" w:rsidRPr="00F373F9" w:rsidRDefault="00B9490E" w:rsidP="009C09D2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9490E" w:rsidRDefault="00B9490E" w:rsidP="009C09D2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104D2A" w:rsidRDefault="00104D2A" w:rsidP="009C09D2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104D2A" w:rsidRDefault="00104D2A" w:rsidP="009C09D2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sectPr w:rsidR="00104D2A" w:rsidSect="009C09D2">
      <w:pgSz w:w="11906" w:h="16838" w:code="9"/>
      <w:pgMar w:top="567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72F34"/>
    <w:multiLevelType w:val="hybridMultilevel"/>
    <w:tmpl w:val="FD4CFB8A"/>
    <w:lvl w:ilvl="0" w:tplc="3CF033D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F3700F"/>
    <w:multiLevelType w:val="hybridMultilevel"/>
    <w:tmpl w:val="5AF495FE"/>
    <w:lvl w:ilvl="0" w:tplc="EE5609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12A8A"/>
    <w:multiLevelType w:val="hybridMultilevel"/>
    <w:tmpl w:val="076C1A2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61405C"/>
    <w:multiLevelType w:val="hybridMultilevel"/>
    <w:tmpl w:val="163079D0"/>
    <w:lvl w:ilvl="0" w:tplc="BAD298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5E68126E"/>
    <w:multiLevelType w:val="hybridMultilevel"/>
    <w:tmpl w:val="3360525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659B2681"/>
    <w:multiLevelType w:val="hybridMultilevel"/>
    <w:tmpl w:val="EDF8F898"/>
    <w:lvl w:ilvl="0" w:tplc="E7D69FC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E3F0107"/>
    <w:multiLevelType w:val="hybridMultilevel"/>
    <w:tmpl w:val="24D4612E"/>
    <w:lvl w:ilvl="0" w:tplc="092C29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177"/>
    <w:rsid w:val="000D4436"/>
    <w:rsid w:val="00104D2A"/>
    <w:rsid w:val="001F083E"/>
    <w:rsid w:val="002D72A2"/>
    <w:rsid w:val="004F6636"/>
    <w:rsid w:val="00511CFE"/>
    <w:rsid w:val="005260F6"/>
    <w:rsid w:val="00577CC3"/>
    <w:rsid w:val="006B396C"/>
    <w:rsid w:val="00771D86"/>
    <w:rsid w:val="007A1332"/>
    <w:rsid w:val="007E0BE5"/>
    <w:rsid w:val="009C09D2"/>
    <w:rsid w:val="00A654EE"/>
    <w:rsid w:val="00AA5372"/>
    <w:rsid w:val="00B1623C"/>
    <w:rsid w:val="00B36177"/>
    <w:rsid w:val="00B9490E"/>
    <w:rsid w:val="00C641CB"/>
    <w:rsid w:val="00E30417"/>
    <w:rsid w:val="00F23B61"/>
    <w:rsid w:val="00F3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B61"/>
    <w:rPr>
      <w:rFonts w:ascii="Tahoma" w:hAnsi="Tahoma" w:cs="Tahoma"/>
      <w:sz w:val="16"/>
      <w:szCs w:val="16"/>
      <w:lang w:val="ru-RU"/>
    </w:rPr>
  </w:style>
  <w:style w:type="paragraph" w:styleId="a6">
    <w:name w:val="No Spacing"/>
    <w:uiPriority w:val="1"/>
    <w:qFormat/>
    <w:rsid w:val="009C09D2"/>
    <w:pPr>
      <w:spacing w:after="0" w:line="240" w:lineRule="auto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B61"/>
    <w:rPr>
      <w:rFonts w:ascii="Tahoma" w:hAnsi="Tahoma" w:cs="Tahoma"/>
      <w:sz w:val="16"/>
      <w:szCs w:val="16"/>
      <w:lang w:val="ru-RU"/>
    </w:rPr>
  </w:style>
  <w:style w:type="paragraph" w:styleId="a6">
    <w:name w:val="No Spacing"/>
    <w:uiPriority w:val="1"/>
    <w:qFormat/>
    <w:rsid w:val="009C09D2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6</Pages>
  <Words>6154</Words>
  <Characters>3509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14</cp:revision>
  <cp:lastPrinted>2024-02-06T11:08:00Z</cp:lastPrinted>
  <dcterms:created xsi:type="dcterms:W3CDTF">2021-12-22T15:22:00Z</dcterms:created>
  <dcterms:modified xsi:type="dcterms:W3CDTF">2024-02-06T11:08:00Z</dcterms:modified>
</cp:coreProperties>
</file>