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3FB8" w:rsidRDefault="00AB3FB8" w:rsidP="00AB3FB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3FB8" w:rsidRDefault="00AB3FB8" w:rsidP="00AB3FB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AB3FB8" w:rsidRDefault="00AB3FB8" w:rsidP="00AB3FB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AB3FB8" w:rsidRDefault="00AB3FB8" w:rsidP="00AB3FB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Дев’ята сесія восьмого скликання</w:t>
      </w:r>
    </w:p>
    <w:p w:rsidR="00AB3FB8" w:rsidRDefault="00AB3FB8" w:rsidP="00AB3FB8">
      <w:pPr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AB3FB8" w:rsidTr="00AB3FB8">
        <w:tc>
          <w:tcPr>
            <w:tcW w:w="4826" w:type="dxa"/>
            <w:hideMark/>
          </w:tcPr>
          <w:p w:rsidR="00AB3FB8" w:rsidRDefault="00AB3FB8" w:rsidP="00AB3FB8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«23» липня 2021 року</w:t>
            </w:r>
          </w:p>
        </w:tc>
        <w:tc>
          <w:tcPr>
            <w:tcW w:w="4826" w:type="dxa"/>
            <w:hideMark/>
          </w:tcPr>
          <w:p w:rsidR="00AB3FB8" w:rsidRDefault="00621F64" w:rsidP="00AB3FB8">
            <w:pPr>
              <w:tabs>
                <w:tab w:val="left" w:pos="6750"/>
              </w:tabs>
              <w:spacing w:line="256" w:lineRule="auto"/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№ 506</w:t>
            </w:r>
          </w:p>
        </w:tc>
      </w:tr>
      <w:tr w:rsidR="00AB3FB8" w:rsidTr="00AB3FB8">
        <w:tc>
          <w:tcPr>
            <w:tcW w:w="9652" w:type="dxa"/>
            <w:gridSpan w:val="2"/>
          </w:tcPr>
          <w:p w:rsidR="00AB3FB8" w:rsidRPr="00921B60" w:rsidRDefault="00AB3FB8" w:rsidP="00921B60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  <w:tr w:rsidR="00AB3FB8" w:rsidRPr="00AB3FB8" w:rsidTr="00AB3FB8">
        <w:tc>
          <w:tcPr>
            <w:tcW w:w="4826" w:type="dxa"/>
            <w:hideMark/>
          </w:tcPr>
          <w:p w:rsidR="00AB3FB8" w:rsidRDefault="00AB3FB8" w:rsidP="00AB3FB8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затвердження структури, загальної чисельності та штатного розпису комунальному підприємству «Петрівський благоустрій» Петрівської сільської ради </w:t>
            </w:r>
          </w:p>
        </w:tc>
        <w:tc>
          <w:tcPr>
            <w:tcW w:w="4826" w:type="dxa"/>
          </w:tcPr>
          <w:p w:rsidR="00AB3FB8" w:rsidRDefault="00AB3FB8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AB3FB8" w:rsidRDefault="00AB3FB8" w:rsidP="00AB3FB8">
      <w:pPr>
        <w:ind w:firstLine="708"/>
        <w:jc w:val="both"/>
        <w:rPr>
          <w:sz w:val="28"/>
          <w:szCs w:val="28"/>
          <w:lang w:val="uk-UA"/>
        </w:rPr>
      </w:pPr>
    </w:p>
    <w:p w:rsidR="00AB3FB8" w:rsidRDefault="00AB3FB8" w:rsidP="00AB3FB8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статей 26, 59, 60 Закону України «Про місцеве самоврядування в Україні», </w:t>
      </w:r>
      <w:r>
        <w:rPr>
          <w:bCs/>
          <w:sz w:val="28"/>
          <w:szCs w:val="28"/>
          <w:lang w:val="uk-UA"/>
        </w:rPr>
        <w:t>враховуючи висновки та рекомендації постійної комісії сільської ради з питань</w:t>
      </w:r>
      <w:r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>
        <w:rPr>
          <w:sz w:val="28"/>
          <w:szCs w:val="28"/>
          <w:lang w:val="uk-UA"/>
        </w:rPr>
        <w:t xml:space="preserve"> сільська рада </w:t>
      </w:r>
    </w:p>
    <w:p w:rsidR="00AB3FB8" w:rsidRDefault="00AB3FB8" w:rsidP="00AB3FB8">
      <w:pPr>
        <w:ind w:firstLine="708"/>
        <w:jc w:val="both"/>
        <w:rPr>
          <w:sz w:val="28"/>
          <w:szCs w:val="28"/>
          <w:lang w:val="uk-UA"/>
        </w:rPr>
      </w:pPr>
    </w:p>
    <w:p w:rsidR="00AB3FB8" w:rsidRDefault="00AB3FB8" w:rsidP="00AB3FB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AB3FB8" w:rsidRDefault="00AB3FB8" w:rsidP="00AB3FB8">
      <w:pPr>
        <w:jc w:val="center"/>
        <w:rPr>
          <w:b/>
          <w:sz w:val="28"/>
          <w:szCs w:val="28"/>
          <w:lang w:val="uk-UA"/>
        </w:rPr>
      </w:pPr>
    </w:p>
    <w:p w:rsidR="00AB3FB8" w:rsidRDefault="00AB3FB8" w:rsidP="00AB3FB8">
      <w:pPr>
        <w:tabs>
          <w:tab w:val="left" w:pos="426"/>
        </w:tabs>
        <w:ind w:left="720" w:right="-3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Затвердити такі, що додаються:</w:t>
      </w:r>
    </w:p>
    <w:p w:rsidR="00AB3FB8" w:rsidRDefault="00AB3FB8" w:rsidP="00AB3FB8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1.1. Структуру та загальну чисельність комунальному підприємству «Петрівський благоустрій» Петрівської</w:t>
      </w:r>
      <w:r w:rsidR="0057297C">
        <w:rPr>
          <w:sz w:val="28"/>
          <w:szCs w:val="28"/>
          <w:lang w:val="uk-UA"/>
        </w:rPr>
        <w:t xml:space="preserve"> сільської ради у кількості 38</w:t>
      </w:r>
      <w:r w:rsidR="00921B60">
        <w:rPr>
          <w:sz w:val="28"/>
          <w:szCs w:val="28"/>
          <w:lang w:val="uk-UA"/>
        </w:rPr>
        <w:t>,</w:t>
      </w:r>
      <w:r w:rsidR="00A66207">
        <w:rPr>
          <w:sz w:val="28"/>
          <w:szCs w:val="28"/>
          <w:lang w:val="uk-UA"/>
        </w:rPr>
        <w:t>5</w:t>
      </w:r>
      <w:bookmarkStart w:id="0" w:name="_GoBack"/>
      <w:bookmarkEnd w:id="0"/>
      <w:r>
        <w:rPr>
          <w:sz w:val="28"/>
          <w:szCs w:val="28"/>
          <w:lang w:val="uk-UA"/>
        </w:rPr>
        <w:t xml:space="preserve"> штатні одиниці, в новій редакції, без збільшення фонду оплати праці.  </w:t>
      </w:r>
    </w:p>
    <w:p w:rsidR="00AB3FB8" w:rsidRDefault="00AB3FB8" w:rsidP="00AB3FB8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</w:p>
    <w:p w:rsidR="00AB3FB8" w:rsidRDefault="00AB3FB8" w:rsidP="00AB3FB8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1.2. Штатний розпис комунальному підприємству «Петрівський благоустрій» Петрівської сільської ради, в новій редакції.</w:t>
      </w:r>
    </w:p>
    <w:p w:rsidR="00AB3FB8" w:rsidRDefault="00AB3FB8" w:rsidP="00AB3FB8">
      <w:pPr>
        <w:pStyle w:val="a3"/>
        <w:tabs>
          <w:tab w:val="left" w:pos="0"/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</w:p>
    <w:p w:rsidR="00AB3FB8" w:rsidRDefault="00AB3FB8" w:rsidP="00AB3FB8">
      <w:pPr>
        <w:tabs>
          <w:tab w:val="left" w:pos="0"/>
          <w:tab w:val="left" w:pos="426"/>
        </w:tabs>
        <w:ind w:right="-3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Це рішення набирає чинності з 01 </w:t>
      </w:r>
      <w:r w:rsidR="00CF7406">
        <w:rPr>
          <w:sz w:val="28"/>
          <w:szCs w:val="28"/>
          <w:lang w:val="uk-UA"/>
        </w:rPr>
        <w:t>верес</w:t>
      </w:r>
      <w:r>
        <w:rPr>
          <w:sz w:val="28"/>
          <w:szCs w:val="28"/>
          <w:lang w:val="uk-UA"/>
        </w:rPr>
        <w:t xml:space="preserve">ня 2021 року. </w:t>
      </w:r>
    </w:p>
    <w:p w:rsidR="00AB3FB8" w:rsidRDefault="00AB3FB8" w:rsidP="00AB3FB8">
      <w:pPr>
        <w:tabs>
          <w:tab w:val="left" w:pos="426"/>
        </w:tabs>
        <w:ind w:left="720" w:right="-31"/>
        <w:jc w:val="both"/>
        <w:rPr>
          <w:sz w:val="28"/>
          <w:szCs w:val="28"/>
          <w:lang w:val="uk-UA"/>
        </w:rPr>
      </w:pPr>
    </w:p>
    <w:p w:rsidR="00AB3FB8" w:rsidRDefault="00AB3FB8" w:rsidP="00AB3FB8">
      <w:pPr>
        <w:pStyle w:val="a3"/>
        <w:tabs>
          <w:tab w:val="left" w:pos="426"/>
        </w:tabs>
        <w:ind w:left="0" w:right="-3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Контроль за виконанням цього рішення покласти на постійну комісію сільської ради</w:t>
      </w:r>
      <w:r>
        <w:rPr>
          <w:bCs/>
          <w:sz w:val="28"/>
          <w:szCs w:val="28"/>
          <w:lang w:val="uk-UA"/>
        </w:rPr>
        <w:t xml:space="preserve"> з питань</w:t>
      </w:r>
      <w:r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корупції.</w:t>
      </w:r>
    </w:p>
    <w:p w:rsidR="00AB3FB8" w:rsidRDefault="00AB3FB8" w:rsidP="00AB3FB8">
      <w:pPr>
        <w:rPr>
          <w:b/>
          <w:i/>
          <w:sz w:val="28"/>
          <w:szCs w:val="28"/>
          <w:lang w:val="uk-UA"/>
        </w:rPr>
      </w:pPr>
    </w:p>
    <w:p w:rsidR="00AB3FB8" w:rsidRDefault="00AB3FB8" w:rsidP="00AB3FB8">
      <w:pPr>
        <w:rPr>
          <w:b/>
          <w:i/>
          <w:sz w:val="28"/>
          <w:szCs w:val="28"/>
          <w:lang w:val="uk-UA"/>
        </w:rPr>
      </w:pPr>
    </w:p>
    <w:p w:rsidR="00921B60" w:rsidRDefault="00921B60" w:rsidP="00AB3FB8">
      <w:pPr>
        <w:rPr>
          <w:b/>
          <w:i/>
          <w:sz w:val="28"/>
          <w:szCs w:val="28"/>
          <w:lang w:val="uk-UA"/>
        </w:rPr>
      </w:pPr>
    </w:p>
    <w:p w:rsidR="00707243" w:rsidRDefault="00AB3FB8" w:rsidP="00AB3FB8">
      <w:r>
        <w:rPr>
          <w:b/>
          <w:i/>
          <w:sz w:val="28"/>
          <w:szCs w:val="28"/>
          <w:lang w:val="uk-UA"/>
        </w:rPr>
        <w:t xml:space="preserve">Сільський голова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 xml:space="preserve">                        </w:t>
      </w:r>
      <w:proofErr w:type="spellStart"/>
      <w:r>
        <w:rPr>
          <w:b/>
          <w:i/>
          <w:sz w:val="28"/>
          <w:szCs w:val="28"/>
          <w:lang w:val="uk-UA"/>
        </w:rPr>
        <w:t>Радіон</w:t>
      </w:r>
      <w:proofErr w:type="spellEnd"/>
      <w:r>
        <w:rPr>
          <w:b/>
          <w:i/>
          <w:sz w:val="28"/>
          <w:szCs w:val="28"/>
          <w:lang w:val="uk-UA"/>
        </w:rPr>
        <w:t xml:space="preserve"> СТАРЕНЬКИЙ</w:t>
      </w:r>
    </w:p>
    <w:sectPr w:rsidR="00707243" w:rsidSect="00AB3FB8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A1D"/>
    <w:rsid w:val="0057297C"/>
    <w:rsid w:val="00621F64"/>
    <w:rsid w:val="00675D6A"/>
    <w:rsid w:val="00707243"/>
    <w:rsid w:val="00732C09"/>
    <w:rsid w:val="00921B60"/>
    <w:rsid w:val="00A66207"/>
    <w:rsid w:val="00AB3FB8"/>
    <w:rsid w:val="00CF7406"/>
    <w:rsid w:val="00E9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C95A0"/>
  <w15:chartTrackingRefBased/>
  <w15:docId w15:val="{5F4AA95D-619B-442D-84BB-8CBA53958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3F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B3F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337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2021-07-23T12:00:00Z</dcterms:created>
  <dcterms:modified xsi:type="dcterms:W3CDTF">2021-08-11T11:52:00Z</dcterms:modified>
</cp:coreProperties>
</file>