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E75DA" w:rsidRPr="00443E61" w:rsidRDefault="004E2BF3" w:rsidP="00CE75DA">
      <w:pPr>
        <w:spacing w:after="0"/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 xml:space="preserve"> </w:t>
      </w:r>
    </w:p>
    <w:p w:rsidR="00CE75DA" w:rsidRDefault="00CE75DA" w:rsidP="00CE75DA">
      <w:pPr>
        <w:spacing w:after="0"/>
        <w:jc w:val="center"/>
        <w:rPr>
          <w:rFonts w:ascii="Times New Roman" w:hAnsi="Times New Roman" w:cs="Times New Roman"/>
          <w:snapToGrid w:val="0"/>
          <w:color w:val="00FF00"/>
          <w:lang w:val="ru-RU"/>
        </w:rPr>
      </w:pPr>
      <w:r>
        <w:rPr>
          <w:rFonts w:ascii="Times New Roman" w:hAnsi="Times New Roman" w:cs="Times New Roman"/>
          <w:lang w:val="uk-UA"/>
        </w:rPr>
        <w:t xml:space="preserve">       </w:t>
      </w:r>
      <w:r>
        <w:rPr>
          <w:rFonts w:ascii="Times New Roman" w:hAnsi="Times New Roman" w:cs="Times New Roman"/>
          <w:noProof/>
          <w:color w:val="00FF00"/>
        </w:rPr>
        <w:drawing>
          <wp:inline distT="0" distB="0" distL="0" distR="0" wp14:anchorId="7464634D" wp14:editId="4A42699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E75DA" w:rsidRDefault="00CE75DA" w:rsidP="00CE75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>ПЕТРІВСЬКА СІЛЬСЬКА РАДА</w:t>
      </w:r>
    </w:p>
    <w:p w:rsidR="00CE75DA" w:rsidRDefault="00CE75DA" w:rsidP="00CE75DA">
      <w:pPr>
        <w:spacing w:after="0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ВИШГОРОДСЬКОГО РАЙОНУ КИЇВСЬКОЇ ОБЛАСТІ</w:t>
      </w:r>
    </w:p>
    <w:p w:rsidR="00CE75DA" w:rsidRDefault="004E2BF3" w:rsidP="00CE75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ru-RU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>Восьма</w:t>
      </w:r>
      <w:r w:rsidR="00CE75DA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сесія</w:t>
      </w:r>
      <w:r w:rsidR="00CE75DA">
        <w:rPr>
          <w:rFonts w:ascii="Times New Roman" w:hAnsi="Times New Roman" w:cs="Times New Roman"/>
          <w:b/>
          <w:sz w:val="28"/>
          <w:szCs w:val="28"/>
          <w:lang w:val="ru-RU"/>
        </w:rPr>
        <w:t xml:space="preserve"> восьмого </w:t>
      </w:r>
      <w:proofErr w:type="spellStart"/>
      <w:r w:rsidR="00CE75DA">
        <w:rPr>
          <w:rFonts w:ascii="Times New Roman" w:hAnsi="Times New Roman" w:cs="Times New Roman"/>
          <w:b/>
          <w:sz w:val="28"/>
          <w:szCs w:val="28"/>
          <w:lang w:val="ru-RU"/>
        </w:rPr>
        <w:t>скликання</w:t>
      </w:r>
      <w:proofErr w:type="spellEnd"/>
    </w:p>
    <w:p w:rsidR="00CE75DA" w:rsidRDefault="00CE75DA" w:rsidP="00CE75DA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CE75DA" w:rsidTr="006F1BCF">
        <w:tc>
          <w:tcPr>
            <w:tcW w:w="4790" w:type="dxa"/>
            <w:hideMark/>
          </w:tcPr>
          <w:p w:rsidR="00CE75DA" w:rsidRDefault="00CE75DA" w:rsidP="004E2BF3">
            <w:pPr>
              <w:tabs>
                <w:tab w:val="left" w:pos="6750"/>
              </w:tabs>
              <w:spacing w:after="0" w:line="252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4E2BF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08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»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</w:t>
            </w:r>
            <w:r w:rsidR="004E2BF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липня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20</w:t>
            </w: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>21</w:t>
            </w: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року</w:t>
            </w:r>
            <w:proofErr w:type="spellEnd"/>
          </w:p>
        </w:tc>
        <w:tc>
          <w:tcPr>
            <w:tcW w:w="4781" w:type="dxa"/>
            <w:hideMark/>
          </w:tcPr>
          <w:p w:rsidR="00CE75DA" w:rsidRDefault="00CE75DA" w:rsidP="006F1BCF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</w:t>
            </w:r>
            <w:r w:rsidR="004E2BF3">
              <w:rPr>
                <w:rFonts w:ascii="Times New Roman" w:hAnsi="Times New Roman" w:cs="Times New Roman"/>
                <w:b/>
                <w:sz w:val="28"/>
                <w:szCs w:val="28"/>
                <w:lang w:val="uk-UA"/>
              </w:rPr>
              <w:t xml:space="preserve">                                                 № 438</w:t>
            </w:r>
          </w:p>
        </w:tc>
      </w:tr>
      <w:tr w:rsidR="00CE75DA" w:rsidTr="006F1BCF">
        <w:tc>
          <w:tcPr>
            <w:tcW w:w="9571" w:type="dxa"/>
            <w:gridSpan w:val="2"/>
            <w:hideMark/>
          </w:tcPr>
          <w:p w:rsidR="00CE75DA" w:rsidRDefault="00CE75DA" w:rsidP="006F1BCF">
            <w:pPr>
              <w:tabs>
                <w:tab w:val="left" w:pos="6750"/>
              </w:tabs>
              <w:spacing w:after="0" w:line="252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CE75DA" w:rsidRDefault="00CE75DA" w:rsidP="00CE75DA">
      <w:pPr>
        <w:spacing w:after="0"/>
        <w:rPr>
          <w:rFonts w:ascii="Times New Roman" w:hAnsi="Times New Roman" w:cs="Times New Roman"/>
          <w:bCs/>
          <w:snapToGrid w:val="0"/>
          <w:sz w:val="28"/>
          <w:szCs w:val="28"/>
          <w:u w:val="single"/>
          <w:lang w:val="uk-UA"/>
        </w:rPr>
      </w:pPr>
      <w:r>
        <w:rPr>
          <w:rFonts w:ascii="Times New Roman" w:hAnsi="Times New Roman" w:cs="Times New Roman"/>
          <w:bCs/>
          <w:snapToGrid w:val="0"/>
          <w:sz w:val="28"/>
          <w:szCs w:val="28"/>
        </w:rPr>
        <w:t xml:space="preserve">                                                         </w:t>
      </w:r>
      <w:r>
        <w:rPr>
          <w:rFonts w:ascii="Times New Roman" w:hAnsi="Times New Roman" w:cs="Times New Roman"/>
          <w:bCs/>
          <w:snapToGrid w:val="0"/>
          <w:sz w:val="28"/>
          <w:szCs w:val="28"/>
          <w:lang w:val="uk-UA"/>
        </w:rPr>
        <w:t xml:space="preserve"> </w:t>
      </w:r>
    </w:p>
    <w:p w:rsidR="00CE75DA" w:rsidRDefault="00CE75DA" w:rsidP="00CE75D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Про розроблення технічної документації</w:t>
      </w:r>
    </w:p>
    <w:p w:rsidR="00CE75DA" w:rsidRDefault="00CE75DA" w:rsidP="00CE75DA">
      <w:pPr>
        <w:spacing w:after="0"/>
        <w:rPr>
          <w:rFonts w:ascii="Times New Roman" w:hAnsi="Times New Roman" w:cs="Times New Roman"/>
          <w:b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 xml:space="preserve"> із землеустрою щодо встановлення </w:t>
      </w:r>
    </w:p>
    <w:p w:rsidR="00CE75DA" w:rsidRDefault="00CE75DA" w:rsidP="00CE75DA">
      <w:pPr>
        <w:spacing w:after="0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(відновлення) меж земельної ділянки</w:t>
      </w:r>
    </w:p>
    <w:p w:rsidR="00CE75DA" w:rsidRDefault="00CE75DA" w:rsidP="00CE75DA">
      <w:pPr>
        <w:spacing w:after="0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:rsidR="00CE75DA" w:rsidRDefault="00CE75DA" w:rsidP="00677B56">
      <w:pPr>
        <w:spacing w:after="0"/>
        <w:ind w:firstLine="708"/>
        <w:jc w:val="both"/>
        <w:rPr>
          <w:rFonts w:ascii="Times New Roman" w:hAnsi="Times New Roman" w:cs="Times New Roman"/>
          <w:lang w:val="uk-UA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  <w:lang w:val="uk-UA"/>
        </w:rPr>
        <w:t xml:space="preserve">Розглянувши заяву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Гамарис</w:t>
      </w:r>
      <w:r w:rsidR="001C0968">
        <w:rPr>
          <w:rFonts w:ascii="Times New Roman" w:hAnsi="Times New Roman" w:cs="Times New Roman"/>
          <w:b/>
          <w:sz w:val="28"/>
          <w:szCs w:val="28"/>
          <w:lang w:val="uk-UA"/>
        </w:rPr>
        <w:t>а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Олександра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Вячеславовича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щодо надання дозволу на розроблення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 керуючись ст.ст. 118, 122 Земельного Кодексу України, ст. 26 Закону України «Про місцеве самоврядування в Україні», </w:t>
      </w:r>
    </w:p>
    <w:p w:rsidR="00CE75DA" w:rsidRDefault="00CE75DA" w:rsidP="00CE75DA">
      <w:pPr>
        <w:spacing w:after="0"/>
        <w:jc w:val="both"/>
        <w:rPr>
          <w:rFonts w:ascii="Times New Roman" w:hAnsi="Times New Roman" w:cs="Times New Roman"/>
          <w:i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i/>
          <w:sz w:val="28"/>
          <w:szCs w:val="28"/>
          <w:lang w:val="uk-UA"/>
        </w:rPr>
        <w:t>сільська рада</w:t>
      </w:r>
      <w:r>
        <w:rPr>
          <w:rFonts w:ascii="Times New Roman" w:hAnsi="Times New Roman" w:cs="Times New Roman"/>
          <w:i/>
          <w:sz w:val="28"/>
          <w:szCs w:val="28"/>
          <w:lang w:val="uk-UA"/>
        </w:rPr>
        <w:t xml:space="preserve"> </w:t>
      </w:r>
    </w:p>
    <w:p w:rsidR="00CE75DA" w:rsidRPr="007F4A0B" w:rsidRDefault="00CE75DA" w:rsidP="00CE75DA">
      <w:pPr>
        <w:spacing w:after="0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7F4A0B">
        <w:rPr>
          <w:rFonts w:ascii="Times New Roman" w:hAnsi="Times New Roman" w:cs="Times New Roman"/>
          <w:b/>
          <w:sz w:val="28"/>
          <w:szCs w:val="28"/>
          <w:lang w:val="uk-UA"/>
        </w:rPr>
        <w:t>ВИРІШИЛА:</w:t>
      </w:r>
    </w:p>
    <w:p w:rsidR="00CE75DA" w:rsidRPr="006E2200" w:rsidRDefault="00CE75DA" w:rsidP="004E2BF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1. Надати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гр.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Гамарис</w:t>
      </w:r>
      <w:r w:rsidR="001C0968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Олександру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Вячеславовичу</w:t>
      </w:r>
      <w:proofErr w:type="spellEnd"/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дозвіл на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розроблення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141CC0">
        <w:rPr>
          <w:rFonts w:ascii="Times New Roman" w:hAnsi="Times New Roman" w:cs="Times New Roman"/>
          <w:sz w:val="28"/>
          <w:szCs w:val="28"/>
          <w:lang w:val="uk-UA"/>
        </w:rPr>
        <w:t>технічної документації із землеустрою щодо встановлення (відновлення) меж земельної ділянки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для </w:t>
      </w:r>
      <w:r w:rsidRPr="00142C56">
        <w:rPr>
          <w:rFonts w:ascii="Times New Roman" w:hAnsi="Times New Roman" w:cs="Times New Roman"/>
          <w:sz w:val="28"/>
          <w:szCs w:val="28"/>
          <w:lang w:val="uk-UA"/>
        </w:rPr>
        <w:t>будівництва і обслуговування житлового будинку, господарських будівель і споруд (присадибна ділянка)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 орієнтовною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площею </w:t>
      </w:r>
      <w:r w:rsidRPr="004E2BF3">
        <w:rPr>
          <w:rFonts w:ascii="Times New Roman" w:hAnsi="Times New Roman" w:cs="Times New Roman"/>
          <w:sz w:val="28"/>
          <w:szCs w:val="28"/>
          <w:lang w:val="uk-UA"/>
        </w:rPr>
        <w:t>0,</w:t>
      </w:r>
      <w:r w:rsidR="00C66DCB" w:rsidRPr="004E2BF3">
        <w:rPr>
          <w:rFonts w:ascii="Times New Roman" w:hAnsi="Times New Roman" w:cs="Times New Roman"/>
          <w:sz w:val="28"/>
          <w:szCs w:val="28"/>
          <w:lang w:val="uk-UA"/>
        </w:rPr>
        <w:t>13</w:t>
      </w:r>
      <w:r w:rsidR="00677B56">
        <w:rPr>
          <w:rFonts w:ascii="Times New Roman" w:hAnsi="Times New Roman" w:cs="Times New Roman"/>
          <w:sz w:val="28"/>
          <w:szCs w:val="28"/>
          <w:lang w:val="uk-UA"/>
        </w:rPr>
        <w:t>00</w:t>
      </w:r>
      <w:r w:rsidRPr="004E2BF3">
        <w:rPr>
          <w:rFonts w:ascii="Times New Roman" w:hAnsi="Times New Roman" w:cs="Times New Roman"/>
          <w:sz w:val="28"/>
          <w:szCs w:val="28"/>
          <w:lang w:val="uk-UA"/>
        </w:rPr>
        <w:t xml:space="preserve"> га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 w:rsidRPr="007B7A9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розташованої  в  с. </w:t>
      </w:r>
      <w:r>
        <w:rPr>
          <w:rFonts w:ascii="Times New Roman" w:hAnsi="Times New Roman" w:cs="Times New Roman"/>
          <w:sz w:val="28"/>
          <w:szCs w:val="28"/>
          <w:lang w:val="uk-UA"/>
        </w:rPr>
        <w:t>Лютіж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F6E8F">
        <w:rPr>
          <w:rFonts w:ascii="Times New Roman" w:hAnsi="Times New Roman" w:cs="Times New Roman"/>
          <w:sz w:val="28"/>
          <w:szCs w:val="28"/>
          <w:lang w:val="uk-UA"/>
        </w:rPr>
        <w:t>Петрівської сільської ради</w:t>
      </w:r>
      <w:r>
        <w:rPr>
          <w:sz w:val="28"/>
          <w:szCs w:val="28"/>
          <w:lang w:val="uk-UA"/>
        </w:rPr>
        <w:t xml:space="preserve"> 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Вишгородського району Київської області.  </w:t>
      </w:r>
    </w:p>
    <w:p w:rsidR="00CE75DA" w:rsidRPr="006E2200" w:rsidRDefault="00CE75DA" w:rsidP="00CE75D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75DA" w:rsidRPr="002932C5" w:rsidRDefault="00CE75DA" w:rsidP="004E2BF3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6E2200">
        <w:rPr>
          <w:rFonts w:ascii="Times New Roman" w:hAnsi="Times New Roman" w:cs="Times New Roman"/>
          <w:sz w:val="28"/>
          <w:szCs w:val="28"/>
          <w:lang w:val="uk-UA"/>
        </w:rPr>
        <w:t>2. Громадян</w:t>
      </w:r>
      <w:r>
        <w:rPr>
          <w:rFonts w:ascii="Times New Roman" w:hAnsi="Times New Roman" w:cs="Times New Roman"/>
          <w:sz w:val="28"/>
          <w:szCs w:val="28"/>
          <w:lang w:val="uk-UA"/>
        </w:rPr>
        <w:t>ину</w:t>
      </w:r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Гамарис</w:t>
      </w:r>
      <w:r w:rsidR="001C0968">
        <w:rPr>
          <w:rFonts w:ascii="Times New Roman" w:hAnsi="Times New Roman" w:cs="Times New Roman"/>
          <w:b/>
          <w:sz w:val="28"/>
          <w:szCs w:val="28"/>
          <w:lang w:val="uk-UA"/>
        </w:rPr>
        <w:t>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Олександру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Вячеславовичу</w:t>
      </w:r>
      <w:proofErr w:type="spellEnd"/>
      <w:r w:rsidRPr="006E2200">
        <w:rPr>
          <w:rFonts w:ascii="Times New Roman" w:hAnsi="Times New Roman" w:cs="Times New Roman"/>
          <w:sz w:val="28"/>
          <w:szCs w:val="28"/>
          <w:lang w:val="uk-UA"/>
        </w:rPr>
        <w:t xml:space="preserve"> розроблену у встановленому порядку технічну документацію із землеустрою подати на затвердження сесії сільської ради.</w:t>
      </w:r>
    </w:p>
    <w:p w:rsidR="00CE75DA" w:rsidRDefault="00CE75DA" w:rsidP="00CE75DA">
      <w:pPr>
        <w:tabs>
          <w:tab w:val="left" w:pos="709"/>
          <w:tab w:val="left" w:pos="1134"/>
        </w:tabs>
        <w:spacing w:before="12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75DA" w:rsidRPr="004E2BF3" w:rsidRDefault="004E2BF3" w:rsidP="00CE75DA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CE75DA">
        <w:rPr>
          <w:rFonts w:ascii="Times New Roman" w:hAnsi="Times New Roman" w:cs="Times New Roman"/>
          <w:sz w:val="28"/>
          <w:szCs w:val="28"/>
          <w:lang w:val="uk-UA"/>
        </w:rPr>
        <w:t xml:space="preserve">3. Контроль за виконанням цього рішення покласти </w:t>
      </w:r>
      <w:r w:rsidR="00BE5D0F" w:rsidRPr="004E2BF3">
        <w:rPr>
          <w:rFonts w:ascii="Times New Roman" w:hAnsi="Times New Roman" w:cs="Times New Roman"/>
          <w:sz w:val="28"/>
          <w:szCs w:val="28"/>
          <w:lang w:val="uk-UA"/>
        </w:rPr>
        <w:t>на постійну комісію сільської ради</w:t>
      </w:r>
      <w:r w:rsidR="00CE75DA">
        <w:rPr>
          <w:rFonts w:ascii="Times New Roman" w:hAnsi="Times New Roman" w:cs="Times New Roman"/>
          <w:sz w:val="28"/>
          <w:szCs w:val="28"/>
          <w:lang w:val="uk-UA"/>
        </w:rPr>
        <w:t xml:space="preserve"> з питань </w:t>
      </w:r>
      <w:r w:rsidR="00CE75DA" w:rsidRPr="00C033A1">
        <w:rPr>
          <w:rFonts w:ascii="Times New Roman" w:hAnsi="Times New Roman" w:cs="Times New Roman"/>
          <w:sz w:val="28"/>
          <w:szCs w:val="28"/>
          <w:lang w:val="uk-UA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CE75DA" w:rsidRDefault="00CE75DA" w:rsidP="00CE75D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75DA" w:rsidRDefault="00CE75DA" w:rsidP="00CE75DA">
      <w:pPr>
        <w:spacing w:after="0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CE75DA" w:rsidRPr="004E2BF3" w:rsidRDefault="00CE75DA" w:rsidP="00CE75DA">
      <w:pPr>
        <w:spacing w:after="0"/>
        <w:jc w:val="both"/>
        <w:rPr>
          <w:i/>
        </w:rPr>
      </w:pPr>
      <w:r w:rsidRPr="004E2BF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Сільський голова                                                 </w:t>
      </w:r>
      <w:r w:rsidR="00677B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</w:t>
      </w:r>
      <w:r w:rsidRPr="004E2BF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</w:t>
      </w:r>
      <w:proofErr w:type="spellStart"/>
      <w:r w:rsidRPr="004E2BF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Радіон</w:t>
      </w:r>
      <w:proofErr w:type="spellEnd"/>
      <w:r w:rsidRPr="004E2BF3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</w:t>
      </w:r>
    </w:p>
    <w:p w:rsidR="00F00C5F" w:rsidRPr="004E2BF3" w:rsidRDefault="00F00C5F">
      <w:pPr>
        <w:rPr>
          <w:i/>
        </w:rPr>
      </w:pPr>
    </w:p>
    <w:sectPr w:rsidR="00F00C5F" w:rsidRPr="004E2BF3" w:rsidSect="004E2BF3">
      <w:pgSz w:w="11906" w:h="16838"/>
      <w:pgMar w:top="426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62EB7"/>
    <w:rsid w:val="00121D6C"/>
    <w:rsid w:val="001C0968"/>
    <w:rsid w:val="0038154F"/>
    <w:rsid w:val="004E2BF3"/>
    <w:rsid w:val="005E30A8"/>
    <w:rsid w:val="00677B56"/>
    <w:rsid w:val="00773638"/>
    <w:rsid w:val="008800F8"/>
    <w:rsid w:val="008A2A15"/>
    <w:rsid w:val="008F226C"/>
    <w:rsid w:val="00962EB7"/>
    <w:rsid w:val="00B26AE1"/>
    <w:rsid w:val="00BE5D0F"/>
    <w:rsid w:val="00C66DCB"/>
    <w:rsid w:val="00CE75DA"/>
    <w:rsid w:val="00D00333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E37F4"/>
  <w15:docId w15:val="{E7403EB9-2C38-464D-8770-4A41201E9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E75DA"/>
    <w:pPr>
      <w:spacing w:after="160" w:line="254" w:lineRule="auto"/>
    </w:pPr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anel-body1">
    <w:name w:val="panel-body1"/>
    <w:rsid w:val="00CE75DA"/>
    <w:rPr>
      <w:rFonts w:ascii="Arial" w:hAnsi="Arial" w:cs="Arial" w:hint="default"/>
      <w:sz w:val="16"/>
      <w:szCs w:val="16"/>
    </w:rPr>
  </w:style>
  <w:style w:type="paragraph" w:styleId="a3">
    <w:name w:val="Balloon Text"/>
    <w:basedOn w:val="a"/>
    <w:link w:val="a4"/>
    <w:uiPriority w:val="99"/>
    <w:semiHidden/>
    <w:unhideWhenUsed/>
    <w:rsid w:val="00CE75D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CE75DA"/>
    <w:rPr>
      <w:rFonts w:ascii="Tahoma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256</Words>
  <Characters>1462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2021-07-20T12:21:00Z</cp:lastPrinted>
  <dcterms:created xsi:type="dcterms:W3CDTF">2021-06-23T12:43:00Z</dcterms:created>
  <dcterms:modified xsi:type="dcterms:W3CDTF">2021-07-20T12:21:00Z</dcterms:modified>
</cp:coreProperties>
</file>