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D9" w:rsidRPr="00424D4B" w:rsidRDefault="003A77D9" w:rsidP="003A77D9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3A77D9" w:rsidRPr="00DD3600" w:rsidRDefault="003A77D9" w:rsidP="003A77D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4B5D0CF" wp14:editId="5E18714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D9" w:rsidRPr="00DD3600" w:rsidRDefault="003A77D9" w:rsidP="003A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A77D9" w:rsidRPr="00DD3600" w:rsidRDefault="003A77D9" w:rsidP="003A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A77D9" w:rsidRPr="00DD3600" w:rsidRDefault="002E7CAE" w:rsidP="003A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3A77D9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A77D9">
        <w:rPr>
          <w:rFonts w:ascii="Times New Roman" w:hAnsi="Times New Roman" w:cs="Times New Roman"/>
          <w:b/>
          <w:sz w:val="28"/>
          <w:szCs w:val="28"/>
        </w:rPr>
        <w:t>в</w:t>
      </w:r>
      <w:r w:rsidR="003A77D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A77D9" w:rsidRPr="00DD3600" w:rsidRDefault="003A77D9" w:rsidP="003A7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77D9" w:rsidRPr="00DD3600" w:rsidTr="00E847A1">
        <w:tc>
          <w:tcPr>
            <w:tcW w:w="4790" w:type="dxa"/>
            <w:hideMark/>
          </w:tcPr>
          <w:p w:rsidR="003A77D9" w:rsidRPr="00DD3600" w:rsidRDefault="003A77D9" w:rsidP="002E7CA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7C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E7CAE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A77D9" w:rsidRPr="00DD3600" w:rsidRDefault="003A77D9" w:rsidP="002E7CA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2E7C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2E7CAE">
              <w:rPr>
                <w:rFonts w:ascii="Times New Roman" w:hAnsi="Times New Roman" w:cs="Times New Roman"/>
                <w:b/>
                <w:sz w:val="28"/>
                <w:szCs w:val="28"/>
              </w:rPr>
              <w:t>206</w:t>
            </w:r>
          </w:p>
        </w:tc>
      </w:tr>
      <w:tr w:rsidR="003A77D9" w:rsidRPr="00DD3600" w:rsidTr="00E847A1">
        <w:tc>
          <w:tcPr>
            <w:tcW w:w="9571" w:type="dxa"/>
            <w:gridSpan w:val="2"/>
            <w:hideMark/>
          </w:tcPr>
          <w:p w:rsidR="003A77D9" w:rsidRPr="00DD3600" w:rsidRDefault="003A77D9" w:rsidP="00E847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A77D9" w:rsidRDefault="003A77D9" w:rsidP="003A77D9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3A77D9" w:rsidRPr="00813C07" w:rsidRDefault="003A77D9" w:rsidP="003A77D9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</w:t>
      </w:r>
      <w:r>
        <w:rPr>
          <w:sz w:val="28"/>
          <w:szCs w:val="28"/>
        </w:rPr>
        <w:t>заяву</w:t>
      </w:r>
      <w:r w:rsidRPr="00813C07">
        <w:rPr>
          <w:sz w:val="28"/>
          <w:szCs w:val="28"/>
        </w:rPr>
        <w:t xml:space="preserve"> </w:t>
      </w:r>
      <w:r w:rsidRPr="00813C07">
        <w:rPr>
          <w:b/>
          <w:sz w:val="28"/>
          <w:szCs w:val="28"/>
        </w:rPr>
        <w:t xml:space="preserve">гр. </w:t>
      </w:r>
      <w:r w:rsidR="00FA7453">
        <w:rPr>
          <w:b/>
          <w:sz w:val="28"/>
          <w:szCs w:val="28"/>
        </w:rPr>
        <w:t xml:space="preserve">Пилипенко Тетяни Володимирівни </w:t>
      </w:r>
      <w:r w:rsidRPr="00813C07">
        <w:rPr>
          <w:sz w:val="28"/>
          <w:szCs w:val="28"/>
        </w:rPr>
        <w:t>про надання дозволу на розроблення проект</w:t>
      </w:r>
      <w:r w:rsidR="00082BA5">
        <w:rPr>
          <w:sz w:val="28"/>
          <w:szCs w:val="28"/>
        </w:rPr>
        <w:t>у</w:t>
      </w:r>
      <w:r w:rsidRPr="00813C07">
        <w:rPr>
          <w:sz w:val="28"/>
          <w:szCs w:val="28"/>
        </w:rPr>
        <w:t xml:space="preserve"> землеустрою щодо відведення земельн</w:t>
      </w:r>
      <w:r w:rsidR="00082BA5">
        <w:rPr>
          <w:sz w:val="28"/>
          <w:szCs w:val="28"/>
        </w:rPr>
        <w:t>ої</w:t>
      </w:r>
      <w:r w:rsidRPr="00813C07">
        <w:rPr>
          <w:sz w:val="28"/>
          <w:szCs w:val="28"/>
        </w:rPr>
        <w:t xml:space="preserve"> ділян</w:t>
      </w:r>
      <w:r w:rsidR="00082BA5">
        <w:rPr>
          <w:sz w:val="28"/>
          <w:szCs w:val="28"/>
        </w:rPr>
        <w:t xml:space="preserve">ки </w:t>
      </w:r>
      <w:r w:rsidR="00A705F9" w:rsidRPr="00DD3600">
        <w:rPr>
          <w:sz w:val="28"/>
          <w:szCs w:val="28"/>
        </w:rPr>
        <w:t xml:space="preserve">для </w:t>
      </w:r>
      <w:r w:rsidR="00A705F9">
        <w:rPr>
          <w:sz w:val="28"/>
          <w:szCs w:val="28"/>
        </w:rPr>
        <w:t>ведення особистого селянського господарства</w:t>
      </w:r>
      <w:r w:rsidR="00A705F9" w:rsidRPr="00DD3600">
        <w:rPr>
          <w:sz w:val="28"/>
          <w:szCs w:val="28"/>
        </w:rPr>
        <w:t xml:space="preserve">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</w:t>
      </w:r>
      <w:r w:rsidR="00254607">
        <w:rPr>
          <w:sz w:val="28"/>
          <w:szCs w:val="28"/>
        </w:rPr>
        <w:t>Нов</w:t>
      </w:r>
      <w:r w:rsidR="00A705F9">
        <w:rPr>
          <w:sz w:val="28"/>
          <w:szCs w:val="28"/>
        </w:rPr>
        <w:t>і Петрівці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A77D9" w:rsidRPr="00DD3600" w:rsidRDefault="003A77D9" w:rsidP="003A77D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A77D9" w:rsidRPr="007C7D00" w:rsidRDefault="003A77D9" w:rsidP="003A77D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A77D9" w:rsidRPr="00DD3600" w:rsidRDefault="003A77D9" w:rsidP="003A77D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22608">
        <w:rPr>
          <w:rFonts w:ascii="Times New Roman" w:hAnsi="Times New Roman" w:cs="Times New Roman"/>
          <w:b/>
          <w:sz w:val="28"/>
          <w:szCs w:val="28"/>
        </w:rPr>
        <w:t xml:space="preserve">Пилипенко Тетяні </w:t>
      </w:r>
      <w:r>
        <w:rPr>
          <w:rFonts w:ascii="Times New Roman" w:hAnsi="Times New Roman" w:cs="Times New Roman"/>
          <w:b/>
          <w:sz w:val="28"/>
          <w:szCs w:val="28"/>
        </w:rPr>
        <w:t>Володими</w:t>
      </w:r>
      <w:r w:rsidR="00822608">
        <w:rPr>
          <w:rFonts w:ascii="Times New Roman" w:hAnsi="Times New Roman" w:cs="Times New Roman"/>
          <w:b/>
          <w:sz w:val="28"/>
          <w:szCs w:val="28"/>
        </w:rPr>
        <w:t>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F81C0B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F81C0B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F81C0B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F81C0B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F81C0B">
        <w:rPr>
          <w:rFonts w:ascii="Times New Roman" w:hAnsi="Times New Roman" w:cs="Times New Roman"/>
          <w:sz w:val="28"/>
          <w:szCs w:val="28"/>
        </w:rPr>
        <w:t>10</w:t>
      </w:r>
      <w:r w:rsidR="002E7CAE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Pr="00BE0F75">
        <w:rPr>
          <w:rFonts w:ascii="Times New Roman" w:hAnsi="Times New Roman" w:cs="Times New Roman"/>
          <w:sz w:val="28"/>
          <w:szCs w:val="28"/>
        </w:rPr>
        <w:t xml:space="preserve">селі </w:t>
      </w:r>
      <w:r w:rsidR="00F81C0B">
        <w:rPr>
          <w:rFonts w:ascii="Times New Roman" w:hAnsi="Times New Roman" w:cs="Times New Roman"/>
          <w:sz w:val="28"/>
          <w:szCs w:val="28"/>
        </w:rPr>
        <w:t>Нов</w:t>
      </w:r>
      <w:r w:rsidR="00A705F9">
        <w:rPr>
          <w:rFonts w:ascii="Times New Roman" w:hAnsi="Times New Roman" w:cs="Times New Roman"/>
          <w:sz w:val="28"/>
          <w:szCs w:val="28"/>
        </w:rPr>
        <w:t>і Петрівці</w:t>
      </w:r>
      <w:r w:rsidRPr="00BE0F7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2E7CAE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2E7CAE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2E7CA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2E7CA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2E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не внесені до Державного земельного кадастру.</w:t>
      </w: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7D9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77D9" w:rsidRPr="00DD3600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77D9" w:rsidRPr="002E7CAE" w:rsidRDefault="003A77D9" w:rsidP="003A77D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2E7C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</w:t>
      </w:r>
      <w:r w:rsidR="002E7C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2E7C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2E7C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E7C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3A77D9" w:rsidRPr="002E7CAE" w:rsidRDefault="003A77D9" w:rsidP="003A77D9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AC4"/>
    <w:rsid w:val="00036395"/>
    <w:rsid w:val="00082BA5"/>
    <w:rsid w:val="00121D6C"/>
    <w:rsid w:val="00254607"/>
    <w:rsid w:val="002E7CAE"/>
    <w:rsid w:val="0038154F"/>
    <w:rsid w:val="003A77D9"/>
    <w:rsid w:val="005E30A8"/>
    <w:rsid w:val="00703861"/>
    <w:rsid w:val="00773638"/>
    <w:rsid w:val="00822608"/>
    <w:rsid w:val="008800F8"/>
    <w:rsid w:val="008A2A15"/>
    <w:rsid w:val="00961AC4"/>
    <w:rsid w:val="00A705F9"/>
    <w:rsid w:val="00B26AE1"/>
    <w:rsid w:val="00F00C5F"/>
    <w:rsid w:val="00F81C0B"/>
    <w:rsid w:val="00FA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00747"/>
  <w15:docId w15:val="{CD9B3B98-63F9-44C1-B728-DEA96928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A7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A77D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3A77D9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A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A7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2021-03-22T10:03:00Z</cp:lastPrinted>
  <dcterms:created xsi:type="dcterms:W3CDTF">2021-02-15T13:35:00Z</dcterms:created>
  <dcterms:modified xsi:type="dcterms:W3CDTF">2021-03-22T11:15:00Z</dcterms:modified>
</cp:coreProperties>
</file>