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DC0" w:rsidRPr="00424D4B" w:rsidRDefault="00042DC0" w:rsidP="00042DC0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042DC0" w:rsidRPr="00DD3600" w:rsidRDefault="00042DC0" w:rsidP="00042DC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2A5DF9D" wp14:editId="0080530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DC0" w:rsidRPr="00DD3600" w:rsidRDefault="00042DC0" w:rsidP="00042D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42DC0" w:rsidRPr="00DD3600" w:rsidRDefault="00042DC0" w:rsidP="00042D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42DC0" w:rsidRPr="00DD3600" w:rsidRDefault="0055084D" w:rsidP="00042D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bookmarkStart w:id="0" w:name="_GoBack"/>
      <w:bookmarkEnd w:id="0"/>
      <w:r w:rsidR="00042DC0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042DC0">
        <w:rPr>
          <w:rFonts w:ascii="Times New Roman" w:hAnsi="Times New Roman" w:cs="Times New Roman"/>
          <w:b/>
          <w:sz w:val="28"/>
          <w:szCs w:val="28"/>
        </w:rPr>
        <w:t>в</w:t>
      </w:r>
      <w:r w:rsidR="00042DC0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042DC0" w:rsidRPr="00DD3600" w:rsidRDefault="00042DC0" w:rsidP="00042D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42DC0" w:rsidRPr="00DD3600" w:rsidTr="0015141A">
        <w:tc>
          <w:tcPr>
            <w:tcW w:w="4790" w:type="dxa"/>
            <w:hideMark/>
          </w:tcPr>
          <w:p w:rsidR="00042DC0" w:rsidRPr="00DD3600" w:rsidRDefault="00042DC0" w:rsidP="00994F3D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94F3D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94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94F3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42DC0" w:rsidRPr="00DD3600" w:rsidRDefault="00042DC0" w:rsidP="00994F3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994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№ 207</w:t>
            </w:r>
          </w:p>
        </w:tc>
      </w:tr>
      <w:tr w:rsidR="00042DC0" w:rsidRPr="00DD3600" w:rsidTr="0015141A">
        <w:tc>
          <w:tcPr>
            <w:tcW w:w="9571" w:type="dxa"/>
            <w:gridSpan w:val="2"/>
            <w:hideMark/>
          </w:tcPr>
          <w:p w:rsidR="00042DC0" w:rsidRPr="00DD3600" w:rsidRDefault="00042DC0" w:rsidP="001514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42DC0" w:rsidRPr="00DD3600" w:rsidRDefault="00042DC0" w:rsidP="00042D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42DC0" w:rsidRPr="00DD3600" w:rsidRDefault="00042DC0" w:rsidP="00042D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</w:t>
      </w:r>
      <w:r w:rsidR="00BC2F83">
        <w:rPr>
          <w:rFonts w:ascii="Times New Roman" w:hAnsi="Times New Roman" w:cs="Times New Roman"/>
          <w:b/>
          <w:i/>
          <w:sz w:val="28"/>
          <w:szCs w:val="28"/>
        </w:rPr>
        <w:t>затверд</w:t>
      </w:r>
      <w:r>
        <w:rPr>
          <w:rFonts w:ascii="Times New Roman" w:hAnsi="Times New Roman" w:cs="Times New Roman"/>
          <w:b/>
          <w:i/>
          <w:sz w:val="28"/>
          <w:szCs w:val="28"/>
        </w:rPr>
        <w:t>женні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42DC0" w:rsidRDefault="00042DC0" w:rsidP="00042D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проекту землеустрою щодо </w:t>
      </w:r>
    </w:p>
    <w:p w:rsidR="00042DC0" w:rsidRPr="00DD3600" w:rsidRDefault="00042DC0" w:rsidP="00042D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відведення земельної ділянки</w:t>
      </w:r>
    </w:p>
    <w:p w:rsidR="00042DC0" w:rsidRDefault="00042DC0" w:rsidP="00042DC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42DC0" w:rsidRPr="00DD3600" w:rsidRDefault="00042DC0" w:rsidP="00042D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Власова </w:t>
      </w:r>
      <w:r w:rsidR="00274345">
        <w:rPr>
          <w:rFonts w:ascii="Times New Roman" w:hAnsi="Times New Roman" w:cs="Times New Roman"/>
          <w:b/>
          <w:sz w:val="28"/>
          <w:szCs w:val="28"/>
        </w:rPr>
        <w:t xml:space="preserve">Євгенія </w:t>
      </w:r>
      <w:r w:rsidR="003E7B22">
        <w:rPr>
          <w:rFonts w:ascii="Times New Roman" w:hAnsi="Times New Roman" w:cs="Times New Roman"/>
          <w:b/>
          <w:sz w:val="28"/>
          <w:szCs w:val="28"/>
        </w:rPr>
        <w:t xml:space="preserve">Васильовича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BC2F83">
        <w:rPr>
          <w:rFonts w:ascii="Times New Roman" w:hAnsi="Times New Roman" w:cs="Times New Roman"/>
          <w:sz w:val="28"/>
          <w:szCs w:val="28"/>
        </w:rPr>
        <w:t>затвер</w:t>
      </w:r>
      <w:r w:rsidR="003E7B22">
        <w:rPr>
          <w:rFonts w:ascii="Times New Roman" w:hAnsi="Times New Roman" w:cs="Times New Roman"/>
          <w:sz w:val="28"/>
          <w:szCs w:val="28"/>
        </w:rPr>
        <w:t>дження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 w:rsidR="00BC2F83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BC2F83">
        <w:rPr>
          <w:rFonts w:ascii="Times New Roman" w:hAnsi="Times New Roman" w:cs="Times New Roman"/>
          <w:sz w:val="28"/>
          <w:szCs w:val="28"/>
        </w:rPr>
        <w:t>Гута</w:t>
      </w:r>
      <w:r w:rsidR="00994F3D">
        <w:rPr>
          <w:rFonts w:ascii="Times New Roman" w:hAnsi="Times New Roman" w:cs="Times New Roman"/>
          <w:sz w:val="28"/>
          <w:szCs w:val="28"/>
        </w:rPr>
        <w:t>-</w:t>
      </w:r>
      <w:r w:rsidR="00BC2F83">
        <w:rPr>
          <w:rFonts w:ascii="Times New Roman" w:hAnsi="Times New Roman" w:cs="Times New Roman"/>
          <w:sz w:val="28"/>
          <w:szCs w:val="28"/>
        </w:rPr>
        <w:t>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>статт</w:t>
      </w:r>
      <w:r w:rsidR="0029218B" w:rsidRPr="00DD24B8"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5737" w:rsidRPr="00DD24B8">
        <w:rPr>
          <w:rFonts w:ascii="Times New Roman" w:eastAsia="Times New Roman" w:hAnsi="Times New Roman" w:cs="Times New Roman"/>
          <w:sz w:val="28"/>
          <w:szCs w:val="28"/>
        </w:rPr>
        <w:t>12</w:t>
      </w:r>
      <w:r w:rsidR="0029218B" w:rsidRPr="00DD24B8">
        <w:rPr>
          <w:rFonts w:ascii="Times New Roman" w:eastAsia="Times New Roman" w:hAnsi="Times New Roman" w:cs="Times New Roman"/>
          <w:sz w:val="28"/>
          <w:szCs w:val="28"/>
        </w:rPr>
        <w:t>, 118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5737" w:rsidRPr="00DD24B8">
        <w:rPr>
          <w:rFonts w:ascii="Times New Roman" w:eastAsia="Times New Roman" w:hAnsi="Times New Roman" w:cs="Times New Roman"/>
          <w:sz w:val="28"/>
          <w:szCs w:val="28"/>
        </w:rPr>
        <w:t xml:space="preserve">Земельного кодексу України, пунктом 2 </w:t>
      </w:r>
      <w:r w:rsidR="006E3C1D" w:rsidRPr="00DD24B8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85737" w:rsidRPr="00DD24B8">
        <w:rPr>
          <w:rFonts w:ascii="Times New Roman" w:eastAsia="Times New Roman" w:hAnsi="Times New Roman" w:cs="Times New Roman"/>
          <w:sz w:val="28"/>
          <w:szCs w:val="28"/>
        </w:rPr>
        <w:t xml:space="preserve">аказу </w:t>
      </w:r>
      <w:proofErr w:type="spellStart"/>
      <w:r w:rsidR="0080237D" w:rsidRPr="00DD24B8">
        <w:rPr>
          <w:rFonts w:ascii="Times New Roman" w:eastAsia="Times New Roman" w:hAnsi="Times New Roman" w:cs="Times New Roman"/>
          <w:sz w:val="28"/>
          <w:szCs w:val="28"/>
        </w:rPr>
        <w:t>Держгеокадастру</w:t>
      </w:r>
      <w:proofErr w:type="spellEnd"/>
      <w:r w:rsidR="0080237D" w:rsidRPr="00DD24B8">
        <w:rPr>
          <w:rFonts w:ascii="Times New Roman" w:eastAsia="Times New Roman" w:hAnsi="Times New Roman" w:cs="Times New Roman"/>
          <w:sz w:val="28"/>
          <w:szCs w:val="28"/>
        </w:rPr>
        <w:t xml:space="preserve"> Головного управління </w:t>
      </w:r>
      <w:proofErr w:type="spellStart"/>
      <w:r w:rsidR="0080237D" w:rsidRPr="00DD24B8">
        <w:rPr>
          <w:rFonts w:ascii="Times New Roman" w:eastAsia="Times New Roman" w:hAnsi="Times New Roman" w:cs="Times New Roman"/>
          <w:sz w:val="28"/>
          <w:szCs w:val="28"/>
        </w:rPr>
        <w:t>Держгеокадастру</w:t>
      </w:r>
      <w:proofErr w:type="spellEnd"/>
      <w:r w:rsidR="0080237D" w:rsidRPr="00DD24B8">
        <w:rPr>
          <w:rFonts w:ascii="Times New Roman" w:eastAsia="Times New Roman" w:hAnsi="Times New Roman" w:cs="Times New Roman"/>
          <w:sz w:val="28"/>
          <w:szCs w:val="28"/>
        </w:rPr>
        <w:t xml:space="preserve"> у Київській області «Про передачу земельних ділянок державної власності у комунальну власність»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042DC0" w:rsidRPr="00DD3600" w:rsidRDefault="00042DC0" w:rsidP="00042DC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042DC0" w:rsidRPr="00DD3600" w:rsidRDefault="00042DC0" w:rsidP="00042DC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042DC0" w:rsidRPr="007C7D00" w:rsidRDefault="00042DC0" w:rsidP="00042DC0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042DC0" w:rsidRPr="00DD3600" w:rsidRDefault="00042DC0" w:rsidP="00042DC0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2DC0" w:rsidRDefault="00042DC0" w:rsidP="00042D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B90F75">
        <w:rPr>
          <w:rFonts w:ascii="Times New Roman" w:hAnsi="Times New Roman" w:cs="Times New Roman"/>
          <w:b/>
          <w:sz w:val="28"/>
          <w:szCs w:val="28"/>
        </w:rPr>
        <w:t>Власову Євгенію Васильовичу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</w:t>
      </w:r>
      <w:r w:rsidR="00B90F75">
        <w:rPr>
          <w:rFonts w:ascii="Times New Roman" w:hAnsi="Times New Roman" w:cs="Times New Roman"/>
          <w:sz w:val="28"/>
          <w:szCs w:val="28"/>
        </w:rPr>
        <w:t>затвердженні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6E2F12">
        <w:rPr>
          <w:rFonts w:ascii="Times New Roman" w:hAnsi="Times New Roman" w:cs="Times New Roman"/>
          <w:sz w:val="28"/>
          <w:szCs w:val="28"/>
        </w:rPr>
        <w:t>кадастровий номер 322188520</w:t>
      </w:r>
      <w:r w:rsidR="00E65486">
        <w:rPr>
          <w:rFonts w:ascii="Times New Roman" w:hAnsi="Times New Roman" w:cs="Times New Roman"/>
          <w:sz w:val="28"/>
          <w:szCs w:val="28"/>
        </w:rPr>
        <w:t>0</w:t>
      </w:r>
      <w:r w:rsidR="006E2F12">
        <w:rPr>
          <w:rFonts w:ascii="Times New Roman" w:hAnsi="Times New Roman" w:cs="Times New Roman"/>
          <w:sz w:val="28"/>
          <w:szCs w:val="28"/>
        </w:rPr>
        <w:t xml:space="preserve">:05:158:0171 площею 1,1585 га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 w:rsidR="00B90F75"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6E2F12">
        <w:rPr>
          <w:rFonts w:ascii="Times New Roman" w:hAnsi="Times New Roman" w:cs="Times New Roman"/>
          <w:sz w:val="28"/>
          <w:szCs w:val="28"/>
        </w:rPr>
        <w:t>Гута</w:t>
      </w:r>
      <w:r w:rsidR="00994F3D">
        <w:rPr>
          <w:rFonts w:ascii="Times New Roman" w:hAnsi="Times New Roman" w:cs="Times New Roman"/>
          <w:sz w:val="28"/>
          <w:szCs w:val="28"/>
        </w:rPr>
        <w:t>-</w:t>
      </w:r>
      <w:r w:rsidR="006E2F12">
        <w:rPr>
          <w:rFonts w:ascii="Times New Roman" w:hAnsi="Times New Roman" w:cs="Times New Roman"/>
          <w:sz w:val="28"/>
          <w:szCs w:val="28"/>
        </w:rPr>
        <w:t>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</w:t>
      </w:r>
      <w:r w:rsidR="006E3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ти</w:t>
      </w:r>
      <w:r w:rsidR="0029218B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2B08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E3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що </w:t>
      </w:r>
      <w:r w:rsidR="0093222C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земельна ділянка знаходиться  за межами населеного пункту</w:t>
      </w:r>
      <w:r w:rsidR="00994F3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42DC0" w:rsidRPr="00DD3600" w:rsidRDefault="00042DC0" w:rsidP="00042D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42DC0" w:rsidRPr="00DD3600" w:rsidRDefault="00042DC0" w:rsidP="00042D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2DC0" w:rsidRDefault="00042DC0" w:rsidP="00042DC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24B8" w:rsidRDefault="00DD24B8" w:rsidP="00042DC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42DC0" w:rsidRPr="00DD3600" w:rsidRDefault="00042DC0" w:rsidP="00042DC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42DC0" w:rsidRPr="00994F3D" w:rsidRDefault="00042DC0" w:rsidP="00042DC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994F3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</w:t>
      </w:r>
      <w:r w:rsidR="00994F3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r w:rsidRPr="00994F3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</w:t>
      </w:r>
      <w:proofErr w:type="spellStart"/>
      <w:r w:rsidRPr="00994F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94F3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042DC0" w:rsidRPr="00994F3D" w:rsidRDefault="00042DC0" w:rsidP="00042DC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042DC0" w:rsidRDefault="00042DC0" w:rsidP="00042DC0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9C0"/>
    <w:rsid w:val="00042DC0"/>
    <w:rsid w:val="00121D6C"/>
    <w:rsid w:val="00274345"/>
    <w:rsid w:val="0029218B"/>
    <w:rsid w:val="002B083B"/>
    <w:rsid w:val="00337138"/>
    <w:rsid w:val="00355AEF"/>
    <w:rsid w:val="0038154F"/>
    <w:rsid w:val="003E7B22"/>
    <w:rsid w:val="0045229A"/>
    <w:rsid w:val="0055084D"/>
    <w:rsid w:val="005E30A8"/>
    <w:rsid w:val="006E2F12"/>
    <w:rsid w:val="006E3C1D"/>
    <w:rsid w:val="00773638"/>
    <w:rsid w:val="0080237D"/>
    <w:rsid w:val="008519C0"/>
    <w:rsid w:val="008800F8"/>
    <w:rsid w:val="008A2A15"/>
    <w:rsid w:val="0093222C"/>
    <w:rsid w:val="00994F3D"/>
    <w:rsid w:val="00B26AE1"/>
    <w:rsid w:val="00B90F75"/>
    <w:rsid w:val="00BC2F83"/>
    <w:rsid w:val="00CC0D83"/>
    <w:rsid w:val="00D85737"/>
    <w:rsid w:val="00DB5F94"/>
    <w:rsid w:val="00DD24B8"/>
    <w:rsid w:val="00E65486"/>
    <w:rsid w:val="00F00C5F"/>
    <w:rsid w:val="00F9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8949D"/>
  <w15:docId w15:val="{06EA131A-5F79-44E7-B7B9-4C351624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42D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42DC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42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42D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2021-03-22T13:56:00Z</cp:lastPrinted>
  <dcterms:created xsi:type="dcterms:W3CDTF">2021-02-18T08:59:00Z</dcterms:created>
  <dcterms:modified xsi:type="dcterms:W3CDTF">2021-03-22T13:57:00Z</dcterms:modified>
</cp:coreProperties>
</file>