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44ED3FF" w14:textId="35980F8C" w:rsidR="000E21A9" w:rsidRPr="000E21A9" w:rsidRDefault="000E21A9" w:rsidP="000E21A9">
      <w:pPr>
        <w:jc w:val="center"/>
        <w:rPr>
          <w:snapToGrid w:val="0"/>
          <w:color w:val="00FF00"/>
          <w:sz w:val="26"/>
          <w:szCs w:val="26"/>
          <w:lang w:eastAsia="ru-RU"/>
        </w:rPr>
      </w:pPr>
      <w:r w:rsidRPr="000E21A9">
        <w:rPr>
          <w:noProof/>
          <w:color w:val="00FF00"/>
          <w:sz w:val="26"/>
          <w:szCs w:val="26"/>
        </w:rPr>
        <w:drawing>
          <wp:inline distT="0" distB="0" distL="0" distR="0" wp14:anchorId="53FF4D8C" wp14:editId="73B30372">
            <wp:extent cx="571500" cy="716280"/>
            <wp:effectExtent l="0" t="0" r="0" b="762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1500" cy="716280"/>
                    </a:xfrm>
                    <a:prstGeom prst="rect">
                      <a:avLst/>
                    </a:prstGeom>
                    <a:noFill/>
                    <a:ln>
                      <a:noFill/>
                    </a:ln>
                  </pic:spPr>
                </pic:pic>
              </a:graphicData>
            </a:graphic>
          </wp:inline>
        </w:drawing>
      </w:r>
    </w:p>
    <w:p w14:paraId="5F2792D6" w14:textId="77777777" w:rsidR="000E21A9" w:rsidRPr="000E21A9" w:rsidRDefault="000E21A9" w:rsidP="000E21A9">
      <w:pPr>
        <w:jc w:val="center"/>
        <w:rPr>
          <w:b/>
          <w:bCs/>
          <w:sz w:val="26"/>
          <w:szCs w:val="26"/>
          <w:lang w:eastAsia="ru-RU"/>
        </w:rPr>
      </w:pPr>
      <w:r w:rsidRPr="000E21A9">
        <w:rPr>
          <w:b/>
          <w:bCs/>
          <w:sz w:val="26"/>
          <w:szCs w:val="26"/>
          <w:lang w:eastAsia="ru-RU"/>
        </w:rPr>
        <w:t>ПЕТРІВСЬКА СІЛЬСЬКА РАДА</w:t>
      </w:r>
    </w:p>
    <w:p w14:paraId="0C38F43C" w14:textId="77777777" w:rsidR="000E21A9" w:rsidRPr="000E21A9" w:rsidRDefault="000E21A9" w:rsidP="000E21A9">
      <w:pPr>
        <w:jc w:val="center"/>
        <w:rPr>
          <w:b/>
          <w:bCs/>
          <w:sz w:val="26"/>
          <w:szCs w:val="26"/>
          <w:lang w:eastAsia="ru-RU"/>
        </w:rPr>
      </w:pPr>
      <w:r w:rsidRPr="000E21A9">
        <w:rPr>
          <w:b/>
          <w:bCs/>
          <w:sz w:val="26"/>
          <w:szCs w:val="26"/>
          <w:lang w:eastAsia="ru-RU"/>
        </w:rPr>
        <w:t>ВИШГОРОДСЬКОГО РАЙОНУ КИЇВСЬКОЇ ОБЛАСТІ</w:t>
      </w:r>
    </w:p>
    <w:p w14:paraId="7FFE6920" w14:textId="5721F0BB" w:rsidR="000E21A9" w:rsidRPr="000E21A9" w:rsidRDefault="000E21A9" w:rsidP="000E21A9">
      <w:pPr>
        <w:jc w:val="center"/>
        <w:rPr>
          <w:b/>
          <w:bCs/>
          <w:sz w:val="26"/>
          <w:szCs w:val="26"/>
          <w:lang w:eastAsia="ru-RU"/>
        </w:rPr>
      </w:pPr>
      <w:r w:rsidRPr="000E21A9">
        <w:rPr>
          <w:b/>
          <w:bCs/>
          <w:sz w:val="26"/>
          <w:szCs w:val="26"/>
          <w:lang w:eastAsia="ru-RU"/>
        </w:rPr>
        <w:t xml:space="preserve">Шістдесят </w:t>
      </w:r>
      <w:r w:rsidR="00ED797F" w:rsidRPr="000E21A9">
        <w:rPr>
          <w:b/>
          <w:bCs/>
          <w:sz w:val="26"/>
          <w:szCs w:val="26"/>
          <w:lang w:eastAsia="ru-RU"/>
        </w:rPr>
        <w:t>п’ята</w:t>
      </w:r>
      <w:r w:rsidRPr="000E21A9">
        <w:rPr>
          <w:b/>
          <w:bCs/>
          <w:sz w:val="26"/>
          <w:szCs w:val="26"/>
          <w:lang w:eastAsia="ru-RU"/>
        </w:rPr>
        <w:t xml:space="preserve"> сесія восьмого скликання</w:t>
      </w:r>
    </w:p>
    <w:p w14:paraId="5E13EDD4" w14:textId="77777777" w:rsidR="000E21A9" w:rsidRPr="000E21A9" w:rsidRDefault="000E21A9" w:rsidP="000E21A9">
      <w:pPr>
        <w:ind w:left="540" w:hanging="540"/>
        <w:rPr>
          <w:b/>
          <w:i/>
          <w:szCs w:val="26"/>
          <w:lang w:eastAsia="ru-RU"/>
        </w:rPr>
      </w:pPr>
    </w:p>
    <w:p w14:paraId="3D97CBF0" w14:textId="4D85ADD2" w:rsidR="000E21A9" w:rsidRPr="000E21A9" w:rsidRDefault="00C370D2" w:rsidP="000E21A9">
      <w:pPr>
        <w:ind w:left="540" w:hanging="540"/>
        <w:rPr>
          <w:b/>
          <w:sz w:val="26"/>
          <w:szCs w:val="26"/>
          <w:lang w:eastAsia="ru-RU"/>
        </w:rPr>
      </w:pPr>
      <w:r>
        <w:rPr>
          <w:b/>
          <w:sz w:val="26"/>
          <w:szCs w:val="26"/>
          <w:lang w:eastAsia="ru-RU"/>
        </w:rPr>
        <w:t>«24</w:t>
      </w:r>
      <w:r w:rsidR="000E21A9" w:rsidRPr="000E21A9">
        <w:rPr>
          <w:b/>
          <w:sz w:val="26"/>
          <w:szCs w:val="26"/>
          <w:lang w:eastAsia="ru-RU"/>
        </w:rPr>
        <w:t xml:space="preserve">» грудня 2024 року                                                                 </w:t>
      </w:r>
      <w:r w:rsidR="000E21A9" w:rsidRPr="000E21A9">
        <w:rPr>
          <w:b/>
          <w:sz w:val="26"/>
          <w:szCs w:val="26"/>
          <w:lang w:val="ru-RU" w:eastAsia="ru-RU"/>
        </w:rPr>
        <w:t xml:space="preserve">    </w:t>
      </w:r>
      <w:r w:rsidR="000E21A9" w:rsidRPr="000E21A9">
        <w:rPr>
          <w:b/>
          <w:sz w:val="26"/>
          <w:szCs w:val="26"/>
          <w:lang w:eastAsia="ru-RU"/>
        </w:rPr>
        <w:t xml:space="preserve">                     № </w:t>
      </w:r>
      <w:r>
        <w:rPr>
          <w:b/>
          <w:sz w:val="26"/>
          <w:szCs w:val="26"/>
          <w:lang w:eastAsia="ru-RU"/>
        </w:rPr>
        <w:t>2365</w:t>
      </w:r>
    </w:p>
    <w:p w14:paraId="03777B93" w14:textId="77777777" w:rsidR="000E21A9" w:rsidRPr="000E21A9" w:rsidRDefault="000E21A9" w:rsidP="000E21A9">
      <w:pPr>
        <w:tabs>
          <w:tab w:val="left" w:pos="3840"/>
          <w:tab w:val="center" w:pos="5168"/>
        </w:tabs>
        <w:ind w:left="540"/>
        <w:rPr>
          <w:b/>
          <w:sz w:val="26"/>
          <w:szCs w:val="26"/>
          <w:lang w:eastAsia="ru-RU"/>
        </w:rPr>
      </w:pPr>
      <w:r w:rsidRPr="000E21A9">
        <w:rPr>
          <w:b/>
          <w:sz w:val="26"/>
          <w:szCs w:val="26"/>
          <w:lang w:eastAsia="ru-RU"/>
        </w:rPr>
        <w:tab/>
        <w:t xml:space="preserve">     РІШЕННЯ</w:t>
      </w:r>
    </w:p>
    <w:p w14:paraId="19CC7186" w14:textId="77777777" w:rsidR="000E21A9" w:rsidRPr="000E21A9" w:rsidRDefault="000E21A9" w:rsidP="000E21A9">
      <w:pPr>
        <w:tabs>
          <w:tab w:val="left" w:pos="3840"/>
          <w:tab w:val="center" w:pos="5168"/>
        </w:tabs>
        <w:ind w:left="540"/>
        <w:rPr>
          <w:b/>
          <w:sz w:val="26"/>
          <w:szCs w:val="26"/>
          <w:lang w:eastAsia="ru-RU"/>
        </w:rPr>
      </w:pPr>
    </w:p>
    <w:p w14:paraId="6F875664" w14:textId="77777777" w:rsidR="00473796" w:rsidRDefault="000E21A9" w:rsidP="00473796">
      <w:pPr>
        <w:tabs>
          <w:tab w:val="left" w:pos="3840"/>
          <w:tab w:val="center" w:pos="5168"/>
        </w:tabs>
        <w:rPr>
          <w:b/>
          <w:i/>
          <w:sz w:val="26"/>
          <w:szCs w:val="26"/>
          <w:lang w:eastAsia="ru-RU"/>
        </w:rPr>
      </w:pPr>
      <w:r w:rsidRPr="000E21A9">
        <w:rPr>
          <w:b/>
          <w:i/>
          <w:sz w:val="26"/>
          <w:szCs w:val="26"/>
          <w:lang w:eastAsia="ru-RU"/>
        </w:rPr>
        <w:t>Про затвердження Програми «</w:t>
      </w:r>
      <w:r w:rsidR="00473796" w:rsidRPr="00473796">
        <w:rPr>
          <w:b/>
          <w:i/>
          <w:sz w:val="26"/>
          <w:szCs w:val="26"/>
          <w:lang w:eastAsia="ru-RU"/>
        </w:rPr>
        <w:t xml:space="preserve">Підтримка </w:t>
      </w:r>
    </w:p>
    <w:p w14:paraId="3CDED00D" w14:textId="77777777" w:rsidR="00AB6AE6" w:rsidRDefault="00473796" w:rsidP="00473796">
      <w:pPr>
        <w:tabs>
          <w:tab w:val="left" w:pos="3840"/>
          <w:tab w:val="center" w:pos="5168"/>
        </w:tabs>
        <w:rPr>
          <w:b/>
          <w:i/>
          <w:sz w:val="26"/>
          <w:szCs w:val="26"/>
          <w:lang w:eastAsia="ru-RU"/>
        </w:rPr>
      </w:pPr>
      <w:r w:rsidRPr="00473796">
        <w:rPr>
          <w:b/>
          <w:i/>
          <w:sz w:val="26"/>
          <w:szCs w:val="26"/>
          <w:lang w:eastAsia="ru-RU"/>
        </w:rPr>
        <w:t xml:space="preserve">та розвиток соціальних послуг в Петрівській </w:t>
      </w:r>
    </w:p>
    <w:p w14:paraId="2ABE09AE" w14:textId="3338E4AA" w:rsidR="000E21A9" w:rsidRPr="000E21A9" w:rsidRDefault="00473796" w:rsidP="00473796">
      <w:pPr>
        <w:tabs>
          <w:tab w:val="left" w:pos="3840"/>
          <w:tab w:val="center" w:pos="5168"/>
        </w:tabs>
        <w:rPr>
          <w:b/>
          <w:i/>
          <w:sz w:val="26"/>
          <w:szCs w:val="26"/>
          <w:lang w:eastAsia="ru-RU"/>
        </w:rPr>
      </w:pPr>
      <w:r w:rsidRPr="00473796">
        <w:rPr>
          <w:b/>
          <w:i/>
          <w:sz w:val="26"/>
          <w:szCs w:val="26"/>
          <w:lang w:eastAsia="ru-RU"/>
        </w:rPr>
        <w:t>сільській територіальній громаді на 2025-2027 роки</w:t>
      </w:r>
      <w:r w:rsidR="00AB6AE6">
        <w:rPr>
          <w:b/>
          <w:i/>
          <w:sz w:val="26"/>
          <w:szCs w:val="26"/>
          <w:lang w:eastAsia="ru-RU"/>
        </w:rPr>
        <w:t>»</w:t>
      </w:r>
    </w:p>
    <w:p w14:paraId="57861607" w14:textId="77777777" w:rsidR="000E21A9" w:rsidRPr="000E21A9" w:rsidRDefault="000E21A9" w:rsidP="000E21A9">
      <w:pPr>
        <w:ind w:firstLine="709"/>
        <w:jc w:val="both"/>
        <w:rPr>
          <w:szCs w:val="26"/>
          <w:lang w:eastAsia="ru-RU"/>
        </w:rPr>
      </w:pPr>
    </w:p>
    <w:p w14:paraId="4E07DEC3" w14:textId="2D4F8B62" w:rsidR="000E21A9" w:rsidRPr="000E21A9" w:rsidRDefault="000E21A9" w:rsidP="000E21A9">
      <w:pPr>
        <w:ind w:firstLine="709"/>
        <w:jc w:val="both"/>
        <w:rPr>
          <w:sz w:val="26"/>
          <w:szCs w:val="26"/>
          <w:lang w:eastAsia="ru-RU"/>
        </w:rPr>
      </w:pPr>
      <w:r w:rsidRPr="000E21A9">
        <w:rPr>
          <w:sz w:val="26"/>
          <w:szCs w:val="26"/>
          <w:lang w:eastAsia="ru-RU"/>
        </w:rPr>
        <w:t xml:space="preserve">Відповідно до Бюджетного кодексу України, статті 26 Закону України «Про місцеве самоврядування в Україні», </w:t>
      </w:r>
      <w:r w:rsidR="00413D32">
        <w:rPr>
          <w:sz w:val="26"/>
          <w:szCs w:val="26"/>
          <w:lang w:eastAsia="ru-RU"/>
        </w:rPr>
        <w:t>законів України</w:t>
      </w:r>
      <w:r w:rsidR="00413D32" w:rsidRPr="00413D32">
        <w:rPr>
          <w:sz w:val="26"/>
          <w:szCs w:val="26"/>
          <w:lang w:eastAsia="ru-RU"/>
        </w:rPr>
        <w:t>, «Про охорону дитинства»,  «Про соціальні послуги», «Про соціальну роботу з сім’ями, дітьми та молоддю», «Про запобігання та протидію домашньому насильству», «Про державну допомогу сім’ям з дітьми», «Про соціальну адаптацію осіб, які відбувають чи відбули покарання у виді обмеження волі або позбавлення волі на певний строк», «Про основи соціального захисту бездомних осіб і безпритульних дітей», «Про основні засади соціального захисту ветеранів праці та інших громадян похилого віку в Україні», «Про статус ветеранів війни, гарантії їх соціального захисту», «Про забезпечення прав і свобод внутрішньо переміщених осіб»</w:t>
      </w:r>
      <w:r w:rsidR="00413D32">
        <w:rPr>
          <w:sz w:val="26"/>
          <w:szCs w:val="26"/>
          <w:lang w:eastAsia="ru-RU"/>
        </w:rPr>
        <w:t xml:space="preserve">, </w:t>
      </w:r>
      <w:r w:rsidRPr="000E21A9">
        <w:rPr>
          <w:sz w:val="26"/>
          <w:szCs w:val="26"/>
          <w:lang w:eastAsia="ru-RU"/>
        </w:rPr>
        <w:t xml:space="preserve">враховуючи висновки та рекомендації постійних комісій сільської ради з питань бюджету, фінансів, соціально-економічного розвитку, інвестиційної діяльності, підприємництва та зовнішньоекономічних зв’язків і з питань освіти, культури, духовності, охорони здоров’я, материнства, дитинства, соціального захисту населення, сім’ї, молоді, спорту та туризму, </w:t>
      </w:r>
      <w:r w:rsidRPr="000E21A9">
        <w:rPr>
          <w:b/>
          <w:sz w:val="26"/>
          <w:szCs w:val="26"/>
          <w:lang w:eastAsia="ru-RU"/>
        </w:rPr>
        <w:t>сільська рада</w:t>
      </w:r>
      <w:r w:rsidRPr="000E21A9">
        <w:rPr>
          <w:sz w:val="26"/>
          <w:szCs w:val="26"/>
          <w:lang w:eastAsia="ru-RU"/>
        </w:rPr>
        <w:t xml:space="preserve"> </w:t>
      </w:r>
    </w:p>
    <w:p w14:paraId="1EF9BEFA" w14:textId="77777777" w:rsidR="000E21A9" w:rsidRPr="000E21A9" w:rsidRDefault="000E21A9" w:rsidP="000E21A9">
      <w:pPr>
        <w:ind w:firstLine="709"/>
        <w:jc w:val="both"/>
        <w:rPr>
          <w:szCs w:val="26"/>
          <w:lang w:eastAsia="ru-RU"/>
        </w:rPr>
      </w:pPr>
    </w:p>
    <w:p w14:paraId="6E203204" w14:textId="77777777" w:rsidR="000E21A9" w:rsidRPr="000E21A9" w:rsidRDefault="000E21A9" w:rsidP="000E21A9">
      <w:pPr>
        <w:jc w:val="center"/>
        <w:rPr>
          <w:b/>
          <w:i/>
          <w:sz w:val="26"/>
          <w:szCs w:val="26"/>
          <w:lang w:eastAsia="ru-RU"/>
        </w:rPr>
      </w:pPr>
      <w:r w:rsidRPr="000E21A9">
        <w:rPr>
          <w:b/>
          <w:i/>
          <w:sz w:val="26"/>
          <w:szCs w:val="26"/>
          <w:lang w:eastAsia="ru-RU"/>
        </w:rPr>
        <w:t>ВИРІШИЛА</w:t>
      </w:r>
    </w:p>
    <w:p w14:paraId="642BC24E" w14:textId="77777777" w:rsidR="000E21A9" w:rsidRPr="000E21A9" w:rsidRDefault="000E21A9" w:rsidP="000E21A9">
      <w:pPr>
        <w:shd w:val="clear" w:color="auto" w:fill="FFFFFF"/>
        <w:ind w:firstLine="851"/>
        <w:jc w:val="both"/>
        <w:textAlignment w:val="baseline"/>
        <w:rPr>
          <w:szCs w:val="26"/>
          <w:lang w:eastAsia="ru-RU"/>
        </w:rPr>
      </w:pPr>
    </w:p>
    <w:p w14:paraId="7DCA181A" w14:textId="7AC664B7" w:rsidR="000E21A9" w:rsidRPr="000E21A9" w:rsidRDefault="000E21A9" w:rsidP="0008148F">
      <w:pPr>
        <w:shd w:val="clear" w:color="auto" w:fill="FFFFFF"/>
        <w:ind w:firstLine="851"/>
        <w:jc w:val="both"/>
        <w:textAlignment w:val="baseline"/>
        <w:rPr>
          <w:sz w:val="26"/>
          <w:szCs w:val="26"/>
          <w:lang w:eastAsia="ru-RU"/>
        </w:rPr>
      </w:pPr>
      <w:r w:rsidRPr="000E21A9">
        <w:rPr>
          <w:sz w:val="26"/>
          <w:szCs w:val="26"/>
          <w:lang w:eastAsia="ru-RU"/>
        </w:rPr>
        <w:t>1. Затвердити Програму «</w:t>
      </w:r>
      <w:r w:rsidR="0008148F" w:rsidRPr="0008148F">
        <w:rPr>
          <w:sz w:val="26"/>
          <w:szCs w:val="26"/>
          <w:lang w:eastAsia="ru-RU"/>
        </w:rPr>
        <w:t>Підтримка та розвиток соціальних послуг в Петрівській сільській територіальній громаді на 2025-2027 роки</w:t>
      </w:r>
      <w:r w:rsidRPr="000E21A9">
        <w:rPr>
          <w:sz w:val="26"/>
          <w:szCs w:val="26"/>
          <w:lang w:eastAsia="ru-RU"/>
        </w:rPr>
        <w:t>» (далі – Програма), що додається.</w:t>
      </w:r>
    </w:p>
    <w:p w14:paraId="4D0BA19E" w14:textId="77777777" w:rsidR="000E21A9" w:rsidRPr="000E21A9" w:rsidRDefault="000E21A9" w:rsidP="000E21A9">
      <w:pPr>
        <w:shd w:val="clear" w:color="auto" w:fill="FFFFFF"/>
        <w:ind w:firstLine="851"/>
        <w:jc w:val="both"/>
        <w:textAlignment w:val="baseline"/>
        <w:rPr>
          <w:bCs/>
          <w:sz w:val="26"/>
          <w:szCs w:val="26"/>
          <w:lang w:eastAsia="ru-RU"/>
        </w:rPr>
      </w:pPr>
      <w:r w:rsidRPr="000E21A9">
        <w:rPr>
          <w:sz w:val="26"/>
          <w:szCs w:val="26"/>
          <w:lang w:eastAsia="ru-RU"/>
        </w:rPr>
        <w:t xml:space="preserve">2. </w:t>
      </w:r>
      <w:r w:rsidRPr="000E21A9">
        <w:rPr>
          <w:bCs/>
          <w:sz w:val="26"/>
          <w:szCs w:val="26"/>
          <w:lang w:eastAsia="ru-RU"/>
        </w:rPr>
        <w:t>Фінансовому управлінню Петрівської сільської ради врахувати потребу в асигнуваннях на реалізацію Програми, виходячи з реальних можливостей бюджету та його пріоритетів.</w:t>
      </w:r>
    </w:p>
    <w:p w14:paraId="5244141F" w14:textId="77777777" w:rsidR="000E21A9" w:rsidRPr="000E21A9" w:rsidRDefault="000E21A9" w:rsidP="000E21A9">
      <w:pPr>
        <w:ind w:firstLine="851"/>
        <w:jc w:val="both"/>
        <w:rPr>
          <w:b/>
          <w:i/>
          <w:sz w:val="26"/>
          <w:szCs w:val="26"/>
          <w:lang w:eastAsia="ru-RU"/>
        </w:rPr>
      </w:pPr>
      <w:r w:rsidRPr="000E21A9">
        <w:rPr>
          <w:sz w:val="26"/>
          <w:szCs w:val="26"/>
          <w:lang w:eastAsia="ru-RU"/>
        </w:rPr>
        <w:t>3. Контроль за виконанням цього рішення покласти на постійні комісії сільської ради</w:t>
      </w:r>
      <w:r w:rsidRPr="000E21A9">
        <w:rPr>
          <w:lang w:eastAsia="ru-RU"/>
        </w:rPr>
        <w:t xml:space="preserve"> </w:t>
      </w:r>
      <w:r w:rsidRPr="000E21A9">
        <w:rPr>
          <w:sz w:val="26"/>
          <w:szCs w:val="26"/>
          <w:lang w:eastAsia="ru-RU"/>
        </w:rPr>
        <w:t>з питань бюджету, фінансів, соціально-економічного розвитку, інвестиційної діяльності, підприємництва та зовнішньоекономічних зв’язків і з питань освіти, культури, духовності, охорони здоров’я, материнства, дитинства, соціального захисту населення, сім’ї, молоді, спорту та туризму.</w:t>
      </w:r>
      <w:r w:rsidRPr="000E21A9">
        <w:rPr>
          <w:b/>
          <w:i/>
          <w:sz w:val="26"/>
          <w:szCs w:val="26"/>
          <w:lang w:eastAsia="ru-RU"/>
        </w:rPr>
        <w:t xml:space="preserve">      </w:t>
      </w:r>
    </w:p>
    <w:p w14:paraId="18C4CE6B" w14:textId="77777777" w:rsidR="000E21A9" w:rsidRPr="000E21A9" w:rsidRDefault="000E21A9" w:rsidP="000E21A9">
      <w:pPr>
        <w:rPr>
          <w:b/>
          <w:i/>
          <w:sz w:val="22"/>
          <w:szCs w:val="26"/>
          <w:lang w:eastAsia="ru-RU"/>
        </w:rPr>
      </w:pPr>
    </w:p>
    <w:p w14:paraId="512F9A97" w14:textId="77777777" w:rsidR="000E21A9" w:rsidRPr="000E21A9" w:rsidRDefault="000E21A9" w:rsidP="000E21A9">
      <w:pPr>
        <w:rPr>
          <w:b/>
          <w:i/>
          <w:sz w:val="22"/>
          <w:szCs w:val="26"/>
          <w:lang w:eastAsia="ru-RU"/>
        </w:rPr>
      </w:pPr>
    </w:p>
    <w:p w14:paraId="2A4A63C8" w14:textId="77777777" w:rsidR="000E21A9" w:rsidRPr="000E21A9" w:rsidRDefault="000E21A9" w:rsidP="000E21A9">
      <w:pPr>
        <w:rPr>
          <w:b/>
          <w:i/>
          <w:sz w:val="26"/>
          <w:szCs w:val="26"/>
          <w:lang w:eastAsia="ru-RU"/>
        </w:rPr>
      </w:pPr>
      <w:r w:rsidRPr="000E21A9">
        <w:rPr>
          <w:b/>
          <w:i/>
          <w:sz w:val="26"/>
          <w:szCs w:val="26"/>
          <w:lang w:eastAsia="ru-RU"/>
        </w:rPr>
        <w:t xml:space="preserve">Сільський голова                                                                            </w:t>
      </w:r>
      <w:proofErr w:type="spellStart"/>
      <w:r w:rsidRPr="000E21A9">
        <w:rPr>
          <w:b/>
          <w:i/>
          <w:sz w:val="26"/>
          <w:szCs w:val="26"/>
          <w:lang w:eastAsia="ru-RU"/>
        </w:rPr>
        <w:t>Радіон</w:t>
      </w:r>
      <w:proofErr w:type="spellEnd"/>
      <w:r w:rsidRPr="000E21A9">
        <w:rPr>
          <w:b/>
          <w:i/>
          <w:sz w:val="26"/>
          <w:szCs w:val="26"/>
          <w:lang w:eastAsia="ru-RU"/>
        </w:rPr>
        <w:t xml:space="preserve"> СТАРЕНЬКИЙ</w:t>
      </w:r>
    </w:p>
    <w:p w14:paraId="02E2A9BB" w14:textId="77777777" w:rsidR="000E21A9" w:rsidRPr="000E21A9" w:rsidRDefault="000E21A9" w:rsidP="000E21A9">
      <w:pPr>
        <w:ind w:left="5103"/>
        <w:jc w:val="both"/>
        <w:rPr>
          <w:sz w:val="28"/>
          <w:szCs w:val="28"/>
          <w:lang w:eastAsia="ru-RU"/>
        </w:rPr>
      </w:pPr>
    </w:p>
    <w:p w14:paraId="4C9615A4" w14:textId="77777777" w:rsidR="000E21A9" w:rsidRPr="000E21A9" w:rsidRDefault="000E21A9" w:rsidP="000E21A9">
      <w:pPr>
        <w:ind w:left="5103"/>
        <w:jc w:val="both"/>
        <w:rPr>
          <w:sz w:val="28"/>
          <w:szCs w:val="28"/>
          <w:lang w:eastAsia="ru-RU"/>
        </w:rPr>
      </w:pPr>
    </w:p>
    <w:p w14:paraId="34C922F3" w14:textId="5FA2E7B2" w:rsidR="000E21A9" w:rsidRDefault="000E21A9" w:rsidP="000E21A9">
      <w:pPr>
        <w:ind w:left="5103"/>
        <w:jc w:val="both"/>
        <w:rPr>
          <w:sz w:val="28"/>
          <w:szCs w:val="28"/>
          <w:lang w:eastAsia="ru-RU"/>
        </w:rPr>
      </w:pPr>
    </w:p>
    <w:p w14:paraId="079F813E" w14:textId="77777777" w:rsidR="00413D32" w:rsidRPr="000E21A9" w:rsidRDefault="00413D32" w:rsidP="000E21A9">
      <w:pPr>
        <w:ind w:left="5103"/>
        <w:jc w:val="both"/>
        <w:rPr>
          <w:sz w:val="28"/>
          <w:szCs w:val="28"/>
          <w:lang w:eastAsia="ru-RU"/>
        </w:rPr>
      </w:pPr>
    </w:p>
    <w:p w14:paraId="234EA41D" w14:textId="77777777" w:rsidR="000E21A9" w:rsidRPr="000E21A9" w:rsidRDefault="000E21A9" w:rsidP="000E21A9">
      <w:pPr>
        <w:ind w:left="5103"/>
        <w:jc w:val="both"/>
        <w:rPr>
          <w:sz w:val="28"/>
          <w:szCs w:val="28"/>
          <w:lang w:eastAsia="ru-RU"/>
        </w:rPr>
      </w:pPr>
    </w:p>
    <w:p w14:paraId="4A24C4B6" w14:textId="77777777" w:rsidR="000E21A9" w:rsidRPr="000E21A9" w:rsidRDefault="000E21A9" w:rsidP="000E21A9">
      <w:pPr>
        <w:ind w:left="5103"/>
        <w:jc w:val="both"/>
        <w:rPr>
          <w:sz w:val="28"/>
          <w:szCs w:val="28"/>
          <w:lang w:eastAsia="ru-RU"/>
        </w:rPr>
      </w:pPr>
      <w:r w:rsidRPr="000E21A9">
        <w:rPr>
          <w:sz w:val="28"/>
          <w:szCs w:val="28"/>
          <w:lang w:eastAsia="ru-RU"/>
        </w:rPr>
        <w:lastRenderedPageBreak/>
        <w:t>ЗАТВЕРДЖЕНО</w:t>
      </w:r>
    </w:p>
    <w:p w14:paraId="7F9B474A" w14:textId="77777777" w:rsidR="000E21A9" w:rsidRPr="000E21A9" w:rsidRDefault="000E21A9" w:rsidP="000E21A9">
      <w:pPr>
        <w:ind w:left="5103"/>
        <w:jc w:val="both"/>
        <w:rPr>
          <w:sz w:val="28"/>
          <w:szCs w:val="28"/>
          <w:lang w:eastAsia="ru-RU"/>
        </w:rPr>
      </w:pPr>
      <w:r w:rsidRPr="000E21A9">
        <w:rPr>
          <w:sz w:val="28"/>
          <w:szCs w:val="28"/>
          <w:lang w:eastAsia="ru-RU"/>
        </w:rPr>
        <w:t xml:space="preserve">рішенням сесії сільської ради </w:t>
      </w:r>
    </w:p>
    <w:p w14:paraId="030AE589" w14:textId="73F20B13" w:rsidR="000E21A9" w:rsidRPr="000E21A9" w:rsidRDefault="00C370D2" w:rsidP="000E21A9">
      <w:pPr>
        <w:ind w:left="5103"/>
        <w:rPr>
          <w:sz w:val="28"/>
          <w:szCs w:val="28"/>
          <w:lang w:eastAsia="ru-RU"/>
        </w:rPr>
      </w:pPr>
      <w:r>
        <w:rPr>
          <w:sz w:val="28"/>
          <w:szCs w:val="28"/>
          <w:lang w:eastAsia="ru-RU"/>
        </w:rPr>
        <w:t xml:space="preserve">від 24.12.2024 </w:t>
      </w:r>
      <w:r w:rsidR="000E21A9" w:rsidRPr="000E21A9">
        <w:rPr>
          <w:sz w:val="28"/>
          <w:szCs w:val="28"/>
          <w:lang w:eastAsia="ru-RU"/>
        </w:rPr>
        <w:t>№</w:t>
      </w:r>
      <w:r>
        <w:rPr>
          <w:sz w:val="28"/>
          <w:szCs w:val="28"/>
          <w:lang w:eastAsia="ru-RU"/>
        </w:rPr>
        <w:t xml:space="preserve"> 2365</w:t>
      </w:r>
    </w:p>
    <w:p w14:paraId="541471CA" w14:textId="77777777" w:rsidR="000E21A9" w:rsidRPr="000E21A9" w:rsidRDefault="000E21A9" w:rsidP="000E21A9">
      <w:pPr>
        <w:jc w:val="center"/>
        <w:rPr>
          <w:b/>
          <w:sz w:val="28"/>
          <w:szCs w:val="28"/>
          <w:lang w:eastAsia="ru-RU"/>
        </w:rPr>
      </w:pPr>
    </w:p>
    <w:p w14:paraId="2F5E34FE" w14:textId="77777777" w:rsidR="000E21A9" w:rsidRPr="000E21A9" w:rsidRDefault="000E21A9" w:rsidP="000E21A9">
      <w:pPr>
        <w:jc w:val="center"/>
        <w:rPr>
          <w:b/>
          <w:sz w:val="28"/>
          <w:szCs w:val="28"/>
          <w:lang w:eastAsia="ru-RU"/>
        </w:rPr>
      </w:pPr>
    </w:p>
    <w:p w14:paraId="4C23C040" w14:textId="77777777" w:rsidR="000E21A9" w:rsidRPr="000E21A9" w:rsidRDefault="000E21A9" w:rsidP="000E21A9">
      <w:pPr>
        <w:jc w:val="center"/>
        <w:rPr>
          <w:b/>
          <w:sz w:val="28"/>
          <w:szCs w:val="28"/>
          <w:lang w:eastAsia="ru-RU"/>
        </w:rPr>
      </w:pPr>
    </w:p>
    <w:p w14:paraId="12933823" w14:textId="77777777" w:rsidR="000E21A9" w:rsidRPr="000E21A9" w:rsidRDefault="000E21A9" w:rsidP="000E21A9">
      <w:pPr>
        <w:jc w:val="center"/>
        <w:rPr>
          <w:b/>
          <w:sz w:val="28"/>
          <w:szCs w:val="28"/>
          <w:lang w:eastAsia="ru-RU"/>
        </w:rPr>
      </w:pPr>
    </w:p>
    <w:p w14:paraId="34DD44DF" w14:textId="77777777" w:rsidR="000E21A9" w:rsidRPr="000E21A9" w:rsidRDefault="000E21A9" w:rsidP="000E21A9">
      <w:pPr>
        <w:jc w:val="center"/>
        <w:rPr>
          <w:b/>
          <w:sz w:val="28"/>
          <w:szCs w:val="28"/>
          <w:lang w:eastAsia="ru-RU"/>
        </w:rPr>
      </w:pPr>
    </w:p>
    <w:p w14:paraId="27A7F4A8" w14:textId="77777777" w:rsidR="000E21A9" w:rsidRPr="000E21A9" w:rsidRDefault="000E21A9" w:rsidP="000E21A9">
      <w:pPr>
        <w:jc w:val="center"/>
        <w:rPr>
          <w:b/>
          <w:sz w:val="28"/>
          <w:szCs w:val="28"/>
          <w:lang w:eastAsia="ru-RU"/>
        </w:rPr>
      </w:pPr>
    </w:p>
    <w:p w14:paraId="71619C1B" w14:textId="77777777" w:rsidR="000E21A9" w:rsidRPr="000E21A9" w:rsidRDefault="000E21A9" w:rsidP="000E21A9">
      <w:pPr>
        <w:jc w:val="center"/>
        <w:rPr>
          <w:b/>
          <w:sz w:val="28"/>
          <w:szCs w:val="28"/>
          <w:lang w:eastAsia="ru-RU"/>
        </w:rPr>
      </w:pPr>
    </w:p>
    <w:p w14:paraId="48AEB829" w14:textId="77777777" w:rsidR="000E21A9" w:rsidRPr="000E21A9" w:rsidRDefault="000E21A9" w:rsidP="000E21A9">
      <w:pPr>
        <w:jc w:val="center"/>
        <w:rPr>
          <w:b/>
          <w:sz w:val="28"/>
          <w:szCs w:val="28"/>
          <w:lang w:eastAsia="ru-RU"/>
        </w:rPr>
      </w:pPr>
    </w:p>
    <w:p w14:paraId="71DBDC93" w14:textId="77777777" w:rsidR="000E21A9" w:rsidRPr="000E21A9" w:rsidRDefault="000E21A9" w:rsidP="000E21A9">
      <w:pPr>
        <w:jc w:val="center"/>
        <w:rPr>
          <w:b/>
          <w:sz w:val="28"/>
          <w:szCs w:val="28"/>
          <w:lang w:eastAsia="ru-RU"/>
        </w:rPr>
      </w:pPr>
    </w:p>
    <w:p w14:paraId="1AA9F1E2" w14:textId="77777777" w:rsidR="000E21A9" w:rsidRPr="000E21A9" w:rsidRDefault="000E21A9" w:rsidP="000E21A9">
      <w:pPr>
        <w:rPr>
          <w:b/>
          <w:sz w:val="28"/>
          <w:szCs w:val="28"/>
          <w:lang w:eastAsia="ru-RU"/>
        </w:rPr>
      </w:pPr>
    </w:p>
    <w:p w14:paraId="04B135F5" w14:textId="77777777" w:rsidR="000E21A9" w:rsidRPr="000E21A9" w:rsidRDefault="000E21A9" w:rsidP="000E21A9">
      <w:pPr>
        <w:jc w:val="center"/>
        <w:rPr>
          <w:b/>
          <w:sz w:val="28"/>
          <w:szCs w:val="28"/>
          <w:lang w:eastAsia="ru-RU"/>
        </w:rPr>
      </w:pPr>
      <w:r w:rsidRPr="000E21A9">
        <w:rPr>
          <w:b/>
          <w:sz w:val="28"/>
          <w:szCs w:val="28"/>
          <w:lang w:eastAsia="ru-RU"/>
        </w:rPr>
        <w:t>Програма</w:t>
      </w:r>
    </w:p>
    <w:p w14:paraId="4BD970EF" w14:textId="77777777" w:rsidR="00473796" w:rsidRPr="00473796" w:rsidRDefault="000E21A9" w:rsidP="00473796">
      <w:pPr>
        <w:jc w:val="center"/>
        <w:rPr>
          <w:b/>
          <w:sz w:val="28"/>
          <w:szCs w:val="28"/>
          <w:lang w:eastAsia="ru-RU"/>
        </w:rPr>
      </w:pPr>
      <w:r w:rsidRPr="000E21A9">
        <w:rPr>
          <w:b/>
          <w:sz w:val="28"/>
          <w:szCs w:val="28"/>
          <w:lang w:eastAsia="ru-RU"/>
        </w:rPr>
        <w:t>«</w:t>
      </w:r>
      <w:r w:rsidR="00473796" w:rsidRPr="00473796">
        <w:rPr>
          <w:b/>
          <w:sz w:val="28"/>
          <w:szCs w:val="28"/>
          <w:lang w:eastAsia="ru-RU"/>
        </w:rPr>
        <w:t>Підтримка та розвиток соціальних послуг</w:t>
      </w:r>
    </w:p>
    <w:p w14:paraId="1D6FBD17" w14:textId="6FCE6C45" w:rsidR="000E21A9" w:rsidRPr="000E21A9" w:rsidRDefault="00473796" w:rsidP="00473796">
      <w:pPr>
        <w:jc w:val="center"/>
        <w:rPr>
          <w:b/>
          <w:sz w:val="28"/>
          <w:szCs w:val="28"/>
          <w:lang w:eastAsia="ru-RU"/>
        </w:rPr>
      </w:pPr>
      <w:r w:rsidRPr="00473796">
        <w:rPr>
          <w:b/>
          <w:sz w:val="28"/>
          <w:szCs w:val="28"/>
          <w:lang w:eastAsia="ru-RU"/>
        </w:rPr>
        <w:t xml:space="preserve"> в Петрівській сільській територіальній громаді на 2025-2027 роки</w:t>
      </w:r>
      <w:r w:rsidR="000E21A9" w:rsidRPr="000E21A9">
        <w:rPr>
          <w:b/>
          <w:sz w:val="28"/>
          <w:szCs w:val="28"/>
          <w:lang w:eastAsia="ru-RU"/>
        </w:rPr>
        <w:t>»</w:t>
      </w:r>
    </w:p>
    <w:p w14:paraId="62B5E0F6" w14:textId="77777777" w:rsidR="000E21A9" w:rsidRPr="000E21A9" w:rsidRDefault="000E21A9" w:rsidP="000E21A9">
      <w:pPr>
        <w:jc w:val="center"/>
        <w:rPr>
          <w:b/>
          <w:sz w:val="28"/>
          <w:szCs w:val="28"/>
          <w:lang w:eastAsia="ru-RU"/>
        </w:rPr>
      </w:pPr>
    </w:p>
    <w:p w14:paraId="768433C0" w14:textId="77777777" w:rsidR="000E21A9" w:rsidRPr="000E21A9" w:rsidRDefault="000E21A9" w:rsidP="000E21A9">
      <w:pPr>
        <w:jc w:val="center"/>
        <w:rPr>
          <w:b/>
          <w:sz w:val="28"/>
          <w:szCs w:val="28"/>
          <w:lang w:eastAsia="ru-RU"/>
        </w:rPr>
      </w:pPr>
    </w:p>
    <w:p w14:paraId="48C24CA7" w14:textId="77777777" w:rsidR="000E21A9" w:rsidRPr="000E21A9" w:rsidRDefault="000E21A9" w:rsidP="000E21A9">
      <w:pPr>
        <w:jc w:val="center"/>
        <w:rPr>
          <w:b/>
          <w:sz w:val="28"/>
          <w:szCs w:val="28"/>
          <w:lang w:eastAsia="ru-RU"/>
        </w:rPr>
      </w:pPr>
    </w:p>
    <w:p w14:paraId="61037EE7" w14:textId="77777777" w:rsidR="000E21A9" w:rsidRPr="000E21A9" w:rsidRDefault="000E21A9" w:rsidP="000E21A9">
      <w:pPr>
        <w:jc w:val="center"/>
        <w:rPr>
          <w:b/>
          <w:sz w:val="28"/>
          <w:szCs w:val="28"/>
          <w:lang w:eastAsia="ru-RU"/>
        </w:rPr>
      </w:pPr>
    </w:p>
    <w:p w14:paraId="5E2854C2" w14:textId="77777777" w:rsidR="000E21A9" w:rsidRPr="000E21A9" w:rsidRDefault="000E21A9" w:rsidP="000E21A9">
      <w:pPr>
        <w:jc w:val="center"/>
        <w:rPr>
          <w:b/>
          <w:sz w:val="28"/>
          <w:szCs w:val="28"/>
          <w:lang w:eastAsia="ru-RU"/>
        </w:rPr>
      </w:pPr>
    </w:p>
    <w:p w14:paraId="4C488572" w14:textId="77777777" w:rsidR="000E21A9" w:rsidRPr="000E21A9" w:rsidRDefault="000E21A9" w:rsidP="000E21A9">
      <w:pPr>
        <w:jc w:val="center"/>
        <w:rPr>
          <w:b/>
          <w:sz w:val="28"/>
          <w:szCs w:val="28"/>
          <w:lang w:eastAsia="ru-RU"/>
        </w:rPr>
      </w:pPr>
    </w:p>
    <w:p w14:paraId="153440A1" w14:textId="77777777" w:rsidR="000E21A9" w:rsidRPr="000E21A9" w:rsidRDefault="000E21A9" w:rsidP="000E21A9">
      <w:pPr>
        <w:jc w:val="center"/>
        <w:rPr>
          <w:b/>
          <w:sz w:val="28"/>
          <w:szCs w:val="28"/>
          <w:lang w:eastAsia="ru-RU"/>
        </w:rPr>
      </w:pPr>
    </w:p>
    <w:p w14:paraId="10A02EA4" w14:textId="77777777" w:rsidR="000E21A9" w:rsidRPr="000E21A9" w:rsidRDefault="000E21A9" w:rsidP="000E21A9">
      <w:pPr>
        <w:jc w:val="center"/>
        <w:rPr>
          <w:b/>
          <w:sz w:val="28"/>
          <w:szCs w:val="28"/>
          <w:lang w:eastAsia="ru-RU"/>
        </w:rPr>
      </w:pPr>
    </w:p>
    <w:p w14:paraId="6C2A0E5C" w14:textId="77777777" w:rsidR="000E21A9" w:rsidRPr="000E21A9" w:rsidRDefault="000E21A9" w:rsidP="000E21A9">
      <w:pPr>
        <w:jc w:val="center"/>
        <w:rPr>
          <w:b/>
          <w:sz w:val="28"/>
          <w:szCs w:val="28"/>
          <w:lang w:eastAsia="ru-RU"/>
        </w:rPr>
      </w:pPr>
    </w:p>
    <w:p w14:paraId="2475D5E3" w14:textId="77777777" w:rsidR="000E21A9" w:rsidRPr="000E21A9" w:rsidRDefault="000E21A9" w:rsidP="000E21A9">
      <w:pPr>
        <w:jc w:val="center"/>
        <w:rPr>
          <w:b/>
          <w:sz w:val="28"/>
          <w:szCs w:val="28"/>
          <w:lang w:eastAsia="ru-RU"/>
        </w:rPr>
      </w:pPr>
    </w:p>
    <w:p w14:paraId="579B1FAF" w14:textId="77777777" w:rsidR="000E21A9" w:rsidRPr="000E21A9" w:rsidRDefault="000E21A9" w:rsidP="000E21A9">
      <w:pPr>
        <w:jc w:val="center"/>
        <w:rPr>
          <w:b/>
          <w:sz w:val="28"/>
          <w:szCs w:val="28"/>
          <w:lang w:eastAsia="ru-RU"/>
        </w:rPr>
      </w:pPr>
    </w:p>
    <w:p w14:paraId="751B5B95" w14:textId="77777777" w:rsidR="000E21A9" w:rsidRPr="000E21A9" w:rsidRDefault="000E21A9" w:rsidP="000E21A9">
      <w:pPr>
        <w:jc w:val="center"/>
        <w:rPr>
          <w:b/>
          <w:sz w:val="28"/>
          <w:szCs w:val="28"/>
          <w:lang w:eastAsia="ru-RU"/>
        </w:rPr>
      </w:pPr>
    </w:p>
    <w:p w14:paraId="35954942" w14:textId="77777777" w:rsidR="000E21A9" w:rsidRPr="000E21A9" w:rsidRDefault="000E21A9" w:rsidP="000E21A9">
      <w:pPr>
        <w:jc w:val="center"/>
        <w:rPr>
          <w:b/>
          <w:sz w:val="28"/>
          <w:szCs w:val="28"/>
          <w:lang w:eastAsia="ru-RU"/>
        </w:rPr>
      </w:pPr>
    </w:p>
    <w:p w14:paraId="3B2832A2" w14:textId="77777777" w:rsidR="000E21A9" w:rsidRPr="000E21A9" w:rsidRDefault="000E21A9" w:rsidP="000E21A9">
      <w:pPr>
        <w:jc w:val="center"/>
        <w:rPr>
          <w:b/>
          <w:sz w:val="28"/>
          <w:szCs w:val="28"/>
          <w:lang w:eastAsia="ru-RU"/>
        </w:rPr>
      </w:pPr>
    </w:p>
    <w:p w14:paraId="102B3989" w14:textId="77777777" w:rsidR="000E21A9" w:rsidRPr="000E21A9" w:rsidRDefault="000E21A9" w:rsidP="000E21A9">
      <w:pPr>
        <w:jc w:val="center"/>
        <w:rPr>
          <w:b/>
          <w:sz w:val="28"/>
          <w:szCs w:val="28"/>
          <w:lang w:eastAsia="ru-RU"/>
        </w:rPr>
      </w:pPr>
    </w:p>
    <w:p w14:paraId="654AF796" w14:textId="77777777" w:rsidR="000E21A9" w:rsidRPr="000E21A9" w:rsidRDefault="000E21A9" w:rsidP="000E21A9">
      <w:pPr>
        <w:jc w:val="center"/>
        <w:rPr>
          <w:b/>
          <w:sz w:val="28"/>
          <w:szCs w:val="28"/>
          <w:lang w:eastAsia="ru-RU"/>
        </w:rPr>
      </w:pPr>
    </w:p>
    <w:p w14:paraId="080925E3" w14:textId="77777777" w:rsidR="000E21A9" w:rsidRPr="000E21A9" w:rsidRDefault="000E21A9" w:rsidP="000E21A9">
      <w:pPr>
        <w:rPr>
          <w:b/>
          <w:sz w:val="28"/>
          <w:szCs w:val="28"/>
          <w:lang w:eastAsia="ru-RU"/>
        </w:rPr>
      </w:pPr>
    </w:p>
    <w:p w14:paraId="61FF3A9F" w14:textId="77777777" w:rsidR="000E21A9" w:rsidRPr="000E21A9" w:rsidRDefault="000E21A9" w:rsidP="000E21A9">
      <w:pPr>
        <w:rPr>
          <w:b/>
          <w:sz w:val="28"/>
          <w:szCs w:val="28"/>
          <w:lang w:eastAsia="ru-RU"/>
        </w:rPr>
      </w:pPr>
    </w:p>
    <w:p w14:paraId="1778D8B4" w14:textId="77777777" w:rsidR="000E21A9" w:rsidRPr="000E21A9" w:rsidRDefault="000E21A9" w:rsidP="000E21A9">
      <w:pPr>
        <w:jc w:val="center"/>
        <w:rPr>
          <w:b/>
          <w:sz w:val="28"/>
          <w:szCs w:val="28"/>
          <w:lang w:eastAsia="ru-RU"/>
        </w:rPr>
      </w:pPr>
    </w:p>
    <w:p w14:paraId="121E3D4C" w14:textId="77777777" w:rsidR="000E21A9" w:rsidRPr="000E21A9" w:rsidRDefault="000E21A9" w:rsidP="000E21A9">
      <w:pPr>
        <w:jc w:val="center"/>
        <w:rPr>
          <w:b/>
          <w:sz w:val="28"/>
          <w:szCs w:val="28"/>
          <w:lang w:eastAsia="ru-RU"/>
        </w:rPr>
      </w:pPr>
    </w:p>
    <w:p w14:paraId="2D224029" w14:textId="77777777" w:rsidR="000E21A9" w:rsidRPr="000E21A9" w:rsidRDefault="000E21A9" w:rsidP="000E21A9">
      <w:pPr>
        <w:jc w:val="center"/>
        <w:rPr>
          <w:b/>
          <w:sz w:val="28"/>
          <w:szCs w:val="28"/>
          <w:lang w:eastAsia="ru-RU"/>
        </w:rPr>
      </w:pPr>
    </w:p>
    <w:p w14:paraId="16043D8A" w14:textId="77777777" w:rsidR="000E21A9" w:rsidRPr="000E21A9" w:rsidRDefault="000E21A9" w:rsidP="000E21A9">
      <w:pPr>
        <w:jc w:val="center"/>
        <w:rPr>
          <w:b/>
          <w:sz w:val="28"/>
          <w:szCs w:val="28"/>
          <w:lang w:eastAsia="ru-RU"/>
        </w:rPr>
      </w:pPr>
    </w:p>
    <w:p w14:paraId="3BB9860A" w14:textId="77777777" w:rsidR="000E21A9" w:rsidRPr="000E21A9" w:rsidRDefault="000E21A9" w:rsidP="000E21A9">
      <w:pPr>
        <w:jc w:val="center"/>
        <w:rPr>
          <w:b/>
          <w:sz w:val="28"/>
          <w:szCs w:val="28"/>
          <w:lang w:eastAsia="ru-RU"/>
        </w:rPr>
      </w:pPr>
    </w:p>
    <w:p w14:paraId="5757FC3B" w14:textId="77777777" w:rsidR="000E21A9" w:rsidRPr="000E21A9" w:rsidRDefault="000E21A9" w:rsidP="000E21A9">
      <w:pPr>
        <w:jc w:val="center"/>
        <w:rPr>
          <w:b/>
          <w:sz w:val="28"/>
          <w:szCs w:val="28"/>
          <w:lang w:eastAsia="ru-RU"/>
        </w:rPr>
      </w:pPr>
    </w:p>
    <w:p w14:paraId="65745207" w14:textId="77777777" w:rsidR="000E21A9" w:rsidRPr="000E21A9" w:rsidRDefault="000E21A9" w:rsidP="000E21A9">
      <w:pPr>
        <w:jc w:val="center"/>
        <w:rPr>
          <w:b/>
          <w:sz w:val="28"/>
          <w:szCs w:val="28"/>
          <w:lang w:eastAsia="ru-RU"/>
        </w:rPr>
      </w:pPr>
    </w:p>
    <w:p w14:paraId="3A7BB447" w14:textId="77777777" w:rsidR="000E21A9" w:rsidRPr="000E21A9" w:rsidRDefault="000E21A9" w:rsidP="000E21A9">
      <w:pPr>
        <w:jc w:val="center"/>
        <w:rPr>
          <w:b/>
          <w:sz w:val="28"/>
          <w:szCs w:val="28"/>
          <w:lang w:eastAsia="ru-RU"/>
        </w:rPr>
      </w:pPr>
    </w:p>
    <w:p w14:paraId="36BFEA8D" w14:textId="77777777" w:rsidR="000E21A9" w:rsidRPr="000E21A9" w:rsidRDefault="000E21A9" w:rsidP="000E21A9">
      <w:pPr>
        <w:rPr>
          <w:b/>
          <w:sz w:val="28"/>
          <w:szCs w:val="28"/>
          <w:lang w:eastAsia="ru-RU"/>
        </w:rPr>
      </w:pPr>
    </w:p>
    <w:p w14:paraId="7B95E621" w14:textId="77777777" w:rsidR="000E21A9" w:rsidRPr="000E21A9" w:rsidRDefault="000E21A9" w:rsidP="000E21A9">
      <w:pPr>
        <w:jc w:val="center"/>
        <w:rPr>
          <w:b/>
          <w:sz w:val="28"/>
          <w:szCs w:val="28"/>
          <w:lang w:eastAsia="ru-RU"/>
        </w:rPr>
      </w:pPr>
      <w:r w:rsidRPr="000E21A9">
        <w:rPr>
          <w:b/>
          <w:sz w:val="28"/>
          <w:szCs w:val="28"/>
          <w:lang w:eastAsia="ru-RU"/>
        </w:rPr>
        <w:t>с. Нові Петрівці</w:t>
      </w:r>
    </w:p>
    <w:p w14:paraId="40AA880F" w14:textId="77777777" w:rsidR="000E21A9" w:rsidRPr="000E21A9" w:rsidRDefault="000E21A9" w:rsidP="000E21A9">
      <w:pPr>
        <w:jc w:val="center"/>
        <w:rPr>
          <w:b/>
          <w:sz w:val="28"/>
          <w:szCs w:val="28"/>
          <w:lang w:eastAsia="ru-RU"/>
        </w:rPr>
      </w:pPr>
      <w:r w:rsidRPr="000E21A9">
        <w:rPr>
          <w:b/>
          <w:sz w:val="28"/>
          <w:szCs w:val="28"/>
          <w:lang w:eastAsia="ru-RU"/>
        </w:rPr>
        <w:t>2024 рік</w:t>
      </w:r>
    </w:p>
    <w:p w14:paraId="7BDB1DF3" w14:textId="77777777" w:rsidR="00D5469C" w:rsidRDefault="00D5469C" w:rsidP="00D5469C">
      <w:pPr>
        <w:tabs>
          <w:tab w:val="left" w:pos="4110"/>
        </w:tabs>
        <w:jc w:val="center"/>
        <w:rPr>
          <w:b/>
          <w:i/>
          <w:sz w:val="28"/>
          <w:szCs w:val="28"/>
        </w:rPr>
      </w:pPr>
    </w:p>
    <w:p w14:paraId="46D05B92" w14:textId="7BF772CC" w:rsidR="00AB3BC3" w:rsidRPr="000E21A9" w:rsidRDefault="00D5469C" w:rsidP="00AB3BC3">
      <w:pPr>
        <w:pStyle w:val="a3"/>
        <w:numPr>
          <w:ilvl w:val="0"/>
          <w:numId w:val="15"/>
        </w:numPr>
        <w:jc w:val="center"/>
        <w:rPr>
          <w:b/>
          <w:bCs/>
          <w:color w:val="000000"/>
          <w:sz w:val="28"/>
          <w:lang w:val="uk-UA"/>
        </w:rPr>
      </w:pPr>
      <w:r w:rsidRPr="000E21A9">
        <w:rPr>
          <w:rStyle w:val="a5"/>
          <w:color w:val="000000"/>
          <w:sz w:val="28"/>
          <w:lang w:val="uk-UA"/>
        </w:rPr>
        <w:lastRenderedPageBreak/>
        <w:t>Паспорт  Програми</w:t>
      </w: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4"/>
        <w:gridCol w:w="4446"/>
        <w:gridCol w:w="1619"/>
        <w:gridCol w:w="1549"/>
        <w:gridCol w:w="1569"/>
      </w:tblGrid>
      <w:tr w:rsidR="00AB3BC3" w:rsidRPr="000E21A9" w14:paraId="7564C693" w14:textId="77777777" w:rsidTr="00D13841">
        <w:tc>
          <w:tcPr>
            <w:tcW w:w="564" w:type="dxa"/>
            <w:tcBorders>
              <w:top w:val="single" w:sz="4" w:space="0" w:color="000000"/>
              <w:left w:val="single" w:sz="4" w:space="0" w:color="000000"/>
              <w:bottom w:val="single" w:sz="4" w:space="0" w:color="000000"/>
              <w:right w:val="single" w:sz="4" w:space="0" w:color="000000"/>
            </w:tcBorders>
            <w:hideMark/>
          </w:tcPr>
          <w:p w14:paraId="4255BC8B" w14:textId="77777777" w:rsidR="00AB3BC3" w:rsidRPr="000E21A9" w:rsidRDefault="00AB3BC3" w:rsidP="00D13841">
            <w:pPr>
              <w:spacing w:line="256" w:lineRule="auto"/>
              <w:jc w:val="both"/>
              <w:rPr>
                <w:sz w:val="28"/>
                <w:lang w:eastAsia="ru-RU"/>
              </w:rPr>
            </w:pPr>
            <w:r w:rsidRPr="000E21A9">
              <w:rPr>
                <w:sz w:val="28"/>
                <w:lang w:eastAsia="ru-RU"/>
              </w:rPr>
              <w:t>1.</w:t>
            </w:r>
          </w:p>
        </w:tc>
        <w:tc>
          <w:tcPr>
            <w:tcW w:w="4446" w:type="dxa"/>
            <w:tcBorders>
              <w:top w:val="single" w:sz="4" w:space="0" w:color="000000"/>
              <w:left w:val="single" w:sz="4" w:space="0" w:color="000000"/>
              <w:bottom w:val="single" w:sz="4" w:space="0" w:color="000000"/>
              <w:right w:val="single" w:sz="4" w:space="0" w:color="000000"/>
            </w:tcBorders>
            <w:hideMark/>
          </w:tcPr>
          <w:p w14:paraId="6E2EE56D" w14:textId="77777777" w:rsidR="00AB3BC3" w:rsidRPr="000E21A9" w:rsidRDefault="00AB3BC3" w:rsidP="00D13841">
            <w:pPr>
              <w:spacing w:line="256" w:lineRule="auto"/>
              <w:jc w:val="both"/>
              <w:rPr>
                <w:sz w:val="28"/>
                <w:lang w:eastAsia="ru-RU"/>
              </w:rPr>
            </w:pPr>
            <w:r w:rsidRPr="000E21A9">
              <w:rPr>
                <w:sz w:val="28"/>
                <w:lang w:eastAsia="ru-RU"/>
              </w:rPr>
              <w:t>Назва Програми</w:t>
            </w:r>
          </w:p>
        </w:tc>
        <w:tc>
          <w:tcPr>
            <w:tcW w:w="4737" w:type="dxa"/>
            <w:gridSpan w:val="3"/>
            <w:tcBorders>
              <w:top w:val="single" w:sz="4" w:space="0" w:color="000000"/>
              <w:left w:val="single" w:sz="4" w:space="0" w:color="000000"/>
              <w:bottom w:val="single" w:sz="4" w:space="0" w:color="000000"/>
              <w:right w:val="single" w:sz="4" w:space="0" w:color="000000"/>
            </w:tcBorders>
            <w:hideMark/>
          </w:tcPr>
          <w:p w14:paraId="18248B00" w14:textId="49D5B127" w:rsidR="00AB3BC3" w:rsidRPr="000E21A9" w:rsidRDefault="00AB3BC3" w:rsidP="00D13841">
            <w:pPr>
              <w:spacing w:line="256" w:lineRule="auto"/>
              <w:jc w:val="both"/>
              <w:rPr>
                <w:sz w:val="28"/>
                <w:lang w:eastAsia="ru-RU"/>
              </w:rPr>
            </w:pPr>
            <w:r w:rsidRPr="000E21A9">
              <w:rPr>
                <w:sz w:val="28"/>
                <w:lang w:eastAsia="ru-RU"/>
              </w:rPr>
              <w:t>Програма</w:t>
            </w:r>
          </w:p>
          <w:p w14:paraId="4CF530FA" w14:textId="3E2F9D02" w:rsidR="00AB3BC3" w:rsidRPr="000E21A9" w:rsidRDefault="00AB3BC3" w:rsidP="007F783A">
            <w:pPr>
              <w:spacing w:line="256" w:lineRule="auto"/>
              <w:jc w:val="both"/>
              <w:rPr>
                <w:sz w:val="28"/>
                <w:lang w:eastAsia="ru-RU"/>
              </w:rPr>
            </w:pPr>
            <w:r w:rsidRPr="000E21A9">
              <w:rPr>
                <w:sz w:val="28"/>
                <w:lang w:eastAsia="ru-RU"/>
              </w:rPr>
              <w:t>«Підтримк</w:t>
            </w:r>
            <w:r w:rsidR="005737FF" w:rsidRPr="000E21A9">
              <w:rPr>
                <w:sz w:val="28"/>
                <w:lang w:eastAsia="ru-RU"/>
              </w:rPr>
              <w:t>а</w:t>
            </w:r>
            <w:r w:rsidRPr="000E21A9">
              <w:rPr>
                <w:sz w:val="28"/>
                <w:lang w:eastAsia="ru-RU"/>
              </w:rPr>
              <w:t xml:space="preserve"> та розвит</w:t>
            </w:r>
            <w:r w:rsidR="00D4405D" w:rsidRPr="000E21A9">
              <w:rPr>
                <w:sz w:val="28"/>
                <w:lang w:eastAsia="ru-RU"/>
              </w:rPr>
              <w:t>ок</w:t>
            </w:r>
            <w:r w:rsidRPr="000E21A9">
              <w:rPr>
                <w:sz w:val="28"/>
                <w:lang w:eastAsia="ru-RU"/>
              </w:rPr>
              <w:t xml:space="preserve"> соціальних послуг в Петрівській </w:t>
            </w:r>
            <w:r w:rsidR="00D4405D" w:rsidRPr="000E21A9">
              <w:rPr>
                <w:sz w:val="28"/>
                <w:lang w:eastAsia="ru-RU"/>
              </w:rPr>
              <w:t xml:space="preserve">сільській </w:t>
            </w:r>
            <w:r w:rsidRPr="000E21A9">
              <w:rPr>
                <w:sz w:val="28"/>
                <w:lang w:eastAsia="ru-RU"/>
              </w:rPr>
              <w:t>територіальній громаді на 2025-2027 роки»</w:t>
            </w:r>
          </w:p>
        </w:tc>
      </w:tr>
      <w:tr w:rsidR="00AB3BC3" w:rsidRPr="000E21A9" w14:paraId="3CA277B6" w14:textId="77777777" w:rsidTr="00D13841">
        <w:tc>
          <w:tcPr>
            <w:tcW w:w="564" w:type="dxa"/>
            <w:tcBorders>
              <w:top w:val="single" w:sz="4" w:space="0" w:color="000000"/>
              <w:left w:val="single" w:sz="4" w:space="0" w:color="000000"/>
              <w:bottom w:val="single" w:sz="4" w:space="0" w:color="000000"/>
              <w:right w:val="single" w:sz="4" w:space="0" w:color="000000"/>
            </w:tcBorders>
            <w:hideMark/>
          </w:tcPr>
          <w:p w14:paraId="3622FADA" w14:textId="77777777" w:rsidR="00AB3BC3" w:rsidRPr="000E21A9" w:rsidRDefault="00AB3BC3" w:rsidP="00D13841">
            <w:pPr>
              <w:spacing w:line="256" w:lineRule="auto"/>
              <w:jc w:val="both"/>
              <w:rPr>
                <w:sz w:val="28"/>
                <w:lang w:eastAsia="ru-RU"/>
              </w:rPr>
            </w:pPr>
            <w:r w:rsidRPr="000E21A9">
              <w:rPr>
                <w:sz w:val="28"/>
                <w:lang w:eastAsia="ru-RU"/>
              </w:rPr>
              <w:t>2.</w:t>
            </w:r>
          </w:p>
        </w:tc>
        <w:tc>
          <w:tcPr>
            <w:tcW w:w="4446" w:type="dxa"/>
            <w:tcBorders>
              <w:top w:val="single" w:sz="4" w:space="0" w:color="000000"/>
              <w:left w:val="single" w:sz="4" w:space="0" w:color="000000"/>
              <w:bottom w:val="single" w:sz="4" w:space="0" w:color="000000"/>
              <w:right w:val="single" w:sz="4" w:space="0" w:color="000000"/>
            </w:tcBorders>
            <w:hideMark/>
          </w:tcPr>
          <w:p w14:paraId="76FE4400" w14:textId="77777777" w:rsidR="00AB3BC3" w:rsidRPr="000E21A9" w:rsidRDefault="00AB3BC3" w:rsidP="00D13841">
            <w:pPr>
              <w:spacing w:line="256" w:lineRule="auto"/>
              <w:jc w:val="both"/>
              <w:rPr>
                <w:sz w:val="28"/>
                <w:lang w:eastAsia="ru-RU"/>
              </w:rPr>
            </w:pPr>
            <w:r w:rsidRPr="000E21A9">
              <w:rPr>
                <w:sz w:val="28"/>
                <w:lang w:eastAsia="ru-RU"/>
              </w:rPr>
              <w:t>Ініціатор розробки Програми</w:t>
            </w:r>
          </w:p>
        </w:tc>
        <w:tc>
          <w:tcPr>
            <w:tcW w:w="4737" w:type="dxa"/>
            <w:gridSpan w:val="3"/>
            <w:tcBorders>
              <w:top w:val="single" w:sz="4" w:space="0" w:color="000000"/>
              <w:left w:val="single" w:sz="4" w:space="0" w:color="000000"/>
              <w:bottom w:val="single" w:sz="4" w:space="0" w:color="000000"/>
              <w:right w:val="single" w:sz="4" w:space="0" w:color="000000"/>
            </w:tcBorders>
            <w:hideMark/>
          </w:tcPr>
          <w:p w14:paraId="1383A6CB" w14:textId="6A8DC95E" w:rsidR="00AB3BC3" w:rsidRPr="000E21A9" w:rsidRDefault="00A63F02" w:rsidP="00D4405D">
            <w:pPr>
              <w:spacing w:line="256" w:lineRule="auto"/>
              <w:rPr>
                <w:sz w:val="28"/>
                <w:lang w:eastAsia="ru-RU"/>
              </w:rPr>
            </w:pPr>
            <w:r w:rsidRPr="000E21A9">
              <w:rPr>
                <w:sz w:val="28"/>
                <w:lang w:eastAsia="ru-RU"/>
              </w:rPr>
              <w:t>Петрівська сільська рада</w:t>
            </w:r>
          </w:p>
        </w:tc>
      </w:tr>
      <w:tr w:rsidR="00AB3BC3" w:rsidRPr="000E21A9" w14:paraId="367730E5" w14:textId="77777777" w:rsidTr="00D13841">
        <w:tc>
          <w:tcPr>
            <w:tcW w:w="564" w:type="dxa"/>
            <w:tcBorders>
              <w:top w:val="single" w:sz="4" w:space="0" w:color="000000"/>
              <w:left w:val="single" w:sz="4" w:space="0" w:color="000000"/>
              <w:bottom w:val="single" w:sz="4" w:space="0" w:color="000000"/>
              <w:right w:val="single" w:sz="4" w:space="0" w:color="000000"/>
            </w:tcBorders>
            <w:hideMark/>
          </w:tcPr>
          <w:p w14:paraId="3FD76346" w14:textId="77777777" w:rsidR="00AB3BC3" w:rsidRPr="000E21A9" w:rsidRDefault="00AB3BC3" w:rsidP="00D13841">
            <w:pPr>
              <w:spacing w:line="256" w:lineRule="auto"/>
              <w:jc w:val="both"/>
              <w:rPr>
                <w:sz w:val="28"/>
                <w:lang w:eastAsia="ru-RU"/>
              </w:rPr>
            </w:pPr>
            <w:r w:rsidRPr="000E21A9">
              <w:rPr>
                <w:sz w:val="28"/>
                <w:lang w:eastAsia="ru-RU"/>
              </w:rPr>
              <w:t>3.</w:t>
            </w:r>
          </w:p>
        </w:tc>
        <w:tc>
          <w:tcPr>
            <w:tcW w:w="4446" w:type="dxa"/>
            <w:tcBorders>
              <w:top w:val="single" w:sz="4" w:space="0" w:color="000000"/>
              <w:left w:val="single" w:sz="4" w:space="0" w:color="000000"/>
              <w:bottom w:val="single" w:sz="4" w:space="0" w:color="000000"/>
              <w:right w:val="single" w:sz="4" w:space="0" w:color="000000"/>
            </w:tcBorders>
            <w:hideMark/>
          </w:tcPr>
          <w:p w14:paraId="45084C52" w14:textId="77777777" w:rsidR="00AB3BC3" w:rsidRPr="000E21A9" w:rsidRDefault="00AB3BC3" w:rsidP="00D13841">
            <w:pPr>
              <w:spacing w:line="256" w:lineRule="auto"/>
              <w:jc w:val="both"/>
              <w:rPr>
                <w:sz w:val="28"/>
                <w:lang w:eastAsia="ru-RU"/>
              </w:rPr>
            </w:pPr>
            <w:r w:rsidRPr="000E21A9">
              <w:rPr>
                <w:sz w:val="28"/>
                <w:lang w:eastAsia="ru-RU"/>
              </w:rPr>
              <w:t>Підстава до розробки Програми</w:t>
            </w:r>
          </w:p>
        </w:tc>
        <w:tc>
          <w:tcPr>
            <w:tcW w:w="4737" w:type="dxa"/>
            <w:gridSpan w:val="3"/>
            <w:tcBorders>
              <w:top w:val="single" w:sz="4" w:space="0" w:color="000000"/>
              <w:left w:val="single" w:sz="4" w:space="0" w:color="000000"/>
              <w:bottom w:val="single" w:sz="4" w:space="0" w:color="000000"/>
              <w:right w:val="single" w:sz="4" w:space="0" w:color="000000"/>
            </w:tcBorders>
            <w:hideMark/>
          </w:tcPr>
          <w:p w14:paraId="6A64C219" w14:textId="7C600D1D" w:rsidR="00AB3BC3" w:rsidRPr="000E21A9" w:rsidRDefault="00A63F02" w:rsidP="00D13841">
            <w:pPr>
              <w:spacing w:line="256" w:lineRule="auto"/>
              <w:jc w:val="both"/>
              <w:rPr>
                <w:sz w:val="28"/>
                <w:lang w:eastAsia="ru-RU"/>
              </w:rPr>
            </w:pPr>
            <w:r w:rsidRPr="000E21A9">
              <w:rPr>
                <w:sz w:val="28"/>
                <w:lang w:eastAsia="ru-RU"/>
              </w:rPr>
              <w:t>Закон України «Про соціальні послуги»</w:t>
            </w:r>
          </w:p>
        </w:tc>
      </w:tr>
      <w:tr w:rsidR="00AB3BC3" w:rsidRPr="000E21A9" w14:paraId="4EF838F8" w14:textId="77777777" w:rsidTr="00D13841">
        <w:trPr>
          <w:trHeight w:val="552"/>
        </w:trPr>
        <w:tc>
          <w:tcPr>
            <w:tcW w:w="564" w:type="dxa"/>
            <w:tcBorders>
              <w:top w:val="single" w:sz="4" w:space="0" w:color="000000"/>
              <w:left w:val="single" w:sz="4" w:space="0" w:color="000000"/>
              <w:bottom w:val="single" w:sz="4" w:space="0" w:color="auto"/>
              <w:right w:val="single" w:sz="4" w:space="0" w:color="000000"/>
            </w:tcBorders>
            <w:hideMark/>
          </w:tcPr>
          <w:p w14:paraId="159B85AE" w14:textId="77777777" w:rsidR="00AB3BC3" w:rsidRPr="000E21A9" w:rsidRDefault="00AB3BC3" w:rsidP="00D13841">
            <w:pPr>
              <w:spacing w:line="256" w:lineRule="auto"/>
              <w:jc w:val="both"/>
              <w:rPr>
                <w:sz w:val="28"/>
                <w:lang w:eastAsia="ru-RU"/>
              </w:rPr>
            </w:pPr>
            <w:r w:rsidRPr="000E21A9">
              <w:rPr>
                <w:sz w:val="28"/>
                <w:lang w:eastAsia="ru-RU"/>
              </w:rPr>
              <w:t>4.</w:t>
            </w:r>
          </w:p>
        </w:tc>
        <w:tc>
          <w:tcPr>
            <w:tcW w:w="4446" w:type="dxa"/>
            <w:tcBorders>
              <w:top w:val="single" w:sz="4" w:space="0" w:color="000000"/>
              <w:left w:val="single" w:sz="4" w:space="0" w:color="000000"/>
              <w:bottom w:val="single" w:sz="4" w:space="0" w:color="auto"/>
              <w:right w:val="single" w:sz="4" w:space="0" w:color="000000"/>
            </w:tcBorders>
            <w:hideMark/>
          </w:tcPr>
          <w:p w14:paraId="0A641871" w14:textId="77777777" w:rsidR="00AB3BC3" w:rsidRPr="000E21A9" w:rsidRDefault="00AB3BC3" w:rsidP="00D13841">
            <w:pPr>
              <w:spacing w:line="256" w:lineRule="auto"/>
              <w:jc w:val="both"/>
              <w:rPr>
                <w:sz w:val="28"/>
                <w:lang w:eastAsia="ru-RU"/>
              </w:rPr>
            </w:pPr>
            <w:r w:rsidRPr="000E21A9">
              <w:rPr>
                <w:sz w:val="28"/>
                <w:lang w:eastAsia="ru-RU"/>
              </w:rPr>
              <w:t>Розробник Програми</w:t>
            </w:r>
          </w:p>
        </w:tc>
        <w:tc>
          <w:tcPr>
            <w:tcW w:w="4737" w:type="dxa"/>
            <w:gridSpan w:val="3"/>
            <w:tcBorders>
              <w:top w:val="single" w:sz="4" w:space="0" w:color="000000"/>
              <w:left w:val="single" w:sz="4" w:space="0" w:color="000000"/>
              <w:bottom w:val="single" w:sz="4" w:space="0" w:color="auto"/>
              <w:right w:val="single" w:sz="4" w:space="0" w:color="000000"/>
            </w:tcBorders>
            <w:hideMark/>
          </w:tcPr>
          <w:p w14:paraId="3D0A4B51" w14:textId="0CE8130D" w:rsidR="00AB3BC3" w:rsidRPr="000E21A9" w:rsidRDefault="00AB3BC3" w:rsidP="00D13841">
            <w:pPr>
              <w:spacing w:line="256" w:lineRule="auto"/>
              <w:jc w:val="both"/>
              <w:rPr>
                <w:sz w:val="28"/>
                <w:lang w:eastAsia="ru-RU"/>
              </w:rPr>
            </w:pPr>
            <w:r w:rsidRPr="000E21A9">
              <w:rPr>
                <w:sz w:val="28"/>
                <w:lang w:eastAsia="ru-RU"/>
              </w:rPr>
              <w:t>Комунальний заклад Петр</w:t>
            </w:r>
            <w:r w:rsidR="007F783A" w:rsidRPr="000E21A9">
              <w:rPr>
                <w:sz w:val="28"/>
                <w:lang w:eastAsia="ru-RU"/>
              </w:rPr>
              <w:t>івської сільської ради «Центр</w:t>
            </w:r>
            <w:r w:rsidRPr="000E21A9">
              <w:rPr>
                <w:sz w:val="28"/>
                <w:lang w:eastAsia="ru-RU"/>
              </w:rPr>
              <w:t xml:space="preserve"> надання соціальних послуг»</w:t>
            </w:r>
          </w:p>
        </w:tc>
      </w:tr>
      <w:tr w:rsidR="00AB3BC3" w:rsidRPr="000E21A9" w14:paraId="6017D9FA" w14:textId="77777777" w:rsidTr="00D13841">
        <w:tc>
          <w:tcPr>
            <w:tcW w:w="564" w:type="dxa"/>
            <w:tcBorders>
              <w:top w:val="single" w:sz="4" w:space="0" w:color="000000"/>
              <w:left w:val="single" w:sz="4" w:space="0" w:color="000000"/>
              <w:bottom w:val="single" w:sz="4" w:space="0" w:color="000000"/>
              <w:right w:val="single" w:sz="4" w:space="0" w:color="000000"/>
            </w:tcBorders>
            <w:hideMark/>
          </w:tcPr>
          <w:p w14:paraId="23AE5411" w14:textId="77777777" w:rsidR="00AB3BC3" w:rsidRPr="000E21A9" w:rsidRDefault="00AB3BC3" w:rsidP="00D13841">
            <w:pPr>
              <w:spacing w:line="256" w:lineRule="auto"/>
              <w:jc w:val="both"/>
              <w:rPr>
                <w:sz w:val="28"/>
                <w:lang w:eastAsia="ru-RU"/>
              </w:rPr>
            </w:pPr>
            <w:r w:rsidRPr="000E21A9">
              <w:rPr>
                <w:sz w:val="28"/>
                <w:lang w:eastAsia="ru-RU"/>
              </w:rPr>
              <w:t>5.</w:t>
            </w:r>
          </w:p>
        </w:tc>
        <w:tc>
          <w:tcPr>
            <w:tcW w:w="4446" w:type="dxa"/>
            <w:tcBorders>
              <w:top w:val="single" w:sz="4" w:space="0" w:color="000000"/>
              <w:left w:val="single" w:sz="4" w:space="0" w:color="000000"/>
              <w:bottom w:val="single" w:sz="4" w:space="0" w:color="000000"/>
              <w:right w:val="single" w:sz="4" w:space="0" w:color="000000"/>
            </w:tcBorders>
            <w:hideMark/>
          </w:tcPr>
          <w:p w14:paraId="71DBDF13" w14:textId="77777777" w:rsidR="00AB3BC3" w:rsidRPr="000E21A9" w:rsidRDefault="00AB3BC3" w:rsidP="00D13841">
            <w:pPr>
              <w:spacing w:line="256" w:lineRule="auto"/>
              <w:rPr>
                <w:sz w:val="28"/>
                <w:lang w:eastAsia="ru-RU"/>
              </w:rPr>
            </w:pPr>
            <w:r w:rsidRPr="000E21A9">
              <w:rPr>
                <w:sz w:val="28"/>
                <w:lang w:eastAsia="ru-RU"/>
              </w:rPr>
              <w:t>Відповідальний виконавець Програми</w:t>
            </w:r>
          </w:p>
        </w:tc>
        <w:tc>
          <w:tcPr>
            <w:tcW w:w="4737" w:type="dxa"/>
            <w:gridSpan w:val="3"/>
            <w:tcBorders>
              <w:top w:val="single" w:sz="4" w:space="0" w:color="000000"/>
              <w:left w:val="single" w:sz="4" w:space="0" w:color="000000"/>
              <w:bottom w:val="single" w:sz="4" w:space="0" w:color="000000"/>
              <w:right w:val="single" w:sz="4" w:space="0" w:color="000000"/>
            </w:tcBorders>
          </w:tcPr>
          <w:p w14:paraId="1B09C002" w14:textId="10E4AB02" w:rsidR="00AB3BC3" w:rsidRPr="000E21A9" w:rsidRDefault="00AB3BC3" w:rsidP="00743EE9">
            <w:pPr>
              <w:spacing w:line="256" w:lineRule="auto"/>
              <w:jc w:val="both"/>
              <w:rPr>
                <w:sz w:val="28"/>
                <w:lang w:eastAsia="ru-RU"/>
              </w:rPr>
            </w:pPr>
            <w:r w:rsidRPr="000E21A9">
              <w:rPr>
                <w:sz w:val="28"/>
                <w:lang w:eastAsia="ru-RU"/>
              </w:rPr>
              <w:t xml:space="preserve">Комунальний заклад Петрівської сільської ради «Центр </w:t>
            </w:r>
            <w:r w:rsidR="00BC7B1B">
              <w:rPr>
                <w:sz w:val="28"/>
                <w:lang w:eastAsia="ru-RU"/>
              </w:rPr>
              <w:t>н</w:t>
            </w:r>
            <w:r w:rsidRPr="000E21A9">
              <w:rPr>
                <w:sz w:val="28"/>
                <w:lang w:eastAsia="ru-RU"/>
              </w:rPr>
              <w:t>адання соціальних послуг»</w:t>
            </w:r>
          </w:p>
        </w:tc>
      </w:tr>
      <w:tr w:rsidR="00AB3BC3" w:rsidRPr="000E21A9" w14:paraId="0AAE8C17" w14:textId="77777777" w:rsidTr="00D13841">
        <w:trPr>
          <w:trHeight w:val="319"/>
        </w:trPr>
        <w:tc>
          <w:tcPr>
            <w:tcW w:w="564" w:type="dxa"/>
            <w:tcBorders>
              <w:top w:val="single" w:sz="4" w:space="0" w:color="000000"/>
              <w:left w:val="single" w:sz="4" w:space="0" w:color="000000"/>
              <w:bottom w:val="single" w:sz="4" w:space="0" w:color="000000"/>
              <w:right w:val="single" w:sz="4" w:space="0" w:color="000000"/>
            </w:tcBorders>
            <w:hideMark/>
          </w:tcPr>
          <w:p w14:paraId="0E123014" w14:textId="77777777" w:rsidR="00AB3BC3" w:rsidRPr="000E21A9" w:rsidRDefault="00AB3BC3" w:rsidP="00D13841">
            <w:pPr>
              <w:spacing w:line="256" w:lineRule="auto"/>
              <w:jc w:val="both"/>
              <w:rPr>
                <w:sz w:val="28"/>
                <w:lang w:eastAsia="ru-RU"/>
              </w:rPr>
            </w:pPr>
            <w:r w:rsidRPr="000E21A9">
              <w:rPr>
                <w:sz w:val="28"/>
                <w:lang w:eastAsia="ru-RU"/>
              </w:rPr>
              <w:t>6.</w:t>
            </w:r>
          </w:p>
        </w:tc>
        <w:tc>
          <w:tcPr>
            <w:tcW w:w="4446" w:type="dxa"/>
            <w:tcBorders>
              <w:top w:val="single" w:sz="4" w:space="0" w:color="000000"/>
              <w:left w:val="single" w:sz="4" w:space="0" w:color="000000"/>
              <w:bottom w:val="single" w:sz="4" w:space="0" w:color="000000"/>
              <w:right w:val="single" w:sz="4" w:space="0" w:color="000000"/>
            </w:tcBorders>
            <w:hideMark/>
          </w:tcPr>
          <w:p w14:paraId="6ACB2416" w14:textId="77777777" w:rsidR="00AB3BC3" w:rsidRPr="000E21A9" w:rsidRDefault="00AB3BC3" w:rsidP="00D13841">
            <w:pPr>
              <w:spacing w:line="256" w:lineRule="auto"/>
              <w:jc w:val="both"/>
              <w:rPr>
                <w:sz w:val="28"/>
                <w:lang w:eastAsia="ru-RU"/>
              </w:rPr>
            </w:pPr>
            <w:r w:rsidRPr="000E21A9">
              <w:rPr>
                <w:sz w:val="28"/>
                <w:lang w:eastAsia="ru-RU"/>
              </w:rPr>
              <w:t>Термін реалізації Програми</w:t>
            </w:r>
          </w:p>
        </w:tc>
        <w:tc>
          <w:tcPr>
            <w:tcW w:w="4737" w:type="dxa"/>
            <w:gridSpan w:val="3"/>
            <w:tcBorders>
              <w:top w:val="single" w:sz="4" w:space="0" w:color="000000"/>
              <w:left w:val="single" w:sz="4" w:space="0" w:color="000000"/>
              <w:bottom w:val="single" w:sz="4" w:space="0" w:color="000000"/>
              <w:right w:val="single" w:sz="4" w:space="0" w:color="000000"/>
            </w:tcBorders>
            <w:hideMark/>
          </w:tcPr>
          <w:p w14:paraId="0E34625F" w14:textId="4611E6C8" w:rsidR="00AB3BC3" w:rsidRPr="000E21A9" w:rsidRDefault="00AB3BC3" w:rsidP="00D13841">
            <w:pPr>
              <w:spacing w:line="256" w:lineRule="auto"/>
              <w:jc w:val="both"/>
              <w:rPr>
                <w:sz w:val="28"/>
                <w:lang w:eastAsia="ru-RU"/>
              </w:rPr>
            </w:pPr>
            <w:r w:rsidRPr="000E21A9">
              <w:rPr>
                <w:sz w:val="28"/>
                <w:lang w:eastAsia="ru-RU"/>
              </w:rPr>
              <w:t>2025 -2027 роки</w:t>
            </w:r>
          </w:p>
        </w:tc>
      </w:tr>
      <w:tr w:rsidR="00AB3BC3" w:rsidRPr="000E21A9" w14:paraId="420F4F95" w14:textId="77777777" w:rsidTr="00D13841">
        <w:tc>
          <w:tcPr>
            <w:tcW w:w="564" w:type="dxa"/>
            <w:tcBorders>
              <w:top w:val="single" w:sz="4" w:space="0" w:color="000000"/>
              <w:left w:val="single" w:sz="4" w:space="0" w:color="000000"/>
              <w:bottom w:val="single" w:sz="4" w:space="0" w:color="000000"/>
              <w:right w:val="single" w:sz="4" w:space="0" w:color="000000"/>
            </w:tcBorders>
            <w:hideMark/>
          </w:tcPr>
          <w:p w14:paraId="6540FCF5" w14:textId="77777777" w:rsidR="00AB3BC3" w:rsidRPr="000E21A9" w:rsidRDefault="00AB3BC3" w:rsidP="00D13841">
            <w:pPr>
              <w:spacing w:line="256" w:lineRule="auto"/>
              <w:jc w:val="both"/>
              <w:rPr>
                <w:sz w:val="28"/>
                <w:lang w:eastAsia="ru-RU"/>
              </w:rPr>
            </w:pPr>
            <w:r w:rsidRPr="000E21A9">
              <w:rPr>
                <w:sz w:val="28"/>
                <w:lang w:eastAsia="ru-RU"/>
              </w:rPr>
              <w:t>7.</w:t>
            </w:r>
          </w:p>
        </w:tc>
        <w:tc>
          <w:tcPr>
            <w:tcW w:w="4446" w:type="dxa"/>
            <w:tcBorders>
              <w:top w:val="single" w:sz="4" w:space="0" w:color="000000"/>
              <w:left w:val="single" w:sz="4" w:space="0" w:color="000000"/>
              <w:bottom w:val="single" w:sz="4" w:space="0" w:color="000000"/>
              <w:right w:val="single" w:sz="4" w:space="0" w:color="000000"/>
            </w:tcBorders>
            <w:hideMark/>
          </w:tcPr>
          <w:p w14:paraId="09354276" w14:textId="77777777" w:rsidR="00AB3BC3" w:rsidRPr="000E21A9" w:rsidRDefault="00AB3BC3" w:rsidP="00D13841">
            <w:pPr>
              <w:spacing w:line="256" w:lineRule="auto"/>
              <w:jc w:val="both"/>
              <w:rPr>
                <w:sz w:val="28"/>
                <w:lang w:eastAsia="ru-RU"/>
              </w:rPr>
            </w:pPr>
            <w:r w:rsidRPr="000E21A9">
              <w:rPr>
                <w:sz w:val="28"/>
                <w:lang w:eastAsia="ru-RU"/>
              </w:rPr>
              <w:t>Перелік бюджетів (джерел), які беруть участь у виконанні Програми</w:t>
            </w:r>
          </w:p>
        </w:tc>
        <w:tc>
          <w:tcPr>
            <w:tcW w:w="4737" w:type="dxa"/>
            <w:gridSpan w:val="3"/>
            <w:tcBorders>
              <w:top w:val="single" w:sz="4" w:space="0" w:color="000000"/>
              <w:left w:val="single" w:sz="4" w:space="0" w:color="000000"/>
              <w:bottom w:val="single" w:sz="4" w:space="0" w:color="000000"/>
              <w:right w:val="single" w:sz="4" w:space="0" w:color="000000"/>
            </w:tcBorders>
            <w:hideMark/>
          </w:tcPr>
          <w:p w14:paraId="5B435B38" w14:textId="77777777" w:rsidR="00AB3BC3" w:rsidRPr="000E21A9" w:rsidRDefault="00AB3BC3" w:rsidP="00D13841">
            <w:pPr>
              <w:spacing w:line="256" w:lineRule="auto"/>
              <w:jc w:val="both"/>
              <w:rPr>
                <w:sz w:val="28"/>
                <w:lang w:eastAsia="ru-RU"/>
              </w:rPr>
            </w:pPr>
            <w:r w:rsidRPr="000E21A9">
              <w:rPr>
                <w:sz w:val="28"/>
                <w:lang w:eastAsia="ru-RU"/>
              </w:rPr>
              <w:t>Сільський бюджет, інші джерела не заборонені чинним законодавством</w:t>
            </w:r>
          </w:p>
        </w:tc>
      </w:tr>
      <w:tr w:rsidR="00AB3BC3" w:rsidRPr="000E21A9" w14:paraId="7E0AC6C6" w14:textId="77777777" w:rsidTr="00D13841">
        <w:trPr>
          <w:trHeight w:val="432"/>
        </w:trPr>
        <w:tc>
          <w:tcPr>
            <w:tcW w:w="564" w:type="dxa"/>
            <w:vMerge w:val="restart"/>
            <w:tcBorders>
              <w:top w:val="single" w:sz="4" w:space="0" w:color="000000"/>
              <w:left w:val="single" w:sz="4" w:space="0" w:color="000000"/>
              <w:right w:val="single" w:sz="4" w:space="0" w:color="000000"/>
            </w:tcBorders>
            <w:hideMark/>
          </w:tcPr>
          <w:p w14:paraId="606CD19B" w14:textId="77777777" w:rsidR="00AB3BC3" w:rsidRPr="000E21A9" w:rsidRDefault="00AB3BC3" w:rsidP="00D13841">
            <w:pPr>
              <w:spacing w:line="256" w:lineRule="auto"/>
              <w:jc w:val="both"/>
              <w:rPr>
                <w:sz w:val="28"/>
                <w:lang w:eastAsia="ru-RU"/>
              </w:rPr>
            </w:pPr>
            <w:r w:rsidRPr="000E21A9">
              <w:rPr>
                <w:sz w:val="28"/>
                <w:lang w:eastAsia="ru-RU"/>
              </w:rPr>
              <w:t>8.</w:t>
            </w:r>
          </w:p>
        </w:tc>
        <w:tc>
          <w:tcPr>
            <w:tcW w:w="4446" w:type="dxa"/>
            <w:vMerge w:val="restart"/>
            <w:tcBorders>
              <w:top w:val="single" w:sz="4" w:space="0" w:color="000000"/>
              <w:left w:val="single" w:sz="4" w:space="0" w:color="000000"/>
              <w:right w:val="single" w:sz="4" w:space="0" w:color="000000"/>
            </w:tcBorders>
            <w:hideMark/>
          </w:tcPr>
          <w:p w14:paraId="49B21647" w14:textId="77777777" w:rsidR="00AB3BC3" w:rsidRPr="000E21A9" w:rsidRDefault="00AB3BC3" w:rsidP="00D13841">
            <w:pPr>
              <w:spacing w:line="256" w:lineRule="auto"/>
              <w:jc w:val="both"/>
              <w:rPr>
                <w:sz w:val="28"/>
                <w:lang w:eastAsia="ru-RU"/>
              </w:rPr>
            </w:pPr>
            <w:r w:rsidRPr="000E21A9">
              <w:rPr>
                <w:sz w:val="28"/>
                <w:lang w:eastAsia="ru-RU"/>
              </w:rPr>
              <w:t>Загальний обсяг фінансових ресурсів, необхідних для реалізації Програми, (грн.)</w:t>
            </w:r>
          </w:p>
        </w:tc>
        <w:tc>
          <w:tcPr>
            <w:tcW w:w="1619" w:type="dxa"/>
            <w:tcBorders>
              <w:top w:val="single" w:sz="4" w:space="0" w:color="000000"/>
              <w:left w:val="single" w:sz="4" w:space="0" w:color="000000"/>
              <w:bottom w:val="single" w:sz="4" w:space="0" w:color="auto"/>
              <w:right w:val="single" w:sz="4" w:space="0" w:color="auto"/>
            </w:tcBorders>
            <w:hideMark/>
          </w:tcPr>
          <w:p w14:paraId="500D7C02" w14:textId="492CFE86" w:rsidR="00AB3BC3" w:rsidRPr="000E21A9" w:rsidRDefault="00AB3BC3" w:rsidP="00D13841">
            <w:pPr>
              <w:spacing w:line="256" w:lineRule="auto"/>
              <w:jc w:val="both"/>
              <w:rPr>
                <w:sz w:val="28"/>
                <w:lang w:eastAsia="ru-RU"/>
              </w:rPr>
            </w:pPr>
            <w:r w:rsidRPr="000E21A9">
              <w:rPr>
                <w:sz w:val="28"/>
                <w:lang w:eastAsia="ru-RU"/>
              </w:rPr>
              <w:t>202</w:t>
            </w:r>
            <w:r w:rsidR="00A63F02" w:rsidRPr="000E21A9">
              <w:rPr>
                <w:sz w:val="28"/>
                <w:lang w:eastAsia="ru-RU"/>
              </w:rPr>
              <w:t>5</w:t>
            </w:r>
            <w:r w:rsidRPr="000E21A9">
              <w:rPr>
                <w:sz w:val="28"/>
                <w:lang w:eastAsia="ru-RU"/>
              </w:rPr>
              <w:t xml:space="preserve"> рік</w:t>
            </w:r>
          </w:p>
        </w:tc>
        <w:tc>
          <w:tcPr>
            <w:tcW w:w="1549" w:type="dxa"/>
            <w:tcBorders>
              <w:top w:val="single" w:sz="4" w:space="0" w:color="000000"/>
              <w:left w:val="single" w:sz="4" w:space="0" w:color="auto"/>
              <w:bottom w:val="single" w:sz="4" w:space="0" w:color="auto"/>
              <w:right w:val="single" w:sz="4" w:space="0" w:color="auto"/>
            </w:tcBorders>
          </w:tcPr>
          <w:p w14:paraId="305B26E1" w14:textId="0A1063CA" w:rsidR="00AB3BC3" w:rsidRPr="000E21A9" w:rsidRDefault="00AB3BC3" w:rsidP="00D13841">
            <w:pPr>
              <w:spacing w:line="256" w:lineRule="auto"/>
              <w:jc w:val="both"/>
              <w:rPr>
                <w:sz w:val="28"/>
                <w:lang w:eastAsia="ru-RU"/>
              </w:rPr>
            </w:pPr>
            <w:r w:rsidRPr="000E21A9">
              <w:rPr>
                <w:sz w:val="28"/>
                <w:lang w:eastAsia="ru-RU"/>
              </w:rPr>
              <w:t>202</w:t>
            </w:r>
            <w:r w:rsidR="00A63F02" w:rsidRPr="000E21A9">
              <w:rPr>
                <w:sz w:val="28"/>
                <w:lang w:eastAsia="ru-RU"/>
              </w:rPr>
              <w:t>6</w:t>
            </w:r>
            <w:r w:rsidRPr="000E21A9">
              <w:rPr>
                <w:sz w:val="28"/>
                <w:lang w:eastAsia="ru-RU"/>
              </w:rPr>
              <w:t xml:space="preserve"> рік</w:t>
            </w:r>
          </w:p>
        </w:tc>
        <w:tc>
          <w:tcPr>
            <w:tcW w:w="1569" w:type="dxa"/>
            <w:tcBorders>
              <w:top w:val="single" w:sz="4" w:space="0" w:color="000000"/>
              <w:left w:val="single" w:sz="4" w:space="0" w:color="auto"/>
              <w:bottom w:val="single" w:sz="4" w:space="0" w:color="auto"/>
              <w:right w:val="single" w:sz="4" w:space="0" w:color="000000"/>
            </w:tcBorders>
          </w:tcPr>
          <w:p w14:paraId="33EF4A86" w14:textId="38F02CB0" w:rsidR="00AB3BC3" w:rsidRPr="000E21A9" w:rsidRDefault="00AB3BC3" w:rsidP="00D13841">
            <w:pPr>
              <w:spacing w:line="256" w:lineRule="auto"/>
              <w:jc w:val="both"/>
              <w:rPr>
                <w:sz w:val="28"/>
                <w:lang w:eastAsia="ru-RU"/>
              </w:rPr>
            </w:pPr>
            <w:r w:rsidRPr="000E21A9">
              <w:rPr>
                <w:sz w:val="28"/>
                <w:lang w:eastAsia="ru-RU"/>
              </w:rPr>
              <w:t>202</w:t>
            </w:r>
            <w:r w:rsidR="00A63F02" w:rsidRPr="000E21A9">
              <w:rPr>
                <w:sz w:val="28"/>
                <w:lang w:eastAsia="ru-RU"/>
              </w:rPr>
              <w:t>7</w:t>
            </w:r>
            <w:r w:rsidRPr="000E21A9">
              <w:rPr>
                <w:sz w:val="28"/>
                <w:lang w:eastAsia="ru-RU"/>
              </w:rPr>
              <w:t xml:space="preserve"> рік</w:t>
            </w:r>
          </w:p>
        </w:tc>
      </w:tr>
      <w:tr w:rsidR="00AB3BC3" w:rsidRPr="000E21A9" w14:paraId="066F9B40" w14:textId="77777777" w:rsidTr="00D13841">
        <w:trPr>
          <w:trHeight w:val="528"/>
        </w:trPr>
        <w:tc>
          <w:tcPr>
            <w:tcW w:w="564" w:type="dxa"/>
            <w:vMerge/>
            <w:tcBorders>
              <w:left w:val="single" w:sz="4" w:space="0" w:color="000000"/>
              <w:bottom w:val="single" w:sz="4" w:space="0" w:color="000000"/>
              <w:right w:val="single" w:sz="4" w:space="0" w:color="000000"/>
            </w:tcBorders>
          </w:tcPr>
          <w:p w14:paraId="7E78A0CC" w14:textId="77777777" w:rsidR="00AB3BC3" w:rsidRPr="000E21A9" w:rsidRDefault="00AB3BC3" w:rsidP="00D13841">
            <w:pPr>
              <w:spacing w:line="256" w:lineRule="auto"/>
              <w:jc w:val="both"/>
              <w:rPr>
                <w:sz w:val="28"/>
                <w:lang w:eastAsia="ru-RU"/>
              </w:rPr>
            </w:pPr>
          </w:p>
        </w:tc>
        <w:tc>
          <w:tcPr>
            <w:tcW w:w="4446" w:type="dxa"/>
            <w:vMerge/>
            <w:tcBorders>
              <w:left w:val="single" w:sz="4" w:space="0" w:color="000000"/>
              <w:bottom w:val="single" w:sz="4" w:space="0" w:color="000000"/>
              <w:right w:val="single" w:sz="4" w:space="0" w:color="000000"/>
            </w:tcBorders>
          </w:tcPr>
          <w:p w14:paraId="74BDB083" w14:textId="77777777" w:rsidR="00AB3BC3" w:rsidRPr="000E21A9" w:rsidRDefault="00AB3BC3" w:rsidP="00D13841">
            <w:pPr>
              <w:spacing w:line="256" w:lineRule="auto"/>
              <w:ind w:left="96"/>
              <w:jc w:val="both"/>
              <w:rPr>
                <w:sz w:val="28"/>
                <w:lang w:eastAsia="ru-RU"/>
              </w:rPr>
            </w:pPr>
          </w:p>
        </w:tc>
        <w:tc>
          <w:tcPr>
            <w:tcW w:w="1619" w:type="dxa"/>
            <w:tcBorders>
              <w:top w:val="single" w:sz="4" w:space="0" w:color="auto"/>
              <w:left w:val="single" w:sz="4" w:space="0" w:color="000000"/>
              <w:bottom w:val="single" w:sz="4" w:space="0" w:color="000000"/>
              <w:right w:val="single" w:sz="4" w:space="0" w:color="auto"/>
            </w:tcBorders>
          </w:tcPr>
          <w:p w14:paraId="2C297BEA" w14:textId="5A5494E3" w:rsidR="00AB3BC3" w:rsidRPr="000E21A9" w:rsidRDefault="00066C20" w:rsidP="00D13841">
            <w:pPr>
              <w:spacing w:line="256" w:lineRule="auto"/>
              <w:jc w:val="both"/>
              <w:rPr>
                <w:sz w:val="28"/>
                <w:highlight w:val="yellow"/>
                <w:lang w:eastAsia="ru-RU"/>
              </w:rPr>
            </w:pPr>
            <w:r>
              <w:rPr>
                <w:sz w:val="28"/>
                <w:lang w:eastAsia="ru-RU"/>
              </w:rPr>
              <w:t>643 750</w:t>
            </w:r>
          </w:p>
        </w:tc>
        <w:tc>
          <w:tcPr>
            <w:tcW w:w="1549" w:type="dxa"/>
            <w:tcBorders>
              <w:top w:val="single" w:sz="4" w:space="0" w:color="auto"/>
              <w:left w:val="single" w:sz="4" w:space="0" w:color="auto"/>
              <w:bottom w:val="single" w:sz="4" w:space="0" w:color="000000"/>
              <w:right w:val="single" w:sz="4" w:space="0" w:color="auto"/>
            </w:tcBorders>
          </w:tcPr>
          <w:p w14:paraId="4E839041" w14:textId="48B5F97D" w:rsidR="00AB3BC3" w:rsidRPr="000E21A9" w:rsidRDefault="00AB3BC3" w:rsidP="00D13841">
            <w:pPr>
              <w:spacing w:line="256" w:lineRule="auto"/>
              <w:jc w:val="both"/>
              <w:rPr>
                <w:sz w:val="28"/>
                <w:lang w:eastAsia="ru-RU"/>
              </w:rPr>
            </w:pPr>
            <w:r w:rsidRPr="000E21A9">
              <w:rPr>
                <w:sz w:val="28"/>
                <w:lang w:eastAsia="ru-RU"/>
              </w:rPr>
              <w:t>-</w:t>
            </w:r>
          </w:p>
        </w:tc>
        <w:tc>
          <w:tcPr>
            <w:tcW w:w="1569" w:type="dxa"/>
            <w:tcBorders>
              <w:top w:val="single" w:sz="4" w:space="0" w:color="auto"/>
              <w:left w:val="single" w:sz="4" w:space="0" w:color="auto"/>
              <w:bottom w:val="single" w:sz="4" w:space="0" w:color="000000"/>
              <w:right w:val="single" w:sz="4" w:space="0" w:color="000000"/>
            </w:tcBorders>
          </w:tcPr>
          <w:p w14:paraId="2841FC0F" w14:textId="77777777" w:rsidR="00AB3BC3" w:rsidRPr="000E21A9" w:rsidRDefault="00AB3BC3" w:rsidP="00D13841">
            <w:pPr>
              <w:spacing w:line="256" w:lineRule="auto"/>
              <w:jc w:val="both"/>
              <w:rPr>
                <w:sz w:val="28"/>
                <w:lang w:eastAsia="ru-RU"/>
              </w:rPr>
            </w:pPr>
            <w:r w:rsidRPr="000E21A9">
              <w:rPr>
                <w:sz w:val="28"/>
                <w:lang w:eastAsia="ru-RU"/>
              </w:rPr>
              <w:t>-</w:t>
            </w:r>
          </w:p>
        </w:tc>
      </w:tr>
    </w:tbl>
    <w:p w14:paraId="6F40CC5A" w14:textId="77777777" w:rsidR="00D5469C" w:rsidRPr="00ED16C0" w:rsidRDefault="00D5469C" w:rsidP="00D5469C">
      <w:pPr>
        <w:tabs>
          <w:tab w:val="left" w:pos="4110"/>
        </w:tabs>
        <w:jc w:val="center"/>
        <w:rPr>
          <w:b/>
          <w:i/>
          <w:sz w:val="28"/>
          <w:szCs w:val="28"/>
        </w:rPr>
      </w:pPr>
    </w:p>
    <w:p w14:paraId="23EC8A83" w14:textId="6A46744A" w:rsidR="00D5469C" w:rsidRDefault="00AA1D43" w:rsidP="00AA1D43">
      <w:pPr>
        <w:tabs>
          <w:tab w:val="left" w:pos="1418"/>
        </w:tabs>
        <w:jc w:val="center"/>
        <w:rPr>
          <w:b/>
        </w:rPr>
      </w:pPr>
      <w:r>
        <w:rPr>
          <w:b/>
        </w:rPr>
        <w:t xml:space="preserve">2. </w:t>
      </w:r>
      <w:r w:rsidR="00D5469C" w:rsidRPr="00ED16C0">
        <w:rPr>
          <w:b/>
        </w:rPr>
        <w:t xml:space="preserve"> </w:t>
      </w:r>
      <w:r w:rsidR="0030189C">
        <w:rPr>
          <w:b/>
          <w:sz w:val="28"/>
          <w:szCs w:val="28"/>
        </w:rPr>
        <w:t>Визначення проблеми, на розв’язання якої спрямована програма</w:t>
      </w:r>
    </w:p>
    <w:p w14:paraId="3B891C39" w14:textId="52717E9E" w:rsidR="0030189C" w:rsidRPr="00032D51" w:rsidRDefault="0045059C" w:rsidP="00032D51">
      <w:pPr>
        <w:ind w:firstLine="737"/>
        <w:jc w:val="both"/>
        <w:rPr>
          <w:sz w:val="28"/>
          <w:szCs w:val="28"/>
        </w:rPr>
      </w:pPr>
      <w:r w:rsidRPr="00032D51">
        <w:rPr>
          <w:sz w:val="28"/>
          <w:szCs w:val="28"/>
        </w:rPr>
        <w:t xml:space="preserve">На сучасному етапі розвитку українського суспільства особливого значення набувають завдання підвищення добробуту населення, заохочення його прагнення до соціального прогресу з метою наближення рівня життя в країні до європейських стандартів. Вирішення цих завдань неможливе без реалізації програм соціальної підтримки населення, у тому числі надання соціальних послуг. </w:t>
      </w:r>
    </w:p>
    <w:p w14:paraId="23DC2B0E" w14:textId="7637CA29" w:rsidR="00D5469C" w:rsidRPr="00750808" w:rsidRDefault="002F5EBA" w:rsidP="00590567">
      <w:pPr>
        <w:ind w:firstLine="709"/>
        <w:jc w:val="both"/>
        <w:rPr>
          <w:sz w:val="28"/>
        </w:rPr>
      </w:pPr>
      <w:r w:rsidRPr="00750808">
        <w:rPr>
          <w:sz w:val="28"/>
        </w:rPr>
        <w:t>Дана програма</w:t>
      </w:r>
      <w:r w:rsidR="00D5469C" w:rsidRPr="00750808">
        <w:rPr>
          <w:sz w:val="28"/>
        </w:rPr>
        <w:t xml:space="preserve"> розроблена з метою утвердження духовно і фізично здорової, матеріально та соціально благополучної сім’ї, забезпечення виконання сім’єю о</w:t>
      </w:r>
      <w:r w:rsidRPr="00750808">
        <w:rPr>
          <w:sz w:val="28"/>
        </w:rPr>
        <w:t>сновних функцій, надання якісних</w:t>
      </w:r>
      <w:r w:rsidR="00D5469C" w:rsidRPr="00750808">
        <w:rPr>
          <w:sz w:val="28"/>
        </w:rPr>
        <w:t xml:space="preserve"> та комп</w:t>
      </w:r>
      <w:r w:rsidRPr="00750808">
        <w:rPr>
          <w:sz w:val="28"/>
        </w:rPr>
        <w:t>лексних</w:t>
      </w:r>
      <w:r w:rsidR="00D5469C" w:rsidRPr="00750808">
        <w:rPr>
          <w:sz w:val="28"/>
        </w:rPr>
        <w:t xml:space="preserve"> соціальн</w:t>
      </w:r>
      <w:r w:rsidR="004F3F0D" w:rsidRPr="00750808">
        <w:rPr>
          <w:sz w:val="28"/>
        </w:rPr>
        <w:t>их</w:t>
      </w:r>
      <w:r w:rsidR="00D5469C" w:rsidRPr="00750808">
        <w:rPr>
          <w:sz w:val="28"/>
        </w:rPr>
        <w:t xml:space="preserve"> </w:t>
      </w:r>
      <w:r w:rsidR="004F3F0D" w:rsidRPr="00750808">
        <w:rPr>
          <w:sz w:val="28"/>
        </w:rPr>
        <w:t>послуг особам,</w:t>
      </w:r>
      <w:r w:rsidR="00D5469C" w:rsidRPr="00750808">
        <w:rPr>
          <w:sz w:val="28"/>
        </w:rPr>
        <w:t xml:space="preserve"> </w:t>
      </w:r>
      <w:r w:rsidR="004F3F0D" w:rsidRPr="00750808">
        <w:rPr>
          <w:sz w:val="28"/>
        </w:rPr>
        <w:t>сім’ям</w:t>
      </w:r>
      <w:r w:rsidR="00AA1D43" w:rsidRPr="00750808">
        <w:rPr>
          <w:sz w:val="28"/>
        </w:rPr>
        <w:t>,</w:t>
      </w:r>
      <w:r w:rsidR="004F3F0D" w:rsidRPr="00750808">
        <w:rPr>
          <w:sz w:val="28"/>
        </w:rPr>
        <w:t xml:space="preserve"> </w:t>
      </w:r>
      <w:r w:rsidR="00D5469C" w:rsidRPr="00750808">
        <w:rPr>
          <w:sz w:val="28"/>
        </w:rPr>
        <w:t>дітям та молоді, які опинилися  у складних життєвих обставинах,</w:t>
      </w:r>
      <w:r w:rsidR="00F5667C" w:rsidRPr="00750808">
        <w:rPr>
          <w:sz w:val="28"/>
        </w:rPr>
        <w:t xml:space="preserve"> або мають загрозу потрапляння у складні життєві обставини в </w:t>
      </w:r>
      <w:r w:rsidR="00D5469C" w:rsidRPr="00750808">
        <w:rPr>
          <w:sz w:val="28"/>
        </w:rPr>
        <w:t xml:space="preserve"> створенн</w:t>
      </w:r>
      <w:r w:rsidR="00AA1D43" w:rsidRPr="00750808">
        <w:rPr>
          <w:sz w:val="28"/>
        </w:rPr>
        <w:t>і</w:t>
      </w:r>
      <w:r w:rsidR="00D5469C" w:rsidRPr="00750808">
        <w:rPr>
          <w:sz w:val="28"/>
        </w:rPr>
        <w:t xml:space="preserve"> умов для вибору місцевими жителями позитивних життєвих орієнтирів та подолання кризових явищ, всебічного та гармонійного розвитку молодого покоління, розкриття його здібностей та творчого потенціалу, утве</w:t>
      </w:r>
      <w:r w:rsidR="004F3F0D" w:rsidRPr="00750808">
        <w:rPr>
          <w:sz w:val="28"/>
        </w:rPr>
        <w:t xml:space="preserve">рдження здорового способу життя, підтримки </w:t>
      </w:r>
      <w:r w:rsidR="004F3F0D" w:rsidRPr="00750808">
        <w:rPr>
          <w:color w:val="000000"/>
          <w:sz w:val="28"/>
        </w:rPr>
        <w:t xml:space="preserve">осіб </w:t>
      </w:r>
      <w:r w:rsidR="00AA1D43" w:rsidRPr="00750808">
        <w:rPr>
          <w:color w:val="000000"/>
          <w:sz w:val="28"/>
        </w:rPr>
        <w:t>поважного</w:t>
      </w:r>
      <w:r w:rsidR="004F3F0D" w:rsidRPr="00750808">
        <w:rPr>
          <w:color w:val="000000"/>
          <w:sz w:val="28"/>
        </w:rPr>
        <w:t xml:space="preserve"> віку, осіб та дітей з інвалідністю</w:t>
      </w:r>
      <w:r w:rsidR="005F4AA8" w:rsidRPr="00750808">
        <w:rPr>
          <w:color w:val="000000"/>
          <w:sz w:val="28"/>
        </w:rPr>
        <w:t xml:space="preserve">, хворих </w:t>
      </w:r>
      <w:r w:rsidR="004F3F0D" w:rsidRPr="00750808">
        <w:rPr>
          <w:color w:val="000000"/>
          <w:sz w:val="28"/>
        </w:rPr>
        <w:t xml:space="preserve"> (з числа осіб працездатного віку на період до встановлення їм групи інвалідності, але не більш як чотири місяці), які не здатні до самообслуговування і потребують сторонньої допомоги</w:t>
      </w:r>
      <w:r w:rsidR="00F5667C" w:rsidRPr="00750808">
        <w:rPr>
          <w:color w:val="000000"/>
          <w:sz w:val="28"/>
        </w:rPr>
        <w:t>, вимушено переміщени</w:t>
      </w:r>
      <w:r w:rsidR="00364654" w:rsidRPr="00750808">
        <w:rPr>
          <w:color w:val="000000"/>
          <w:sz w:val="28"/>
        </w:rPr>
        <w:t>х</w:t>
      </w:r>
      <w:r w:rsidR="00F5667C" w:rsidRPr="00750808">
        <w:rPr>
          <w:color w:val="000000"/>
          <w:sz w:val="28"/>
        </w:rPr>
        <w:t xml:space="preserve"> </w:t>
      </w:r>
      <w:r w:rsidR="004F3F0D" w:rsidRPr="00750808">
        <w:rPr>
          <w:sz w:val="28"/>
        </w:rPr>
        <w:t xml:space="preserve"> </w:t>
      </w:r>
      <w:r w:rsidR="00364654" w:rsidRPr="00750808">
        <w:rPr>
          <w:sz w:val="28"/>
        </w:rPr>
        <w:t>осіб,</w:t>
      </w:r>
      <w:r w:rsidR="00F5667C" w:rsidRPr="00750808">
        <w:rPr>
          <w:sz w:val="28"/>
        </w:rPr>
        <w:t xml:space="preserve"> ветеран</w:t>
      </w:r>
      <w:r w:rsidR="00364654" w:rsidRPr="00750808">
        <w:rPr>
          <w:sz w:val="28"/>
        </w:rPr>
        <w:t>ів</w:t>
      </w:r>
      <w:r w:rsidR="00F5667C" w:rsidRPr="00750808">
        <w:rPr>
          <w:sz w:val="28"/>
        </w:rPr>
        <w:t xml:space="preserve">  війни</w:t>
      </w:r>
      <w:r w:rsidR="00467AED" w:rsidRPr="00750808">
        <w:rPr>
          <w:sz w:val="28"/>
        </w:rPr>
        <w:t>, демобілізованих</w:t>
      </w:r>
      <w:r w:rsidR="00F5667C" w:rsidRPr="00750808">
        <w:rPr>
          <w:sz w:val="28"/>
        </w:rPr>
        <w:t xml:space="preserve"> </w:t>
      </w:r>
      <w:r w:rsidR="00364654" w:rsidRPr="00750808">
        <w:rPr>
          <w:sz w:val="28"/>
        </w:rPr>
        <w:t xml:space="preserve">та їх сімей у </w:t>
      </w:r>
      <w:r w:rsidR="00364654" w:rsidRPr="00750808">
        <w:rPr>
          <w:sz w:val="28"/>
        </w:rPr>
        <w:lastRenderedPageBreak/>
        <w:t>відповідь на сучасні виклики та проблемні питання, пов’язані з воєнними діями на території України.</w:t>
      </w:r>
    </w:p>
    <w:p w14:paraId="506C75D4" w14:textId="671C2BEA" w:rsidR="00D5469C" w:rsidRDefault="00364654" w:rsidP="00750808">
      <w:pPr>
        <w:ind w:firstLine="709"/>
        <w:jc w:val="both"/>
        <w:rPr>
          <w:sz w:val="28"/>
        </w:rPr>
      </w:pPr>
      <w:r w:rsidRPr="00750808">
        <w:rPr>
          <w:sz w:val="28"/>
        </w:rPr>
        <w:t>Воєнні, е</w:t>
      </w:r>
      <w:r w:rsidR="00D5469C" w:rsidRPr="00750808">
        <w:rPr>
          <w:sz w:val="28"/>
        </w:rPr>
        <w:t>кономічні, політичні, соціальні перетворення</w:t>
      </w:r>
      <w:r w:rsidRPr="00750808">
        <w:rPr>
          <w:sz w:val="28"/>
        </w:rPr>
        <w:t xml:space="preserve"> та зміни</w:t>
      </w:r>
      <w:r w:rsidR="00D5469C" w:rsidRPr="00750808">
        <w:rPr>
          <w:sz w:val="28"/>
        </w:rPr>
        <w:t xml:space="preserve"> які відбуваються в Україні, призвели до соціально-економічної кризи в країні, що охопила всі сфери життєдіяльності суспільства і не могла н</w:t>
      </w:r>
      <w:r w:rsidRPr="00750808">
        <w:rPr>
          <w:sz w:val="28"/>
        </w:rPr>
        <w:t>е</w:t>
      </w:r>
      <w:r w:rsidR="00D5469C" w:rsidRPr="00750808">
        <w:rPr>
          <w:sz w:val="28"/>
        </w:rPr>
        <w:t xml:space="preserve"> позначитися на функціонуванні сім’ї. Сім’я, як підсистема суспільства також перебуває у стані гострої кризи, що звичайно впливає на виконання нею основних функцій, тобто на життєдіяльність сім’ї, матеріально-економічне становище, житлово-побутові умови, морально-психологічний клімат і духовність сім’ї, народження та виховання дітей, організа</w:t>
      </w:r>
      <w:r w:rsidR="005F4AA8" w:rsidRPr="00750808">
        <w:rPr>
          <w:sz w:val="28"/>
        </w:rPr>
        <w:t>цію відпочинку та ві</w:t>
      </w:r>
      <w:r w:rsidRPr="00750808">
        <w:rPr>
          <w:sz w:val="28"/>
        </w:rPr>
        <w:t>льного часу  всіх членів родини, збереження ментального та психічного здоров’я.</w:t>
      </w:r>
    </w:p>
    <w:p w14:paraId="3A25A4B4" w14:textId="77777777" w:rsidR="0067477F" w:rsidRPr="00B15D67" w:rsidRDefault="0030189C" w:rsidP="0067477F">
      <w:pPr>
        <w:ind w:firstLine="709"/>
        <w:jc w:val="both"/>
        <w:rPr>
          <w:sz w:val="28"/>
        </w:rPr>
      </w:pPr>
      <w:r w:rsidRPr="00B15D67">
        <w:rPr>
          <w:sz w:val="28"/>
        </w:rPr>
        <w:t>Мешканці громади отримують соціальні послуги згідно Переліку соціальних послуг, затвердженому наказом Міністерства соціальної політики України від 23.06.2020 р. № 429, а саме:</w:t>
      </w:r>
    </w:p>
    <w:p w14:paraId="6E7221B2" w14:textId="73996367" w:rsidR="0030189C" w:rsidRPr="00B15D67" w:rsidRDefault="0030189C" w:rsidP="0067477F">
      <w:pPr>
        <w:ind w:firstLine="709"/>
        <w:jc w:val="both"/>
        <w:rPr>
          <w:sz w:val="28"/>
        </w:rPr>
      </w:pPr>
      <w:r w:rsidRPr="00B15D67">
        <w:rPr>
          <w:sz w:val="28"/>
        </w:rPr>
        <w:sym w:font="Symbol" w:char="F0B7"/>
      </w:r>
      <w:r w:rsidRPr="00B15D67">
        <w:rPr>
          <w:sz w:val="28"/>
        </w:rPr>
        <w:t xml:space="preserve"> </w:t>
      </w:r>
      <w:r w:rsidR="00F35FEE">
        <w:rPr>
          <w:b/>
          <w:bCs/>
          <w:sz w:val="28"/>
        </w:rPr>
        <w:t>інформування</w:t>
      </w:r>
      <w:r w:rsidRPr="00B15D67">
        <w:rPr>
          <w:sz w:val="28"/>
        </w:rPr>
        <w:t xml:space="preserve"> (наказ №678 від 02.07.2015 «Про затвердження Державного стандарту соціальної послуги консультування»);</w:t>
      </w:r>
    </w:p>
    <w:p w14:paraId="7235BCB4" w14:textId="71109E1E" w:rsidR="0030189C" w:rsidRPr="00B15D67" w:rsidRDefault="0030189C" w:rsidP="0067477F">
      <w:pPr>
        <w:ind w:firstLine="708"/>
        <w:jc w:val="both"/>
        <w:rPr>
          <w:sz w:val="28"/>
        </w:rPr>
      </w:pPr>
      <w:r w:rsidRPr="00B15D67">
        <w:rPr>
          <w:sz w:val="28"/>
        </w:rPr>
        <w:sym w:font="Symbol" w:char="F0B7"/>
      </w:r>
      <w:r w:rsidRPr="00B15D67">
        <w:rPr>
          <w:sz w:val="28"/>
        </w:rPr>
        <w:t xml:space="preserve"> </w:t>
      </w:r>
      <w:r w:rsidRPr="00B15D67">
        <w:rPr>
          <w:b/>
          <w:bCs/>
          <w:sz w:val="28"/>
        </w:rPr>
        <w:t>консультування</w:t>
      </w:r>
      <w:r w:rsidR="00F35FEE">
        <w:rPr>
          <w:sz w:val="28"/>
        </w:rPr>
        <w:t xml:space="preserve"> </w:t>
      </w:r>
      <w:r w:rsidRPr="00B15D67">
        <w:rPr>
          <w:sz w:val="28"/>
        </w:rPr>
        <w:t>(наказ №678 від 02.07.2015 «Про затвердження Державного стандарту соціальної послуги консультування»);</w:t>
      </w:r>
    </w:p>
    <w:p w14:paraId="035F4CC3" w14:textId="5E63348C" w:rsidR="0030189C" w:rsidRPr="00B15D67" w:rsidRDefault="0030189C" w:rsidP="0067477F">
      <w:pPr>
        <w:ind w:firstLine="708"/>
        <w:jc w:val="both"/>
        <w:rPr>
          <w:sz w:val="28"/>
        </w:rPr>
      </w:pPr>
      <w:r w:rsidRPr="00B15D67">
        <w:rPr>
          <w:sz w:val="28"/>
        </w:rPr>
        <w:sym w:font="Symbol" w:char="F0B7"/>
      </w:r>
      <w:r w:rsidRPr="00B15D67">
        <w:rPr>
          <w:sz w:val="28"/>
        </w:rPr>
        <w:t xml:space="preserve"> </w:t>
      </w:r>
      <w:r w:rsidRPr="00B15D67">
        <w:rPr>
          <w:b/>
          <w:bCs/>
          <w:sz w:val="28"/>
        </w:rPr>
        <w:t>представництво інтересів</w:t>
      </w:r>
      <w:r w:rsidRPr="00B15D67">
        <w:rPr>
          <w:sz w:val="28"/>
        </w:rPr>
        <w:t xml:space="preserve"> (наказ №1261 від 30.12.2015 «Про затвердження Державного стандарту соціальної послуги представництва інтересів»); </w:t>
      </w:r>
    </w:p>
    <w:p w14:paraId="65089717" w14:textId="4CC91286" w:rsidR="0030189C" w:rsidRPr="00B15D67" w:rsidRDefault="0030189C" w:rsidP="0067477F">
      <w:pPr>
        <w:ind w:firstLine="708"/>
        <w:jc w:val="both"/>
        <w:rPr>
          <w:sz w:val="28"/>
        </w:rPr>
      </w:pPr>
      <w:r w:rsidRPr="00B15D67">
        <w:rPr>
          <w:b/>
          <w:bCs/>
          <w:sz w:val="28"/>
        </w:rPr>
        <w:sym w:font="Symbol" w:char="F0B7"/>
      </w:r>
      <w:r w:rsidRPr="00B15D67">
        <w:rPr>
          <w:b/>
          <w:bCs/>
          <w:sz w:val="28"/>
        </w:rPr>
        <w:t xml:space="preserve"> соціальна профілактика</w:t>
      </w:r>
      <w:r w:rsidRPr="00B15D67">
        <w:rPr>
          <w:sz w:val="28"/>
        </w:rPr>
        <w:t xml:space="preserve"> (наказ № 912 від 10.09.2015 «Про затвердження Державного стандарту соціальної послуги профілактики»); </w:t>
      </w:r>
    </w:p>
    <w:p w14:paraId="32DA144C" w14:textId="17C9D0A7" w:rsidR="0030189C" w:rsidRPr="00B15D67" w:rsidRDefault="0030189C" w:rsidP="0067477F">
      <w:pPr>
        <w:ind w:firstLine="708"/>
        <w:jc w:val="both"/>
        <w:rPr>
          <w:sz w:val="28"/>
        </w:rPr>
      </w:pPr>
      <w:r w:rsidRPr="00B15D67">
        <w:rPr>
          <w:sz w:val="28"/>
        </w:rPr>
        <w:sym w:font="Symbol" w:char="F0B7"/>
      </w:r>
      <w:r w:rsidRPr="00B15D67">
        <w:rPr>
          <w:sz w:val="28"/>
        </w:rPr>
        <w:t xml:space="preserve"> </w:t>
      </w:r>
      <w:r w:rsidRPr="00B15D67">
        <w:rPr>
          <w:b/>
          <w:bCs/>
          <w:sz w:val="28"/>
        </w:rPr>
        <w:t>соціальний супровід сімей/осіб, які перебувають у складних життєвих обставинах</w:t>
      </w:r>
      <w:r w:rsidRPr="00B15D67">
        <w:rPr>
          <w:sz w:val="28"/>
        </w:rPr>
        <w:t xml:space="preserve"> (наказ № 318 від 31.03.2016 «Про затвердження Державного стандарту соціального супроводу сімей (осіб), які перебувають у складних життєвих обставинах»</w:t>
      </w:r>
      <w:r w:rsidR="00971EAC">
        <w:rPr>
          <w:sz w:val="28"/>
        </w:rPr>
        <w:t>)</w:t>
      </w:r>
      <w:r w:rsidRPr="00B15D67">
        <w:rPr>
          <w:sz w:val="28"/>
        </w:rPr>
        <w:t xml:space="preserve">; </w:t>
      </w:r>
    </w:p>
    <w:p w14:paraId="65D56C00" w14:textId="403EC27E" w:rsidR="0030189C" w:rsidRPr="00B15D67" w:rsidRDefault="0030189C" w:rsidP="0067477F">
      <w:pPr>
        <w:ind w:firstLine="708"/>
        <w:jc w:val="both"/>
        <w:rPr>
          <w:sz w:val="28"/>
        </w:rPr>
      </w:pPr>
      <w:r w:rsidRPr="00B15D67">
        <w:rPr>
          <w:sz w:val="28"/>
        </w:rPr>
        <w:sym w:font="Symbol" w:char="F0B7"/>
      </w:r>
      <w:r w:rsidRPr="00B15D67">
        <w:rPr>
          <w:sz w:val="28"/>
        </w:rPr>
        <w:t xml:space="preserve"> </w:t>
      </w:r>
      <w:r w:rsidRPr="00B15D67">
        <w:rPr>
          <w:b/>
          <w:bCs/>
          <w:sz w:val="28"/>
        </w:rPr>
        <w:t>соціальний супровід сімей, в яких виховуються діти-сироти та діти, позбавлені батьківського піклування</w:t>
      </w:r>
      <w:r w:rsidRPr="00B15D67">
        <w:rPr>
          <w:sz w:val="28"/>
        </w:rPr>
        <w:t xml:space="preserve"> (наказ № 1307 від 11.08.2017 «Про затвердження Державного стандарту соціального супроводу сімей, у яких виховуються діти-сироти і діти, позбавлені батьківського піклування»); </w:t>
      </w:r>
    </w:p>
    <w:p w14:paraId="71F99827" w14:textId="32CAFC9F" w:rsidR="0030189C" w:rsidRPr="00B15D67" w:rsidRDefault="0030189C" w:rsidP="0067477F">
      <w:pPr>
        <w:ind w:firstLine="708"/>
        <w:jc w:val="both"/>
        <w:rPr>
          <w:sz w:val="28"/>
        </w:rPr>
      </w:pPr>
      <w:r w:rsidRPr="00B15D67">
        <w:rPr>
          <w:sz w:val="28"/>
        </w:rPr>
        <w:sym w:font="Symbol" w:char="F0B7"/>
      </w:r>
      <w:r w:rsidRPr="00B15D67">
        <w:rPr>
          <w:sz w:val="28"/>
        </w:rPr>
        <w:t xml:space="preserve"> </w:t>
      </w:r>
      <w:r w:rsidRPr="00B15D67">
        <w:rPr>
          <w:b/>
          <w:bCs/>
          <w:sz w:val="28"/>
        </w:rPr>
        <w:t>екстрене (кризове) втручання</w:t>
      </w:r>
      <w:r w:rsidRPr="00B15D67">
        <w:rPr>
          <w:sz w:val="28"/>
        </w:rPr>
        <w:t xml:space="preserve"> (наказ №716 від 01.07.2016 «Про затвердження Державного стандарту соціальної послуги кризового та екстреного втручання»</w:t>
      </w:r>
      <w:r w:rsidR="004C2BF9">
        <w:rPr>
          <w:sz w:val="28"/>
        </w:rPr>
        <w:t>)</w:t>
      </w:r>
      <w:r w:rsidRPr="00B15D67">
        <w:rPr>
          <w:sz w:val="28"/>
        </w:rPr>
        <w:t xml:space="preserve">; </w:t>
      </w:r>
    </w:p>
    <w:p w14:paraId="6470BE12" w14:textId="595E2B6B" w:rsidR="0030189C" w:rsidRPr="00B15D67" w:rsidRDefault="0030189C" w:rsidP="0067477F">
      <w:pPr>
        <w:ind w:firstLine="708"/>
        <w:jc w:val="both"/>
        <w:rPr>
          <w:sz w:val="28"/>
        </w:rPr>
      </w:pPr>
      <w:r w:rsidRPr="00B15D67">
        <w:rPr>
          <w:sz w:val="28"/>
        </w:rPr>
        <w:sym w:font="Symbol" w:char="F0B7"/>
      </w:r>
      <w:r w:rsidRPr="00B15D67">
        <w:rPr>
          <w:sz w:val="28"/>
        </w:rPr>
        <w:t xml:space="preserve"> </w:t>
      </w:r>
      <w:r w:rsidRPr="00B15D67">
        <w:rPr>
          <w:b/>
          <w:bCs/>
          <w:sz w:val="28"/>
        </w:rPr>
        <w:t>соціальна адаптація</w:t>
      </w:r>
      <w:r w:rsidRPr="00B15D67">
        <w:rPr>
          <w:sz w:val="28"/>
        </w:rPr>
        <w:t xml:space="preserve"> (наказ №514 від 18.05.2015 «Про затвердження Державного стандарту соціальної адаптації»</w:t>
      </w:r>
      <w:r w:rsidR="004C2BF9">
        <w:rPr>
          <w:sz w:val="28"/>
        </w:rPr>
        <w:t>)</w:t>
      </w:r>
      <w:r w:rsidRPr="00B15D67">
        <w:rPr>
          <w:sz w:val="28"/>
        </w:rPr>
        <w:t>;</w:t>
      </w:r>
    </w:p>
    <w:p w14:paraId="1CC11D78" w14:textId="41465ED6" w:rsidR="0030189C" w:rsidRPr="00B15D67" w:rsidRDefault="0030189C" w:rsidP="0067477F">
      <w:pPr>
        <w:ind w:firstLine="708"/>
        <w:jc w:val="both"/>
        <w:rPr>
          <w:sz w:val="28"/>
        </w:rPr>
      </w:pPr>
      <w:r w:rsidRPr="00B15D67">
        <w:rPr>
          <w:sz w:val="28"/>
        </w:rPr>
        <w:sym w:font="Symbol" w:char="F0B7"/>
      </w:r>
      <w:r w:rsidRPr="00B15D67">
        <w:rPr>
          <w:sz w:val="28"/>
        </w:rPr>
        <w:t xml:space="preserve"> </w:t>
      </w:r>
      <w:r w:rsidRPr="00B15D67">
        <w:rPr>
          <w:b/>
          <w:bCs/>
          <w:sz w:val="28"/>
        </w:rPr>
        <w:t>соціальна інтеграція та реінтеграція</w:t>
      </w:r>
      <w:r w:rsidRPr="00B15D67">
        <w:rPr>
          <w:sz w:val="28"/>
        </w:rPr>
        <w:t xml:space="preserve"> (наказ №596 від 19.09.2013 «Про затвердження Державного стандарту соціальної інтеграції та реінтеграції бездомних осіб»</w:t>
      </w:r>
      <w:r w:rsidR="002843E7">
        <w:rPr>
          <w:sz w:val="28"/>
        </w:rPr>
        <w:t>)</w:t>
      </w:r>
      <w:r w:rsidRPr="00B15D67">
        <w:rPr>
          <w:sz w:val="28"/>
        </w:rPr>
        <w:t xml:space="preserve">; </w:t>
      </w:r>
    </w:p>
    <w:p w14:paraId="4D826D57" w14:textId="027CFC7D" w:rsidR="0030189C" w:rsidRPr="00B15D67" w:rsidRDefault="0030189C" w:rsidP="0067477F">
      <w:pPr>
        <w:ind w:firstLine="708"/>
        <w:jc w:val="both"/>
        <w:rPr>
          <w:sz w:val="28"/>
        </w:rPr>
      </w:pPr>
      <w:r w:rsidRPr="00B15D67">
        <w:rPr>
          <w:sz w:val="28"/>
        </w:rPr>
        <w:sym w:font="Symbol" w:char="F0B7"/>
      </w:r>
      <w:r w:rsidRPr="00B15D67">
        <w:rPr>
          <w:sz w:val="28"/>
        </w:rPr>
        <w:t xml:space="preserve"> </w:t>
      </w:r>
      <w:r w:rsidRPr="00B15D67">
        <w:rPr>
          <w:b/>
          <w:bCs/>
          <w:sz w:val="28"/>
        </w:rPr>
        <w:t>догляд вдома</w:t>
      </w:r>
      <w:r w:rsidRPr="00B15D67">
        <w:rPr>
          <w:sz w:val="28"/>
        </w:rPr>
        <w:t xml:space="preserve"> (наказ № 760 від 13.11.2013 «Про затвердження Державного стандарту догляду вдома»</w:t>
      </w:r>
      <w:r w:rsidR="00F35FEE">
        <w:rPr>
          <w:sz w:val="28"/>
        </w:rPr>
        <w:t>)</w:t>
      </w:r>
      <w:r w:rsidRPr="00B15D67">
        <w:rPr>
          <w:sz w:val="28"/>
        </w:rPr>
        <w:t xml:space="preserve">; </w:t>
      </w:r>
    </w:p>
    <w:p w14:paraId="6BF11344" w14:textId="699D30D3" w:rsidR="00D5469C" w:rsidRPr="00B15D67" w:rsidRDefault="0030189C" w:rsidP="0067477F">
      <w:pPr>
        <w:ind w:firstLine="708"/>
        <w:jc w:val="both"/>
        <w:rPr>
          <w:sz w:val="28"/>
        </w:rPr>
      </w:pPr>
      <w:bookmarkStart w:id="0" w:name="_Hlk184983566"/>
      <w:r w:rsidRPr="00B15D67">
        <w:rPr>
          <w:sz w:val="28"/>
        </w:rPr>
        <w:sym w:font="Symbol" w:char="F0B7"/>
      </w:r>
      <w:r w:rsidRPr="00B15D67">
        <w:rPr>
          <w:sz w:val="28"/>
        </w:rPr>
        <w:t xml:space="preserve"> </w:t>
      </w:r>
      <w:r w:rsidRPr="00B15D67">
        <w:rPr>
          <w:b/>
          <w:bCs/>
          <w:sz w:val="28"/>
        </w:rPr>
        <w:t>натуральна допомога</w:t>
      </w:r>
      <w:bookmarkEnd w:id="0"/>
      <w:r w:rsidRPr="00B15D67">
        <w:rPr>
          <w:sz w:val="28"/>
        </w:rPr>
        <w:t xml:space="preserve"> </w:t>
      </w:r>
      <w:r w:rsidR="00F35FEE">
        <w:rPr>
          <w:sz w:val="28"/>
        </w:rPr>
        <w:t>(</w:t>
      </w:r>
      <w:r w:rsidRPr="00B15D67">
        <w:rPr>
          <w:sz w:val="28"/>
        </w:rPr>
        <w:t>наказ № 147 від 25.03.2021 «Про затвердження Державного стандарту соціальної послуги натуральної допомоги»</w:t>
      </w:r>
      <w:r w:rsidR="00DE7A23">
        <w:rPr>
          <w:sz w:val="28"/>
        </w:rPr>
        <w:t>)</w:t>
      </w:r>
      <w:r w:rsidR="0067477F" w:rsidRPr="00B15D67">
        <w:rPr>
          <w:sz w:val="28"/>
        </w:rPr>
        <w:t>;</w:t>
      </w:r>
    </w:p>
    <w:p w14:paraId="0F4DB735" w14:textId="7E1D5012" w:rsidR="007648C3" w:rsidRDefault="007648C3" w:rsidP="0067477F">
      <w:pPr>
        <w:ind w:firstLine="708"/>
        <w:jc w:val="both"/>
        <w:rPr>
          <w:sz w:val="28"/>
        </w:rPr>
      </w:pPr>
      <w:r w:rsidRPr="00B15D67">
        <w:rPr>
          <w:sz w:val="28"/>
        </w:rPr>
        <w:sym w:font="Symbol" w:char="F0B7"/>
      </w:r>
      <w:r w:rsidRPr="00B15D67">
        <w:rPr>
          <w:sz w:val="28"/>
        </w:rPr>
        <w:t xml:space="preserve"> </w:t>
      </w:r>
      <w:r w:rsidRPr="00B15D67">
        <w:rPr>
          <w:b/>
          <w:bCs/>
          <w:sz w:val="28"/>
        </w:rPr>
        <w:t>соціальна адаптація та психологічна допомога ветеранам війни та демобілізованим особам в громаді</w:t>
      </w:r>
      <w:r w:rsidR="00F35FEE">
        <w:rPr>
          <w:b/>
          <w:bCs/>
          <w:sz w:val="28"/>
        </w:rPr>
        <w:t xml:space="preserve"> </w:t>
      </w:r>
      <w:r w:rsidR="00F35FEE">
        <w:rPr>
          <w:sz w:val="28"/>
        </w:rPr>
        <w:t>(</w:t>
      </w:r>
      <w:r w:rsidRPr="00B15D67">
        <w:rPr>
          <w:sz w:val="28"/>
        </w:rPr>
        <w:t xml:space="preserve">наказ № 175-Н від 11.04.2024 «Про затвердження Державного стандарту соціальної послуги соціальної адаптації </w:t>
      </w:r>
      <w:r w:rsidRPr="00B15D67">
        <w:rPr>
          <w:sz w:val="28"/>
        </w:rPr>
        <w:lastRenderedPageBreak/>
        <w:t>ветеранів війни та членів їхніх сімей та внесення зміни до Класифікатора соціальних послуг»</w:t>
      </w:r>
      <w:r w:rsidR="00F35FEE">
        <w:rPr>
          <w:sz w:val="28"/>
        </w:rPr>
        <w:t>)</w:t>
      </w:r>
      <w:r w:rsidR="0067477F" w:rsidRPr="00B15D67">
        <w:rPr>
          <w:sz w:val="28"/>
        </w:rPr>
        <w:t>.</w:t>
      </w:r>
    </w:p>
    <w:p w14:paraId="3C49468E" w14:textId="43ECC7AD" w:rsidR="00F35FEE" w:rsidRPr="00DE14D4" w:rsidRDefault="00F35FEE" w:rsidP="00F35FEE">
      <w:pPr>
        <w:pStyle w:val="a3"/>
        <w:spacing w:before="0" w:beforeAutospacing="0" w:after="0" w:afterAutospacing="0"/>
        <w:ind w:firstLine="708"/>
        <w:jc w:val="both"/>
        <w:rPr>
          <w:sz w:val="28"/>
          <w:szCs w:val="26"/>
          <w:lang w:val="uk-UA"/>
        </w:rPr>
      </w:pPr>
      <w:proofErr w:type="spellStart"/>
      <w:r w:rsidRPr="00DE14D4">
        <w:rPr>
          <w:sz w:val="28"/>
          <w:szCs w:val="26"/>
        </w:rPr>
        <w:t>Проблеми</w:t>
      </w:r>
      <w:proofErr w:type="spellEnd"/>
      <w:r w:rsidRPr="00DE14D4">
        <w:rPr>
          <w:sz w:val="28"/>
          <w:szCs w:val="26"/>
        </w:rPr>
        <w:t xml:space="preserve"> </w:t>
      </w:r>
      <w:proofErr w:type="spellStart"/>
      <w:r w:rsidRPr="00DE14D4">
        <w:rPr>
          <w:sz w:val="28"/>
          <w:szCs w:val="26"/>
        </w:rPr>
        <w:t>спричинені</w:t>
      </w:r>
      <w:proofErr w:type="spellEnd"/>
      <w:r w:rsidRPr="00DE14D4">
        <w:rPr>
          <w:sz w:val="28"/>
          <w:szCs w:val="26"/>
        </w:rPr>
        <w:t xml:space="preserve"> </w:t>
      </w:r>
      <w:proofErr w:type="spellStart"/>
      <w:r w:rsidRPr="00DE14D4">
        <w:rPr>
          <w:sz w:val="28"/>
          <w:szCs w:val="26"/>
        </w:rPr>
        <w:t>сукупністю</w:t>
      </w:r>
      <w:proofErr w:type="spellEnd"/>
      <w:r w:rsidRPr="00DE14D4">
        <w:rPr>
          <w:sz w:val="28"/>
          <w:szCs w:val="26"/>
        </w:rPr>
        <w:t xml:space="preserve"> </w:t>
      </w:r>
      <w:proofErr w:type="spellStart"/>
      <w:r w:rsidRPr="00DE14D4">
        <w:rPr>
          <w:sz w:val="28"/>
          <w:szCs w:val="26"/>
        </w:rPr>
        <w:t>взаємопов’язаних</w:t>
      </w:r>
      <w:proofErr w:type="spellEnd"/>
      <w:r w:rsidRPr="00DE14D4">
        <w:rPr>
          <w:sz w:val="28"/>
          <w:szCs w:val="26"/>
        </w:rPr>
        <w:t xml:space="preserve"> та </w:t>
      </w:r>
      <w:proofErr w:type="spellStart"/>
      <w:r w:rsidRPr="00DE14D4">
        <w:rPr>
          <w:sz w:val="28"/>
          <w:szCs w:val="26"/>
        </w:rPr>
        <w:t>взаємообумовлених</w:t>
      </w:r>
      <w:proofErr w:type="spellEnd"/>
      <w:r w:rsidRPr="00DE14D4">
        <w:rPr>
          <w:sz w:val="28"/>
          <w:szCs w:val="26"/>
        </w:rPr>
        <w:t xml:space="preserve"> </w:t>
      </w:r>
      <w:proofErr w:type="spellStart"/>
      <w:r w:rsidRPr="00DE14D4">
        <w:rPr>
          <w:sz w:val="28"/>
          <w:szCs w:val="26"/>
        </w:rPr>
        <w:t>чинників</w:t>
      </w:r>
      <w:proofErr w:type="spellEnd"/>
      <w:r w:rsidRPr="00DE14D4">
        <w:rPr>
          <w:sz w:val="28"/>
          <w:szCs w:val="26"/>
        </w:rPr>
        <w:t xml:space="preserve">, </w:t>
      </w:r>
      <w:proofErr w:type="spellStart"/>
      <w:r w:rsidRPr="00DE14D4">
        <w:rPr>
          <w:sz w:val="28"/>
          <w:szCs w:val="26"/>
        </w:rPr>
        <w:t>серед</w:t>
      </w:r>
      <w:proofErr w:type="spellEnd"/>
      <w:r w:rsidRPr="00DE14D4">
        <w:rPr>
          <w:sz w:val="28"/>
          <w:szCs w:val="26"/>
        </w:rPr>
        <w:t xml:space="preserve"> </w:t>
      </w:r>
      <w:proofErr w:type="spellStart"/>
      <w:r w:rsidRPr="00DE14D4">
        <w:rPr>
          <w:sz w:val="28"/>
          <w:szCs w:val="26"/>
        </w:rPr>
        <w:t>яких</w:t>
      </w:r>
      <w:proofErr w:type="spellEnd"/>
      <w:r w:rsidRPr="00DE14D4">
        <w:rPr>
          <w:sz w:val="28"/>
          <w:szCs w:val="26"/>
        </w:rPr>
        <w:t>:</w:t>
      </w:r>
    </w:p>
    <w:p w14:paraId="62248469" w14:textId="77777777" w:rsidR="00F35FEE" w:rsidRPr="00DE14D4" w:rsidRDefault="00F35FEE" w:rsidP="00F35FEE">
      <w:pPr>
        <w:pStyle w:val="a3"/>
        <w:numPr>
          <w:ilvl w:val="0"/>
          <w:numId w:val="16"/>
        </w:numPr>
        <w:spacing w:before="0" w:beforeAutospacing="0" w:after="0" w:afterAutospacing="0"/>
        <w:ind w:left="0" w:firstLine="709"/>
        <w:jc w:val="both"/>
        <w:rPr>
          <w:sz w:val="28"/>
          <w:szCs w:val="26"/>
          <w:lang w:val="uk-UA"/>
        </w:rPr>
      </w:pPr>
      <w:proofErr w:type="spellStart"/>
      <w:r w:rsidRPr="00DE14D4">
        <w:rPr>
          <w:sz w:val="28"/>
          <w:szCs w:val="26"/>
        </w:rPr>
        <w:t>зниження</w:t>
      </w:r>
      <w:proofErr w:type="spellEnd"/>
      <w:r w:rsidRPr="00DE14D4">
        <w:rPr>
          <w:sz w:val="28"/>
          <w:szCs w:val="26"/>
        </w:rPr>
        <w:t xml:space="preserve"> престижу </w:t>
      </w:r>
      <w:proofErr w:type="spellStart"/>
      <w:r w:rsidRPr="00DE14D4">
        <w:rPr>
          <w:sz w:val="28"/>
          <w:szCs w:val="26"/>
        </w:rPr>
        <w:t>сі</w:t>
      </w:r>
      <w:proofErr w:type="gramStart"/>
      <w:r w:rsidRPr="00DE14D4">
        <w:rPr>
          <w:sz w:val="28"/>
          <w:szCs w:val="26"/>
        </w:rPr>
        <w:t>м</w:t>
      </w:r>
      <w:proofErr w:type="gramEnd"/>
      <w:r w:rsidRPr="00DE14D4">
        <w:rPr>
          <w:sz w:val="28"/>
          <w:szCs w:val="26"/>
        </w:rPr>
        <w:t>’ї</w:t>
      </w:r>
      <w:proofErr w:type="spellEnd"/>
      <w:r w:rsidRPr="00DE14D4">
        <w:rPr>
          <w:sz w:val="28"/>
          <w:szCs w:val="26"/>
        </w:rPr>
        <w:t xml:space="preserve"> та </w:t>
      </w:r>
      <w:proofErr w:type="spellStart"/>
      <w:r w:rsidRPr="00DE14D4">
        <w:rPr>
          <w:sz w:val="28"/>
          <w:szCs w:val="26"/>
        </w:rPr>
        <w:t>нівелювання</w:t>
      </w:r>
      <w:proofErr w:type="spellEnd"/>
      <w:r w:rsidRPr="00DE14D4">
        <w:rPr>
          <w:sz w:val="28"/>
          <w:szCs w:val="26"/>
        </w:rPr>
        <w:t xml:space="preserve"> </w:t>
      </w:r>
      <w:proofErr w:type="spellStart"/>
      <w:r w:rsidRPr="00DE14D4">
        <w:rPr>
          <w:sz w:val="28"/>
          <w:szCs w:val="26"/>
        </w:rPr>
        <w:t>сімейних</w:t>
      </w:r>
      <w:proofErr w:type="spellEnd"/>
      <w:r w:rsidRPr="00DE14D4">
        <w:rPr>
          <w:sz w:val="28"/>
          <w:szCs w:val="26"/>
        </w:rPr>
        <w:t xml:space="preserve"> </w:t>
      </w:r>
      <w:proofErr w:type="spellStart"/>
      <w:r w:rsidRPr="00DE14D4">
        <w:rPr>
          <w:sz w:val="28"/>
          <w:szCs w:val="26"/>
        </w:rPr>
        <w:t>цінностей</w:t>
      </w:r>
      <w:proofErr w:type="spellEnd"/>
      <w:r w:rsidRPr="00DE14D4">
        <w:rPr>
          <w:sz w:val="28"/>
          <w:szCs w:val="26"/>
        </w:rPr>
        <w:t>;</w:t>
      </w:r>
    </w:p>
    <w:p w14:paraId="2DF88D48" w14:textId="77777777" w:rsidR="00F35FEE" w:rsidRPr="00DE14D4" w:rsidRDefault="00F35FEE" w:rsidP="00F35FEE">
      <w:pPr>
        <w:pStyle w:val="a3"/>
        <w:numPr>
          <w:ilvl w:val="0"/>
          <w:numId w:val="16"/>
        </w:numPr>
        <w:spacing w:before="0" w:beforeAutospacing="0" w:after="0" w:afterAutospacing="0"/>
        <w:ind w:left="0" w:firstLine="709"/>
        <w:jc w:val="both"/>
        <w:rPr>
          <w:sz w:val="28"/>
          <w:szCs w:val="26"/>
        </w:rPr>
      </w:pPr>
      <w:proofErr w:type="spellStart"/>
      <w:r w:rsidRPr="00DE14D4">
        <w:rPr>
          <w:sz w:val="28"/>
          <w:szCs w:val="26"/>
        </w:rPr>
        <w:t>непідготовленість</w:t>
      </w:r>
      <w:proofErr w:type="spellEnd"/>
      <w:r w:rsidRPr="00DE14D4">
        <w:rPr>
          <w:sz w:val="28"/>
          <w:szCs w:val="26"/>
        </w:rPr>
        <w:t xml:space="preserve"> </w:t>
      </w:r>
      <w:proofErr w:type="spellStart"/>
      <w:r w:rsidRPr="00DE14D4">
        <w:rPr>
          <w:sz w:val="28"/>
          <w:szCs w:val="26"/>
        </w:rPr>
        <w:t>молоді</w:t>
      </w:r>
      <w:proofErr w:type="spellEnd"/>
      <w:r w:rsidRPr="00DE14D4">
        <w:rPr>
          <w:sz w:val="28"/>
          <w:szCs w:val="26"/>
        </w:rPr>
        <w:t xml:space="preserve"> до </w:t>
      </w:r>
      <w:proofErr w:type="spellStart"/>
      <w:r w:rsidRPr="00DE14D4">
        <w:rPr>
          <w:sz w:val="28"/>
          <w:szCs w:val="26"/>
        </w:rPr>
        <w:t>подружнього</w:t>
      </w:r>
      <w:proofErr w:type="spellEnd"/>
      <w:r w:rsidRPr="00DE14D4">
        <w:rPr>
          <w:sz w:val="28"/>
          <w:szCs w:val="26"/>
        </w:rPr>
        <w:t xml:space="preserve"> </w:t>
      </w:r>
      <w:proofErr w:type="spellStart"/>
      <w:r w:rsidRPr="00DE14D4">
        <w:rPr>
          <w:sz w:val="28"/>
          <w:szCs w:val="26"/>
        </w:rPr>
        <w:t>життя</w:t>
      </w:r>
      <w:proofErr w:type="spellEnd"/>
      <w:r w:rsidRPr="00DE14D4">
        <w:rPr>
          <w:sz w:val="28"/>
          <w:szCs w:val="26"/>
        </w:rPr>
        <w:t>;</w:t>
      </w:r>
    </w:p>
    <w:p w14:paraId="3350D488" w14:textId="77777777" w:rsidR="00F35FEE" w:rsidRPr="00DE14D4" w:rsidRDefault="00F35FEE" w:rsidP="00F35FEE">
      <w:pPr>
        <w:pStyle w:val="a3"/>
        <w:numPr>
          <w:ilvl w:val="0"/>
          <w:numId w:val="16"/>
        </w:numPr>
        <w:spacing w:before="0" w:beforeAutospacing="0" w:after="0" w:afterAutospacing="0"/>
        <w:ind w:left="0" w:firstLine="709"/>
        <w:jc w:val="both"/>
        <w:rPr>
          <w:sz w:val="28"/>
          <w:szCs w:val="26"/>
        </w:rPr>
      </w:pPr>
      <w:proofErr w:type="spellStart"/>
      <w:r w:rsidRPr="00DE14D4">
        <w:rPr>
          <w:sz w:val="28"/>
          <w:szCs w:val="26"/>
        </w:rPr>
        <w:t>низька</w:t>
      </w:r>
      <w:proofErr w:type="spellEnd"/>
      <w:r w:rsidRPr="00DE14D4">
        <w:rPr>
          <w:sz w:val="28"/>
          <w:szCs w:val="26"/>
        </w:rPr>
        <w:t xml:space="preserve"> культура </w:t>
      </w:r>
      <w:proofErr w:type="spellStart"/>
      <w:r w:rsidRPr="00DE14D4">
        <w:rPr>
          <w:sz w:val="28"/>
          <w:szCs w:val="26"/>
        </w:rPr>
        <w:t>статевої</w:t>
      </w:r>
      <w:proofErr w:type="spellEnd"/>
      <w:r w:rsidRPr="00DE14D4">
        <w:rPr>
          <w:sz w:val="28"/>
          <w:szCs w:val="26"/>
        </w:rPr>
        <w:t xml:space="preserve"> та </w:t>
      </w:r>
      <w:proofErr w:type="spellStart"/>
      <w:r w:rsidRPr="00DE14D4">
        <w:rPr>
          <w:sz w:val="28"/>
          <w:szCs w:val="26"/>
        </w:rPr>
        <w:t>репродуктивної</w:t>
      </w:r>
      <w:proofErr w:type="spellEnd"/>
      <w:r w:rsidRPr="00DE14D4">
        <w:rPr>
          <w:sz w:val="28"/>
          <w:szCs w:val="26"/>
        </w:rPr>
        <w:t xml:space="preserve"> </w:t>
      </w:r>
      <w:proofErr w:type="spellStart"/>
      <w:r w:rsidRPr="00DE14D4">
        <w:rPr>
          <w:sz w:val="28"/>
          <w:szCs w:val="26"/>
        </w:rPr>
        <w:t>поведінки</w:t>
      </w:r>
      <w:proofErr w:type="spellEnd"/>
      <w:r w:rsidRPr="00DE14D4">
        <w:rPr>
          <w:sz w:val="28"/>
          <w:szCs w:val="26"/>
        </w:rPr>
        <w:t xml:space="preserve"> </w:t>
      </w:r>
      <w:proofErr w:type="spellStart"/>
      <w:proofErr w:type="gramStart"/>
      <w:r w:rsidRPr="00DE14D4">
        <w:rPr>
          <w:sz w:val="28"/>
          <w:szCs w:val="26"/>
        </w:rPr>
        <w:t>молод</w:t>
      </w:r>
      <w:proofErr w:type="gramEnd"/>
      <w:r w:rsidRPr="00DE14D4">
        <w:rPr>
          <w:sz w:val="28"/>
          <w:szCs w:val="26"/>
        </w:rPr>
        <w:t>і</w:t>
      </w:r>
      <w:proofErr w:type="spellEnd"/>
      <w:r w:rsidRPr="00DE14D4">
        <w:rPr>
          <w:sz w:val="28"/>
          <w:szCs w:val="26"/>
        </w:rPr>
        <w:t xml:space="preserve">, </w:t>
      </w:r>
      <w:proofErr w:type="spellStart"/>
      <w:r w:rsidRPr="00DE14D4">
        <w:rPr>
          <w:sz w:val="28"/>
          <w:szCs w:val="26"/>
        </w:rPr>
        <w:t>внутрішньо</w:t>
      </w:r>
      <w:proofErr w:type="spellEnd"/>
      <w:r w:rsidRPr="00DE14D4">
        <w:rPr>
          <w:sz w:val="28"/>
          <w:szCs w:val="26"/>
        </w:rPr>
        <w:t xml:space="preserve"> </w:t>
      </w:r>
      <w:proofErr w:type="spellStart"/>
      <w:r w:rsidRPr="00DE14D4">
        <w:rPr>
          <w:sz w:val="28"/>
          <w:szCs w:val="26"/>
        </w:rPr>
        <w:t>сімейних</w:t>
      </w:r>
      <w:proofErr w:type="spellEnd"/>
      <w:r w:rsidRPr="00DE14D4">
        <w:rPr>
          <w:sz w:val="28"/>
          <w:szCs w:val="26"/>
        </w:rPr>
        <w:t xml:space="preserve"> </w:t>
      </w:r>
      <w:proofErr w:type="spellStart"/>
      <w:r w:rsidRPr="00DE14D4">
        <w:rPr>
          <w:sz w:val="28"/>
          <w:szCs w:val="26"/>
        </w:rPr>
        <w:t>стосунків</w:t>
      </w:r>
      <w:proofErr w:type="spellEnd"/>
      <w:r w:rsidRPr="00DE14D4">
        <w:rPr>
          <w:sz w:val="28"/>
          <w:szCs w:val="26"/>
        </w:rPr>
        <w:t>;</w:t>
      </w:r>
    </w:p>
    <w:p w14:paraId="3EF622EC" w14:textId="77777777" w:rsidR="00F35FEE" w:rsidRPr="00DE14D4" w:rsidRDefault="00F35FEE" w:rsidP="00F35FEE">
      <w:pPr>
        <w:pStyle w:val="a3"/>
        <w:numPr>
          <w:ilvl w:val="0"/>
          <w:numId w:val="16"/>
        </w:numPr>
        <w:spacing w:before="0" w:beforeAutospacing="0" w:after="0" w:afterAutospacing="0"/>
        <w:ind w:left="0" w:firstLine="709"/>
        <w:jc w:val="both"/>
        <w:rPr>
          <w:sz w:val="28"/>
          <w:szCs w:val="26"/>
        </w:rPr>
      </w:pPr>
      <w:proofErr w:type="spellStart"/>
      <w:r w:rsidRPr="00DE14D4">
        <w:rPr>
          <w:sz w:val="28"/>
          <w:szCs w:val="26"/>
        </w:rPr>
        <w:t>збільшення</w:t>
      </w:r>
      <w:proofErr w:type="spellEnd"/>
      <w:r w:rsidRPr="00DE14D4">
        <w:rPr>
          <w:sz w:val="28"/>
          <w:szCs w:val="26"/>
        </w:rPr>
        <w:t xml:space="preserve"> </w:t>
      </w:r>
      <w:proofErr w:type="spellStart"/>
      <w:r w:rsidRPr="00DE14D4">
        <w:rPr>
          <w:sz w:val="28"/>
          <w:szCs w:val="26"/>
        </w:rPr>
        <w:t>кількості</w:t>
      </w:r>
      <w:proofErr w:type="spellEnd"/>
      <w:r w:rsidRPr="00DE14D4">
        <w:rPr>
          <w:sz w:val="28"/>
          <w:szCs w:val="26"/>
        </w:rPr>
        <w:t xml:space="preserve"> </w:t>
      </w:r>
      <w:proofErr w:type="spellStart"/>
      <w:proofErr w:type="gramStart"/>
      <w:r w:rsidRPr="00DE14D4">
        <w:rPr>
          <w:sz w:val="28"/>
          <w:szCs w:val="26"/>
        </w:rPr>
        <w:t>сімей</w:t>
      </w:r>
      <w:proofErr w:type="spellEnd"/>
      <w:proofErr w:type="gramEnd"/>
      <w:r w:rsidRPr="00DE14D4">
        <w:rPr>
          <w:sz w:val="28"/>
          <w:szCs w:val="26"/>
        </w:rPr>
        <w:t xml:space="preserve">, </w:t>
      </w:r>
      <w:proofErr w:type="spellStart"/>
      <w:r w:rsidRPr="00DE14D4">
        <w:rPr>
          <w:sz w:val="28"/>
          <w:szCs w:val="26"/>
        </w:rPr>
        <w:t>які</w:t>
      </w:r>
      <w:proofErr w:type="spellEnd"/>
      <w:r w:rsidRPr="00DE14D4">
        <w:rPr>
          <w:sz w:val="28"/>
          <w:szCs w:val="26"/>
        </w:rPr>
        <w:t xml:space="preserve"> </w:t>
      </w:r>
      <w:proofErr w:type="spellStart"/>
      <w:r w:rsidRPr="00DE14D4">
        <w:rPr>
          <w:sz w:val="28"/>
          <w:szCs w:val="26"/>
        </w:rPr>
        <w:t>опинилися</w:t>
      </w:r>
      <w:proofErr w:type="spellEnd"/>
      <w:r w:rsidRPr="00DE14D4">
        <w:rPr>
          <w:sz w:val="28"/>
          <w:szCs w:val="26"/>
        </w:rPr>
        <w:t xml:space="preserve"> у </w:t>
      </w:r>
      <w:proofErr w:type="spellStart"/>
      <w:r w:rsidRPr="00DE14D4">
        <w:rPr>
          <w:sz w:val="28"/>
          <w:szCs w:val="26"/>
        </w:rPr>
        <w:t>складних</w:t>
      </w:r>
      <w:proofErr w:type="spellEnd"/>
      <w:r w:rsidRPr="00DE14D4">
        <w:rPr>
          <w:sz w:val="28"/>
          <w:szCs w:val="26"/>
        </w:rPr>
        <w:t xml:space="preserve"> </w:t>
      </w:r>
      <w:proofErr w:type="spellStart"/>
      <w:r w:rsidRPr="00DE14D4">
        <w:rPr>
          <w:sz w:val="28"/>
          <w:szCs w:val="26"/>
        </w:rPr>
        <w:t>життєвих</w:t>
      </w:r>
      <w:proofErr w:type="spellEnd"/>
      <w:r w:rsidRPr="00DE14D4">
        <w:rPr>
          <w:sz w:val="28"/>
          <w:szCs w:val="26"/>
        </w:rPr>
        <w:t xml:space="preserve"> </w:t>
      </w:r>
      <w:proofErr w:type="spellStart"/>
      <w:r w:rsidRPr="00DE14D4">
        <w:rPr>
          <w:sz w:val="28"/>
          <w:szCs w:val="26"/>
        </w:rPr>
        <w:t>обставинах</w:t>
      </w:r>
      <w:proofErr w:type="spellEnd"/>
      <w:r w:rsidRPr="00DE14D4">
        <w:rPr>
          <w:sz w:val="28"/>
          <w:szCs w:val="26"/>
        </w:rPr>
        <w:t>;</w:t>
      </w:r>
    </w:p>
    <w:p w14:paraId="03A69673" w14:textId="77777777" w:rsidR="00F35FEE" w:rsidRPr="00DE14D4" w:rsidRDefault="00F35FEE" w:rsidP="00F35FEE">
      <w:pPr>
        <w:pStyle w:val="a3"/>
        <w:numPr>
          <w:ilvl w:val="0"/>
          <w:numId w:val="16"/>
        </w:numPr>
        <w:spacing w:before="0" w:beforeAutospacing="0" w:after="0" w:afterAutospacing="0"/>
        <w:ind w:left="0" w:firstLine="709"/>
        <w:jc w:val="both"/>
        <w:rPr>
          <w:sz w:val="28"/>
          <w:szCs w:val="26"/>
        </w:rPr>
      </w:pPr>
      <w:proofErr w:type="spellStart"/>
      <w:r w:rsidRPr="00DE14D4">
        <w:rPr>
          <w:sz w:val="28"/>
          <w:szCs w:val="26"/>
        </w:rPr>
        <w:t>поширення</w:t>
      </w:r>
      <w:proofErr w:type="spellEnd"/>
      <w:r w:rsidRPr="00DE14D4">
        <w:rPr>
          <w:sz w:val="28"/>
          <w:szCs w:val="26"/>
        </w:rPr>
        <w:t xml:space="preserve"> </w:t>
      </w:r>
      <w:proofErr w:type="spellStart"/>
      <w:r w:rsidRPr="00DE14D4">
        <w:rPr>
          <w:sz w:val="28"/>
          <w:szCs w:val="26"/>
        </w:rPr>
        <w:t>сімейного</w:t>
      </w:r>
      <w:proofErr w:type="spellEnd"/>
      <w:r w:rsidRPr="00DE14D4">
        <w:rPr>
          <w:sz w:val="28"/>
          <w:szCs w:val="26"/>
        </w:rPr>
        <w:t xml:space="preserve"> </w:t>
      </w:r>
      <w:proofErr w:type="spellStart"/>
      <w:r w:rsidRPr="00DE14D4">
        <w:rPr>
          <w:sz w:val="28"/>
          <w:szCs w:val="26"/>
        </w:rPr>
        <w:t>насильства</w:t>
      </w:r>
      <w:proofErr w:type="spellEnd"/>
      <w:r w:rsidRPr="00DE14D4">
        <w:rPr>
          <w:sz w:val="28"/>
          <w:szCs w:val="26"/>
        </w:rPr>
        <w:t xml:space="preserve"> в </w:t>
      </w:r>
      <w:proofErr w:type="spellStart"/>
      <w:proofErr w:type="gramStart"/>
      <w:r w:rsidRPr="00DE14D4">
        <w:rPr>
          <w:sz w:val="28"/>
          <w:szCs w:val="26"/>
        </w:rPr>
        <w:t>р</w:t>
      </w:r>
      <w:proofErr w:type="gramEnd"/>
      <w:r w:rsidRPr="00DE14D4">
        <w:rPr>
          <w:sz w:val="28"/>
          <w:szCs w:val="26"/>
        </w:rPr>
        <w:t>ізних</w:t>
      </w:r>
      <w:proofErr w:type="spellEnd"/>
      <w:r w:rsidRPr="00DE14D4">
        <w:rPr>
          <w:sz w:val="28"/>
          <w:szCs w:val="26"/>
        </w:rPr>
        <w:t xml:space="preserve"> формах;</w:t>
      </w:r>
    </w:p>
    <w:p w14:paraId="28E65DAB" w14:textId="77777777" w:rsidR="00F35FEE" w:rsidRPr="00DE14D4" w:rsidRDefault="00F35FEE" w:rsidP="00F35FEE">
      <w:pPr>
        <w:pStyle w:val="a3"/>
        <w:numPr>
          <w:ilvl w:val="0"/>
          <w:numId w:val="16"/>
        </w:numPr>
        <w:spacing w:before="0" w:beforeAutospacing="0" w:after="0" w:afterAutospacing="0"/>
        <w:ind w:left="0" w:firstLine="709"/>
        <w:jc w:val="both"/>
        <w:rPr>
          <w:sz w:val="28"/>
          <w:szCs w:val="26"/>
        </w:rPr>
      </w:pPr>
      <w:proofErr w:type="spellStart"/>
      <w:r w:rsidRPr="00DE14D4">
        <w:rPr>
          <w:sz w:val="28"/>
          <w:szCs w:val="26"/>
        </w:rPr>
        <w:t>недостатній</w:t>
      </w:r>
      <w:proofErr w:type="spellEnd"/>
      <w:r w:rsidRPr="00DE14D4">
        <w:rPr>
          <w:sz w:val="28"/>
          <w:szCs w:val="26"/>
        </w:rPr>
        <w:t xml:space="preserve"> </w:t>
      </w:r>
      <w:proofErr w:type="spellStart"/>
      <w:proofErr w:type="gramStart"/>
      <w:r w:rsidRPr="00DE14D4">
        <w:rPr>
          <w:sz w:val="28"/>
          <w:szCs w:val="26"/>
        </w:rPr>
        <w:t>р</w:t>
      </w:r>
      <w:proofErr w:type="gramEnd"/>
      <w:r w:rsidRPr="00DE14D4">
        <w:rPr>
          <w:sz w:val="28"/>
          <w:szCs w:val="26"/>
        </w:rPr>
        <w:t>івень</w:t>
      </w:r>
      <w:proofErr w:type="spellEnd"/>
      <w:r w:rsidRPr="00DE14D4">
        <w:rPr>
          <w:sz w:val="28"/>
          <w:szCs w:val="26"/>
        </w:rPr>
        <w:t xml:space="preserve"> </w:t>
      </w:r>
      <w:proofErr w:type="spellStart"/>
      <w:r w:rsidRPr="00DE14D4">
        <w:rPr>
          <w:sz w:val="28"/>
          <w:szCs w:val="26"/>
        </w:rPr>
        <w:t>педагогічної</w:t>
      </w:r>
      <w:proofErr w:type="spellEnd"/>
      <w:r w:rsidRPr="00DE14D4">
        <w:rPr>
          <w:sz w:val="28"/>
          <w:szCs w:val="26"/>
        </w:rPr>
        <w:t xml:space="preserve"> </w:t>
      </w:r>
      <w:proofErr w:type="spellStart"/>
      <w:r w:rsidRPr="00DE14D4">
        <w:rPr>
          <w:sz w:val="28"/>
          <w:szCs w:val="26"/>
        </w:rPr>
        <w:t>культури</w:t>
      </w:r>
      <w:proofErr w:type="spellEnd"/>
      <w:r w:rsidRPr="00DE14D4">
        <w:rPr>
          <w:sz w:val="28"/>
          <w:szCs w:val="26"/>
        </w:rPr>
        <w:t xml:space="preserve"> </w:t>
      </w:r>
      <w:proofErr w:type="spellStart"/>
      <w:r w:rsidRPr="00DE14D4">
        <w:rPr>
          <w:sz w:val="28"/>
          <w:szCs w:val="26"/>
        </w:rPr>
        <w:t>батьків</w:t>
      </w:r>
      <w:proofErr w:type="spellEnd"/>
      <w:r w:rsidRPr="00DE14D4">
        <w:rPr>
          <w:sz w:val="28"/>
          <w:szCs w:val="26"/>
        </w:rPr>
        <w:t xml:space="preserve">, </w:t>
      </w:r>
      <w:proofErr w:type="spellStart"/>
      <w:r w:rsidRPr="00DE14D4">
        <w:rPr>
          <w:sz w:val="28"/>
          <w:szCs w:val="26"/>
        </w:rPr>
        <w:t>їх</w:t>
      </w:r>
      <w:proofErr w:type="spellEnd"/>
      <w:r w:rsidRPr="00DE14D4">
        <w:rPr>
          <w:sz w:val="28"/>
          <w:szCs w:val="26"/>
        </w:rPr>
        <w:t xml:space="preserve"> </w:t>
      </w:r>
      <w:proofErr w:type="spellStart"/>
      <w:r w:rsidRPr="00DE14D4">
        <w:rPr>
          <w:sz w:val="28"/>
          <w:szCs w:val="26"/>
        </w:rPr>
        <w:t>відповідальності</w:t>
      </w:r>
      <w:proofErr w:type="spellEnd"/>
      <w:r w:rsidRPr="00DE14D4">
        <w:rPr>
          <w:sz w:val="28"/>
          <w:szCs w:val="26"/>
        </w:rPr>
        <w:t xml:space="preserve"> за </w:t>
      </w:r>
      <w:proofErr w:type="spellStart"/>
      <w:r w:rsidRPr="00DE14D4">
        <w:rPr>
          <w:sz w:val="28"/>
          <w:szCs w:val="26"/>
        </w:rPr>
        <w:t>здоров’я</w:t>
      </w:r>
      <w:proofErr w:type="spellEnd"/>
      <w:r w:rsidRPr="00DE14D4">
        <w:rPr>
          <w:sz w:val="28"/>
          <w:szCs w:val="26"/>
        </w:rPr>
        <w:t xml:space="preserve"> та </w:t>
      </w:r>
      <w:proofErr w:type="spellStart"/>
      <w:r w:rsidRPr="00DE14D4">
        <w:rPr>
          <w:sz w:val="28"/>
          <w:szCs w:val="26"/>
        </w:rPr>
        <w:t>виховання</w:t>
      </w:r>
      <w:proofErr w:type="spellEnd"/>
      <w:r w:rsidRPr="00DE14D4">
        <w:rPr>
          <w:sz w:val="28"/>
          <w:szCs w:val="26"/>
        </w:rPr>
        <w:t xml:space="preserve"> </w:t>
      </w:r>
      <w:proofErr w:type="spellStart"/>
      <w:r w:rsidRPr="00DE14D4">
        <w:rPr>
          <w:sz w:val="28"/>
          <w:szCs w:val="26"/>
        </w:rPr>
        <w:t>дітей</w:t>
      </w:r>
      <w:proofErr w:type="spellEnd"/>
      <w:r w:rsidRPr="00DE14D4">
        <w:rPr>
          <w:sz w:val="28"/>
          <w:szCs w:val="26"/>
        </w:rPr>
        <w:t>;</w:t>
      </w:r>
    </w:p>
    <w:p w14:paraId="28A44330" w14:textId="77777777" w:rsidR="00F35FEE" w:rsidRPr="00DE14D4" w:rsidRDefault="00F35FEE" w:rsidP="00F35FEE">
      <w:pPr>
        <w:pStyle w:val="a3"/>
        <w:numPr>
          <w:ilvl w:val="0"/>
          <w:numId w:val="16"/>
        </w:numPr>
        <w:spacing w:before="0" w:beforeAutospacing="0" w:after="0" w:afterAutospacing="0"/>
        <w:ind w:left="0" w:firstLine="709"/>
        <w:jc w:val="both"/>
        <w:rPr>
          <w:sz w:val="28"/>
          <w:szCs w:val="26"/>
          <w:lang w:val="uk-UA"/>
        </w:rPr>
      </w:pPr>
      <w:r w:rsidRPr="00DE14D4">
        <w:rPr>
          <w:sz w:val="28"/>
          <w:szCs w:val="26"/>
          <w:lang w:val="uk-UA"/>
        </w:rPr>
        <w:t xml:space="preserve">незадовільний життєвий рівень значної кількості сімей, низькі стандарти оплати праці, невирішеність житлової проблеми, поширення бідності та злиденності серед осіб, сімей з дітьми, слабка орієнтація на свідоме самозабезпечення. </w:t>
      </w:r>
    </w:p>
    <w:p w14:paraId="40B248A7" w14:textId="77777777" w:rsidR="00F35FEE" w:rsidRPr="00DE14D4" w:rsidRDefault="00F35FEE" w:rsidP="00F35FEE">
      <w:pPr>
        <w:pStyle w:val="a3"/>
        <w:numPr>
          <w:ilvl w:val="0"/>
          <w:numId w:val="16"/>
        </w:numPr>
        <w:spacing w:before="0" w:beforeAutospacing="0" w:after="0" w:afterAutospacing="0"/>
        <w:ind w:left="0" w:firstLine="709"/>
        <w:jc w:val="both"/>
        <w:rPr>
          <w:sz w:val="28"/>
          <w:szCs w:val="26"/>
        </w:rPr>
      </w:pPr>
      <w:proofErr w:type="spellStart"/>
      <w:r w:rsidRPr="00DE14D4">
        <w:rPr>
          <w:sz w:val="28"/>
          <w:szCs w:val="26"/>
        </w:rPr>
        <w:t>високий</w:t>
      </w:r>
      <w:proofErr w:type="spellEnd"/>
      <w:r w:rsidRPr="00DE14D4">
        <w:rPr>
          <w:sz w:val="28"/>
          <w:szCs w:val="26"/>
        </w:rPr>
        <w:t xml:space="preserve"> </w:t>
      </w:r>
      <w:proofErr w:type="spellStart"/>
      <w:proofErr w:type="gramStart"/>
      <w:r w:rsidRPr="00DE14D4">
        <w:rPr>
          <w:sz w:val="28"/>
          <w:szCs w:val="26"/>
        </w:rPr>
        <w:t>р</w:t>
      </w:r>
      <w:proofErr w:type="gramEnd"/>
      <w:r w:rsidRPr="00DE14D4">
        <w:rPr>
          <w:sz w:val="28"/>
          <w:szCs w:val="26"/>
        </w:rPr>
        <w:t>івень</w:t>
      </w:r>
      <w:proofErr w:type="spellEnd"/>
      <w:r w:rsidRPr="00DE14D4">
        <w:rPr>
          <w:sz w:val="28"/>
          <w:szCs w:val="26"/>
        </w:rPr>
        <w:t xml:space="preserve"> </w:t>
      </w:r>
      <w:proofErr w:type="spellStart"/>
      <w:r w:rsidRPr="00DE14D4">
        <w:rPr>
          <w:sz w:val="28"/>
          <w:szCs w:val="26"/>
        </w:rPr>
        <w:t>розлучень</w:t>
      </w:r>
      <w:proofErr w:type="spellEnd"/>
      <w:r w:rsidRPr="00DE14D4">
        <w:rPr>
          <w:sz w:val="28"/>
          <w:szCs w:val="26"/>
        </w:rPr>
        <w:t>;</w:t>
      </w:r>
    </w:p>
    <w:p w14:paraId="1299FBB3" w14:textId="77777777" w:rsidR="00F35FEE" w:rsidRPr="00DE14D4" w:rsidRDefault="00F35FEE" w:rsidP="00F35FEE">
      <w:pPr>
        <w:pStyle w:val="a3"/>
        <w:numPr>
          <w:ilvl w:val="0"/>
          <w:numId w:val="16"/>
        </w:numPr>
        <w:spacing w:before="0" w:beforeAutospacing="0" w:after="0" w:afterAutospacing="0"/>
        <w:ind w:left="0" w:firstLine="709"/>
        <w:jc w:val="both"/>
        <w:rPr>
          <w:sz w:val="28"/>
          <w:szCs w:val="26"/>
        </w:rPr>
      </w:pPr>
      <w:proofErr w:type="spellStart"/>
      <w:r w:rsidRPr="00DE14D4">
        <w:rPr>
          <w:sz w:val="28"/>
          <w:szCs w:val="26"/>
        </w:rPr>
        <w:t>розвиток</w:t>
      </w:r>
      <w:proofErr w:type="spellEnd"/>
      <w:r w:rsidRPr="00DE14D4">
        <w:rPr>
          <w:sz w:val="28"/>
          <w:szCs w:val="26"/>
        </w:rPr>
        <w:t xml:space="preserve"> </w:t>
      </w:r>
      <w:proofErr w:type="spellStart"/>
      <w:r w:rsidRPr="00DE14D4">
        <w:rPr>
          <w:sz w:val="28"/>
          <w:szCs w:val="26"/>
        </w:rPr>
        <w:t>альтернативних</w:t>
      </w:r>
      <w:proofErr w:type="spellEnd"/>
      <w:r w:rsidRPr="00DE14D4">
        <w:rPr>
          <w:sz w:val="28"/>
          <w:szCs w:val="26"/>
        </w:rPr>
        <w:t xml:space="preserve"> форм </w:t>
      </w:r>
      <w:proofErr w:type="spellStart"/>
      <w:r w:rsidRPr="00DE14D4">
        <w:rPr>
          <w:sz w:val="28"/>
          <w:szCs w:val="26"/>
        </w:rPr>
        <w:t>сімейних</w:t>
      </w:r>
      <w:proofErr w:type="spellEnd"/>
      <w:r w:rsidRPr="00DE14D4">
        <w:rPr>
          <w:sz w:val="28"/>
          <w:szCs w:val="26"/>
        </w:rPr>
        <w:t xml:space="preserve"> </w:t>
      </w:r>
      <w:proofErr w:type="spellStart"/>
      <w:r w:rsidRPr="00DE14D4">
        <w:rPr>
          <w:sz w:val="28"/>
          <w:szCs w:val="26"/>
        </w:rPr>
        <w:t>союзів</w:t>
      </w:r>
      <w:proofErr w:type="spellEnd"/>
      <w:r w:rsidRPr="00DE14D4">
        <w:rPr>
          <w:rStyle w:val="a4"/>
          <w:sz w:val="28"/>
          <w:szCs w:val="26"/>
        </w:rPr>
        <w:t xml:space="preserve">, </w:t>
      </w:r>
      <w:proofErr w:type="spellStart"/>
      <w:r w:rsidRPr="00DE14D4">
        <w:rPr>
          <w:sz w:val="28"/>
          <w:szCs w:val="26"/>
        </w:rPr>
        <w:t>зокрема</w:t>
      </w:r>
      <w:proofErr w:type="spellEnd"/>
      <w:r w:rsidRPr="00DE14D4">
        <w:rPr>
          <w:sz w:val="28"/>
          <w:szCs w:val="26"/>
        </w:rPr>
        <w:t xml:space="preserve"> </w:t>
      </w:r>
      <w:proofErr w:type="spellStart"/>
      <w:r w:rsidRPr="00DE14D4">
        <w:rPr>
          <w:sz w:val="28"/>
          <w:szCs w:val="26"/>
        </w:rPr>
        <w:t>поширення</w:t>
      </w:r>
      <w:proofErr w:type="spellEnd"/>
      <w:r w:rsidRPr="00DE14D4">
        <w:rPr>
          <w:sz w:val="28"/>
          <w:szCs w:val="26"/>
        </w:rPr>
        <w:t xml:space="preserve"> </w:t>
      </w:r>
      <w:proofErr w:type="spellStart"/>
      <w:r w:rsidRPr="00DE14D4">
        <w:rPr>
          <w:sz w:val="28"/>
          <w:szCs w:val="26"/>
        </w:rPr>
        <w:t>незареєстрованих</w:t>
      </w:r>
      <w:proofErr w:type="spellEnd"/>
      <w:r w:rsidRPr="00DE14D4">
        <w:rPr>
          <w:sz w:val="28"/>
          <w:szCs w:val="26"/>
        </w:rPr>
        <w:t xml:space="preserve"> </w:t>
      </w:r>
      <w:proofErr w:type="spellStart"/>
      <w:r w:rsidRPr="00DE14D4">
        <w:rPr>
          <w:sz w:val="28"/>
          <w:szCs w:val="26"/>
        </w:rPr>
        <w:t>шлюбі</w:t>
      </w:r>
      <w:proofErr w:type="gramStart"/>
      <w:r w:rsidRPr="00DE14D4">
        <w:rPr>
          <w:sz w:val="28"/>
          <w:szCs w:val="26"/>
        </w:rPr>
        <w:t>в</w:t>
      </w:r>
      <w:proofErr w:type="spellEnd"/>
      <w:proofErr w:type="gramEnd"/>
      <w:r w:rsidRPr="00DE14D4">
        <w:rPr>
          <w:sz w:val="28"/>
          <w:szCs w:val="26"/>
        </w:rPr>
        <w:t>;</w:t>
      </w:r>
    </w:p>
    <w:p w14:paraId="3859AB04" w14:textId="77777777" w:rsidR="00F35FEE" w:rsidRPr="00DE14D4" w:rsidRDefault="00F35FEE" w:rsidP="00F35FEE">
      <w:pPr>
        <w:pStyle w:val="a3"/>
        <w:numPr>
          <w:ilvl w:val="0"/>
          <w:numId w:val="16"/>
        </w:numPr>
        <w:spacing w:before="0" w:beforeAutospacing="0" w:after="0" w:afterAutospacing="0"/>
        <w:ind w:left="0" w:firstLine="709"/>
        <w:jc w:val="both"/>
        <w:rPr>
          <w:sz w:val="28"/>
          <w:szCs w:val="26"/>
        </w:rPr>
      </w:pPr>
      <w:proofErr w:type="spellStart"/>
      <w:r w:rsidRPr="00DE14D4">
        <w:rPr>
          <w:sz w:val="28"/>
          <w:szCs w:val="26"/>
        </w:rPr>
        <w:t>висока</w:t>
      </w:r>
      <w:proofErr w:type="spellEnd"/>
      <w:r w:rsidRPr="00DE14D4">
        <w:rPr>
          <w:sz w:val="28"/>
          <w:szCs w:val="26"/>
        </w:rPr>
        <w:t xml:space="preserve"> </w:t>
      </w:r>
      <w:proofErr w:type="spellStart"/>
      <w:r w:rsidRPr="00DE14D4">
        <w:rPr>
          <w:sz w:val="28"/>
          <w:szCs w:val="26"/>
        </w:rPr>
        <w:t>частка</w:t>
      </w:r>
      <w:proofErr w:type="spellEnd"/>
      <w:r w:rsidRPr="00DE14D4">
        <w:rPr>
          <w:sz w:val="28"/>
          <w:szCs w:val="26"/>
        </w:rPr>
        <w:t xml:space="preserve"> </w:t>
      </w:r>
      <w:proofErr w:type="spellStart"/>
      <w:r w:rsidRPr="00DE14D4">
        <w:rPr>
          <w:sz w:val="28"/>
          <w:szCs w:val="26"/>
        </w:rPr>
        <w:t>неповних</w:t>
      </w:r>
      <w:proofErr w:type="spellEnd"/>
      <w:r w:rsidRPr="00DE14D4">
        <w:rPr>
          <w:sz w:val="28"/>
          <w:szCs w:val="26"/>
        </w:rPr>
        <w:t xml:space="preserve"> </w:t>
      </w:r>
      <w:proofErr w:type="spellStart"/>
      <w:proofErr w:type="gramStart"/>
      <w:r w:rsidRPr="00DE14D4">
        <w:rPr>
          <w:sz w:val="28"/>
          <w:szCs w:val="26"/>
        </w:rPr>
        <w:t>сімей</w:t>
      </w:r>
      <w:proofErr w:type="spellEnd"/>
      <w:proofErr w:type="gramEnd"/>
      <w:r w:rsidRPr="00DE14D4">
        <w:rPr>
          <w:sz w:val="28"/>
          <w:szCs w:val="26"/>
        </w:rPr>
        <w:t xml:space="preserve">, в </w:t>
      </w:r>
      <w:proofErr w:type="spellStart"/>
      <w:r w:rsidRPr="00DE14D4">
        <w:rPr>
          <w:sz w:val="28"/>
          <w:szCs w:val="26"/>
        </w:rPr>
        <w:t>яких</w:t>
      </w:r>
      <w:proofErr w:type="spellEnd"/>
      <w:r w:rsidRPr="00DE14D4">
        <w:rPr>
          <w:sz w:val="28"/>
          <w:szCs w:val="26"/>
        </w:rPr>
        <w:t xml:space="preserve"> </w:t>
      </w:r>
      <w:proofErr w:type="spellStart"/>
      <w:r w:rsidRPr="00DE14D4">
        <w:rPr>
          <w:sz w:val="28"/>
          <w:szCs w:val="26"/>
        </w:rPr>
        <w:t>дітей</w:t>
      </w:r>
      <w:proofErr w:type="spellEnd"/>
      <w:r w:rsidRPr="00DE14D4">
        <w:rPr>
          <w:sz w:val="28"/>
          <w:szCs w:val="26"/>
        </w:rPr>
        <w:t xml:space="preserve"> </w:t>
      </w:r>
      <w:proofErr w:type="spellStart"/>
      <w:r w:rsidRPr="00DE14D4">
        <w:rPr>
          <w:sz w:val="28"/>
          <w:szCs w:val="26"/>
        </w:rPr>
        <w:t>виховує</w:t>
      </w:r>
      <w:proofErr w:type="spellEnd"/>
      <w:r w:rsidRPr="00DE14D4">
        <w:rPr>
          <w:sz w:val="28"/>
          <w:szCs w:val="26"/>
        </w:rPr>
        <w:t xml:space="preserve"> </w:t>
      </w:r>
      <w:proofErr w:type="spellStart"/>
      <w:r w:rsidRPr="00DE14D4">
        <w:rPr>
          <w:sz w:val="28"/>
          <w:szCs w:val="26"/>
        </w:rPr>
        <w:t>лише</w:t>
      </w:r>
      <w:proofErr w:type="spellEnd"/>
      <w:r w:rsidRPr="00DE14D4">
        <w:rPr>
          <w:sz w:val="28"/>
          <w:szCs w:val="26"/>
        </w:rPr>
        <w:t xml:space="preserve"> один </w:t>
      </w:r>
      <w:proofErr w:type="spellStart"/>
      <w:r w:rsidRPr="00DE14D4">
        <w:rPr>
          <w:sz w:val="28"/>
          <w:szCs w:val="26"/>
        </w:rPr>
        <w:t>із</w:t>
      </w:r>
      <w:proofErr w:type="spellEnd"/>
      <w:r w:rsidRPr="00DE14D4">
        <w:rPr>
          <w:sz w:val="28"/>
          <w:szCs w:val="26"/>
        </w:rPr>
        <w:t xml:space="preserve"> </w:t>
      </w:r>
      <w:proofErr w:type="spellStart"/>
      <w:r w:rsidRPr="00DE14D4">
        <w:rPr>
          <w:sz w:val="28"/>
          <w:szCs w:val="26"/>
        </w:rPr>
        <w:t>батьків</w:t>
      </w:r>
      <w:proofErr w:type="spellEnd"/>
      <w:r w:rsidRPr="00DE14D4">
        <w:rPr>
          <w:sz w:val="28"/>
          <w:szCs w:val="26"/>
        </w:rPr>
        <w:t xml:space="preserve">, як правило </w:t>
      </w:r>
      <w:proofErr w:type="spellStart"/>
      <w:r w:rsidRPr="00DE14D4">
        <w:rPr>
          <w:sz w:val="28"/>
          <w:szCs w:val="26"/>
        </w:rPr>
        <w:t>мати</w:t>
      </w:r>
      <w:proofErr w:type="spellEnd"/>
      <w:r w:rsidRPr="00DE14D4">
        <w:rPr>
          <w:sz w:val="28"/>
          <w:szCs w:val="26"/>
        </w:rPr>
        <w:t>;</w:t>
      </w:r>
    </w:p>
    <w:p w14:paraId="630279A4" w14:textId="77777777" w:rsidR="00F35FEE" w:rsidRPr="00DE14D4" w:rsidRDefault="00F35FEE" w:rsidP="00F35FEE">
      <w:pPr>
        <w:pStyle w:val="a3"/>
        <w:numPr>
          <w:ilvl w:val="0"/>
          <w:numId w:val="16"/>
        </w:numPr>
        <w:spacing w:before="0" w:beforeAutospacing="0" w:after="0" w:afterAutospacing="0"/>
        <w:ind w:left="0" w:firstLine="709"/>
        <w:jc w:val="both"/>
        <w:rPr>
          <w:sz w:val="28"/>
          <w:szCs w:val="26"/>
        </w:rPr>
      </w:pPr>
      <w:proofErr w:type="spellStart"/>
      <w:r w:rsidRPr="00DE14D4">
        <w:rPr>
          <w:sz w:val="28"/>
          <w:szCs w:val="26"/>
        </w:rPr>
        <w:t>низька</w:t>
      </w:r>
      <w:proofErr w:type="spellEnd"/>
      <w:r w:rsidRPr="00DE14D4">
        <w:rPr>
          <w:sz w:val="28"/>
          <w:szCs w:val="26"/>
        </w:rPr>
        <w:t xml:space="preserve"> </w:t>
      </w:r>
      <w:proofErr w:type="spellStart"/>
      <w:r w:rsidRPr="00DE14D4">
        <w:rPr>
          <w:sz w:val="28"/>
          <w:szCs w:val="26"/>
        </w:rPr>
        <w:t>тривалість</w:t>
      </w:r>
      <w:proofErr w:type="spellEnd"/>
      <w:r w:rsidRPr="00DE14D4">
        <w:rPr>
          <w:sz w:val="28"/>
          <w:szCs w:val="26"/>
        </w:rPr>
        <w:t xml:space="preserve"> </w:t>
      </w:r>
      <w:proofErr w:type="spellStart"/>
      <w:r w:rsidRPr="00DE14D4">
        <w:rPr>
          <w:sz w:val="28"/>
          <w:szCs w:val="26"/>
        </w:rPr>
        <w:t>життя</w:t>
      </w:r>
      <w:proofErr w:type="spellEnd"/>
      <w:r w:rsidRPr="00DE14D4">
        <w:rPr>
          <w:sz w:val="28"/>
          <w:szCs w:val="26"/>
        </w:rPr>
        <w:t xml:space="preserve"> </w:t>
      </w:r>
      <w:proofErr w:type="spellStart"/>
      <w:r w:rsidRPr="00DE14D4">
        <w:rPr>
          <w:sz w:val="28"/>
          <w:szCs w:val="26"/>
        </w:rPr>
        <w:t>населення</w:t>
      </w:r>
      <w:proofErr w:type="spellEnd"/>
      <w:r w:rsidRPr="00DE14D4">
        <w:rPr>
          <w:sz w:val="28"/>
          <w:szCs w:val="26"/>
        </w:rPr>
        <w:t xml:space="preserve">, </w:t>
      </w:r>
      <w:proofErr w:type="spellStart"/>
      <w:r w:rsidRPr="00DE14D4">
        <w:rPr>
          <w:sz w:val="28"/>
          <w:szCs w:val="26"/>
        </w:rPr>
        <w:t>висока</w:t>
      </w:r>
      <w:proofErr w:type="spellEnd"/>
      <w:r w:rsidRPr="00DE14D4">
        <w:rPr>
          <w:sz w:val="28"/>
          <w:szCs w:val="26"/>
        </w:rPr>
        <w:t xml:space="preserve"> </w:t>
      </w:r>
      <w:proofErr w:type="spellStart"/>
      <w:r w:rsidRPr="00DE14D4">
        <w:rPr>
          <w:sz w:val="28"/>
          <w:szCs w:val="26"/>
        </w:rPr>
        <w:t>смертність</w:t>
      </w:r>
      <w:proofErr w:type="spellEnd"/>
      <w:r w:rsidRPr="00DE14D4">
        <w:rPr>
          <w:sz w:val="28"/>
          <w:szCs w:val="26"/>
        </w:rPr>
        <w:t xml:space="preserve"> </w:t>
      </w:r>
      <w:proofErr w:type="spellStart"/>
      <w:r w:rsidRPr="00DE14D4">
        <w:rPr>
          <w:sz w:val="28"/>
          <w:szCs w:val="26"/>
        </w:rPr>
        <w:t>чоловіків</w:t>
      </w:r>
      <w:proofErr w:type="spellEnd"/>
      <w:r w:rsidRPr="00DE14D4">
        <w:rPr>
          <w:sz w:val="28"/>
          <w:szCs w:val="26"/>
        </w:rPr>
        <w:t xml:space="preserve">; </w:t>
      </w:r>
    </w:p>
    <w:p w14:paraId="71016377" w14:textId="77777777" w:rsidR="00F35FEE" w:rsidRPr="00DE14D4" w:rsidRDefault="00F35FEE" w:rsidP="00F35FEE">
      <w:pPr>
        <w:pStyle w:val="a3"/>
        <w:numPr>
          <w:ilvl w:val="0"/>
          <w:numId w:val="16"/>
        </w:numPr>
        <w:spacing w:before="0" w:beforeAutospacing="0" w:after="0" w:afterAutospacing="0"/>
        <w:ind w:left="0" w:firstLine="709"/>
        <w:jc w:val="both"/>
        <w:rPr>
          <w:sz w:val="28"/>
          <w:szCs w:val="26"/>
        </w:rPr>
      </w:pPr>
      <w:proofErr w:type="spellStart"/>
      <w:r w:rsidRPr="00DE14D4">
        <w:rPr>
          <w:sz w:val="28"/>
          <w:szCs w:val="26"/>
        </w:rPr>
        <w:t>незадовільний</w:t>
      </w:r>
      <w:proofErr w:type="spellEnd"/>
      <w:r w:rsidRPr="00DE14D4">
        <w:rPr>
          <w:sz w:val="28"/>
          <w:szCs w:val="26"/>
        </w:rPr>
        <w:t xml:space="preserve"> стан </w:t>
      </w:r>
      <w:proofErr w:type="spellStart"/>
      <w:r w:rsidRPr="00DE14D4">
        <w:rPr>
          <w:sz w:val="28"/>
          <w:szCs w:val="26"/>
        </w:rPr>
        <w:t>здоров’я</w:t>
      </w:r>
      <w:proofErr w:type="spellEnd"/>
      <w:r w:rsidRPr="00DE14D4">
        <w:rPr>
          <w:sz w:val="28"/>
          <w:szCs w:val="26"/>
        </w:rPr>
        <w:t xml:space="preserve"> </w:t>
      </w:r>
      <w:proofErr w:type="spellStart"/>
      <w:r w:rsidRPr="00DE14D4">
        <w:rPr>
          <w:sz w:val="28"/>
          <w:szCs w:val="26"/>
        </w:rPr>
        <w:t>населення</w:t>
      </w:r>
      <w:proofErr w:type="spellEnd"/>
      <w:r w:rsidRPr="00DE14D4">
        <w:rPr>
          <w:sz w:val="28"/>
          <w:szCs w:val="26"/>
        </w:rPr>
        <w:t xml:space="preserve">, у тому </w:t>
      </w:r>
      <w:proofErr w:type="spellStart"/>
      <w:r w:rsidRPr="00DE14D4">
        <w:rPr>
          <w:sz w:val="28"/>
          <w:szCs w:val="26"/>
        </w:rPr>
        <w:t>числі</w:t>
      </w:r>
      <w:proofErr w:type="spellEnd"/>
      <w:r w:rsidRPr="00DE14D4">
        <w:rPr>
          <w:sz w:val="28"/>
          <w:szCs w:val="26"/>
        </w:rPr>
        <w:t xml:space="preserve"> </w:t>
      </w:r>
      <w:proofErr w:type="gramStart"/>
      <w:r w:rsidRPr="00DE14D4">
        <w:rPr>
          <w:sz w:val="28"/>
          <w:szCs w:val="26"/>
        </w:rPr>
        <w:t>репродуктивного</w:t>
      </w:r>
      <w:proofErr w:type="gramEnd"/>
      <w:r w:rsidRPr="00DE14D4">
        <w:rPr>
          <w:sz w:val="28"/>
          <w:szCs w:val="26"/>
        </w:rPr>
        <w:t xml:space="preserve">; </w:t>
      </w:r>
    </w:p>
    <w:p w14:paraId="5D51B2BB" w14:textId="77777777" w:rsidR="00F35FEE" w:rsidRPr="00DE14D4" w:rsidRDefault="00F35FEE" w:rsidP="00F35FEE">
      <w:pPr>
        <w:pStyle w:val="a3"/>
        <w:numPr>
          <w:ilvl w:val="0"/>
          <w:numId w:val="16"/>
        </w:numPr>
        <w:spacing w:before="0" w:beforeAutospacing="0" w:after="0" w:afterAutospacing="0"/>
        <w:ind w:left="0" w:firstLine="709"/>
        <w:jc w:val="both"/>
        <w:rPr>
          <w:sz w:val="28"/>
          <w:szCs w:val="26"/>
        </w:rPr>
      </w:pPr>
      <w:proofErr w:type="spellStart"/>
      <w:r w:rsidRPr="00DE14D4">
        <w:rPr>
          <w:sz w:val="28"/>
          <w:szCs w:val="26"/>
        </w:rPr>
        <w:t>значна</w:t>
      </w:r>
      <w:proofErr w:type="spellEnd"/>
      <w:r w:rsidRPr="00DE14D4">
        <w:rPr>
          <w:sz w:val="28"/>
          <w:szCs w:val="26"/>
        </w:rPr>
        <w:t xml:space="preserve"> </w:t>
      </w:r>
      <w:proofErr w:type="spellStart"/>
      <w:r w:rsidRPr="00DE14D4">
        <w:rPr>
          <w:sz w:val="28"/>
          <w:szCs w:val="26"/>
        </w:rPr>
        <w:t>кількість</w:t>
      </w:r>
      <w:proofErr w:type="spellEnd"/>
      <w:r w:rsidRPr="00DE14D4">
        <w:rPr>
          <w:sz w:val="28"/>
          <w:szCs w:val="26"/>
        </w:rPr>
        <w:t xml:space="preserve"> </w:t>
      </w:r>
      <w:proofErr w:type="spellStart"/>
      <w:r w:rsidRPr="00DE14D4">
        <w:rPr>
          <w:sz w:val="28"/>
          <w:szCs w:val="26"/>
        </w:rPr>
        <w:t>дітей-сиріт</w:t>
      </w:r>
      <w:proofErr w:type="spellEnd"/>
      <w:r w:rsidRPr="00DE14D4">
        <w:rPr>
          <w:sz w:val="28"/>
          <w:szCs w:val="26"/>
        </w:rPr>
        <w:t xml:space="preserve"> та </w:t>
      </w:r>
      <w:proofErr w:type="spellStart"/>
      <w:r w:rsidRPr="00DE14D4">
        <w:rPr>
          <w:sz w:val="28"/>
          <w:szCs w:val="26"/>
        </w:rPr>
        <w:t>дітей</w:t>
      </w:r>
      <w:proofErr w:type="spellEnd"/>
      <w:r w:rsidRPr="00DE14D4">
        <w:rPr>
          <w:sz w:val="28"/>
          <w:szCs w:val="26"/>
        </w:rPr>
        <w:t xml:space="preserve">, </w:t>
      </w:r>
      <w:proofErr w:type="spellStart"/>
      <w:r w:rsidRPr="00DE14D4">
        <w:rPr>
          <w:sz w:val="28"/>
          <w:szCs w:val="26"/>
        </w:rPr>
        <w:t>позбавлених</w:t>
      </w:r>
      <w:proofErr w:type="spellEnd"/>
      <w:r w:rsidRPr="00DE14D4">
        <w:rPr>
          <w:sz w:val="28"/>
          <w:szCs w:val="26"/>
        </w:rPr>
        <w:t xml:space="preserve"> </w:t>
      </w:r>
      <w:proofErr w:type="spellStart"/>
      <w:r w:rsidRPr="00DE14D4">
        <w:rPr>
          <w:sz w:val="28"/>
          <w:szCs w:val="26"/>
        </w:rPr>
        <w:t>батьківського</w:t>
      </w:r>
      <w:proofErr w:type="spellEnd"/>
      <w:r w:rsidRPr="00DE14D4">
        <w:rPr>
          <w:sz w:val="28"/>
          <w:szCs w:val="26"/>
        </w:rPr>
        <w:t xml:space="preserve"> </w:t>
      </w:r>
      <w:proofErr w:type="spellStart"/>
      <w:proofErr w:type="gramStart"/>
      <w:r w:rsidRPr="00DE14D4">
        <w:rPr>
          <w:sz w:val="28"/>
          <w:szCs w:val="26"/>
        </w:rPr>
        <w:t>п</w:t>
      </w:r>
      <w:proofErr w:type="gramEnd"/>
      <w:r w:rsidRPr="00DE14D4">
        <w:rPr>
          <w:sz w:val="28"/>
          <w:szCs w:val="26"/>
        </w:rPr>
        <w:t>іклування</w:t>
      </w:r>
      <w:proofErr w:type="spellEnd"/>
      <w:r w:rsidRPr="00DE14D4">
        <w:rPr>
          <w:sz w:val="28"/>
          <w:szCs w:val="26"/>
        </w:rPr>
        <w:t xml:space="preserve">; </w:t>
      </w:r>
    </w:p>
    <w:p w14:paraId="22429C5B" w14:textId="77777777" w:rsidR="00F35FEE" w:rsidRPr="00DE14D4" w:rsidRDefault="00F35FEE" w:rsidP="00F35FEE">
      <w:pPr>
        <w:pStyle w:val="a3"/>
        <w:numPr>
          <w:ilvl w:val="0"/>
          <w:numId w:val="16"/>
        </w:numPr>
        <w:spacing w:before="0" w:beforeAutospacing="0" w:after="0" w:afterAutospacing="0"/>
        <w:ind w:left="0" w:firstLine="709"/>
        <w:jc w:val="both"/>
        <w:rPr>
          <w:sz w:val="28"/>
          <w:szCs w:val="26"/>
        </w:rPr>
      </w:pPr>
      <w:r w:rsidRPr="00DE14D4">
        <w:rPr>
          <w:sz w:val="28"/>
          <w:szCs w:val="26"/>
          <w:lang w:val="uk-UA"/>
        </w:rPr>
        <w:t xml:space="preserve">значна кількість </w:t>
      </w:r>
      <w:r w:rsidRPr="00DE14D4">
        <w:rPr>
          <w:color w:val="000000"/>
          <w:sz w:val="28"/>
          <w:szCs w:val="26"/>
          <w:lang w:val="uk-UA" w:eastAsia="uk-UA"/>
        </w:rPr>
        <w:t>осіб похилого віку, інваліди, хворі (з числа осіб працездатного віку на період до встановлення їм групи інвалідності, але не більш як чотири місяці), які не здатні до самообслуговування і потребують сторонньої допомоги;</w:t>
      </w:r>
    </w:p>
    <w:p w14:paraId="70752287" w14:textId="77777777" w:rsidR="00F35FEE" w:rsidRPr="00DE14D4" w:rsidRDefault="00F35FEE" w:rsidP="00F35FEE">
      <w:pPr>
        <w:pStyle w:val="a3"/>
        <w:numPr>
          <w:ilvl w:val="0"/>
          <w:numId w:val="16"/>
        </w:numPr>
        <w:spacing w:before="0" w:beforeAutospacing="0" w:after="0" w:afterAutospacing="0"/>
        <w:ind w:left="0" w:firstLine="709"/>
        <w:jc w:val="both"/>
        <w:rPr>
          <w:sz w:val="28"/>
          <w:szCs w:val="26"/>
        </w:rPr>
      </w:pPr>
      <w:r w:rsidRPr="00DE14D4">
        <w:rPr>
          <w:sz w:val="28"/>
          <w:szCs w:val="26"/>
          <w:lang w:val="uk-UA"/>
        </w:rPr>
        <w:t xml:space="preserve">в зв’язку з воєнними діями на Україні збільшилася кількість вимушено переміщених осіб які потребують </w:t>
      </w:r>
      <w:proofErr w:type="spellStart"/>
      <w:r w:rsidRPr="00DE14D4">
        <w:rPr>
          <w:sz w:val="28"/>
          <w:szCs w:val="26"/>
          <w:lang w:val="uk-UA"/>
        </w:rPr>
        <w:t>прихистку</w:t>
      </w:r>
      <w:proofErr w:type="spellEnd"/>
      <w:r w:rsidRPr="00DE14D4">
        <w:rPr>
          <w:sz w:val="28"/>
          <w:szCs w:val="26"/>
          <w:lang w:val="uk-UA"/>
        </w:rPr>
        <w:t>, допомоги та реінтеграції в громаді;</w:t>
      </w:r>
    </w:p>
    <w:p w14:paraId="58BA7C38" w14:textId="77777777" w:rsidR="00F35FEE" w:rsidRPr="00DE14D4" w:rsidRDefault="00F35FEE" w:rsidP="00F35FEE">
      <w:pPr>
        <w:pStyle w:val="a3"/>
        <w:numPr>
          <w:ilvl w:val="0"/>
          <w:numId w:val="16"/>
        </w:numPr>
        <w:spacing w:before="0" w:beforeAutospacing="0" w:after="0" w:afterAutospacing="0"/>
        <w:ind w:left="0" w:firstLine="709"/>
        <w:jc w:val="both"/>
        <w:rPr>
          <w:sz w:val="28"/>
          <w:szCs w:val="26"/>
          <w:lang w:val="uk-UA"/>
        </w:rPr>
      </w:pPr>
      <w:r w:rsidRPr="00DE14D4">
        <w:rPr>
          <w:sz w:val="28"/>
          <w:szCs w:val="26"/>
          <w:lang w:val="uk-UA"/>
        </w:rPr>
        <w:t>збільшилося кількість ветеранів війни та їх сімей, які потребують психологічної підтримки та соціального забезпечення.</w:t>
      </w:r>
    </w:p>
    <w:p w14:paraId="0B134D62" w14:textId="2BBF8C81" w:rsidR="00C058B7" w:rsidRDefault="003D2056" w:rsidP="0067477F">
      <w:pPr>
        <w:ind w:firstLine="708"/>
        <w:jc w:val="both"/>
        <w:rPr>
          <w:sz w:val="28"/>
        </w:rPr>
      </w:pPr>
      <w:r w:rsidRPr="003D2056">
        <w:rPr>
          <w:sz w:val="28"/>
        </w:rPr>
        <w:t>Всі вищезазначені проблеми вимагають вжити необхідних заходів щодо запровадження системи соціального захисту родин, створення матеріально-технічних умов щодо розвитку і зміцнення сім’ї, соціальної підтримки кожного її члена в усіх сферах життєдіяльності.</w:t>
      </w:r>
    </w:p>
    <w:p w14:paraId="6E7E0694" w14:textId="75689DFC" w:rsidR="007963F7" w:rsidRPr="00A27EA8" w:rsidRDefault="007963F7" w:rsidP="00A27EA8">
      <w:pPr>
        <w:ind w:firstLine="709"/>
        <w:jc w:val="both"/>
        <w:rPr>
          <w:sz w:val="28"/>
        </w:rPr>
      </w:pPr>
      <w:r w:rsidRPr="007963F7">
        <w:rPr>
          <w:sz w:val="28"/>
        </w:rPr>
        <w:t>Правовою основою розроблення та реалізації Програми є Конституція України, Конвенція про права дитини, Сімейний Кодекс України, Цивільний Кодекс України,</w:t>
      </w:r>
      <w:r w:rsidR="00D5017B">
        <w:rPr>
          <w:sz w:val="28"/>
        </w:rPr>
        <w:t xml:space="preserve"> закони України</w:t>
      </w:r>
      <w:r w:rsidR="00EB4C14">
        <w:rPr>
          <w:sz w:val="28"/>
        </w:rPr>
        <w:t xml:space="preserve"> «Про місцеве самоврядування в Україні», </w:t>
      </w:r>
      <w:r w:rsidR="00705847" w:rsidRPr="00705847">
        <w:rPr>
          <w:sz w:val="28"/>
        </w:rPr>
        <w:t>«Про охорону дитинства»,  «Про соціальні послуги»,</w:t>
      </w:r>
      <w:r w:rsidR="00705847" w:rsidRPr="00705847">
        <w:t xml:space="preserve"> </w:t>
      </w:r>
      <w:r w:rsidR="00705847" w:rsidRPr="00705847">
        <w:rPr>
          <w:sz w:val="28"/>
        </w:rPr>
        <w:t>«Про соціальну роботу з сім’ями, дітьми та молоддю»,</w:t>
      </w:r>
      <w:r w:rsidR="00705847">
        <w:rPr>
          <w:sz w:val="28"/>
        </w:rPr>
        <w:t xml:space="preserve"> «</w:t>
      </w:r>
      <w:r w:rsidR="00705847" w:rsidRPr="00705847">
        <w:rPr>
          <w:sz w:val="28"/>
        </w:rPr>
        <w:t>Про запобігання та протидію домашньому насильству</w:t>
      </w:r>
      <w:r w:rsidR="00705847">
        <w:rPr>
          <w:sz w:val="28"/>
        </w:rPr>
        <w:t>»</w:t>
      </w:r>
      <w:r w:rsidR="00C90670">
        <w:t xml:space="preserve">, </w:t>
      </w:r>
      <w:r w:rsidR="00C90670" w:rsidRPr="00C90670">
        <w:rPr>
          <w:sz w:val="28"/>
        </w:rPr>
        <w:t>«Про державну допомогу сім’ям з дітьми»</w:t>
      </w:r>
      <w:r w:rsidR="00C90670">
        <w:rPr>
          <w:sz w:val="28"/>
        </w:rPr>
        <w:t>, «</w:t>
      </w:r>
      <w:r w:rsidR="00C90670" w:rsidRPr="00C90670">
        <w:rPr>
          <w:sz w:val="28"/>
        </w:rPr>
        <w:t xml:space="preserve">Про соціальну адаптацію осіб, які відбувають чи відбули покарання у виді обмеження волі або </w:t>
      </w:r>
      <w:r w:rsidR="00C90670" w:rsidRPr="00C90670">
        <w:rPr>
          <w:sz w:val="28"/>
        </w:rPr>
        <w:lastRenderedPageBreak/>
        <w:t>позбавлення волі на певний строк</w:t>
      </w:r>
      <w:r w:rsidR="00C90670">
        <w:rPr>
          <w:sz w:val="28"/>
        </w:rPr>
        <w:t>»,</w:t>
      </w:r>
      <w:r w:rsidR="00C90670" w:rsidRPr="00C90670">
        <w:t xml:space="preserve"> </w:t>
      </w:r>
      <w:r w:rsidR="00C90670">
        <w:t>«</w:t>
      </w:r>
      <w:r w:rsidR="00C90670" w:rsidRPr="00C90670">
        <w:rPr>
          <w:sz w:val="28"/>
        </w:rPr>
        <w:t>Про основи соціального захисту бездомних осіб і безпритульних дітей</w:t>
      </w:r>
      <w:r w:rsidR="00C90670">
        <w:rPr>
          <w:sz w:val="28"/>
        </w:rPr>
        <w:t xml:space="preserve">», </w:t>
      </w:r>
      <w:r w:rsidR="00C90670" w:rsidRPr="00C90670">
        <w:rPr>
          <w:sz w:val="28"/>
        </w:rPr>
        <w:t>«Про основні засади соціального захисту ветеранів праці та інших громадян похилого віку в Україні»</w:t>
      </w:r>
      <w:r w:rsidR="00A27EA8">
        <w:rPr>
          <w:sz w:val="28"/>
        </w:rPr>
        <w:t>,</w:t>
      </w:r>
      <w:r w:rsidR="00A27EA8" w:rsidRPr="00A27EA8">
        <w:t xml:space="preserve"> </w:t>
      </w:r>
      <w:r w:rsidR="00A27EA8" w:rsidRPr="00A27EA8">
        <w:rPr>
          <w:sz w:val="28"/>
        </w:rPr>
        <w:t>«Про статус ветеранів війни, гарантії їх соціального захисту», «Про забезпечення прав і свобод внутрішньо переміщених осіб».</w:t>
      </w:r>
    </w:p>
    <w:p w14:paraId="5B1FFD9E" w14:textId="77777777" w:rsidR="00C058B7" w:rsidRPr="00705847" w:rsidRDefault="00C058B7" w:rsidP="00705847">
      <w:pPr>
        <w:rPr>
          <w:sz w:val="28"/>
        </w:rPr>
      </w:pPr>
    </w:p>
    <w:p w14:paraId="3F9C6E7D" w14:textId="77777777" w:rsidR="00D5469C" w:rsidRPr="00DE1760" w:rsidRDefault="00AA1D43" w:rsidP="00AA1D43">
      <w:pPr>
        <w:tabs>
          <w:tab w:val="left" w:pos="4110"/>
        </w:tabs>
        <w:jc w:val="center"/>
        <w:rPr>
          <w:b/>
          <w:sz w:val="28"/>
        </w:rPr>
      </w:pPr>
      <w:r w:rsidRPr="00DE1760">
        <w:rPr>
          <w:b/>
          <w:sz w:val="28"/>
        </w:rPr>
        <w:t>3</w:t>
      </w:r>
      <w:r w:rsidR="00D5469C" w:rsidRPr="00DE1760">
        <w:rPr>
          <w:b/>
          <w:sz w:val="28"/>
        </w:rPr>
        <w:t>. Мета  і основні завдання Програми</w:t>
      </w:r>
    </w:p>
    <w:p w14:paraId="375EFE2D" w14:textId="77777777" w:rsidR="00A27EA8" w:rsidRPr="00DE1760" w:rsidRDefault="00A27EA8" w:rsidP="00A27EA8">
      <w:pPr>
        <w:tabs>
          <w:tab w:val="left" w:pos="540"/>
        </w:tabs>
        <w:ind w:firstLine="709"/>
        <w:jc w:val="both"/>
        <w:rPr>
          <w:sz w:val="28"/>
          <w:szCs w:val="26"/>
        </w:rPr>
      </w:pPr>
      <w:r w:rsidRPr="00DE1760">
        <w:rPr>
          <w:sz w:val="28"/>
          <w:szCs w:val="26"/>
        </w:rPr>
        <w:t>Мета</w:t>
      </w:r>
      <w:r w:rsidRPr="00DE1760">
        <w:rPr>
          <w:b/>
          <w:sz w:val="28"/>
          <w:szCs w:val="26"/>
        </w:rPr>
        <w:t xml:space="preserve"> </w:t>
      </w:r>
      <w:r w:rsidRPr="00DE1760">
        <w:rPr>
          <w:sz w:val="28"/>
          <w:szCs w:val="26"/>
        </w:rPr>
        <w:t>цієї Програми полягає у покращенні доступу мешканців громади з увагою до їх віку, статі, стану здоров’я, місця проживання до належного спектру якісних соціальних послуг, що надаються в межах громади відповідно до державних стандартів. Надання соціальних послуг на принципах адресності та індивідуального підходу, доступності та відкритості, добровільного вибору отримання чи відмови від надання соціальних послуг, гуманності, комплексності, максимальної ефективності використання бюджетних коштів, законності, соціальної справедливості, забезпечення конфіденційності, дотримання державних стандартів соціальних послуг, етичних норм і правил.</w:t>
      </w:r>
    </w:p>
    <w:p w14:paraId="74F19E88" w14:textId="77777777" w:rsidR="00FF60A0" w:rsidRPr="007D6066" w:rsidRDefault="00FF60A0" w:rsidP="00FF60A0">
      <w:pPr>
        <w:tabs>
          <w:tab w:val="left" w:pos="540"/>
        </w:tabs>
        <w:ind w:firstLine="709"/>
        <w:rPr>
          <w:sz w:val="26"/>
          <w:szCs w:val="26"/>
        </w:rPr>
      </w:pPr>
      <w:r w:rsidRPr="007D6066">
        <w:rPr>
          <w:sz w:val="26"/>
          <w:szCs w:val="26"/>
        </w:rPr>
        <w:t>Основні завдання Програми:</w:t>
      </w:r>
    </w:p>
    <w:p w14:paraId="745BC954" w14:textId="77777777" w:rsidR="00FF60A0" w:rsidRDefault="00FF60A0" w:rsidP="00FF60A0">
      <w:pPr>
        <w:numPr>
          <w:ilvl w:val="1"/>
          <w:numId w:val="17"/>
        </w:numPr>
        <w:tabs>
          <w:tab w:val="left" w:pos="540"/>
        </w:tabs>
        <w:ind w:left="0" w:firstLine="709"/>
        <w:jc w:val="both"/>
        <w:rPr>
          <w:sz w:val="26"/>
          <w:szCs w:val="26"/>
        </w:rPr>
      </w:pPr>
      <w:r w:rsidRPr="007D6066">
        <w:rPr>
          <w:sz w:val="26"/>
          <w:szCs w:val="26"/>
        </w:rPr>
        <w:t>зміцнення правових, моральних</w:t>
      </w:r>
      <w:r>
        <w:rPr>
          <w:sz w:val="26"/>
          <w:szCs w:val="26"/>
        </w:rPr>
        <w:t xml:space="preserve"> та матеріальних засад сімейного життя;</w:t>
      </w:r>
    </w:p>
    <w:p w14:paraId="00479A86" w14:textId="77777777" w:rsidR="00FF60A0" w:rsidRDefault="00FF60A0" w:rsidP="00FF60A0">
      <w:pPr>
        <w:numPr>
          <w:ilvl w:val="1"/>
          <w:numId w:val="17"/>
        </w:numPr>
        <w:tabs>
          <w:tab w:val="left" w:pos="540"/>
        </w:tabs>
        <w:ind w:left="0" w:firstLine="709"/>
        <w:jc w:val="both"/>
        <w:rPr>
          <w:sz w:val="26"/>
          <w:szCs w:val="26"/>
        </w:rPr>
      </w:pPr>
      <w:r>
        <w:rPr>
          <w:sz w:val="26"/>
          <w:szCs w:val="26"/>
        </w:rPr>
        <w:t>запровадження правової, психолого-педагогічної та організаційно-метод</w:t>
      </w:r>
      <w:r>
        <w:rPr>
          <w:sz w:val="26"/>
          <w:szCs w:val="26"/>
          <w:lang w:val="ru-RU"/>
        </w:rPr>
        <w:t>и</w:t>
      </w:r>
      <w:proofErr w:type="spellStart"/>
      <w:r>
        <w:rPr>
          <w:sz w:val="26"/>
          <w:szCs w:val="26"/>
        </w:rPr>
        <w:t>чної</w:t>
      </w:r>
      <w:proofErr w:type="spellEnd"/>
      <w:r>
        <w:rPr>
          <w:sz w:val="26"/>
          <w:szCs w:val="26"/>
        </w:rPr>
        <w:t xml:space="preserve"> системи з метою створення оптимальних соціально-економічних умов для повноцінного виховання дітей у сім’ї;</w:t>
      </w:r>
    </w:p>
    <w:p w14:paraId="55FFB5A9" w14:textId="77777777" w:rsidR="00FF60A0" w:rsidRDefault="00FF60A0" w:rsidP="00FF60A0">
      <w:pPr>
        <w:numPr>
          <w:ilvl w:val="1"/>
          <w:numId w:val="17"/>
        </w:numPr>
        <w:tabs>
          <w:tab w:val="left" w:pos="540"/>
        </w:tabs>
        <w:ind w:left="0" w:firstLine="709"/>
        <w:jc w:val="both"/>
        <w:rPr>
          <w:sz w:val="26"/>
          <w:szCs w:val="26"/>
        </w:rPr>
      </w:pPr>
      <w:r>
        <w:rPr>
          <w:sz w:val="26"/>
          <w:szCs w:val="26"/>
        </w:rPr>
        <w:t>створення</w:t>
      </w:r>
      <w:r>
        <w:rPr>
          <w:sz w:val="26"/>
          <w:szCs w:val="26"/>
          <w:lang w:val="ru-RU"/>
        </w:rPr>
        <w:t xml:space="preserve"> </w:t>
      </w:r>
      <w:r>
        <w:rPr>
          <w:sz w:val="26"/>
          <w:szCs w:val="26"/>
        </w:rPr>
        <w:t>системи цілеспрямованої підготовки майбутніх батьків до подружнього життя, підвищення рівня психолого-педагогічної культури громадян;</w:t>
      </w:r>
    </w:p>
    <w:p w14:paraId="4DE8E9F7" w14:textId="77777777" w:rsidR="00FF60A0" w:rsidRDefault="00FF60A0" w:rsidP="00FF60A0">
      <w:pPr>
        <w:numPr>
          <w:ilvl w:val="1"/>
          <w:numId w:val="17"/>
        </w:numPr>
        <w:tabs>
          <w:tab w:val="left" w:pos="540"/>
        </w:tabs>
        <w:ind w:left="0" w:firstLine="709"/>
        <w:jc w:val="both"/>
        <w:rPr>
          <w:sz w:val="26"/>
          <w:szCs w:val="26"/>
        </w:rPr>
      </w:pPr>
      <w:r>
        <w:rPr>
          <w:color w:val="000000"/>
          <w:sz w:val="26"/>
          <w:szCs w:val="26"/>
        </w:rPr>
        <w:t xml:space="preserve">забезпечення безпечного та сприятливого середовища для розвитку дитини, збереження її здоров’я та життя; </w:t>
      </w:r>
    </w:p>
    <w:p w14:paraId="7B647B39" w14:textId="77777777" w:rsidR="00FF60A0" w:rsidRDefault="00FF60A0" w:rsidP="00FF60A0">
      <w:pPr>
        <w:numPr>
          <w:ilvl w:val="1"/>
          <w:numId w:val="17"/>
        </w:numPr>
        <w:tabs>
          <w:tab w:val="left" w:pos="540"/>
        </w:tabs>
        <w:ind w:left="0" w:firstLine="709"/>
        <w:jc w:val="both"/>
        <w:rPr>
          <w:sz w:val="26"/>
          <w:szCs w:val="26"/>
          <w:lang w:val="ru-RU"/>
        </w:rPr>
      </w:pPr>
      <w:r>
        <w:rPr>
          <w:sz w:val="26"/>
          <w:szCs w:val="26"/>
        </w:rPr>
        <w:t>забезпечення соціальних заходів, спрямованих на вихід осіб, сімей із складних життєвих обставин</w:t>
      </w:r>
      <w:r>
        <w:rPr>
          <w:sz w:val="26"/>
          <w:szCs w:val="26"/>
          <w:lang w:val="ru-RU"/>
        </w:rPr>
        <w:t>;</w:t>
      </w:r>
    </w:p>
    <w:p w14:paraId="58D83962" w14:textId="77777777" w:rsidR="00FF60A0" w:rsidRDefault="00FF60A0" w:rsidP="00FF60A0">
      <w:pPr>
        <w:numPr>
          <w:ilvl w:val="1"/>
          <w:numId w:val="17"/>
        </w:numPr>
        <w:tabs>
          <w:tab w:val="left" w:pos="540"/>
        </w:tabs>
        <w:ind w:left="0" w:firstLine="709"/>
        <w:jc w:val="both"/>
        <w:rPr>
          <w:sz w:val="26"/>
          <w:szCs w:val="26"/>
        </w:rPr>
      </w:pPr>
      <w:r>
        <w:rPr>
          <w:sz w:val="26"/>
          <w:szCs w:val="26"/>
        </w:rPr>
        <w:t>поширення соціальної реклами щодо пропаганди позитивного іміджу сім’ї та її соціальної підтримки, популяризації сімейного життя, формування національних сімейних цінностей з питань здорового способу життя та збереження репродуктивного здоров’я;</w:t>
      </w:r>
    </w:p>
    <w:p w14:paraId="7A1E5238" w14:textId="77777777" w:rsidR="00FF60A0" w:rsidRDefault="00FF60A0" w:rsidP="00FF60A0">
      <w:pPr>
        <w:numPr>
          <w:ilvl w:val="1"/>
          <w:numId w:val="17"/>
        </w:numPr>
        <w:tabs>
          <w:tab w:val="left" w:pos="540"/>
        </w:tabs>
        <w:ind w:left="0" w:firstLine="709"/>
        <w:jc w:val="both"/>
        <w:rPr>
          <w:sz w:val="26"/>
          <w:szCs w:val="26"/>
        </w:rPr>
      </w:pPr>
      <w:r>
        <w:rPr>
          <w:sz w:val="26"/>
          <w:szCs w:val="26"/>
        </w:rPr>
        <w:t>проведення інформаційних кампаній, спрямованих на пропаганду національного усиновлення, пошук та виявлення потенційних прийомних батьків та батьків-вихователів та мотивацію їх до створення прийомних сімей та дитячих будинків сімейного типу;</w:t>
      </w:r>
    </w:p>
    <w:p w14:paraId="78452494" w14:textId="77777777" w:rsidR="00FF60A0" w:rsidRDefault="00FF60A0" w:rsidP="00FF60A0">
      <w:pPr>
        <w:numPr>
          <w:ilvl w:val="1"/>
          <w:numId w:val="17"/>
        </w:numPr>
        <w:tabs>
          <w:tab w:val="left" w:pos="540"/>
        </w:tabs>
        <w:ind w:left="0" w:firstLine="709"/>
        <w:jc w:val="both"/>
        <w:rPr>
          <w:sz w:val="26"/>
          <w:szCs w:val="26"/>
          <w:lang w:val="ru-RU"/>
        </w:rPr>
      </w:pPr>
      <w:r>
        <w:rPr>
          <w:sz w:val="26"/>
          <w:szCs w:val="26"/>
        </w:rPr>
        <w:t>забезпечення соціального супроводу різних категорій сімей, прийомних сімей</w:t>
      </w:r>
      <w:r>
        <w:rPr>
          <w:sz w:val="26"/>
          <w:szCs w:val="26"/>
          <w:lang w:val="ru-RU"/>
        </w:rPr>
        <w:t>;</w:t>
      </w:r>
    </w:p>
    <w:p w14:paraId="0F9933E2" w14:textId="77777777" w:rsidR="00FF60A0" w:rsidRDefault="00FF60A0" w:rsidP="00FF60A0">
      <w:pPr>
        <w:numPr>
          <w:ilvl w:val="1"/>
          <w:numId w:val="17"/>
        </w:numPr>
        <w:tabs>
          <w:tab w:val="left" w:pos="540"/>
        </w:tabs>
        <w:ind w:left="0" w:firstLine="709"/>
        <w:jc w:val="both"/>
        <w:rPr>
          <w:sz w:val="26"/>
          <w:szCs w:val="26"/>
        </w:rPr>
      </w:pPr>
      <w:r>
        <w:rPr>
          <w:sz w:val="26"/>
          <w:szCs w:val="26"/>
        </w:rPr>
        <w:t>удосконалення системи захисту прав та інтересів осіб, дітей з інвалідністю, інтегрування їх у соціум; впровадження інтегрованих послуг для осіб, дітей зазначеної категорії в сільській громаді;</w:t>
      </w:r>
    </w:p>
    <w:p w14:paraId="03683128" w14:textId="77777777" w:rsidR="00FF60A0" w:rsidRDefault="00FF60A0" w:rsidP="00FF60A0">
      <w:pPr>
        <w:numPr>
          <w:ilvl w:val="1"/>
          <w:numId w:val="17"/>
        </w:numPr>
        <w:tabs>
          <w:tab w:val="left" w:pos="540"/>
        </w:tabs>
        <w:ind w:left="0" w:firstLine="709"/>
        <w:jc w:val="both"/>
        <w:rPr>
          <w:sz w:val="26"/>
          <w:szCs w:val="26"/>
        </w:rPr>
      </w:pPr>
      <w:r>
        <w:rPr>
          <w:sz w:val="26"/>
          <w:szCs w:val="26"/>
        </w:rPr>
        <w:t>забезпечення доступу всіх жінок, незалежно від місця їх проживання та соціального статусу, до якісних соціально-медичних послуг, що надаються вагітним, створення умов для безпечних пологів;</w:t>
      </w:r>
    </w:p>
    <w:p w14:paraId="4F328D05" w14:textId="77777777" w:rsidR="00FF60A0" w:rsidRDefault="00FF60A0" w:rsidP="00FF60A0">
      <w:pPr>
        <w:numPr>
          <w:ilvl w:val="1"/>
          <w:numId w:val="17"/>
        </w:numPr>
        <w:tabs>
          <w:tab w:val="left" w:pos="540"/>
        </w:tabs>
        <w:ind w:left="0" w:firstLine="709"/>
        <w:jc w:val="both"/>
        <w:rPr>
          <w:sz w:val="26"/>
          <w:szCs w:val="26"/>
        </w:rPr>
      </w:pPr>
      <w:r>
        <w:rPr>
          <w:sz w:val="26"/>
          <w:szCs w:val="26"/>
        </w:rPr>
        <w:t>забезпечення дієвого функціонування системи заходів щодо попередження насильства в сім’ї;</w:t>
      </w:r>
    </w:p>
    <w:p w14:paraId="6158C936" w14:textId="77777777" w:rsidR="00FF60A0" w:rsidRDefault="00FF60A0" w:rsidP="00FF60A0">
      <w:pPr>
        <w:numPr>
          <w:ilvl w:val="1"/>
          <w:numId w:val="17"/>
        </w:numPr>
        <w:tabs>
          <w:tab w:val="left" w:pos="540"/>
        </w:tabs>
        <w:ind w:left="0" w:firstLine="709"/>
        <w:jc w:val="both"/>
        <w:rPr>
          <w:sz w:val="26"/>
          <w:szCs w:val="26"/>
        </w:rPr>
      </w:pPr>
      <w:r>
        <w:rPr>
          <w:sz w:val="26"/>
          <w:szCs w:val="26"/>
        </w:rPr>
        <w:t>організація реабілітаційної роботи з жертвами сімейного насильства та корекційної роботи з особами, які вчинили насильство в сім’ї, організація превентивної роботи по подоланню та недопущенню насильства в родинах;</w:t>
      </w:r>
    </w:p>
    <w:p w14:paraId="262C1900" w14:textId="77777777" w:rsidR="00FF60A0" w:rsidRDefault="00FF60A0" w:rsidP="00FF60A0">
      <w:pPr>
        <w:numPr>
          <w:ilvl w:val="1"/>
          <w:numId w:val="17"/>
        </w:numPr>
        <w:tabs>
          <w:tab w:val="left" w:pos="540"/>
        </w:tabs>
        <w:ind w:left="0" w:firstLine="709"/>
        <w:jc w:val="both"/>
        <w:rPr>
          <w:sz w:val="26"/>
          <w:szCs w:val="26"/>
        </w:rPr>
      </w:pPr>
      <w:r>
        <w:rPr>
          <w:sz w:val="26"/>
          <w:szCs w:val="26"/>
        </w:rPr>
        <w:lastRenderedPageBreak/>
        <w:t>зміцнення інституту сім’ї та формування відповідального батьківства через запровадження у сільській громаді широкого спектру превентивних послуг з метою забезпечення рівного доступу до соціальних послуг за потребою;</w:t>
      </w:r>
    </w:p>
    <w:p w14:paraId="04C7DC8F" w14:textId="77777777" w:rsidR="00FF60A0" w:rsidRDefault="00FF60A0" w:rsidP="00FF60A0">
      <w:pPr>
        <w:numPr>
          <w:ilvl w:val="1"/>
          <w:numId w:val="17"/>
        </w:numPr>
        <w:tabs>
          <w:tab w:val="left" w:pos="540"/>
        </w:tabs>
        <w:ind w:left="0" w:firstLine="709"/>
        <w:jc w:val="both"/>
        <w:rPr>
          <w:sz w:val="26"/>
          <w:szCs w:val="26"/>
        </w:rPr>
      </w:pPr>
      <w:r>
        <w:rPr>
          <w:sz w:val="26"/>
          <w:szCs w:val="26"/>
        </w:rPr>
        <w:t>забезпечення ефективного функціонування системи заходів щодо підвищення рівня психолого-педагогічної культури батьків та сприяння творчому розвитку сімей;</w:t>
      </w:r>
    </w:p>
    <w:p w14:paraId="02651F56" w14:textId="77777777" w:rsidR="00FF60A0" w:rsidRDefault="00FF60A0" w:rsidP="00FF60A0">
      <w:pPr>
        <w:numPr>
          <w:ilvl w:val="1"/>
          <w:numId w:val="17"/>
        </w:numPr>
        <w:tabs>
          <w:tab w:val="left" w:pos="540"/>
        </w:tabs>
        <w:ind w:left="0" w:firstLine="709"/>
        <w:jc w:val="both"/>
        <w:rPr>
          <w:sz w:val="26"/>
          <w:szCs w:val="26"/>
        </w:rPr>
      </w:pPr>
      <w:r>
        <w:rPr>
          <w:sz w:val="26"/>
          <w:szCs w:val="26"/>
        </w:rPr>
        <w:t>створення умов для всебічного розвитку дітей та молоді із сільської місцевості;</w:t>
      </w:r>
    </w:p>
    <w:p w14:paraId="7C6FE15B" w14:textId="77777777" w:rsidR="00FF60A0" w:rsidRDefault="00FF60A0" w:rsidP="00FF60A0">
      <w:pPr>
        <w:numPr>
          <w:ilvl w:val="1"/>
          <w:numId w:val="17"/>
        </w:numPr>
        <w:tabs>
          <w:tab w:val="left" w:pos="540"/>
        </w:tabs>
        <w:ind w:left="0" w:firstLine="709"/>
        <w:jc w:val="both"/>
        <w:rPr>
          <w:sz w:val="26"/>
          <w:szCs w:val="26"/>
        </w:rPr>
      </w:pPr>
      <w:r>
        <w:rPr>
          <w:sz w:val="26"/>
          <w:szCs w:val="26"/>
        </w:rPr>
        <w:t>врахування найкращих інтересів та думки дитини під час прийняття рішень через забезпечення ефективної взаємодії між громадськими організаціями та органами державної влади, органами місцевого самоврядування, підтримка дитячих ініціатив;</w:t>
      </w:r>
    </w:p>
    <w:p w14:paraId="6B256C53" w14:textId="77777777" w:rsidR="00FF60A0" w:rsidRDefault="00FF60A0" w:rsidP="00FF60A0">
      <w:pPr>
        <w:numPr>
          <w:ilvl w:val="1"/>
          <w:numId w:val="17"/>
        </w:numPr>
        <w:tabs>
          <w:tab w:val="left" w:pos="540"/>
        </w:tabs>
        <w:ind w:left="0" w:firstLine="709"/>
        <w:jc w:val="both"/>
        <w:rPr>
          <w:sz w:val="26"/>
          <w:szCs w:val="26"/>
        </w:rPr>
      </w:pPr>
      <w:r>
        <w:rPr>
          <w:sz w:val="26"/>
          <w:szCs w:val="26"/>
        </w:rPr>
        <w:t>формування громади, доброзичливої до дітей;</w:t>
      </w:r>
    </w:p>
    <w:p w14:paraId="15B99E45" w14:textId="77777777" w:rsidR="00FF60A0" w:rsidRDefault="00FF60A0" w:rsidP="00FF60A0">
      <w:pPr>
        <w:numPr>
          <w:ilvl w:val="1"/>
          <w:numId w:val="17"/>
        </w:numPr>
        <w:tabs>
          <w:tab w:val="left" w:pos="540"/>
        </w:tabs>
        <w:ind w:left="0" w:firstLine="709"/>
        <w:jc w:val="both"/>
        <w:rPr>
          <w:sz w:val="26"/>
          <w:szCs w:val="26"/>
        </w:rPr>
      </w:pPr>
      <w:r w:rsidRPr="00CE0EAA">
        <w:rPr>
          <w:sz w:val="26"/>
          <w:szCs w:val="26"/>
        </w:rPr>
        <w:t xml:space="preserve">забезпечення безпечного та сприятливого середовища для осіб похилого віку, осіб та дітей з інвалідністю, хворих  (з числа осіб працездатного віку на період до встановлення їм групи інвалідності, але не більш як чотири місяці), які не здатні до самообслуговування і потребують сторонньої допомоги , підтримки їх здоров’я та життя; </w:t>
      </w:r>
    </w:p>
    <w:p w14:paraId="0CF9891F" w14:textId="77777777" w:rsidR="00FF60A0" w:rsidRDefault="00FF60A0" w:rsidP="00FF60A0">
      <w:pPr>
        <w:numPr>
          <w:ilvl w:val="1"/>
          <w:numId w:val="17"/>
        </w:numPr>
        <w:tabs>
          <w:tab w:val="left" w:pos="540"/>
        </w:tabs>
        <w:ind w:left="0" w:firstLine="709"/>
        <w:jc w:val="both"/>
        <w:rPr>
          <w:sz w:val="26"/>
          <w:szCs w:val="26"/>
        </w:rPr>
      </w:pPr>
      <w:r>
        <w:rPr>
          <w:sz w:val="26"/>
          <w:szCs w:val="26"/>
        </w:rPr>
        <w:t>підтримка</w:t>
      </w:r>
      <w:r w:rsidRPr="00CE0EAA">
        <w:rPr>
          <w:sz w:val="26"/>
          <w:szCs w:val="26"/>
        </w:rPr>
        <w:t xml:space="preserve"> внутрішньо переміщених осіб та сприяння їх інтеграції в громаді;</w:t>
      </w:r>
    </w:p>
    <w:p w14:paraId="5C0E2BBF" w14:textId="77777777" w:rsidR="00FF60A0" w:rsidRDefault="00FF60A0" w:rsidP="00FF60A0">
      <w:pPr>
        <w:numPr>
          <w:ilvl w:val="1"/>
          <w:numId w:val="17"/>
        </w:numPr>
        <w:tabs>
          <w:tab w:val="left" w:pos="540"/>
        </w:tabs>
        <w:ind w:left="0" w:firstLine="709"/>
        <w:jc w:val="both"/>
        <w:rPr>
          <w:sz w:val="26"/>
          <w:szCs w:val="26"/>
        </w:rPr>
      </w:pPr>
      <w:r w:rsidRPr="00CE0EAA">
        <w:rPr>
          <w:sz w:val="26"/>
          <w:szCs w:val="26"/>
        </w:rPr>
        <w:t>надання якісних соціальних послуг для ветеранів, членів сімей загиблих (померлих) Захисників та Захисниць України;</w:t>
      </w:r>
    </w:p>
    <w:p w14:paraId="26B13526" w14:textId="77777777" w:rsidR="00FF60A0" w:rsidRPr="00CE0EAA" w:rsidRDefault="00FF60A0" w:rsidP="00FF60A0">
      <w:pPr>
        <w:numPr>
          <w:ilvl w:val="1"/>
          <w:numId w:val="17"/>
        </w:numPr>
        <w:tabs>
          <w:tab w:val="left" w:pos="540"/>
        </w:tabs>
        <w:ind w:left="0" w:firstLine="709"/>
        <w:jc w:val="both"/>
        <w:rPr>
          <w:sz w:val="26"/>
          <w:szCs w:val="26"/>
        </w:rPr>
      </w:pPr>
      <w:r w:rsidRPr="00CE0EAA">
        <w:rPr>
          <w:sz w:val="26"/>
          <w:szCs w:val="26"/>
        </w:rPr>
        <w:t>співпраця з благодійними, громадським</w:t>
      </w:r>
      <w:r>
        <w:rPr>
          <w:sz w:val="26"/>
          <w:szCs w:val="26"/>
        </w:rPr>
        <w:t>и, волонтерськими організаціями.</w:t>
      </w:r>
    </w:p>
    <w:p w14:paraId="511032A5" w14:textId="77777777" w:rsidR="00D5469C" w:rsidRPr="00ED16C0" w:rsidRDefault="00D5469C" w:rsidP="00D5469C">
      <w:pPr>
        <w:tabs>
          <w:tab w:val="left" w:pos="540"/>
        </w:tabs>
        <w:ind w:left="360"/>
        <w:jc w:val="both"/>
      </w:pPr>
    </w:p>
    <w:p w14:paraId="7573B409" w14:textId="77777777" w:rsidR="00D5469C" w:rsidRPr="00FF60A0" w:rsidRDefault="00AA1D43" w:rsidP="00AA1D43">
      <w:pPr>
        <w:tabs>
          <w:tab w:val="left" w:pos="4110"/>
        </w:tabs>
        <w:ind w:left="360"/>
        <w:jc w:val="center"/>
        <w:rPr>
          <w:b/>
          <w:sz w:val="28"/>
        </w:rPr>
      </w:pPr>
      <w:r w:rsidRPr="00FF60A0">
        <w:rPr>
          <w:b/>
          <w:sz w:val="28"/>
        </w:rPr>
        <w:t>4</w:t>
      </w:r>
      <w:r w:rsidR="00D5469C" w:rsidRPr="00FF60A0">
        <w:rPr>
          <w:b/>
          <w:sz w:val="28"/>
        </w:rPr>
        <w:t>. Термін дії Програми</w:t>
      </w:r>
    </w:p>
    <w:p w14:paraId="0147711F" w14:textId="1640F97D" w:rsidR="00D5469C" w:rsidRPr="001B3BFF" w:rsidRDefault="00A949CB" w:rsidP="00802D1F">
      <w:pPr>
        <w:tabs>
          <w:tab w:val="left" w:pos="540"/>
        </w:tabs>
        <w:ind w:firstLine="709"/>
        <w:jc w:val="both"/>
      </w:pPr>
      <w:r w:rsidRPr="00802D1F">
        <w:rPr>
          <w:color w:val="000000"/>
          <w:sz w:val="28"/>
        </w:rPr>
        <w:t>П</w:t>
      </w:r>
      <w:r w:rsidR="002F5EBA" w:rsidRPr="00802D1F">
        <w:rPr>
          <w:color w:val="000000"/>
          <w:sz w:val="28"/>
        </w:rPr>
        <w:t xml:space="preserve">рограма </w:t>
      </w:r>
      <w:r w:rsidRPr="00802D1F">
        <w:rPr>
          <w:color w:val="000000"/>
          <w:sz w:val="28"/>
        </w:rPr>
        <w:t>«П</w:t>
      </w:r>
      <w:r w:rsidR="002F5EBA" w:rsidRPr="00802D1F">
        <w:rPr>
          <w:color w:val="000000"/>
          <w:sz w:val="28"/>
        </w:rPr>
        <w:t>ідтримки</w:t>
      </w:r>
      <w:r w:rsidR="004A3655" w:rsidRPr="00802D1F">
        <w:rPr>
          <w:color w:val="000000"/>
          <w:sz w:val="28"/>
        </w:rPr>
        <w:t xml:space="preserve"> та розвитку</w:t>
      </w:r>
      <w:r w:rsidR="002F5EBA" w:rsidRPr="00802D1F">
        <w:rPr>
          <w:color w:val="000000"/>
          <w:sz w:val="28"/>
        </w:rPr>
        <w:t xml:space="preserve"> </w:t>
      </w:r>
      <w:r w:rsidR="004A3655" w:rsidRPr="00802D1F">
        <w:rPr>
          <w:color w:val="000000"/>
          <w:sz w:val="28"/>
        </w:rPr>
        <w:t>соціальних послуг</w:t>
      </w:r>
      <w:r w:rsidRPr="00802D1F">
        <w:rPr>
          <w:color w:val="000000"/>
          <w:sz w:val="28"/>
        </w:rPr>
        <w:t xml:space="preserve"> в Петрівській територіальній громаді</w:t>
      </w:r>
      <w:r w:rsidR="00967EA6" w:rsidRPr="00802D1F">
        <w:rPr>
          <w:color w:val="000000"/>
          <w:sz w:val="28"/>
        </w:rPr>
        <w:t xml:space="preserve"> на </w:t>
      </w:r>
      <w:r w:rsidR="00655EEC" w:rsidRPr="00802D1F">
        <w:rPr>
          <w:color w:val="000000"/>
          <w:sz w:val="28"/>
        </w:rPr>
        <w:t>2025-</w:t>
      </w:r>
      <w:r w:rsidR="00967EA6" w:rsidRPr="00802D1F">
        <w:rPr>
          <w:color w:val="000000"/>
          <w:sz w:val="28"/>
        </w:rPr>
        <w:t>202</w:t>
      </w:r>
      <w:r w:rsidR="00655EEC" w:rsidRPr="00802D1F">
        <w:rPr>
          <w:color w:val="000000"/>
          <w:sz w:val="28"/>
        </w:rPr>
        <w:t>7</w:t>
      </w:r>
      <w:r w:rsidR="002F5EBA" w:rsidRPr="00802D1F">
        <w:rPr>
          <w:color w:val="000000"/>
          <w:sz w:val="28"/>
        </w:rPr>
        <w:t xml:space="preserve"> р</w:t>
      </w:r>
      <w:r w:rsidR="00655EEC" w:rsidRPr="00802D1F">
        <w:rPr>
          <w:color w:val="000000"/>
          <w:sz w:val="28"/>
        </w:rPr>
        <w:t>оки</w:t>
      </w:r>
      <w:r w:rsidRPr="00802D1F">
        <w:rPr>
          <w:sz w:val="28"/>
        </w:rPr>
        <w:t>» реалізується протягом 202</w:t>
      </w:r>
      <w:r w:rsidR="00655EEC" w:rsidRPr="00802D1F">
        <w:rPr>
          <w:sz w:val="28"/>
        </w:rPr>
        <w:t>5-2027</w:t>
      </w:r>
      <w:r w:rsidRPr="00802D1F">
        <w:rPr>
          <w:sz w:val="28"/>
        </w:rPr>
        <w:t xml:space="preserve"> рок</w:t>
      </w:r>
      <w:r w:rsidR="00655EEC" w:rsidRPr="00802D1F">
        <w:rPr>
          <w:sz w:val="28"/>
        </w:rPr>
        <w:t>ів</w:t>
      </w:r>
      <w:r w:rsidRPr="00802D1F">
        <w:rPr>
          <w:sz w:val="28"/>
        </w:rPr>
        <w:t>.</w:t>
      </w:r>
      <w:r w:rsidR="00D5469C" w:rsidRPr="00802D1F">
        <w:rPr>
          <w:sz w:val="28"/>
        </w:rPr>
        <w:t xml:space="preserve"> Координація діяльності з виконання програми покладається на </w:t>
      </w:r>
      <w:r w:rsidR="00967EA6" w:rsidRPr="00802D1F">
        <w:rPr>
          <w:sz w:val="28"/>
        </w:rPr>
        <w:t>Комунальн</w:t>
      </w:r>
      <w:r w:rsidR="00655EEC" w:rsidRPr="00802D1F">
        <w:rPr>
          <w:sz w:val="28"/>
        </w:rPr>
        <w:t>ий</w:t>
      </w:r>
      <w:r w:rsidR="00967EA6" w:rsidRPr="00802D1F">
        <w:rPr>
          <w:sz w:val="28"/>
        </w:rPr>
        <w:t xml:space="preserve"> </w:t>
      </w:r>
      <w:r w:rsidR="00655EEC" w:rsidRPr="00802D1F">
        <w:rPr>
          <w:sz w:val="28"/>
        </w:rPr>
        <w:t>заклад</w:t>
      </w:r>
      <w:r w:rsidR="001301AA" w:rsidRPr="00802D1F">
        <w:rPr>
          <w:sz w:val="28"/>
        </w:rPr>
        <w:t xml:space="preserve"> Петрівської сільської ради</w:t>
      </w:r>
      <w:r w:rsidR="006C4892" w:rsidRPr="00802D1F">
        <w:rPr>
          <w:sz w:val="28"/>
        </w:rPr>
        <w:t xml:space="preserve"> </w:t>
      </w:r>
      <w:r w:rsidR="001301AA" w:rsidRPr="00802D1F">
        <w:rPr>
          <w:sz w:val="28"/>
        </w:rPr>
        <w:t xml:space="preserve">«Центр </w:t>
      </w:r>
      <w:r w:rsidR="006C4892" w:rsidRPr="00802D1F">
        <w:rPr>
          <w:sz w:val="28"/>
        </w:rPr>
        <w:t xml:space="preserve"> надання соціальних послуг</w:t>
      </w:r>
      <w:r w:rsidR="001301AA" w:rsidRPr="00802D1F">
        <w:rPr>
          <w:sz w:val="28"/>
        </w:rPr>
        <w:t>»</w:t>
      </w:r>
      <w:r w:rsidR="006C4892" w:rsidRPr="00802D1F">
        <w:rPr>
          <w:sz w:val="28"/>
        </w:rPr>
        <w:t>.</w:t>
      </w:r>
    </w:p>
    <w:p w14:paraId="2CCB7639" w14:textId="77777777" w:rsidR="00D5469C" w:rsidRPr="001B3BFF" w:rsidRDefault="00D5469C" w:rsidP="00D5469C">
      <w:pPr>
        <w:tabs>
          <w:tab w:val="left" w:pos="540"/>
        </w:tabs>
        <w:jc w:val="both"/>
      </w:pPr>
    </w:p>
    <w:p w14:paraId="148338E2" w14:textId="77777777" w:rsidR="00D5469C" w:rsidRPr="00202E46" w:rsidRDefault="00AA1D43" w:rsidP="00AA1D43">
      <w:pPr>
        <w:tabs>
          <w:tab w:val="left" w:pos="4110"/>
        </w:tabs>
        <w:ind w:left="360"/>
        <w:jc w:val="center"/>
        <w:rPr>
          <w:b/>
          <w:sz w:val="28"/>
        </w:rPr>
      </w:pPr>
      <w:r w:rsidRPr="00202E46">
        <w:rPr>
          <w:b/>
          <w:sz w:val="28"/>
        </w:rPr>
        <w:t>5</w:t>
      </w:r>
      <w:r w:rsidR="00D5469C" w:rsidRPr="00202E46">
        <w:rPr>
          <w:b/>
          <w:sz w:val="28"/>
        </w:rPr>
        <w:t>. Фінансове забезпечення виконання Програми</w:t>
      </w:r>
    </w:p>
    <w:p w14:paraId="755D154A" w14:textId="455C27BD" w:rsidR="00802D1F" w:rsidRPr="00802D1F" w:rsidRDefault="00802D1F" w:rsidP="00802D1F">
      <w:pPr>
        <w:tabs>
          <w:tab w:val="left" w:pos="540"/>
        </w:tabs>
        <w:ind w:firstLine="709"/>
        <w:jc w:val="both"/>
        <w:rPr>
          <w:sz w:val="28"/>
          <w:szCs w:val="26"/>
        </w:rPr>
      </w:pPr>
      <w:r w:rsidRPr="00802D1F">
        <w:rPr>
          <w:sz w:val="28"/>
          <w:szCs w:val="26"/>
        </w:rPr>
        <w:t>Фінансування Програми забезпечується сільським бюджетом.</w:t>
      </w:r>
    </w:p>
    <w:p w14:paraId="0F06A3A2" w14:textId="77777777" w:rsidR="00802D1F" w:rsidRPr="00802D1F" w:rsidRDefault="00802D1F" w:rsidP="00802D1F">
      <w:pPr>
        <w:tabs>
          <w:tab w:val="left" w:pos="540"/>
        </w:tabs>
        <w:ind w:firstLine="709"/>
        <w:jc w:val="both"/>
        <w:rPr>
          <w:sz w:val="28"/>
          <w:szCs w:val="26"/>
        </w:rPr>
      </w:pPr>
      <w:r w:rsidRPr="00802D1F">
        <w:rPr>
          <w:sz w:val="28"/>
          <w:szCs w:val="26"/>
        </w:rPr>
        <w:t>Заходи Програми будуть реалізуватися у межах асигнувань, передбачених в  кошторисі Центру, а також з інших джерел, не заборонених чинним законодавством.</w:t>
      </w:r>
    </w:p>
    <w:p w14:paraId="27E2FC65" w14:textId="77777777" w:rsidR="00D5469C" w:rsidRPr="001B3BFF" w:rsidRDefault="00D5469C" w:rsidP="00D5469C">
      <w:pPr>
        <w:tabs>
          <w:tab w:val="left" w:pos="540"/>
        </w:tabs>
        <w:jc w:val="both"/>
      </w:pPr>
    </w:p>
    <w:p w14:paraId="49F98785" w14:textId="77777777" w:rsidR="00D5469C" w:rsidRPr="00202E46" w:rsidRDefault="00AA1D43" w:rsidP="00AA1D43">
      <w:pPr>
        <w:tabs>
          <w:tab w:val="left" w:pos="4110"/>
        </w:tabs>
        <w:ind w:left="360"/>
        <w:jc w:val="center"/>
        <w:rPr>
          <w:b/>
          <w:sz w:val="28"/>
        </w:rPr>
      </w:pPr>
      <w:r w:rsidRPr="00202E46">
        <w:rPr>
          <w:b/>
          <w:sz w:val="28"/>
        </w:rPr>
        <w:t>6</w:t>
      </w:r>
      <w:r w:rsidR="00D5469C" w:rsidRPr="00202E46">
        <w:rPr>
          <w:b/>
          <w:sz w:val="28"/>
        </w:rPr>
        <w:t>. Очікувані результати реалізації Програми</w:t>
      </w:r>
    </w:p>
    <w:p w14:paraId="04D0CCD4" w14:textId="77777777" w:rsidR="00D5469C" w:rsidRPr="001B3BFF" w:rsidRDefault="00D5469C" w:rsidP="00AA1D43">
      <w:pPr>
        <w:tabs>
          <w:tab w:val="left" w:pos="4110"/>
        </w:tabs>
        <w:ind w:left="360"/>
        <w:jc w:val="center"/>
        <w:rPr>
          <w:b/>
        </w:rPr>
      </w:pPr>
    </w:p>
    <w:p w14:paraId="3F1E0E0D" w14:textId="1CB8EC54" w:rsidR="00D13841" w:rsidRPr="00202E46" w:rsidRDefault="00D13841" w:rsidP="00D13841">
      <w:pPr>
        <w:tabs>
          <w:tab w:val="left" w:pos="4110"/>
        </w:tabs>
        <w:ind w:firstLine="709"/>
        <w:jc w:val="both"/>
        <w:rPr>
          <w:sz w:val="28"/>
          <w:szCs w:val="28"/>
          <w:lang w:eastAsia="ru-RU"/>
        </w:rPr>
      </w:pPr>
      <w:r w:rsidRPr="00202E46">
        <w:rPr>
          <w:sz w:val="28"/>
          <w:szCs w:val="28"/>
          <w:lang w:eastAsia="ru-RU"/>
        </w:rPr>
        <w:t xml:space="preserve">Реалізація </w:t>
      </w:r>
      <w:r w:rsidR="00202E46" w:rsidRPr="00202E46">
        <w:rPr>
          <w:sz w:val="28"/>
          <w:szCs w:val="28"/>
          <w:lang w:eastAsia="ru-RU"/>
        </w:rPr>
        <w:t>П</w:t>
      </w:r>
      <w:r w:rsidRPr="00202E46">
        <w:rPr>
          <w:sz w:val="28"/>
          <w:szCs w:val="28"/>
          <w:lang w:eastAsia="ru-RU"/>
        </w:rPr>
        <w:t>рограми рік дасть змогу:</w:t>
      </w:r>
    </w:p>
    <w:p w14:paraId="7F0DE99A" w14:textId="77777777" w:rsidR="00D13841" w:rsidRPr="00202E46" w:rsidRDefault="00D13841" w:rsidP="00D13841">
      <w:pPr>
        <w:tabs>
          <w:tab w:val="left" w:pos="4110"/>
        </w:tabs>
        <w:ind w:firstLine="709"/>
        <w:jc w:val="both"/>
        <w:rPr>
          <w:sz w:val="28"/>
          <w:szCs w:val="28"/>
          <w:lang w:eastAsia="ru-RU"/>
        </w:rPr>
      </w:pPr>
      <w:r w:rsidRPr="00202E46">
        <w:rPr>
          <w:sz w:val="28"/>
          <w:szCs w:val="28"/>
          <w:lang w:eastAsia="ru-RU"/>
        </w:rPr>
        <w:t>- удосконалити механізм підтримки різних категорій сімей, створити правові передумови для повноцінного функціонування кожної сім</w:t>
      </w:r>
      <w:r w:rsidRPr="00202E46">
        <w:rPr>
          <w:sz w:val="28"/>
          <w:szCs w:val="28"/>
          <w:lang w:val="ru-RU" w:eastAsia="ru-RU"/>
        </w:rPr>
        <w:t>`</w:t>
      </w:r>
      <w:r w:rsidRPr="00202E46">
        <w:rPr>
          <w:sz w:val="28"/>
          <w:szCs w:val="28"/>
          <w:lang w:eastAsia="ru-RU"/>
        </w:rPr>
        <w:t>ї;</w:t>
      </w:r>
    </w:p>
    <w:p w14:paraId="53C7B3D4" w14:textId="77777777" w:rsidR="00D13841" w:rsidRPr="00202E46" w:rsidRDefault="00D13841" w:rsidP="00D13841">
      <w:pPr>
        <w:tabs>
          <w:tab w:val="left" w:pos="4110"/>
        </w:tabs>
        <w:ind w:firstLine="709"/>
        <w:jc w:val="both"/>
        <w:rPr>
          <w:sz w:val="28"/>
          <w:szCs w:val="28"/>
          <w:lang w:eastAsia="ru-RU"/>
        </w:rPr>
      </w:pPr>
      <w:r w:rsidRPr="00202E46">
        <w:rPr>
          <w:sz w:val="28"/>
          <w:szCs w:val="28"/>
          <w:lang w:eastAsia="ru-RU"/>
        </w:rPr>
        <w:t>- запровадити систему інтегрованої соціальної допомоги, заснованої на першочерговому сприянні та реалізації власних можливостей членів сім</w:t>
      </w:r>
      <w:r w:rsidRPr="00202E46">
        <w:rPr>
          <w:sz w:val="28"/>
          <w:szCs w:val="28"/>
          <w:lang w:val="ru-RU" w:eastAsia="ru-RU"/>
        </w:rPr>
        <w:t>`</w:t>
      </w:r>
      <w:r w:rsidRPr="00202E46">
        <w:rPr>
          <w:sz w:val="28"/>
          <w:szCs w:val="28"/>
          <w:lang w:eastAsia="ru-RU"/>
        </w:rPr>
        <w:t>ї, створити сприятливі умови для використання їх трудового потенціалу;</w:t>
      </w:r>
    </w:p>
    <w:p w14:paraId="2F4AA1A9" w14:textId="77777777" w:rsidR="00D13841" w:rsidRPr="00202E46" w:rsidRDefault="00D13841" w:rsidP="00D13841">
      <w:pPr>
        <w:tabs>
          <w:tab w:val="left" w:pos="4110"/>
        </w:tabs>
        <w:ind w:firstLine="709"/>
        <w:jc w:val="both"/>
        <w:rPr>
          <w:sz w:val="28"/>
          <w:szCs w:val="28"/>
          <w:lang w:eastAsia="ru-RU"/>
        </w:rPr>
      </w:pPr>
      <w:r w:rsidRPr="00202E46">
        <w:rPr>
          <w:sz w:val="28"/>
          <w:szCs w:val="28"/>
          <w:lang w:eastAsia="ru-RU"/>
        </w:rPr>
        <w:t>- сформувати у суспільстві потребу у відповідальному ставленні громадян до збереження свого здоров’я;</w:t>
      </w:r>
    </w:p>
    <w:p w14:paraId="5D289B79" w14:textId="77777777" w:rsidR="00D13841" w:rsidRPr="00202E46" w:rsidRDefault="00D13841" w:rsidP="00D13841">
      <w:pPr>
        <w:tabs>
          <w:tab w:val="left" w:pos="4110"/>
        </w:tabs>
        <w:ind w:firstLine="709"/>
        <w:jc w:val="both"/>
        <w:rPr>
          <w:sz w:val="28"/>
          <w:szCs w:val="28"/>
          <w:lang w:eastAsia="ru-RU"/>
        </w:rPr>
      </w:pPr>
      <w:r w:rsidRPr="00202E46">
        <w:rPr>
          <w:sz w:val="28"/>
          <w:szCs w:val="28"/>
          <w:lang w:eastAsia="ru-RU"/>
        </w:rPr>
        <w:t>- підвищити рівень готовності молоді до подружнього життя та виконанні функцій батька та матері;</w:t>
      </w:r>
    </w:p>
    <w:p w14:paraId="79E14AF1" w14:textId="77777777" w:rsidR="00D13841" w:rsidRPr="00202E46" w:rsidRDefault="00D13841" w:rsidP="00D13841">
      <w:pPr>
        <w:tabs>
          <w:tab w:val="left" w:pos="4110"/>
        </w:tabs>
        <w:ind w:firstLine="709"/>
        <w:jc w:val="both"/>
        <w:rPr>
          <w:sz w:val="28"/>
          <w:szCs w:val="28"/>
          <w:lang w:eastAsia="ru-RU"/>
        </w:rPr>
      </w:pPr>
      <w:r w:rsidRPr="00202E46">
        <w:rPr>
          <w:sz w:val="28"/>
          <w:szCs w:val="28"/>
          <w:lang w:eastAsia="ru-RU"/>
        </w:rPr>
        <w:lastRenderedPageBreak/>
        <w:t>- удосконалити систему запобігання насильству в сім</w:t>
      </w:r>
      <w:r w:rsidRPr="00202E46">
        <w:rPr>
          <w:sz w:val="28"/>
          <w:szCs w:val="28"/>
          <w:lang w:val="ru-RU" w:eastAsia="ru-RU"/>
        </w:rPr>
        <w:t>`</w:t>
      </w:r>
      <w:r w:rsidRPr="00202E46">
        <w:rPr>
          <w:sz w:val="28"/>
          <w:szCs w:val="28"/>
          <w:lang w:eastAsia="ru-RU"/>
        </w:rPr>
        <w:t xml:space="preserve">ї та створити дієву систему надання допомоги жертвам насильства; </w:t>
      </w:r>
    </w:p>
    <w:p w14:paraId="53050586" w14:textId="77777777" w:rsidR="00D13841" w:rsidRPr="00202E46" w:rsidRDefault="00D13841" w:rsidP="00D13841">
      <w:pPr>
        <w:tabs>
          <w:tab w:val="left" w:pos="4110"/>
        </w:tabs>
        <w:ind w:firstLine="709"/>
        <w:jc w:val="both"/>
        <w:rPr>
          <w:sz w:val="28"/>
          <w:szCs w:val="28"/>
          <w:lang w:eastAsia="ru-RU"/>
        </w:rPr>
      </w:pPr>
      <w:r w:rsidRPr="00202E46">
        <w:rPr>
          <w:sz w:val="28"/>
          <w:szCs w:val="28"/>
          <w:lang w:eastAsia="ru-RU"/>
        </w:rPr>
        <w:t>- підвищити рівень обізнаності громадськості про розвиток сімейних форм виховання;</w:t>
      </w:r>
    </w:p>
    <w:p w14:paraId="02B1B6D5" w14:textId="77777777" w:rsidR="00D13841" w:rsidRPr="00202E46" w:rsidRDefault="00D13841" w:rsidP="00D13841">
      <w:pPr>
        <w:tabs>
          <w:tab w:val="left" w:pos="4110"/>
        </w:tabs>
        <w:ind w:firstLine="709"/>
        <w:jc w:val="both"/>
        <w:rPr>
          <w:sz w:val="28"/>
          <w:szCs w:val="28"/>
          <w:lang w:eastAsia="ru-RU"/>
        </w:rPr>
      </w:pPr>
      <w:r w:rsidRPr="00202E46">
        <w:rPr>
          <w:sz w:val="28"/>
          <w:szCs w:val="28"/>
          <w:lang w:eastAsia="ru-RU"/>
        </w:rPr>
        <w:t>- влаштування дітей сиріт та дітей, позбавлених батьківського піклування до прийомних сімей , дитячих будинків сімейного типу;</w:t>
      </w:r>
    </w:p>
    <w:p w14:paraId="76BFB1FD" w14:textId="77777777" w:rsidR="00D13841" w:rsidRPr="00202E46" w:rsidRDefault="00D13841" w:rsidP="00D13841">
      <w:pPr>
        <w:tabs>
          <w:tab w:val="left" w:pos="4110"/>
        </w:tabs>
        <w:ind w:firstLine="709"/>
        <w:jc w:val="both"/>
        <w:rPr>
          <w:sz w:val="28"/>
          <w:szCs w:val="28"/>
          <w:lang w:eastAsia="ru-RU"/>
        </w:rPr>
      </w:pPr>
      <w:r w:rsidRPr="00202E46">
        <w:rPr>
          <w:sz w:val="28"/>
          <w:szCs w:val="28"/>
          <w:lang w:eastAsia="ru-RU"/>
        </w:rPr>
        <w:t>- удосконалити механізм психологічної, юридичної, інших видів допомоги з</w:t>
      </w:r>
      <w:r w:rsidRPr="00202E46">
        <w:rPr>
          <w:sz w:val="28"/>
          <w:szCs w:val="28"/>
          <w:lang w:val="ru-RU" w:eastAsia="ru-RU"/>
        </w:rPr>
        <w:t xml:space="preserve"> </w:t>
      </w:r>
      <w:r w:rsidRPr="00202E46">
        <w:rPr>
          <w:sz w:val="28"/>
          <w:szCs w:val="28"/>
          <w:lang w:eastAsia="ru-RU"/>
        </w:rPr>
        <w:t>питань шлюбу, сім</w:t>
      </w:r>
      <w:r w:rsidRPr="00202E46">
        <w:rPr>
          <w:sz w:val="28"/>
          <w:szCs w:val="28"/>
          <w:lang w:val="ru-RU" w:eastAsia="ru-RU"/>
        </w:rPr>
        <w:t>`</w:t>
      </w:r>
      <w:r w:rsidRPr="00202E46">
        <w:rPr>
          <w:sz w:val="28"/>
          <w:szCs w:val="28"/>
          <w:lang w:eastAsia="ru-RU"/>
        </w:rPr>
        <w:t>ї та виховання дітей, розширення сфери культурних послуг;</w:t>
      </w:r>
    </w:p>
    <w:p w14:paraId="331C21FC" w14:textId="77777777" w:rsidR="00D13841" w:rsidRPr="00202E46" w:rsidRDefault="00D13841" w:rsidP="00D13841">
      <w:pPr>
        <w:tabs>
          <w:tab w:val="left" w:pos="4110"/>
        </w:tabs>
        <w:ind w:firstLine="709"/>
        <w:jc w:val="both"/>
        <w:rPr>
          <w:sz w:val="28"/>
          <w:szCs w:val="28"/>
          <w:lang w:eastAsia="ru-RU"/>
        </w:rPr>
      </w:pPr>
      <w:r w:rsidRPr="00202E46">
        <w:rPr>
          <w:sz w:val="28"/>
          <w:szCs w:val="28"/>
          <w:lang w:eastAsia="ru-RU"/>
        </w:rPr>
        <w:t>- підвищити рівень психолого-педагогічної культури молоді  у сфері сімейних стосунків;</w:t>
      </w:r>
    </w:p>
    <w:p w14:paraId="5950A0AE" w14:textId="77777777" w:rsidR="00D13841" w:rsidRPr="00202E46" w:rsidRDefault="00D13841" w:rsidP="00D13841">
      <w:pPr>
        <w:tabs>
          <w:tab w:val="left" w:pos="4110"/>
        </w:tabs>
        <w:ind w:firstLine="709"/>
        <w:jc w:val="both"/>
        <w:rPr>
          <w:sz w:val="28"/>
          <w:szCs w:val="28"/>
          <w:lang w:val="ru-RU" w:eastAsia="ru-RU"/>
        </w:rPr>
      </w:pPr>
      <w:r w:rsidRPr="00202E46">
        <w:rPr>
          <w:sz w:val="28"/>
          <w:szCs w:val="28"/>
          <w:lang w:eastAsia="ru-RU"/>
        </w:rPr>
        <w:t>- зменшення кількості розлучень молодих сімей</w:t>
      </w:r>
      <w:r w:rsidRPr="00202E46">
        <w:rPr>
          <w:sz w:val="28"/>
          <w:szCs w:val="28"/>
          <w:lang w:val="ru-RU" w:eastAsia="ru-RU"/>
        </w:rPr>
        <w:t>;</w:t>
      </w:r>
    </w:p>
    <w:p w14:paraId="05310EC7" w14:textId="77777777" w:rsidR="00D13841" w:rsidRPr="00202E46" w:rsidRDefault="00D13841" w:rsidP="00D13841">
      <w:pPr>
        <w:tabs>
          <w:tab w:val="left" w:pos="4110"/>
        </w:tabs>
        <w:ind w:firstLine="709"/>
        <w:jc w:val="both"/>
        <w:rPr>
          <w:sz w:val="28"/>
          <w:szCs w:val="28"/>
          <w:lang w:val="ru-RU" w:eastAsia="ru-RU"/>
        </w:rPr>
      </w:pPr>
      <w:r w:rsidRPr="00202E46">
        <w:rPr>
          <w:sz w:val="28"/>
          <w:szCs w:val="28"/>
          <w:lang w:eastAsia="ru-RU"/>
        </w:rPr>
        <w:t>- зменшення рівня соціального сирітства серед дітей;</w:t>
      </w:r>
    </w:p>
    <w:p w14:paraId="46109A6C" w14:textId="77777777" w:rsidR="00D13841" w:rsidRPr="00202E46" w:rsidRDefault="00D13841" w:rsidP="00D13841">
      <w:pPr>
        <w:tabs>
          <w:tab w:val="left" w:pos="4110"/>
        </w:tabs>
        <w:ind w:firstLine="709"/>
        <w:jc w:val="both"/>
        <w:rPr>
          <w:sz w:val="28"/>
          <w:szCs w:val="28"/>
          <w:lang w:eastAsia="ru-RU"/>
        </w:rPr>
      </w:pPr>
      <w:r w:rsidRPr="00202E46">
        <w:rPr>
          <w:sz w:val="28"/>
          <w:szCs w:val="28"/>
          <w:lang w:eastAsia="ru-RU"/>
        </w:rPr>
        <w:t>- зменшення кількості випадків відмов матері від новонародженої дитини;</w:t>
      </w:r>
    </w:p>
    <w:p w14:paraId="0600E892" w14:textId="77777777" w:rsidR="00D13841" w:rsidRPr="00202E46" w:rsidRDefault="00D13841" w:rsidP="00D13841">
      <w:pPr>
        <w:tabs>
          <w:tab w:val="left" w:pos="4110"/>
        </w:tabs>
        <w:ind w:firstLine="709"/>
        <w:jc w:val="both"/>
        <w:rPr>
          <w:sz w:val="28"/>
          <w:szCs w:val="28"/>
          <w:lang w:eastAsia="ru-RU"/>
        </w:rPr>
      </w:pPr>
      <w:r w:rsidRPr="00202E46">
        <w:rPr>
          <w:sz w:val="28"/>
          <w:szCs w:val="28"/>
          <w:lang w:eastAsia="ru-RU"/>
        </w:rPr>
        <w:t>- зменшення кількості злочинів, пов’язаних  із насильством у сім</w:t>
      </w:r>
      <w:r w:rsidRPr="00202E46">
        <w:rPr>
          <w:sz w:val="28"/>
          <w:szCs w:val="28"/>
          <w:lang w:val="ru-RU" w:eastAsia="ru-RU"/>
        </w:rPr>
        <w:t>`</w:t>
      </w:r>
      <w:r w:rsidRPr="00202E46">
        <w:rPr>
          <w:sz w:val="28"/>
          <w:szCs w:val="28"/>
          <w:lang w:eastAsia="ru-RU"/>
        </w:rPr>
        <w:t>ї;</w:t>
      </w:r>
    </w:p>
    <w:p w14:paraId="6BE6D984" w14:textId="77777777" w:rsidR="00D13841" w:rsidRPr="00202E46" w:rsidRDefault="00D13841" w:rsidP="00D13841">
      <w:pPr>
        <w:tabs>
          <w:tab w:val="left" w:pos="4110"/>
        </w:tabs>
        <w:ind w:firstLine="709"/>
        <w:jc w:val="both"/>
        <w:rPr>
          <w:sz w:val="28"/>
          <w:szCs w:val="28"/>
          <w:lang w:eastAsia="ru-RU"/>
        </w:rPr>
      </w:pPr>
      <w:r w:rsidRPr="00202E46">
        <w:rPr>
          <w:sz w:val="28"/>
          <w:szCs w:val="28"/>
          <w:lang w:eastAsia="ru-RU"/>
        </w:rPr>
        <w:t>- зменшення рівня злочинності та інших негативних проявів;</w:t>
      </w:r>
    </w:p>
    <w:p w14:paraId="12338ACD" w14:textId="77777777" w:rsidR="00D13841" w:rsidRPr="00202E46" w:rsidRDefault="00D13841" w:rsidP="00D13841">
      <w:pPr>
        <w:tabs>
          <w:tab w:val="left" w:pos="4110"/>
        </w:tabs>
        <w:ind w:firstLine="709"/>
        <w:jc w:val="both"/>
        <w:rPr>
          <w:sz w:val="28"/>
          <w:szCs w:val="28"/>
          <w:lang w:eastAsia="ru-RU"/>
        </w:rPr>
      </w:pPr>
      <w:r w:rsidRPr="00202E46">
        <w:rPr>
          <w:sz w:val="28"/>
          <w:szCs w:val="28"/>
          <w:lang w:eastAsia="ru-RU"/>
        </w:rPr>
        <w:t>- підвищити рівень відповідальності батьків за утримання, виховання та розвиток дітей, їх життя та здоров’я;</w:t>
      </w:r>
    </w:p>
    <w:p w14:paraId="5E609909" w14:textId="77777777" w:rsidR="00D13841" w:rsidRPr="00202E46" w:rsidRDefault="00D13841" w:rsidP="00D13841">
      <w:pPr>
        <w:tabs>
          <w:tab w:val="left" w:pos="4110"/>
        </w:tabs>
        <w:ind w:firstLine="709"/>
        <w:jc w:val="both"/>
        <w:rPr>
          <w:sz w:val="28"/>
          <w:szCs w:val="28"/>
          <w:lang w:eastAsia="ru-RU"/>
        </w:rPr>
      </w:pPr>
      <w:r w:rsidRPr="00202E46">
        <w:rPr>
          <w:sz w:val="28"/>
          <w:szCs w:val="28"/>
          <w:lang w:eastAsia="ru-RU"/>
        </w:rPr>
        <w:t>- залучення громади до допомоги особам, сім’ям, дітям та молоді;</w:t>
      </w:r>
    </w:p>
    <w:p w14:paraId="3ADBE1CF" w14:textId="77777777" w:rsidR="00D13841" w:rsidRPr="00202E46" w:rsidRDefault="00D13841" w:rsidP="00D13841">
      <w:pPr>
        <w:tabs>
          <w:tab w:val="left" w:pos="4110"/>
        </w:tabs>
        <w:ind w:firstLine="709"/>
        <w:jc w:val="both"/>
        <w:rPr>
          <w:sz w:val="28"/>
          <w:szCs w:val="28"/>
          <w:lang w:eastAsia="ru-RU"/>
        </w:rPr>
      </w:pPr>
      <w:r w:rsidRPr="00202E46">
        <w:rPr>
          <w:sz w:val="28"/>
          <w:szCs w:val="28"/>
          <w:lang w:eastAsia="ru-RU"/>
        </w:rPr>
        <w:t>- поліпшити якість соціальних послуг особам, сім’ям, які перебувають  у складних життєвих обставинах;</w:t>
      </w:r>
    </w:p>
    <w:p w14:paraId="20729F7D" w14:textId="77777777" w:rsidR="00D13841" w:rsidRPr="00202E46" w:rsidRDefault="00D13841" w:rsidP="00D13841">
      <w:pPr>
        <w:tabs>
          <w:tab w:val="left" w:pos="4110"/>
        </w:tabs>
        <w:ind w:firstLine="709"/>
        <w:jc w:val="both"/>
        <w:rPr>
          <w:sz w:val="28"/>
          <w:szCs w:val="28"/>
          <w:lang w:eastAsia="ru-RU"/>
        </w:rPr>
      </w:pPr>
      <w:r w:rsidRPr="00202E46">
        <w:rPr>
          <w:sz w:val="28"/>
          <w:szCs w:val="28"/>
          <w:lang w:eastAsia="ru-RU"/>
        </w:rPr>
        <w:t>- поліпшити становище сімей з дітьми, мінімізувати ризики неналежного виховання дітей у сім’ях та вилучення з них дітей;</w:t>
      </w:r>
    </w:p>
    <w:p w14:paraId="685D375B" w14:textId="4500A0E7" w:rsidR="00D13841" w:rsidRPr="00202E46" w:rsidRDefault="00D13841" w:rsidP="00D13841">
      <w:pPr>
        <w:tabs>
          <w:tab w:val="left" w:pos="4110"/>
        </w:tabs>
        <w:ind w:firstLine="709"/>
        <w:jc w:val="both"/>
        <w:rPr>
          <w:sz w:val="28"/>
          <w:szCs w:val="28"/>
          <w:lang w:eastAsia="ru-RU"/>
        </w:rPr>
      </w:pPr>
      <w:r w:rsidRPr="00202E46">
        <w:rPr>
          <w:sz w:val="28"/>
          <w:szCs w:val="28"/>
          <w:lang w:eastAsia="ru-RU"/>
        </w:rPr>
        <w:t>- створити дружнє до дітей середовище в громаді  відпов</w:t>
      </w:r>
      <w:r w:rsidR="00202E46" w:rsidRPr="00202E46">
        <w:rPr>
          <w:sz w:val="28"/>
          <w:szCs w:val="28"/>
          <w:lang w:eastAsia="ru-RU"/>
        </w:rPr>
        <w:t>ідно до міжнародних зобов’язань;</w:t>
      </w:r>
    </w:p>
    <w:p w14:paraId="06E7B73E" w14:textId="53AA9B2D" w:rsidR="008118CF" w:rsidRPr="00202E46" w:rsidRDefault="008118CF" w:rsidP="00202E46">
      <w:pPr>
        <w:tabs>
          <w:tab w:val="left" w:pos="4110"/>
        </w:tabs>
        <w:ind w:firstLine="709"/>
        <w:jc w:val="both"/>
        <w:rPr>
          <w:sz w:val="28"/>
          <w:szCs w:val="28"/>
        </w:rPr>
      </w:pPr>
      <w:r w:rsidRPr="00202E46">
        <w:rPr>
          <w:sz w:val="28"/>
          <w:szCs w:val="28"/>
        </w:rPr>
        <w:t>- покращити психоемоційний стан жителів громади під час війни</w:t>
      </w:r>
      <w:r w:rsidR="00202E46" w:rsidRPr="00202E46">
        <w:rPr>
          <w:sz w:val="28"/>
          <w:szCs w:val="28"/>
        </w:rPr>
        <w:t>;</w:t>
      </w:r>
    </w:p>
    <w:p w14:paraId="0590F770" w14:textId="097F0CDC" w:rsidR="00484A96" w:rsidRPr="00202E46" w:rsidRDefault="00484A96" w:rsidP="00202E46">
      <w:pPr>
        <w:tabs>
          <w:tab w:val="left" w:pos="4110"/>
        </w:tabs>
        <w:ind w:firstLine="709"/>
        <w:jc w:val="both"/>
        <w:rPr>
          <w:sz w:val="28"/>
          <w:szCs w:val="28"/>
        </w:rPr>
      </w:pPr>
      <w:r w:rsidRPr="00202E46">
        <w:rPr>
          <w:sz w:val="28"/>
          <w:szCs w:val="28"/>
        </w:rPr>
        <w:t xml:space="preserve">- </w:t>
      </w:r>
      <w:r w:rsidR="007648C3" w:rsidRPr="00202E46">
        <w:rPr>
          <w:sz w:val="28"/>
          <w:szCs w:val="28"/>
        </w:rPr>
        <w:t xml:space="preserve">сприяти </w:t>
      </w:r>
      <w:r w:rsidR="0011559D" w:rsidRPr="00202E46">
        <w:rPr>
          <w:sz w:val="28"/>
          <w:szCs w:val="28"/>
        </w:rPr>
        <w:t xml:space="preserve">покращенню </w:t>
      </w:r>
      <w:r w:rsidR="007648C3" w:rsidRPr="00202E46">
        <w:rPr>
          <w:sz w:val="28"/>
          <w:szCs w:val="28"/>
        </w:rPr>
        <w:t>реалізац</w:t>
      </w:r>
      <w:r w:rsidR="00202E46" w:rsidRPr="00202E46">
        <w:rPr>
          <w:sz w:val="28"/>
          <w:szCs w:val="28"/>
        </w:rPr>
        <w:t>і</w:t>
      </w:r>
      <w:r w:rsidR="007648C3" w:rsidRPr="00202E46">
        <w:rPr>
          <w:sz w:val="28"/>
          <w:szCs w:val="28"/>
        </w:rPr>
        <w:t>ї</w:t>
      </w:r>
      <w:r w:rsidRPr="00202E46">
        <w:rPr>
          <w:sz w:val="28"/>
          <w:szCs w:val="28"/>
        </w:rPr>
        <w:t xml:space="preserve"> </w:t>
      </w:r>
      <w:r w:rsidR="007648C3" w:rsidRPr="00202E46">
        <w:rPr>
          <w:sz w:val="28"/>
          <w:szCs w:val="28"/>
        </w:rPr>
        <w:t xml:space="preserve">соціальної </w:t>
      </w:r>
      <w:r w:rsidRPr="00202E46">
        <w:rPr>
          <w:sz w:val="28"/>
          <w:szCs w:val="28"/>
        </w:rPr>
        <w:t xml:space="preserve">послуги </w:t>
      </w:r>
      <w:bookmarkStart w:id="1" w:name="_Hlk184983630"/>
      <w:r w:rsidRPr="00202E46">
        <w:rPr>
          <w:sz w:val="28"/>
          <w:szCs w:val="28"/>
        </w:rPr>
        <w:t>соціальної адаптації та психологічної допомоги ветеранам війни та</w:t>
      </w:r>
      <w:r w:rsidR="007648C3" w:rsidRPr="00202E46">
        <w:rPr>
          <w:sz w:val="28"/>
          <w:szCs w:val="28"/>
        </w:rPr>
        <w:t xml:space="preserve"> </w:t>
      </w:r>
      <w:r w:rsidRPr="00202E46">
        <w:rPr>
          <w:sz w:val="28"/>
          <w:szCs w:val="28"/>
        </w:rPr>
        <w:t>демобілізованим особам</w:t>
      </w:r>
      <w:r w:rsidR="007648C3" w:rsidRPr="00202E46">
        <w:rPr>
          <w:sz w:val="28"/>
          <w:szCs w:val="28"/>
        </w:rPr>
        <w:t xml:space="preserve"> в громаді</w:t>
      </w:r>
      <w:r w:rsidR="00202E46" w:rsidRPr="00202E46">
        <w:rPr>
          <w:sz w:val="28"/>
          <w:szCs w:val="28"/>
        </w:rPr>
        <w:t>.</w:t>
      </w:r>
    </w:p>
    <w:bookmarkEnd w:id="1"/>
    <w:p w14:paraId="026D745C" w14:textId="77777777" w:rsidR="0082631C" w:rsidRPr="0040017E" w:rsidRDefault="0082631C" w:rsidP="00D5469C">
      <w:pPr>
        <w:tabs>
          <w:tab w:val="left" w:pos="4110"/>
        </w:tabs>
        <w:jc w:val="both"/>
      </w:pPr>
    </w:p>
    <w:p w14:paraId="1A587F9C" w14:textId="406DF5D0" w:rsidR="00D5469C" w:rsidRPr="004E0F7A" w:rsidRDefault="004E0F7A" w:rsidP="00D678E4">
      <w:pPr>
        <w:jc w:val="center"/>
        <w:rPr>
          <w:b/>
          <w:sz w:val="28"/>
        </w:rPr>
      </w:pPr>
      <w:r w:rsidRPr="004E0F7A">
        <w:rPr>
          <w:b/>
          <w:sz w:val="28"/>
        </w:rPr>
        <w:t>7</w:t>
      </w:r>
      <w:r w:rsidR="00D678E4" w:rsidRPr="004E0F7A">
        <w:rPr>
          <w:b/>
          <w:sz w:val="28"/>
        </w:rPr>
        <w:t>.</w:t>
      </w:r>
      <w:r w:rsidR="00D5469C" w:rsidRPr="004E0F7A">
        <w:rPr>
          <w:b/>
          <w:sz w:val="32"/>
          <w:szCs w:val="28"/>
        </w:rPr>
        <w:t xml:space="preserve">  </w:t>
      </w:r>
      <w:r w:rsidR="00D5469C" w:rsidRPr="004E0F7A">
        <w:rPr>
          <w:b/>
          <w:sz w:val="28"/>
        </w:rPr>
        <w:t>Основні заходи щодо забезпечення виконання Програми:</w:t>
      </w:r>
    </w:p>
    <w:p w14:paraId="179E2767" w14:textId="77777777" w:rsidR="00D5469C" w:rsidRPr="00CC11C9" w:rsidRDefault="00D5469C" w:rsidP="00D5469C">
      <w:pPr>
        <w:jc w:val="both"/>
        <w:rPr>
          <w:b/>
        </w:rPr>
      </w:pPr>
    </w:p>
    <w:tbl>
      <w:tblPr>
        <w:tblW w:w="9733" w:type="dxa"/>
        <w:tblInd w:w="40" w:type="dxa"/>
        <w:tblLayout w:type="fixed"/>
        <w:tblCellMar>
          <w:left w:w="40" w:type="dxa"/>
          <w:right w:w="40" w:type="dxa"/>
        </w:tblCellMar>
        <w:tblLook w:val="0000" w:firstRow="0" w:lastRow="0" w:firstColumn="0" w:lastColumn="0" w:noHBand="0" w:noVBand="0"/>
      </w:tblPr>
      <w:tblGrid>
        <w:gridCol w:w="429"/>
        <w:gridCol w:w="2353"/>
        <w:gridCol w:w="2415"/>
        <w:gridCol w:w="992"/>
        <w:gridCol w:w="1276"/>
        <w:gridCol w:w="1276"/>
        <w:gridCol w:w="992"/>
      </w:tblGrid>
      <w:tr w:rsidR="001B281B" w:rsidRPr="00CC11C9" w14:paraId="576FB56D" w14:textId="61EF3CB9" w:rsidTr="00855EFC">
        <w:tc>
          <w:tcPr>
            <w:tcW w:w="429" w:type="dxa"/>
            <w:tcBorders>
              <w:top w:val="single" w:sz="6" w:space="0" w:color="auto"/>
              <w:left w:val="single" w:sz="6" w:space="0" w:color="auto"/>
              <w:bottom w:val="single" w:sz="6" w:space="0" w:color="auto"/>
              <w:right w:val="single" w:sz="4" w:space="0" w:color="auto"/>
            </w:tcBorders>
          </w:tcPr>
          <w:p w14:paraId="295A5D41" w14:textId="77777777" w:rsidR="001B281B" w:rsidRPr="00CC11C9" w:rsidRDefault="001B281B" w:rsidP="00EB60B7">
            <w:pPr>
              <w:jc w:val="both"/>
            </w:pPr>
            <w:r>
              <w:t>№ п/п</w:t>
            </w:r>
          </w:p>
        </w:tc>
        <w:tc>
          <w:tcPr>
            <w:tcW w:w="2353" w:type="dxa"/>
            <w:tcBorders>
              <w:top w:val="single" w:sz="6" w:space="0" w:color="auto"/>
              <w:left w:val="single" w:sz="4" w:space="0" w:color="auto"/>
              <w:bottom w:val="single" w:sz="6" w:space="0" w:color="auto"/>
              <w:right w:val="single" w:sz="6" w:space="0" w:color="auto"/>
            </w:tcBorders>
          </w:tcPr>
          <w:p w14:paraId="0AB8615B" w14:textId="77777777" w:rsidR="001B281B" w:rsidRPr="00CC11C9" w:rsidRDefault="001B281B" w:rsidP="005867EA">
            <w:pPr>
              <w:jc w:val="both"/>
            </w:pPr>
            <w:r>
              <w:rPr>
                <w:rStyle w:val="a5"/>
                <w:sz w:val="21"/>
                <w:szCs w:val="21"/>
              </w:rPr>
              <w:t>Найменування заходу</w:t>
            </w:r>
          </w:p>
        </w:tc>
        <w:tc>
          <w:tcPr>
            <w:tcW w:w="2415" w:type="dxa"/>
            <w:tcBorders>
              <w:top w:val="single" w:sz="6" w:space="0" w:color="auto"/>
              <w:left w:val="single" w:sz="6" w:space="0" w:color="auto"/>
              <w:bottom w:val="single" w:sz="6" w:space="0" w:color="auto"/>
              <w:right w:val="single" w:sz="6" w:space="0" w:color="auto"/>
            </w:tcBorders>
          </w:tcPr>
          <w:p w14:paraId="5E7B9242" w14:textId="77777777" w:rsidR="001B281B" w:rsidRPr="00CC11C9" w:rsidRDefault="001B281B" w:rsidP="00EB60B7">
            <w:pPr>
              <w:jc w:val="both"/>
            </w:pPr>
            <w:r>
              <w:rPr>
                <w:rStyle w:val="a5"/>
                <w:sz w:val="21"/>
                <w:szCs w:val="21"/>
              </w:rPr>
              <w:t xml:space="preserve">Відповідальні за виконання </w:t>
            </w:r>
          </w:p>
        </w:tc>
        <w:tc>
          <w:tcPr>
            <w:tcW w:w="992" w:type="dxa"/>
            <w:tcBorders>
              <w:top w:val="single" w:sz="6" w:space="0" w:color="auto"/>
              <w:left w:val="single" w:sz="6" w:space="0" w:color="auto"/>
              <w:bottom w:val="single" w:sz="6" w:space="0" w:color="auto"/>
              <w:right w:val="single" w:sz="6" w:space="0" w:color="auto"/>
            </w:tcBorders>
          </w:tcPr>
          <w:p w14:paraId="45A6E2A4" w14:textId="77777777" w:rsidR="001B281B" w:rsidRPr="00CC11C9" w:rsidRDefault="001B281B" w:rsidP="00EB60B7">
            <w:pPr>
              <w:jc w:val="both"/>
            </w:pPr>
            <w:r>
              <w:rPr>
                <w:rStyle w:val="a5"/>
                <w:sz w:val="21"/>
                <w:szCs w:val="21"/>
              </w:rPr>
              <w:t>Термін виконання</w:t>
            </w:r>
          </w:p>
        </w:tc>
        <w:tc>
          <w:tcPr>
            <w:tcW w:w="1276" w:type="dxa"/>
            <w:tcBorders>
              <w:top w:val="single" w:sz="6" w:space="0" w:color="auto"/>
              <w:left w:val="single" w:sz="4" w:space="0" w:color="auto"/>
              <w:bottom w:val="single" w:sz="6" w:space="0" w:color="auto"/>
              <w:right w:val="single" w:sz="4" w:space="0" w:color="auto"/>
            </w:tcBorders>
          </w:tcPr>
          <w:p w14:paraId="1D8AFD84" w14:textId="77777777" w:rsidR="001B281B" w:rsidRDefault="001B281B" w:rsidP="00EB60B7">
            <w:pPr>
              <w:jc w:val="both"/>
            </w:pPr>
            <w:r>
              <w:t>Загальна сума</w:t>
            </w:r>
          </w:p>
          <w:p w14:paraId="782C84DF" w14:textId="77777777" w:rsidR="001B281B" w:rsidRDefault="001B281B" w:rsidP="00EB60B7">
            <w:pPr>
              <w:jc w:val="both"/>
            </w:pPr>
            <w:r>
              <w:t>витрат</w:t>
            </w:r>
          </w:p>
          <w:p w14:paraId="5EF249A2" w14:textId="77777777" w:rsidR="001B281B" w:rsidRDefault="001B281B" w:rsidP="00EB60B7">
            <w:pPr>
              <w:jc w:val="both"/>
            </w:pPr>
            <w:r>
              <w:t>(грн.)</w:t>
            </w:r>
          </w:p>
          <w:p w14:paraId="63DD9805" w14:textId="0FFFB7FA" w:rsidR="001B281B" w:rsidRPr="00CC11C9" w:rsidRDefault="001B281B" w:rsidP="00EB60B7">
            <w:pPr>
              <w:jc w:val="both"/>
            </w:pPr>
            <w:r>
              <w:t>2025 рік</w:t>
            </w:r>
          </w:p>
        </w:tc>
        <w:tc>
          <w:tcPr>
            <w:tcW w:w="1276" w:type="dxa"/>
            <w:tcBorders>
              <w:top w:val="single" w:sz="4" w:space="0" w:color="auto"/>
              <w:left w:val="single" w:sz="4" w:space="0" w:color="auto"/>
              <w:bottom w:val="single" w:sz="6" w:space="0" w:color="auto"/>
              <w:right w:val="single" w:sz="4" w:space="0" w:color="auto"/>
            </w:tcBorders>
          </w:tcPr>
          <w:p w14:paraId="03C0009F" w14:textId="77777777" w:rsidR="001B281B" w:rsidRDefault="001B281B" w:rsidP="00EB60B7">
            <w:pPr>
              <w:jc w:val="both"/>
            </w:pPr>
            <w:r>
              <w:t>Загальна сума</w:t>
            </w:r>
          </w:p>
          <w:p w14:paraId="77E4800B" w14:textId="77777777" w:rsidR="001B281B" w:rsidRDefault="001B281B" w:rsidP="00EB60B7">
            <w:pPr>
              <w:jc w:val="both"/>
            </w:pPr>
            <w:r>
              <w:t>витрат</w:t>
            </w:r>
          </w:p>
          <w:p w14:paraId="14110D40" w14:textId="77777777" w:rsidR="001B281B" w:rsidRDefault="001B281B" w:rsidP="00EB60B7">
            <w:pPr>
              <w:jc w:val="both"/>
            </w:pPr>
            <w:r>
              <w:t>(грн.)</w:t>
            </w:r>
          </w:p>
          <w:p w14:paraId="640095B8" w14:textId="6D360F6A" w:rsidR="001B281B" w:rsidRPr="00CC11C9" w:rsidRDefault="001B281B" w:rsidP="00EB60B7">
            <w:pPr>
              <w:jc w:val="both"/>
            </w:pPr>
            <w:r>
              <w:t>2026 рік</w:t>
            </w:r>
          </w:p>
        </w:tc>
        <w:tc>
          <w:tcPr>
            <w:tcW w:w="992" w:type="dxa"/>
            <w:tcBorders>
              <w:top w:val="single" w:sz="4" w:space="0" w:color="auto"/>
              <w:left w:val="single" w:sz="4" w:space="0" w:color="auto"/>
              <w:bottom w:val="single" w:sz="6" w:space="0" w:color="auto"/>
              <w:right w:val="single" w:sz="6" w:space="0" w:color="auto"/>
            </w:tcBorders>
          </w:tcPr>
          <w:p w14:paraId="0E838FF5" w14:textId="77777777" w:rsidR="001B281B" w:rsidRDefault="001B281B" w:rsidP="00EB60B7">
            <w:pPr>
              <w:jc w:val="both"/>
            </w:pPr>
            <w:r>
              <w:t>Загальна сума</w:t>
            </w:r>
          </w:p>
          <w:p w14:paraId="6836669E" w14:textId="77777777" w:rsidR="001B281B" w:rsidRDefault="001B281B" w:rsidP="00EB60B7">
            <w:pPr>
              <w:jc w:val="both"/>
            </w:pPr>
            <w:r>
              <w:t>витрат</w:t>
            </w:r>
          </w:p>
          <w:p w14:paraId="32F82479" w14:textId="77777777" w:rsidR="00855EFC" w:rsidRDefault="001B281B" w:rsidP="00855EFC">
            <w:pPr>
              <w:jc w:val="both"/>
            </w:pPr>
            <w:r>
              <w:t>(грн.)</w:t>
            </w:r>
          </w:p>
          <w:p w14:paraId="31F97886" w14:textId="21CF90F1" w:rsidR="001B281B" w:rsidRPr="00CC11C9" w:rsidRDefault="001B281B" w:rsidP="00855EFC">
            <w:pPr>
              <w:jc w:val="both"/>
            </w:pPr>
            <w:r>
              <w:t>2027 рік</w:t>
            </w:r>
          </w:p>
        </w:tc>
      </w:tr>
      <w:tr w:rsidR="001B281B" w:rsidRPr="00CC11C9" w14:paraId="0C2FD4DB" w14:textId="133244F0" w:rsidTr="00855EFC">
        <w:tc>
          <w:tcPr>
            <w:tcW w:w="429" w:type="dxa"/>
            <w:tcBorders>
              <w:top w:val="single" w:sz="6" w:space="0" w:color="auto"/>
              <w:left w:val="single" w:sz="6" w:space="0" w:color="auto"/>
              <w:bottom w:val="single" w:sz="6" w:space="0" w:color="auto"/>
              <w:right w:val="single" w:sz="4" w:space="0" w:color="auto"/>
            </w:tcBorders>
          </w:tcPr>
          <w:p w14:paraId="738FFDFF" w14:textId="77777777" w:rsidR="001B281B" w:rsidRPr="00CC11C9" w:rsidRDefault="001B281B" w:rsidP="00EB60B7">
            <w:pPr>
              <w:jc w:val="both"/>
            </w:pPr>
            <w:r w:rsidRPr="00CC11C9">
              <w:t>1.</w:t>
            </w:r>
          </w:p>
        </w:tc>
        <w:tc>
          <w:tcPr>
            <w:tcW w:w="2353" w:type="dxa"/>
            <w:tcBorders>
              <w:top w:val="single" w:sz="6" w:space="0" w:color="auto"/>
              <w:left w:val="single" w:sz="4" w:space="0" w:color="auto"/>
              <w:bottom w:val="single" w:sz="6" w:space="0" w:color="auto"/>
              <w:right w:val="single" w:sz="6" w:space="0" w:color="auto"/>
            </w:tcBorders>
          </w:tcPr>
          <w:p w14:paraId="761012F3" w14:textId="77777777" w:rsidR="001B281B" w:rsidRPr="00CC11C9" w:rsidRDefault="001B281B" w:rsidP="00EB60B7">
            <w:pPr>
              <w:jc w:val="both"/>
            </w:pPr>
            <w:r>
              <w:t>2.</w:t>
            </w:r>
          </w:p>
        </w:tc>
        <w:tc>
          <w:tcPr>
            <w:tcW w:w="2415" w:type="dxa"/>
            <w:tcBorders>
              <w:top w:val="single" w:sz="6" w:space="0" w:color="auto"/>
              <w:left w:val="single" w:sz="6" w:space="0" w:color="auto"/>
              <w:bottom w:val="single" w:sz="6" w:space="0" w:color="auto"/>
              <w:right w:val="single" w:sz="6" w:space="0" w:color="auto"/>
            </w:tcBorders>
          </w:tcPr>
          <w:p w14:paraId="61B3E318" w14:textId="77777777" w:rsidR="001B281B" w:rsidRPr="00CC11C9" w:rsidRDefault="001B281B" w:rsidP="00EB60B7">
            <w:pPr>
              <w:jc w:val="both"/>
            </w:pPr>
            <w:r>
              <w:t>3.</w:t>
            </w:r>
          </w:p>
        </w:tc>
        <w:tc>
          <w:tcPr>
            <w:tcW w:w="992" w:type="dxa"/>
            <w:tcBorders>
              <w:top w:val="single" w:sz="6" w:space="0" w:color="auto"/>
              <w:left w:val="single" w:sz="6" w:space="0" w:color="auto"/>
              <w:bottom w:val="single" w:sz="6" w:space="0" w:color="auto"/>
              <w:right w:val="single" w:sz="6" w:space="0" w:color="auto"/>
            </w:tcBorders>
          </w:tcPr>
          <w:p w14:paraId="4D1C026F" w14:textId="73B63747" w:rsidR="001B281B" w:rsidRPr="00CC11C9" w:rsidRDefault="001B281B" w:rsidP="00EB60B7">
            <w:pPr>
              <w:jc w:val="both"/>
            </w:pPr>
            <w:r>
              <w:t>4.</w:t>
            </w:r>
          </w:p>
        </w:tc>
        <w:tc>
          <w:tcPr>
            <w:tcW w:w="1276" w:type="dxa"/>
            <w:tcBorders>
              <w:top w:val="single" w:sz="6" w:space="0" w:color="auto"/>
              <w:left w:val="single" w:sz="4" w:space="0" w:color="auto"/>
              <w:bottom w:val="single" w:sz="6" w:space="0" w:color="auto"/>
              <w:right w:val="single" w:sz="4" w:space="0" w:color="auto"/>
            </w:tcBorders>
          </w:tcPr>
          <w:p w14:paraId="6F237561" w14:textId="6E0D630E" w:rsidR="001B281B" w:rsidRPr="00CC11C9" w:rsidRDefault="001B281B" w:rsidP="00EB60B7">
            <w:pPr>
              <w:jc w:val="both"/>
            </w:pPr>
            <w:r>
              <w:t>5</w:t>
            </w:r>
            <w:r w:rsidRPr="00CC11C9">
              <w:t>.</w:t>
            </w:r>
          </w:p>
        </w:tc>
        <w:tc>
          <w:tcPr>
            <w:tcW w:w="1276" w:type="dxa"/>
            <w:tcBorders>
              <w:top w:val="single" w:sz="6" w:space="0" w:color="auto"/>
              <w:left w:val="single" w:sz="4" w:space="0" w:color="auto"/>
              <w:bottom w:val="single" w:sz="6" w:space="0" w:color="auto"/>
              <w:right w:val="single" w:sz="4" w:space="0" w:color="auto"/>
            </w:tcBorders>
          </w:tcPr>
          <w:p w14:paraId="120401C6" w14:textId="173F36BC" w:rsidR="001B281B" w:rsidRPr="00CC11C9" w:rsidRDefault="001B281B" w:rsidP="00EB60B7">
            <w:pPr>
              <w:jc w:val="both"/>
            </w:pPr>
          </w:p>
        </w:tc>
        <w:tc>
          <w:tcPr>
            <w:tcW w:w="992" w:type="dxa"/>
            <w:tcBorders>
              <w:top w:val="single" w:sz="6" w:space="0" w:color="auto"/>
              <w:left w:val="single" w:sz="4" w:space="0" w:color="auto"/>
              <w:bottom w:val="single" w:sz="6" w:space="0" w:color="auto"/>
              <w:right w:val="single" w:sz="6" w:space="0" w:color="auto"/>
            </w:tcBorders>
          </w:tcPr>
          <w:p w14:paraId="0A8B5740" w14:textId="77777777" w:rsidR="001B281B" w:rsidRPr="00CC11C9" w:rsidRDefault="001B281B" w:rsidP="00EB60B7">
            <w:pPr>
              <w:jc w:val="both"/>
            </w:pPr>
          </w:p>
        </w:tc>
      </w:tr>
      <w:tr w:rsidR="00BC7B1B" w:rsidRPr="00CC11C9" w14:paraId="73DE7555" w14:textId="7BE790A5" w:rsidTr="00B17782">
        <w:tc>
          <w:tcPr>
            <w:tcW w:w="429" w:type="dxa"/>
            <w:tcBorders>
              <w:top w:val="single" w:sz="6" w:space="0" w:color="auto"/>
              <w:left w:val="single" w:sz="6" w:space="0" w:color="auto"/>
              <w:bottom w:val="single" w:sz="6" w:space="0" w:color="auto"/>
              <w:right w:val="single" w:sz="4" w:space="0" w:color="auto"/>
            </w:tcBorders>
            <w:vAlign w:val="bottom"/>
          </w:tcPr>
          <w:p w14:paraId="220586B7" w14:textId="77777777" w:rsidR="00BC7B1B" w:rsidRPr="00CC11C9" w:rsidRDefault="00BC7B1B" w:rsidP="00BC7B1B">
            <w:pPr>
              <w:jc w:val="both"/>
            </w:pPr>
            <w:r>
              <w:t>1.</w:t>
            </w:r>
          </w:p>
        </w:tc>
        <w:tc>
          <w:tcPr>
            <w:tcW w:w="2353" w:type="dxa"/>
            <w:tcBorders>
              <w:top w:val="single" w:sz="6" w:space="0" w:color="auto"/>
              <w:left w:val="single" w:sz="4" w:space="0" w:color="auto"/>
              <w:bottom w:val="single" w:sz="6" w:space="0" w:color="auto"/>
              <w:right w:val="single" w:sz="6" w:space="0" w:color="auto"/>
            </w:tcBorders>
            <w:vAlign w:val="bottom"/>
          </w:tcPr>
          <w:p w14:paraId="490DD3F3" w14:textId="77777777" w:rsidR="00BC7B1B" w:rsidRDefault="00BC7B1B" w:rsidP="00BC7B1B">
            <w:pPr>
              <w:jc w:val="both"/>
              <w:rPr>
                <w:sz w:val="20"/>
                <w:szCs w:val="20"/>
              </w:rPr>
            </w:pPr>
            <w:r w:rsidRPr="00B80E42">
              <w:rPr>
                <w:sz w:val="20"/>
                <w:szCs w:val="20"/>
              </w:rPr>
              <w:t xml:space="preserve">Реалізація </w:t>
            </w:r>
            <w:r w:rsidRPr="00513CDA">
              <w:rPr>
                <w:sz w:val="20"/>
                <w:szCs w:val="20"/>
              </w:rPr>
              <w:t xml:space="preserve">підпрограми </w:t>
            </w:r>
          </w:p>
          <w:p w14:paraId="3288F755" w14:textId="77777777" w:rsidR="00BC7B1B" w:rsidRPr="00CC11C9" w:rsidRDefault="00BC7B1B" w:rsidP="00BC7B1B">
            <w:pPr>
              <w:jc w:val="both"/>
            </w:pPr>
            <w:r>
              <w:rPr>
                <w:sz w:val="20"/>
                <w:szCs w:val="20"/>
              </w:rPr>
              <w:t>«</w:t>
            </w:r>
            <w:r w:rsidRPr="00513CDA">
              <w:rPr>
                <w:sz w:val="20"/>
                <w:szCs w:val="20"/>
              </w:rPr>
              <w:t>Батьківський місточок» - школа для сімей які очікують дитину.</w:t>
            </w:r>
          </w:p>
        </w:tc>
        <w:tc>
          <w:tcPr>
            <w:tcW w:w="2415" w:type="dxa"/>
            <w:tcBorders>
              <w:top w:val="single" w:sz="6" w:space="0" w:color="auto"/>
              <w:left w:val="single" w:sz="6" w:space="0" w:color="auto"/>
              <w:bottom w:val="single" w:sz="6" w:space="0" w:color="auto"/>
              <w:right w:val="single" w:sz="6" w:space="0" w:color="auto"/>
            </w:tcBorders>
          </w:tcPr>
          <w:p w14:paraId="4B853A7D" w14:textId="3CC6C112" w:rsidR="00BC7B1B" w:rsidRPr="00BC7B1B" w:rsidRDefault="00BC7B1B" w:rsidP="00BC7B1B">
            <w:pPr>
              <w:jc w:val="both"/>
              <w:rPr>
                <w:sz w:val="20"/>
                <w:szCs w:val="20"/>
              </w:rPr>
            </w:pPr>
            <w:r w:rsidRPr="00BC7B1B">
              <w:rPr>
                <w:sz w:val="20"/>
                <w:szCs w:val="20"/>
                <w:lang w:eastAsia="ru-RU"/>
              </w:rPr>
              <w:t>Комунальний заклад Петрівської сільської ради «Центр надання соціальних послуг»</w:t>
            </w:r>
          </w:p>
        </w:tc>
        <w:tc>
          <w:tcPr>
            <w:tcW w:w="992" w:type="dxa"/>
            <w:tcBorders>
              <w:top w:val="single" w:sz="6" w:space="0" w:color="auto"/>
              <w:left w:val="single" w:sz="6" w:space="0" w:color="auto"/>
              <w:bottom w:val="single" w:sz="6" w:space="0" w:color="auto"/>
              <w:right w:val="single" w:sz="6" w:space="0" w:color="auto"/>
            </w:tcBorders>
            <w:vAlign w:val="bottom"/>
          </w:tcPr>
          <w:p w14:paraId="5121B99B" w14:textId="77777777" w:rsidR="00BC7B1B" w:rsidRPr="0075258A" w:rsidRDefault="00BC7B1B" w:rsidP="00BC7B1B">
            <w:pPr>
              <w:jc w:val="both"/>
              <w:rPr>
                <w:sz w:val="20"/>
                <w:szCs w:val="20"/>
              </w:rPr>
            </w:pPr>
            <w:r w:rsidRPr="0075258A">
              <w:rPr>
                <w:sz w:val="20"/>
                <w:szCs w:val="20"/>
              </w:rPr>
              <w:t>Протягом року</w:t>
            </w:r>
          </w:p>
        </w:tc>
        <w:tc>
          <w:tcPr>
            <w:tcW w:w="1276" w:type="dxa"/>
            <w:tcBorders>
              <w:top w:val="single" w:sz="6" w:space="0" w:color="auto"/>
              <w:left w:val="single" w:sz="4" w:space="0" w:color="auto"/>
              <w:bottom w:val="single" w:sz="6" w:space="0" w:color="auto"/>
              <w:right w:val="single" w:sz="4" w:space="0" w:color="auto"/>
            </w:tcBorders>
            <w:vAlign w:val="bottom"/>
          </w:tcPr>
          <w:p w14:paraId="3086CE06" w14:textId="520D3F2B" w:rsidR="00BC7B1B" w:rsidRPr="0075258A" w:rsidRDefault="00BC7B1B" w:rsidP="00BC7B1B">
            <w:pPr>
              <w:jc w:val="both"/>
              <w:rPr>
                <w:sz w:val="20"/>
                <w:szCs w:val="20"/>
              </w:rPr>
            </w:pPr>
            <w:r>
              <w:rPr>
                <w:sz w:val="20"/>
                <w:szCs w:val="20"/>
              </w:rPr>
              <w:t>0,0</w:t>
            </w:r>
          </w:p>
        </w:tc>
        <w:tc>
          <w:tcPr>
            <w:tcW w:w="1276" w:type="dxa"/>
            <w:tcBorders>
              <w:top w:val="single" w:sz="6" w:space="0" w:color="auto"/>
              <w:left w:val="single" w:sz="4" w:space="0" w:color="auto"/>
              <w:bottom w:val="single" w:sz="6" w:space="0" w:color="auto"/>
              <w:right w:val="single" w:sz="4" w:space="0" w:color="auto"/>
            </w:tcBorders>
            <w:vAlign w:val="bottom"/>
          </w:tcPr>
          <w:p w14:paraId="3E895E5A" w14:textId="7C43CCDE" w:rsidR="00BC7B1B" w:rsidRPr="0075258A" w:rsidRDefault="00BC7B1B" w:rsidP="00BC7B1B">
            <w:pPr>
              <w:jc w:val="both"/>
              <w:rPr>
                <w:sz w:val="20"/>
                <w:szCs w:val="20"/>
              </w:rPr>
            </w:pPr>
            <w:r>
              <w:rPr>
                <w:sz w:val="20"/>
                <w:szCs w:val="20"/>
              </w:rPr>
              <w:t>-</w:t>
            </w:r>
          </w:p>
        </w:tc>
        <w:tc>
          <w:tcPr>
            <w:tcW w:w="992" w:type="dxa"/>
            <w:tcBorders>
              <w:top w:val="single" w:sz="6" w:space="0" w:color="auto"/>
              <w:left w:val="single" w:sz="4" w:space="0" w:color="auto"/>
              <w:bottom w:val="single" w:sz="6" w:space="0" w:color="auto"/>
              <w:right w:val="single" w:sz="6" w:space="0" w:color="auto"/>
            </w:tcBorders>
            <w:vAlign w:val="bottom"/>
          </w:tcPr>
          <w:p w14:paraId="7DA5178D" w14:textId="28BB01AC" w:rsidR="00BC7B1B" w:rsidRPr="0075258A" w:rsidRDefault="00BC7B1B" w:rsidP="00BC7B1B">
            <w:pPr>
              <w:jc w:val="both"/>
              <w:rPr>
                <w:sz w:val="20"/>
                <w:szCs w:val="20"/>
              </w:rPr>
            </w:pPr>
            <w:r>
              <w:rPr>
                <w:sz w:val="20"/>
                <w:szCs w:val="20"/>
              </w:rPr>
              <w:t>-</w:t>
            </w:r>
          </w:p>
        </w:tc>
      </w:tr>
      <w:tr w:rsidR="00BC7B1B" w:rsidRPr="00CC11C9" w14:paraId="405BF24F" w14:textId="5CCE4C87" w:rsidTr="00B17782">
        <w:tc>
          <w:tcPr>
            <w:tcW w:w="429" w:type="dxa"/>
            <w:tcBorders>
              <w:top w:val="single" w:sz="6" w:space="0" w:color="auto"/>
              <w:left w:val="single" w:sz="6" w:space="0" w:color="auto"/>
              <w:bottom w:val="single" w:sz="6" w:space="0" w:color="auto"/>
              <w:right w:val="single" w:sz="4" w:space="0" w:color="auto"/>
            </w:tcBorders>
            <w:vAlign w:val="bottom"/>
          </w:tcPr>
          <w:p w14:paraId="38484187" w14:textId="77777777" w:rsidR="00BC7B1B" w:rsidRDefault="00BC7B1B" w:rsidP="00BC7B1B">
            <w:pPr>
              <w:jc w:val="both"/>
              <w:rPr>
                <w:sz w:val="20"/>
                <w:szCs w:val="20"/>
              </w:rPr>
            </w:pPr>
            <w:r>
              <w:rPr>
                <w:sz w:val="20"/>
                <w:szCs w:val="20"/>
              </w:rPr>
              <w:t>2.</w:t>
            </w:r>
          </w:p>
        </w:tc>
        <w:tc>
          <w:tcPr>
            <w:tcW w:w="2353" w:type="dxa"/>
            <w:tcBorders>
              <w:top w:val="single" w:sz="6" w:space="0" w:color="auto"/>
              <w:left w:val="single" w:sz="4" w:space="0" w:color="auto"/>
              <w:bottom w:val="single" w:sz="6" w:space="0" w:color="auto"/>
              <w:right w:val="single" w:sz="6" w:space="0" w:color="auto"/>
            </w:tcBorders>
            <w:vAlign w:val="bottom"/>
          </w:tcPr>
          <w:p w14:paraId="4706B76D" w14:textId="77777777" w:rsidR="00BC7B1B" w:rsidRPr="00B80E42" w:rsidRDefault="00BC7B1B" w:rsidP="00BC7B1B">
            <w:pPr>
              <w:jc w:val="both"/>
              <w:rPr>
                <w:sz w:val="20"/>
                <w:szCs w:val="20"/>
              </w:rPr>
            </w:pPr>
            <w:r w:rsidRPr="00B80E42">
              <w:rPr>
                <w:color w:val="000000"/>
                <w:sz w:val="20"/>
                <w:szCs w:val="20"/>
              </w:rPr>
              <w:t>Організація свят та надання подарунків</w:t>
            </w:r>
            <w:r>
              <w:rPr>
                <w:color w:val="000000"/>
                <w:sz w:val="20"/>
                <w:szCs w:val="20"/>
              </w:rPr>
              <w:t xml:space="preserve"> </w:t>
            </w:r>
          </w:p>
        </w:tc>
        <w:tc>
          <w:tcPr>
            <w:tcW w:w="2415" w:type="dxa"/>
            <w:tcBorders>
              <w:top w:val="single" w:sz="6" w:space="0" w:color="auto"/>
              <w:left w:val="single" w:sz="6" w:space="0" w:color="auto"/>
              <w:bottom w:val="single" w:sz="6" w:space="0" w:color="auto"/>
              <w:right w:val="single" w:sz="6" w:space="0" w:color="auto"/>
            </w:tcBorders>
          </w:tcPr>
          <w:p w14:paraId="67B7B334" w14:textId="2EEEE41F" w:rsidR="00BC7B1B" w:rsidRPr="00BC7B1B" w:rsidRDefault="00BC7B1B" w:rsidP="00BC7B1B">
            <w:pPr>
              <w:jc w:val="both"/>
              <w:rPr>
                <w:sz w:val="20"/>
                <w:szCs w:val="20"/>
              </w:rPr>
            </w:pPr>
            <w:r w:rsidRPr="00BC7B1B">
              <w:rPr>
                <w:sz w:val="20"/>
                <w:szCs w:val="20"/>
                <w:lang w:eastAsia="ru-RU"/>
              </w:rPr>
              <w:t>Комунальний заклад Петрівської сільської ради «Центр надання соціальних послуг»</w:t>
            </w:r>
          </w:p>
        </w:tc>
        <w:tc>
          <w:tcPr>
            <w:tcW w:w="992" w:type="dxa"/>
            <w:tcBorders>
              <w:top w:val="single" w:sz="6" w:space="0" w:color="auto"/>
              <w:left w:val="single" w:sz="6" w:space="0" w:color="auto"/>
              <w:bottom w:val="single" w:sz="6" w:space="0" w:color="auto"/>
              <w:right w:val="single" w:sz="6" w:space="0" w:color="auto"/>
            </w:tcBorders>
            <w:vAlign w:val="bottom"/>
          </w:tcPr>
          <w:p w14:paraId="0D62AD3B" w14:textId="77777777" w:rsidR="00BC7B1B" w:rsidRPr="0075258A" w:rsidRDefault="00BC7B1B" w:rsidP="00BC7B1B">
            <w:pPr>
              <w:jc w:val="both"/>
              <w:rPr>
                <w:sz w:val="20"/>
                <w:szCs w:val="20"/>
              </w:rPr>
            </w:pPr>
            <w:r w:rsidRPr="0075258A">
              <w:rPr>
                <w:sz w:val="20"/>
                <w:szCs w:val="20"/>
              </w:rPr>
              <w:t xml:space="preserve">Протягом року </w:t>
            </w:r>
          </w:p>
        </w:tc>
        <w:tc>
          <w:tcPr>
            <w:tcW w:w="1276" w:type="dxa"/>
            <w:tcBorders>
              <w:top w:val="single" w:sz="6" w:space="0" w:color="auto"/>
              <w:left w:val="single" w:sz="4" w:space="0" w:color="auto"/>
              <w:bottom w:val="single" w:sz="6" w:space="0" w:color="auto"/>
              <w:right w:val="single" w:sz="4" w:space="0" w:color="auto"/>
            </w:tcBorders>
            <w:vAlign w:val="bottom"/>
          </w:tcPr>
          <w:p w14:paraId="1076D62F" w14:textId="77777777" w:rsidR="00BC7B1B" w:rsidRPr="00175183" w:rsidRDefault="00BC7B1B" w:rsidP="00BC7B1B">
            <w:pPr>
              <w:jc w:val="both"/>
              <w:rPr>
                <w:sz w:val="20"/>
                <w:szCs w:val="20"/>
              </w:rPr>
            </w:pPr>
          </w:p>
        </w:tc>
        <w:tc>
          <w:tcPr>
            <w:tcW w:w="1276" w:type="dxa"/>
            <w:tcBorders>
              <w:top w:val="single" w:sz="6" w:space="0" w:color="auto"/>
              <w:left w:val="single" w:sz="4" w:space="0" w:color="auto"/>
              <w:bottom w:val="single" w:sz="6" w:space="0" w:color="auto"/>
              <w:right w:val="single" w:sz="4" w:space="0" w:color="auto"/>
            </w:tcBorders>
            <w:vAlign w:val="bottom"/>
          </w:tcPr>
          <w:p w14:paraId="72D19FA3" w14:textId="77777777" w:rsidR="00BC7B1B" w:rsidRPr="00175183" w:rsidRDefault="00BC7B1B" w:rsidP="00BC7B1B">
            <w:pPr>
              <w:jc w:val="both"/>
              <w:rPr>
                <w:sz w:val="20"/>
                <w:szCs w:val="20"/>
              </w:rPr>
            </w:pPr>
          </w:p>
        </w:tc>
        <w:tc>
          <w:tcPr>
            <w:tcW w:w="992" w:type="dxa"/>
            <w:tcBorders>
              <w:top w:val="single" w:sz="6" w:space="0" w:color="auto"/>
              <w:left w:val="single" w:sz="4" w:space="0" w:color="auto"/>
              <w:bottom w:val="single" w:sz="6" w:space="0" w:color="auto"/>
              <w:right w:val="single" w:sz="6" w:space="0" w:color="auto"/>
            </w:tcBorders>
            <w:vAlign w:val="bottom"/>
          </w:tcPr>
          <w:p w14:paraId="31D9C049" w14:textId="77777777" w:rsidR="00BC7B1B" w:rsidRDefault="00BC7B1B" w:rsidP="00BC7B1B">
            <w:pPr>
              <w:spacing w:after="160" w:line="259" w:lineRule="auto"/>
              <w:rPr>
                <w:sz w:val="20"/>
                <w:szCs w:val="20"/>
              </w:rPr>
            </w:pPr>
          </w:p>
          <w:p w14:paraId="715AAE8F" w14:textId="3EA107F8" w:rsidR="00BC7B1B" w:rsidRPr="00175183" w:rsidRDefault="00BC7B1B" w:rsidP="00BC7B1B">
            <w:pPr>
              <w:jc w:val="both"/>
              <w:rPr>
                <w:sz w:val="20"/>
                <w:szCs w:val="20"/>
              </w:rPr>
            </w:pPr>
          </w:p>
        </w:tc>
      </w:tr>
      <w:tr w:rsidR="00BC7B1B" w:rsidRPr="00CC11C9" w14:paraId="6AB8307E" w14:textId="486AA637" w:rsidTr="00B17782">
        <w:tc>
          <w:tcPr>
            <w:tcW w:w="429" w:type="dxa"/>
            <w:tcBorders>
              <w:top w:val="single" w:sz="6" w:space="0" w:color="auto"/>
              <w:left w:val="single" w:sz="6" w:space="0" w:color="auto"/>
              <w:bottom w:val="single" w:sz="6" w:space="0" w:color="auto"/>
              <w:right w:val="single" w:sz="4" w:space="0" w:color="auto"/>
            </w:tcBorders>
            <w:vAlign w:val="bottom"/>
          </w:tcPr>
          <w:p w14:paraId="226B92BF" w14:textId="77777777" w:rsidR="00BC7B1B" w:rsidRDefault="00BC7B1B" w:rsidP="00BC7B1B">
            <w:pPr>
              <w:jc w:val="both"/>
              <w:rPr>
                <w:sz w:val="20"/>
                <w:szCs w:val="20"/>
              </w:rPr>
            </w:pPr>
            <w:r>
              <w:rPr>
                <w:sz w:val="20"/>
                <w:szCs w:val="20"/>
              </w:rPr>
              <w:t>2.1</w:t>
            </w:r>
          </w:p>
        </w:tc>
        <w:tc>
          <w:tcPr>
            <w:tcW w:w="2353" w:type="dxa"/>
            <w:tcBorders>
              <w:top w:val="single" w:sz="6" w:space="0" w:color="auto"/>
              <w:left w:val="single" w:sz="4" w:space="0" w:color="auto"/>
              <w:bottom w:val="single" w:sz="6" w:space="0" w:color="auto"/>
              <w:right w:val="single" w:sz="6" w:space="0" w:color="auto"/>
            </w:tcBorders>
            <w:vAlign w:val="bottom"/>
          </w:tcPr>
          <w:p w14:paraId="13E97F42" w14:textId="77777777" w:rsidR="00BC7B1B" w:rsidRPr="00B80E42" w:rsidRDefault="00BC7B1B" w:rsidP="00BC7B1B">
            <w:pPr>
              <w:jc w:val="both"/>
              <w:rPr>
                <w:sz w:val="20"/>
                <w:szCs w:val="20"/>
              </w:rPr>
            </w:pPr>
            <w:r>
              <w:rPr>
                <w:color w:val="000000"/>
                <w:sz w:val="20"/>
                <w:szCs w:val="20"/>
              </w:rPr>
              <w:t xml:space="preserve">Організація заходів до </w:t>
            </w:r>
            <w:r w:rsidRPr="00B80E42">
              <w:rPr>
                <w:color w:val="000000"/>
                <w:sz w:val="20"/>
                <w:szCs w:val="20"/>
              </w:rPr>
              <w:t>Великодня</w:t>
            </w:r>
          </w:p>
        </w:tc>
        <w:tc>
          <w:tcPr>
            <w:tcW w:w="2415" w:type="dxa"/>
            <w:tcBorders>
              <w:top w:val="single" w:sz="6" w:space="0" w:color="auto"/>
              <w:left w:val="single" w:sz="6" w:space="0" w:color="auto"/>
              <w:bottom w:val="single" w:sz="6" w:space="0" w:color="auto"/>
              <w:right w:val="single" w:sz="6" w:space="0" w:color="auto"/>
            </w:tcBorders>
          </w:tcPr>
          <w:p w14:paraId="7FC3C098" w14:textId="5D8C99B8" w:rsidR="00BC7B1B" w:rsidRPr="00BC7B1B" w:rsidRDefault="00BC7B1B" w:rsidP="00BC7B1B">
            <w:pPr>
              <w:jc w:val="both"/>
              <w:rPr>
                <w:sz w:val="20"/>
                <w:szCs w:val="20"/>
              </w:rPr>
            </w:pPr>
            <w:r w:rsidRPr="00BC7B1B">
              <w:rPr>
                <w:sz w:val="20"/>
                <w:szCs w:val="20"/>
                <w:lang w:eastAsia="ru-RU"/>
              </w:rPr>
              <w:t>Комунальний заклад Петрівської сільської ради «Центр надання соціальних послуг»</w:t>
            </w:r>
          </w:p>
        </w:tc>
        <w:tc>
          <w:tcPr>
            <w:tcW w:w="992" w:type="dxa"/>
            <w:tcBorders>
              <w:top w:val="single" w:sz="6" w:space="0" w:color="auto"/>
              <w:left w:val="single" w:sz="6" w:space="0" w:color="auto"/>
              <w:bottom w:val="single" w:sz="6" w:space="0" w:color="auto"/>
              <w:right w:val="single" w:sz="6" w:space="0" w:color="auto"/>
            </w:tcBorders>
            <w:vAlign w:val="bottom"/>
          </w:tcPr>
          <w:p w14:paraId="13C07B36" w14:textId="77777777" w:rsidR="00BC7B1B" w:rsidRPr="0075258A" w:rsidRDefault="00BC7B1B" w:rsidP="00BC7B1B">
            <w:pPr>
              <w:jc w:val="both"/>
              <w:rPr>
                <w:sz w:val="20"/>
                <w:szCs w:val="20"/>
              </w:rPr>
            </w:pPr>
            <w:r w:rsidRPr="0075258A">
              <w:rPr>
                <w:sz w:val="20"/>
                <w:szCs w:val="20"/>
              </w:rPr>
              <w:t xml:space="preserve">Квітень </w:t>
            </w:r>
          </w:p>
        </w:tc>
        <w:tc>
          <w:tcPr>
            <w:tcW w:w="1276" w:type="dxa"/>
            <w:tcBorders>
              <w:top w:val="single" w:sz="6" w:space="0" w:color="auto"/>
              <w:left w:val="single" w:sz="4" w:space="0" w:color="auto"/>
              <w:bottom w:val="single" w:sz="6" w:space="0" w:color="auto"/>
              <w:right w:val="single" w:sz="4" w:space="0" w:color="auto"/>
            </w:tcBorders>
            <w:vAlign w:val="bottom"/>
          </w:tcPr>
          <w:p w14:paraId="4545383F" w14:textId="613D3188" w:rsidR="00BC7B1B" w:rsidRPr="0075258A" w:rsidRDefault="00BC7B1B" w:rsidP="00BC7B1B">
            <w:pPr>
              <w:jc w:val="both"/>
              <w:rPr>
                <w:sz w:val="20"/>
                <w:szCs w:val="20"/>
              </w:rPr>
            </w:pPr>
            <w:r w:rsidRPr="007A4F64">
              <w:rPr>
                <w:sz w:val="20"/>
                <w:szCs w:val="20"/>
              </w:rPr>
              <w:t>38 000,00</w:t>
            </w:r>
          </w:p>
        </w:tc>
        <w:tc>
          <w:tcPr>
            <w:tcW w:w="1276" w:type="dxa"/>
            <w:tcBorders>
              <w:top w:val="single" w:sz="6" w:space="0" w:color="auto"/>
              <w:left w:val="single" w:sz="4" w:space="0" w:color="auto"/>
              <w:bottom w:val="single" w:sz="6" w:space="0" w:color="auto"/>
              <w:right w:val="single" w:sz="4" w:space="0" w:color="auto"/>
            </w:tcBorders>
            <w:vAlign w:val="bottom"/>
          </w:tcPr>
          <w:p w14:paraId="4E5D18C8" w14:textId="7B97E029" w:rsidR="00BC7B1B" w:rsidRPr="0075258A" w:rsidRDefault="00BC7B1B" w:rsidP="00BC7B1B">
            <w:pPr>
              <w:jc w:val="both"/>
              <w:rPr>
                <w:sz w:val="20"/>
                <w:szCs w:val="20"/>
              </w:rPr>
            </w:pPr>
            <w:r>
              <w:rPr>
                <w:sz w:val="20"/>
                <w:szCs w:val="20"/>
              </w:rPr>
              <w:t>-</w:t>
            </w:r>
          </w:p>
        </w:tc>
        <w:tc>
          <w:tcPr>
            <w:tcW w:w="992" w:type="dxa"/>
            <w:tcBorders>
              <w:top w:val="single" w:sz="6" w:space="0" w:color="auto"/>
              <w:left w:val="single" w:sz="4" w:space="0" w:color="auto"/>
              <w:bottom w:val="single" w:sz="6" w:space="0" w:color="auto"/>
              <w:right w:val="single" w:sz="6" w:space="0" w:color="auto"/>
            </w:tcBorders>
            <w:vAlign w:val="bottom"/>
          </w:tcPr>
          <w:p w14:paraId="3E7754F6" w14:textId="117B54C5" w:rsidR="00BC7B1B" w:rsidRPr="0075258A" w:rsidRDefault="00BC7B1B" w:rsidP="00BC7B1B">
            <w:pPr>
              <w:jc w:val="both"/>
              <w:rPr>
                <w:sz w:val="20"/>
                <w:szCs w:val="20"/>
              </w:rPr>
            </w:pPr>
            <w:r>
              <w:rPr>
                <w:sz w:val="20"/>
                <w:szCs w:val="20"/>
              </w:rPr>
              <w:t>-</w:t>
            </w:r>
          </w:p>
        </w:tc>
      </w:tr>
      <w:tr w:rsidR="00BC7B1B" w:rsidRPr="00CC11C9" w14:paraId="71C8BE4C" w14:textId="48F91AC4" w:rsidTr="00B17782">
        <w:tc>
          <w:tcPr>
            <w:tcW w:w="429" w:type="dxa"/>
            <w:tcBorders>
              <w:top w:val="single" w:sz="6" w:space="0" w:color="auto"/>
              <w:left w:val="single" w:sz="6" w:space="0" w:color="auto"/>
              <w:bottom w:val="single" w:sz="6" w:space="0" w:color="auto"/>
              <w:right w:val="single" w:sz="4" w:space="0" w:color="auto"/>
            </w:tcBorders>
            <w:vAlign w:val="bottom"/>
          </w:tcPr>
          <w:p w14:paraId="37292FA9" w14:textId="77777777" w:rsidR="00BC7B1B" w:rsidRDefault="00BC7B1B" w:rsidP="00BC7B1B">
            <w:pPr>
              <w:jc w:val="both"/>
              <w:rPr>
                <w:sz w:val="20"/>
                <w:szCs w:val="20"/>
              </w:rPr>
            </w:pPr>
            <w:r>
              <w:rPr>
                <w:sz w:val="20"/>
                <w:szCs w:val="20"/>
              </w:rPr>
              <w:t>2.2</w:t>
            </w:r>
          </w:p>
        </w:tc>
        <w:tc>
          <w:tcPr>
            <w:tcW w:w="2353" w:type="dxa"/>
            <w:tcBorders>
              <w:top w:val="single" w:sz="6" w:space="0" w:color="auto"/>
              <w:left w:val="single" w:sz="4" w:space="0" w:color="auto"/>
              <w:bottom w:val="single" w:sz="6" w:space="0" w:color="auto"/>
              <w:right w:val="single" w:sz="6" w:space="0" w:color="auto"/>
            </w:tcBorders>
            <w:vAlign w:val="bottom"/>
          </w:tcPr>
          <w:p w14:paraId="421630B9" w14:textId="77777777" w:rsidR="00BC7B1B" w:rsidRPr="00B80E42" w:rsidRDefault="00BC7B1B" w:rsidP="00BC7B1B">
            <w:pPr>
              <w:jc w:val="both"/>
              <w:rPr>
                <w:sz w:val="20"/>
                <w:szCs w:val="20"/>
              </w:rPr>
            </w:pPr>
            <w:r>
              <w:rPr>
                <w:color w:val="000000"/>
                <w:sz w:val="20"/>
                <w:szCs w:val="20"/>
              </w:rPr>
              <w:t xml:space="preserve">Організація заходів до </w:t>
            </w:r>
            <w:r w:rsidRPr="00B80E42">
              <w:rPr>
                <w:color w:val="000000"/>
                <w:sz w:val="20"/>
                <w:szCs w:val="20"/>
              </w:rPr>
              <w:lastRenderedPageBreak/>
              <w:t>Міжнародного Дня сім’ї</w:t>
            </w:r>
          </w:p>
        </w:tc>
        <w:tc>
          <w:tcPr>
            <w:tcW w:w="2415" w:type="dxa"/>
            <w:tcBorders>
              <w:top w:val="single" w:sz="6" w:space="0" w:color="auto"/>
              <w:left w:val="single" w:sz="6" w:space="0" w:color="auto"/>
              <w:bottom w:val="single" w:sz="6" w:space="0" w:color="auto"/>
              <w:right w:val="single" w:sz="6" w:space="0" w:color="auto"/>
            </w:tcBorders>
          </w:tcPr>
          <w:p w14:paraId="68580A3D" w14:textId="6225D200" w:rsidR="00BC7B1B" w:rsidRPr="00BC7B1B" w:rsidRDefault="00BC7B1B" w:rsidP="00BC7B1B">
            <w:pPr>
              <w:jc w:val="both"/>
              <w:rPr>
                <w:sz w:val="20"/>
                <w:szCs w:val="20"/>
              </w:rPr>
            </w:pPr>
            <w:r w:rsidRPr="00BC7B1B">
              <w:rPr>
                <w:sz w:val="20"/>
                <w:szCs w:val="20"/>
                <w:lang w:eastAsia="ru-RU"/>
              </w:rPr>
              <w:lastRenderedPageBreak/>
              <w:t xml:space="preserve">Комунальний заклад </w:t>
            </w:r>
            <w:r w:rsidRPr="00BC7B1B">
              <w:rPr>
                <w:sz w:val="20"/>
                <w:szCs w:val="20"/>
                <w:lang w:eastAsia="ru-RU"/>
              </w:rPr>
              <w:lastRenderedPageBreak/>
              <w:t>Петрівської сільської ради «Центр надання соціальних послуг»</w:t>
            </w:r>
          </w:p>
        </w:tc>
        <w:tc>
          <w:tcPr>
            <w:tcW w:w="992" w:type="dxa"/>
            <w:tcBorders>
              <w:top w:val="single" w:sz="6" w:space="0" w:color="auto"/>
              <w:left w:val="single" w:sz="6" w:space="0" w:color="auto"/>
              <w:bottom w:val="single" w:sz="6" w:space="0" w:color="auto"/>
              <w:right w:val="single" w:sz="6" w:space="0" w:color="auto"/>
            </w:tcBorders>
            <w:vAlign w:val="bottom"/>
          </w:tcPr>
          <w:p w14:paraId="148DA89E" w14:textId="77777777" w:rsidR="00BC7B1B" w:rsidRPr="0075258A" w:rsidRDefault="00BC7B1B" w:rsidP="00BC7B1B">
            <w:pPr>
              <w:jc w:val="both"/>
              <w:rPr>
                <w:sz w:val="20"/>
                <w:szCs w:val="20"/>
              </w:rPr>
            </w:pPr>
            <w:r w:rsidRPr="0075258A">
              <w:rPr>
                <w:sz w:val="20"/>
                <w:szCs w:val="20"/>
              </w:rPr>
              <w:lastRenderedPageBreak/>
              <w:t xml:space="preserve">Травень </w:t>
            </w:r>
          </w:p>
        </w:tc>
        <w:tc>
          <w:tcPr>
            <w:tcW w:w="1276" w:type="dxa"/>
            <w:tcBorders>
              <w:top w:val="single" w:sz="6" w:space="0" w:color="auto"/>
              <w:left w:val="single" w:sz="4" w:space="0" w:color="auto"/>
              <w:bottom w:val="single" w:sz="6" w:space="0" w:color="auto"/>
              <w:right w:val="single" w:sz="4" w:space="0" w:color="auto"/>
            </w:tcBorders>
            <w:vAlign w:val="bottom"/>
          </w:tcPr>
          <w:p w14:paraId="3EB8AA4E" w14:textId="03A2113E" w:rsidR="00BC7B1B" w:rsidRPr="0075258A" w:rsidRDefault="00BC7B1B" w:rsidP="00BC7B1B">
            <w:pPr>
              <w:jc w:val="both"/>
              <w:rPr>
                <w:sz w:val="20"/>
                <w:szCs w:val="20"/>
              </w:rPr>
            </w:pPr>
            <w:r w:rsidRPr="007A4F64">
              <w:rPr>
                <w:sz w:val="20"/>
                <w:szCs w:val="20"/>
              </w:rPr>
              <w:t>0,00</w:t>
            </w:r>
          </w:p>
        </w:tc>
        <w:tc>
          <w:tcPr>
            <w:tcW w:w="1276" w:type="dxa"/>
            <w:tcBorders>
              <w:top w:val="single" w:sz="6" w:space="0" w:color="auto"/>
              <w:left w:val="single" w:sz="4" w:space="0" w:color="auto"/>
              <w:bottom w:val="single" w:sz="6" w:space="0" w:color="auto"/>
              <w:right w:val="single" w:sz="4" w:space="0" w:color="auto"/>
            </w:tcBorders>
            <w:vAlign w:val="bottom"/>
          </w:tcPr>
          <w:p w14:paraId="54FBCAFF" w14:textId="2F6F4F48" w:rsidR="00BC7B1B" w:rsidRPr="0075258A" w:rsidRDefault="00BC7B1B" w:rsidP="00BC7B1B">
            <w:pPr>
              <w:jc w:val="both"/>
              <w:rPr>
                <w:sz w:val="20"/>
                <w:szCs w:val="20"/>
              </w:rPr>
            </w:pPr>
            <w:r>
              <w:rPr>
                <w:sz w:val="20"/>
                <w:szCs w:val="20"/>
              </w:rPr>
              <w:t>-</w:t>
            </w:r>
          </w:p>
        </w:tc>
        <w:tc>
          <w:tcPr>
            <w:tcW w:w="992" w:type="dxa"/>
            <w:tcBorders>
              <w:top w:val="single" w:sz="6" w:space="0" w:color="auto"/>
              <w:left w:val="single" w:sz="4" w:space="0" w:color="auto"/>
              <w:bottom w:val="single" w:sz="6" w:space="0" w:color="auto"/>
              <w:right w:val="single" w:sz="6" w:space="0" w:color="auto"/>
            </w:tcBorders>
            <w:vAlign w:val="bottom"/>
          </w:tcPr>
          <w:p w14:paraId="1784B370" w14:textId="526E1DE7" w:rsidR="00BC7B1B" w:rsidRPr="0075258A" w:rsidRDefault="00BC7B1B" w:rsidP="00BC7B1B">
            <w:pPr>
              <w:jc w:val="both"/>
              <w:rPr>
                <w:sz w:val="20"/>
                <w:szCs w:val="20"/>
              </w:rPr>
            </w:pPr>
            <w:r>
              <w:rPr>
                <w:sz w:val="20"/>
                <w:szCs w:val="20"/>
              </w:rPr>
              <w:t>-</w:t>
            </w:r>
          </w:p>
        </w:tc>
      </w:tr>
      <w:tr w:rsidR="00BC7B1B" w:rsidRPr="00CC11C9" w14:paraId="7278768A" w14:textId="4A01A7B6" w:rsidTr="00B17782">
        <w:tc>
          <w:tcPr>
            <w:tcW w:w="429" w:type="dxa"/>
            <w:tcBorders>
              <w:top w:val="single" w:sz="6" w:space="0" w:color="auto"/>
              <w:left w:val="single" w:sz="6" w:space="0" w:color="auto"/>
              <w:bottom w:val="single" w:sz="6" w:space="0" w:color="auto"/>
              <w:right w:val="single" w:sz="4" w:space="0" w:color="auto"/>
            </w:tcBorders>
            <w:vAlign w:val="bottom"/>
          </w:tcPr>
          <w:p w14:paraId="3D3962EB" w14:textId="77777777" w:rsidR="00BC7B1B" w:rsidRDefault="00BC7B1B" w:rsidP="00BC7B1B">
            <w:pPr>
              <w:jc w:val="both"/>
              <w:rPr>
                <w:sz w:val="20"/>
                <w:szCs w:val="20"/>
              </w:rPr>
            </w:pPr>
            <w:r>
              <w:rPr>
                <w:sz w:val="20"/>
                <w:szCs w:val="20"/>
              </w:rPr>
              <w:lastRenderedPageBreak/>
              <w:t>2.3</w:t>
            </w:r>
          </w:p>
        </w:tc>
        <w:tc>
          <w:tcPr>
            <w:tcW w:w="2353" w:type="dxa"/>
            <w:tcBorders>
              <w:top w:val="single" w:sz="6" w:space="0" w:color="auto"/>
              <w:left w:val="single" w:sz="4" w:space="0" w:color="auto"/>
              <w:bottom w:val="single" w:sz="6" w:space="0" w:color="auto"/>
              <w:right w:val="single" w:sz="6" w:space="0" w:color="auto"/>
            </w:tcBorders>
            <w:vAlign w:val="bottom"/>
          </w:tcPr>
          <w:p w14:paraId="5D94AE35" w14:textId="77777777" w:rsidR="00BC7B1B" w:rsidRPr="00B80E42" w:rsidRDefault="00BC7B1B" w:rsidP="00BC7B1B">
            <w:pPr>
              <w:jc w:val="both"/>
              <w:rPr>
                <w:color w:val="000000"/>
                <w:sz w:val="20"/>
                <w:szCs w:val="20"/>
              </w:rPr>
            </w:pPr>
            <w:r>
              <w:rPr>
                <w:color w:val="000000"/>
                <w:sz w:val="20"/>
                <w:szCs w:val="20"/>
              </w:rPr>
              <w:t>Організація заходів до Дня захисту дітей</w:t>
            </w:r>
          </w:p>
        </w:tc>
        <w:tc>
          <w:tcPr>
            <w:tcW w:w="2415" w:type="dxa"/>
            <w:tcBorders>
              <w:top w:val="single" w:sz="6" w:space="0" w:color="auto"/>
              <w:left w:val="single" w:sz="6" w:space="0" w:color="auto"/>
              <w:bottom w:val="single" w:sz="6" w:space="0" w:color="auto"/>
              <w:right w:val="single" w:sz="6" w:space="0" w:color="auto"/>
            </w:tcBorders>
          </w:tcPr>
          <w:p w14:paraId="2BEC031E" w14:textId="03C09EA4" w:rsidR="00BC7B1B" w:rsidRPr="00BC7B1B" w:rsidRDefault="00BC7B1B" w:rsidP="00BC7B1B">
            <w:pPr>
              <w:jc w:val="both"/>
              <w:rPr>
                <w:sz w:val="20"/>
                <w:szCs w:val="20"/>
              </w:rPr>
            </w:pPr>
            <w:r w:rsidRPr="00BC7B1B">
              <w:rPr>
                <w:sz w:val="20"/>
                <w:szCs w:val="20"/>
                <w:lang w:eastAsia="ru-RU"/>
              </w:rPr>
              <w:t>Комунальний заклад Петрівської сільської ради «Центр надання соціальних послуг»</w:t>
            </w:r>
          </w:p>
        </w:tc>
        <w:tc>
          <w:tcPr>
            <w:tcW w:w="992" w:type="dxa"/>
            <w:tcBorders>
              <w:top w:val="single" w:sz="6" w:space="0" w:color="auto"/>
              <w:left w:val="single" w:sz="6" w:space="0" w:color="auto"/>
              <w:bottom w:val="single" w:sz="6" w:space="0" w:color="auto"/>
              <w:right w:val="single" w:sz="6" w:space="0" w:color="auto"/>
            </w:tcBorders>
            <w:vAlign w:val="bottom"/>
          </w:tcPr>
          <w:p w14:paraId="184063E7" w14:textId="77777777" w:rsidR="00BC7B1B" w:rsidRPr="0075258A" w:rsidRDefault="00BC7B1B" w:rsidP="00BC7B1B">
            <w:pPr>
              <w:jc w:val="both"/>
              <w:rPr>
                <w:sz w:val="20"/>
                <w:szCs w:val="20"/>
              </w:rPr>
            </w:pPr>
            <w:r w:rsidRPr="0075258A">
              <w:rPr>
                <w:sz w:val="20"/>
                <w:szCs w:val="20"/>
              </w:rPr>
              <w:t xml:space="preserve">Червень </w:t>
            </w:r>
          </w:p>
        </w:tc>
        <w:tc>
          <w:tcPr>
            <w:tcW w:w="1276" w:type="dxa"/>
            <w:tcBorders>
              <w:top w:val="single" w:sz="6" w:space="0" w:color="auto"/>
              <w:left w:val="single" w:sz="4" w:space="0" w:color="auto"/>
              <w:bottom w:val="single" w:sz="6" w:space="0" w:color="auto"/>
              <w:right w:val="single" w:sz="4" w:space="0" w:color="auto"/>
            </w:tcBorders>
            <w:vAlign w:val="bottom"/>
          </w:tcPr>
          <w:p w14:paraId="5F8D00AD" w14:textId="7B7C1B09" w:rsidR="00BC7B1B" w:rsidRPr="0075258A" w:rsidRDefault="00BC7B1B" w:rsidP="00BC7B1B">
            <w:pPr>
              <w:jc w:val="both"/>
              <w:rPr>
                <w:sz w:val="20"/>
                <w:szCs w:val="20"/>
              </w:rPr>
            </w:pPr>
            <w:r w:rsidRPr="007A4F64">
              <w:rPr>
                <w:sz w:val="20"/>
                <w:szCs w:val="20"/>
              </w:rPr>
              <w:t>25 000,00</w:t>
            </w:r>
          </w:p>
        </w:tc>
        <w:tc>
          <w:tcPr>
            <w:tcW w:w="1276" w:type="dxa"/>
            <w:tcBorders>
              <w:top w:val="single" w:sz="6" w:space="0" w:color="auto"/>
              <w:left w:val="single" w:sz="4" w:space="0" w:color="auto"/>
              <w:bottom w:val="single" w:sz="6" w:space="0" w:color="auto"/>
              <w:right w:val="single" w:sz="4" w:space="0" w:color="auto"/>
            </w:tcBorders>
            <w:vAlign w:val="bottom"/>
          </w:tcPr>
          <w:p w14:paraId="79D61F8C" w14:textId="31E39CDE" w:rsidR="00BC7B1B" w:rsidRPr="0075258A" w:rsidRDefault="00BC7B1B" w:rsidP="00BC7B1B">
            <w:pPr>
              <w:jc w:val="both"/>
              <w:rPr>
                <w:sz w:val="20"/>
                <w:szCs w:val="20"/>
              </w:rPr>
            </w:pPr>
            <w:r>
              <w:rPr>
                <w:sz w:val="20"/>
                <w:szCs w:val="20"/>
              </w:rPr>
              <w:t>-</w:t>
            </w:r>
          </w:p>
        </w:tc>
        <w:tc>
          <w:tcPr>
            <w:tcW w:w="992" w:type="dxa"/>
            <w:tcBorders>
              <w:top w:val="single" w:sz="6" w:space="0" w:color="auto"/>
              <w:left w:val="single" w:sz="4" w:space="0" w:color="auto"/>
              <w:bottom w:val="single" w:sz="6" w:space="0" w:color="auto"/>
              <w:right w:val="single" w:sz="6" w:space="0" w:color="auto"/>
            </w:tcBorders>
            <w:vAlign w:val="bottom"/>
          </w:tcPr>
          <w:p w14:paraId="3C8BBD9F" w14:textId="6BA3812F" w:rsidR="00BC7B1B" w:rsidRPr="0075258A" w:rsidRDefault="00BC7B1B" w:rsidP="00BC7B1B">
            <w:pPr>
              <w:jc w:val="both"/>
              <w:rPr>
                <w:sz w:val="20"/>
                <w:szCs w:val="20"/>
              </w:rPr>
            </w:pPr>
            <w:r>
              <w:rPr>
                <w:sz w:val="20"/>
                <w:szCs w:val="20"/>
              </w:rPr>
              <w:t>-</w:t>
            </w:r>
          </w:p>
        </w:tc>
      </w:tr>
      <w:tr w:rsidR="00BC7B1B" w:rsidRPr="00CC11C9" w14:paraId="0E3EC882" w14:textId="643E4079" w:rsidTr="00B17782">
        <w:tc>
          <w:tcPr>
            <w:tcW w:w="429" w:type="dxa"/>
            <w:tcBorders>
              <w:top w:val="single" w:sz="6" w:space="0" w:color="auto"/>
              <w:left w:val="single" w:sz="6" w:space="0" w:color="auto"/>
              <w:bottom w:val="single" w:sz="6" w:space="0" w:color="auto"/>
              <w:right w:val="single" w:sz="4" w:space="0" w:color="auto"/>
            </w:tcBorders>
            <w:vAlign w:val="bottom"/>
          </w:tcPr>
          <w:p w14:paraId="12689255" w14:textId="77777777" w:rsidR="00BC7B1B" w:rsidRDefault="00BC7B1B" w:rsidP="00BC7B1B">
            <w:pPr>
              <w:jc w:val="both"/>
              <w:rPr>
                <w:sz w:val="20"/>
                <w:szCs w:val="20"/>
              </w:rPr>
            </w:pPr>
            <w:r>
              <w:rPr>
                <w:sz w:val="20"/>
                <w:szCs w:val="20"/>
              </w:rPr>
              <w:t>2.4</w:t>
            </w:r>
          </w:p>
        </w:tc>
        <w:tc>
          <w:tcPr>
            <w:tcW w:w="2353" w:type="dxa"/>
            <w:tcBorders>
              <w:top w:val="single" w:sz="6" w:space="0" w:color="auto"/>
              <w:left w:val="single" w:sz="4" w:space="0" w:color="auto"/>
              <w:bottom w:val="single" w:sz="6" w:space="0" w:color="auto"/>
              <w:right w:val="single" w:sz="6" w:space="0" w:color="auto"/>
            </w:tcBorders>
            <w:vAlign w:val="bottom"/>
          </w:tcPr>
          <w:p w14:paraId="50C286A4" w14:textId="77777777" w:rsidR="00BC7B1B" w:rsidRPr="00B80E42" w:rsidRDefault="00BC7B1B" w:rsidP="00BC7B1B">
            <w:pPr>
              <w:jc w:val="both"/>
              <w:rPr>
                <w:color w:val="000000"/>
                <w:sz w:val="20"/>
                <w:szCs w:val="20"/>
              </w:rPr>
            </w:pPr>
            <w:r w:rsidRPr="00B80E42">
              <w:rPr>
                <w:color w:val="000000"/>
                <w:sz w:val="20"/>
                <w:szCs w:val="20"/>
              </w:rPr>
              <w:t xml:space="preserve">Організація </w:t>
            </w:r>
            <w:r>
              <w:rPr>
                <w:color w:val="000000"/>
                <w:sz w:val="20"/>
                <w:szCs w:val="20"/>
              </w:rPr>
              <w:t>заходів до Дня знань</w:t>
            </w:r>
          </w:p>
        </w:tc>
        <w:tc>
          <w:tcPr>
            <w:tcW w:w="2415" w:type="dxa"/>
            <w:tcBorders>
              <w:top w:val="single" w:sz="6" w:space="0" w:color="auto"/>
              <w:left w:val="single" w:sz="6" w:space="0" w:color="auto"/>
              <w:bottom w:val="single" w:sz="6" w:space="0" w:color="auto"/>
              <w:right w:val="single" w:sz="6" w:space="0" w:color="auto"/>
            </w:tcBorders>
          </w:tcPr>
          <w:p w14:paraId="51B43185" w14:textId="06E39C55" w:rsidR="00BC7B1B" w:rsidRPr="00BC7B1B" w:rsidRDefault="00BC7B1B" w:rsidP="00BC7B1B">
            <w:pPr>
              <w:jc w:val="both"/>
              <w:rPr>
                <w:sz w:val="20"/>
                <w:szCs w:val="20"/>
              </w:rPr>
            </w:pPr>
            <w:r w:rsidRPr="00BC7B1B">
              <w:rPr>
                <w:sz w:val="20"/>
                <w:szCs w:val="20"/>
                <w:lang w:eastAsia="ru-RU"/>
              </w:rPr>
              <w:t>Комунальний заклад Петрівської сільської ради «Центр надання соціальних послуг»</w:t>
            </w:r>
          </w:p>
        </w:tc>
        <w:tc>
          <w:tcPr>
            <w:tcW w:w="992" w:type="dxa"/>
            <w:tcBorders>
              <w:top w:val="single" w:sz="6" w:space="0" w:color="auto"/>
              <w:left w:val="single" w:sz="6" w:space="0" w:color="auto"/>
              <w:bottom w:val="single" w:sz="6" w:space="0" w:color="auto"/>
              <w:right w:val="single" w:sz="6" w:space="0" w:color="auto"/>
            </w:tcBorders>
            <w:vAlign w:val="bottom"/>
          </w:tcPr>
          <w:p w14:paraId="08DCA365" w14:textId="77777777" w:rsidR="00BC7B1B" w:rsidRPr="0075258A" w:rsidRDefault="00BC7B1B" w:rsidP="00BC7B1B">
            <w:pPr>
              <w:jc w:val="both"/>
              <w:rPr>
                <w:sz w:val="20"/>
                <w:szCs w:val="20"/>
              </w:rPr>
            </w:pPr>
            <w:r w:rsidRPr="0075258A">
              <w:rPr>
                <w:sz w:val="20"/>
                <w:szCs w:val="20"/>
              </w:rPr>
              <w:t xml:space="preserve">Серпень </w:t>
            </w:r>
          </w:p>
        </w:tc>
        <w:tc>
          <w:tcPr>
            <w:tcW w:w="1276" w:type="dxa"/>
            <w:tcBorders>
              <w:top w:val="single" w:sz="6" w:space="0" w:color="auto"/>
              <w:left w:val="single" w:sz="4" w:space="0" w:color="auto"/>
              <w:bottom w:val="single" w:sz="6" w:space="0" w:color="auto"/>
              <w:right w:val="single" w:sz="4" w:space="0" w:color="auto"/>
            </w:tcBorders>
            <w:vAlign w:val="bottom"/>
          </w:tcPr>
          <w:p w14:paraId="00D30DFF" w14:textId="63262C37" w:rsidR="00BC7B1B" w:rsidRPr="0075258A" w:rsidRDefault="00BC7B1B" w:rsidP="00BC7B1B">
            <w:pPr>
              <w:jc w:val="both"/>
              <w:rPr>
                <w:sz w:val="20"/>
                <w:szCs w:val="20"/>
              </w:rPr>
            </w:pPr>
            <w:r w:rsidRPr="007A4F64">
              <w:rPr>
                <w:sz w:val="20"/>
                <w:szCs w:val="20"/>
              </w:rPr>
              <w:t>100 00</w:t>
            </w:r>
            <w:r>
              <w:rPr>
                <w:sz w:val="20"/>
                <w:szCs w:val="20"/>
              </w:rPr>
              <w:t>0</w:t>
            </w:r>
            <w:r w:rsidRPr="007A4F64">
              <w:rPr>
                <w:sz w:val="20"/>
                <w:szCs w:val="20"/>
              </w:rPr>
              <w:t>,00</w:t>
            </w:r>
          </w:p>
        </w:tc>
        <w:tc>
          <w:tcPr>
            <w:tcW w:w="1276" w:type="dxa"/>
            <w:tcBorders>
              <w:top w:val="single" w:sz="6" w:space="0" w:color="auto"/>
              <w:left w:val="single" w:sz="4" w:space="0" w:color="auto"/>
              <w:bottom w:val="single" w:sz="6" w:space="0" w:color="auto"/>
              <w:right w:val="single" w:sz="4" w:space="0" w:color="auto"/>
            </w:tcBorders>
            <w:vAlign w:val="bottom"/>
          </w:tcPr>
          <w:p w14:paraId="502B20E2" w14:textId="0BBEE997" w:rsidR="00BC7B1B" w:rsidRPr="0075258A" w:rsidRDefault="00BC7B1B" w:rsidP="00BC7B1B">
            <w:pPr>
              <w:jc w:val="both"/>
              <w:rPr>
                <w:sz w:val="20"/>
                <w:szCs w:val="20"/>
              </w:rPr>
            </w:pPr>
            <w:r>
              <w:rPr>
                <w:sz w:val="20"/>
                <w:szCs w:val="20"/>
              </w:rPr>
              <w:t>-</w:t>
            </w:r>
          </w:p>
        </w:tc>
        <w:tc>
          <w:tcPr>
            <w:tcW w:w="992" w:type="dxa"/>
            <w:tcBorders>
              <w:top w:val="single" w:sz="6" w:space="0" w:color="auto"/>
              <w:left w:val="single" w:sz="4" w:space="0" w:color="auto"/>
              <w:bottom w:val="single" w:sz="6" w:space="0" w:color="auto"/>
              <w:right w:val="single" w:sz="6" w:space="0" w:color="auto"/>
            </w:tcBorders>
            <w:vAlign w:val="bottom"/>
          </w:tcPr>
          <w:p w14:paraId="433C4EAE" w14:textId="63C6FBBA" w:rsidR="00BC7B1B" w:rsidRPr="0075258A" w:rsidRDefault="00BC7B1B" w:rsidP="00BC7B1B">
            <w:pPr>
              <w:jc w:val="both"/>
              <w:rPr>
                <w:sz w:val="20"/>
                <w:szCs w:val="20"/>
              </w:rPr>
            </w:pPr>
            <w:r>
              <w:rPr>
                <w:sz w:val="20"/>
                <w:szCs w:val="20"/>
              </w:rPr>
              <w:t>-</w:t>
            </w:r>
          </w:p>
        </w:tc>
      </w:tr>
      <w:tr w:rsidR="00BC7B1B" w:rsidRPr="00CC11C9" w14:paraId="6830AC74" w14:textId="003D4393" w:rsidTr="00B17782">
        <w:tc>
          <w:tcPr>
            <w:tcW w:w="429" w:type="dxa"/>
            <w:tcBorders>
              <w:top w:val="single" w:sz="6" w:space="0" w:color="auto"/>
              <w:left w:val="single" w:sz="6" w:space="0" w:color="auto"/>
              <w:bottom w:val="single" w:sz="6" w:space="0" w:color="auto"/>
              <w:right w:val="single" w:sz="4" w:space="0" w:color="auto"/>
            </w:tcBorders>
            <w:vAlign w:val="bottom"/>
          </w:tcPr>
          <w:p w14:paraId="199EEBE9" w14:textId="77777777" w:rsidR="00BC7B1B" w:rsidRDefault="00BC7B1B" w:rsidP="00BC7B1B">
            <w:pPr>
              <w:jc w:val="both"/>
              <w:rPr>
                <w:sz w:val="20"/>
                <w:szCs w:val="20"/>
              </w:rPr>
            </w:pPr>
            <w:r>
              <w:rPr>
                <w:sz w:val="20"/>
                <w:szCs w:val="20"/>
              </w:rPr>
              <w:t>2.5</w:t>
            </w:r>
          </w:p>
        </w:tc>
        <w:tc>
          <w:tcPr>
            <w:tcW w:w="2353" w:type="dxa"/>
            <w:tcBorders>
              <w:top w:val="single" w:sz="6" w:space="0" w:color="auto"/>
              <w:left w:val="single" w:sz="4" w:space="0" w:color="auto"/>
              <w:bottom w:val="single" w:sz="6" w:space="0" w:color="auto"/>
              <w:right w:val="single" w:sz="6" w:space="0" w:color="auto"/>
            </w:tcBorders>
            <w:vAlign w:val="bottom"/>
          </w:tcPr>
          <w:p w14:paraId="00CD0478" w14:textId="77777777" w:rsidR="00BC7B1B" w:rsidRPr="00B80E42" w:rsidRDefault="00BC7B1B" w:rsidP="00BC7B1B">
            <w:pPr>
              <w:jc w:val="both"/>
              <w:rPr>
                <w:color w:val="000000"/>
                <w:sz w:val="20"/>
                <w:szCs w:val="20"/>
              </w:rPr>
            </w:pPr>
            <w:r>
              <w:rPr>
                <w:color w:val="000000"/>
                <w:sz w:val="20"/>
                <w:szCs w:val="20"/>
              </w:rPr>
              <w:t>Організація заходів до Дня  людей з інвалідністю</w:t>
            </w:r>
          </w:p>
        </w:tc>
        <w:tc>
          <w:tcPr>
            <w:tcW w:w="2415" w:type="dxa"/>
            <w:tcBorders>
              <w:top w:val="single" w:sz="6" w:space="0" w:color="auto"/>
              <w:left w:val="single" w:sz="6" w:space="0" w:color="auto"/>
              <w:bottom w:val="single" w:sz="6" w:space="0" w:color="auto"/>
              <w:right w:val="single" w:sz="6" w:space="0" w:color="auto"/>
            </w:tcBorders>
          </w:tcPr>
          <w:p w14:paraId="54311342" w14:textId="1324065A" w:rsidR="00BC7B1B" w:rsidRPr="00BC7B1B" w:rsidRDefault="00BC7B1B" w:rsidP="00BC7B1B">
            <w:pPr>
              <w:jc w:val="both"/>
              <w:rPr>
                <w:sz w:val="20"/>
                <w:szCs w:val="20"/>
              </w:rPr>
            </w:pPr>
            <w:r w:rsidRPr="00BC7B1B">
              <w:rPr>
                <w:sz w:val="20"/>
                <w:szCs w:val="20"/>
                <w:lang w:eastAsia="ru-RU"/>
              </w:rPr>
              <w:t>Комунальний заклад Петрівської сільської ради «Центр надання соціальних послуг»</w:t>
            </w:r>
          </w:p>
        </w:tc>
        <w:tc>
          <w:tcPr>
            <w:tcW w:w="992" w:type="dxa"/>
            <w:tcBorders>
              <w:top w:val="single" w:sz="6" w:space="0" w:color="auto"/>
              <w:left w:val="single" w:sz="6" w:space="0" w:color="auto"/>
              <w:bottom w:val="single" w:sz="6" w:space="0" w:color="auto"/>
              <w:right w:val="single" w:sz="6" w:space="0" w:color="auto"/>
            </w:tcBorders>
            <w:vAlign w:val="bottom"/>
          </w:tcPr>
          <w:p w14:paraId="79BCB67F" w14:textId="77777777" w:rsidR="00BC7B1B" w:rsidRPr="0075258A" w:rsidRDefault="00BC7B1B" w:rsidP="00BC7B1B">
            <w:pPr>
              <w:jc w:val="both"/>
              <w:rPr>
                <w:sz w:val="20"/>
                <w:szCs w:val="20"/>
              </w:rPr>
            </w:pPr>
            <w:r w:rsidRPr="0075258A">
              <w:rPr>
                <w:sz w:val="20"/>
                <w:szCs w:val="20"/>
              </w:rPr>
              <w:t xml:space="preserve">Грудень </w:t>
            </w:r>
          </w:p>
        </w:tc>
        <w:tc>
          <w:tcPr>
            <w:tcW w:w="1276" w:type="dxa"/>
            <w:tcBorders>
              <w:top w:val="single" w:sz="6" w:space="0" w:color="auto"/>
              <w:left w:val="single" w:sz="4" w:space="0" w:color="auto"/>
              <w:bottom w:val="single" w:sz="6" w:space="0" w:color="auto"/>
              <w:right w:val="single" w:sz="4" w:space="0" w:color="auto"/>
            </w:tcBorders>
            <w:vAlign w:val="bottom"/>
          </w:tcPr>
          <w:p w14:paraId="6433DB08" w14:textId="4A7B353D" w:rsidR="00BC7B1B" w:rsidRPr="0075258A" w:rsidRDefault="00BC7B1B" w:rsidP="00BC7B1B">
            <w:pPr>
              <w:jc w:val="both"/>
              <w:rPr>
                <w:sz w:val="20"/>
                <w:szCs w:val="20"/>
              </w:rPr>
            </w:pPr>
            <w:r w:rsidRPr="007A4F64">
              <w:rPr>
                <w:sz w:val="20"/>
                <w:szCs w:val="20"/>
              </w:rPr>
              <w:t>50 000,00</w:t>
            </w:r>
          </w:p>
        </w:tc>
        <w:tc>
          <w:tcPr>
            <w:tcW w:w="1276" w:type="dxa"/>
            <w:tcBorders>
              <w:top w:val="single" w:sz="6" w:space="0" w:color="auto"/>
              <w:left w:val="single" w:sz="4" w:space="0" w:color="auto"/>
              <w:bottom w:val="single" w:sz="6" w:space="0" w:color="auto"/>
              <w:right w:val="single" w:sz="4" w:space="0" w:color="auto"/>
            </w:tcBorders>
            <w:vAlign w:val="bottom"/>
          </w:tcPr>
          <w:p w14:paraId="0AF9788A" w14:textId="22929C37" w:rsidR="00BC7B1B" w:rsidRPr="0075258A" w:rsidRDefault="00BC7B1B" w:rsidP="00BC7B1B">
            <w:pPr>
              <w:jc w:val="both"/>
              <w:rPr>
                <w:sz w:val="20"/>
                <w:szCs w:val="20"/>
              </w:rPr>
            </w:pPr>
            <w:r>
              <w:rPr>
                <w:sz w:val="20"/>
                <w:szCs w:val="20"/>
              </w:rPr>
              <w:t>-</w:t>
            </w:r>
          </w:p>
        </w:tc>
        <w:tc>
          <w:tcPr>
            <w:tcW w:w="992" w:type="dxa"/>
            <w:tcBorders>
              <w:top w:val="single" w:sz="6" w:space="0" w:color="auto"/>
              <w:left w:val="single" w:sz="4" w:space="0" w:color="auto"/>
              <w:bottom w:val="single" w:sz="6" w:space="0" w:color="auto"/>
              <w:right w:val="single" w:sz="6" w:space="0" w:color="auto"/>
            </w:tcBorders>
            <w:vAlign w:val="bottom"/>
          </w:tcPr>
          <w:p w14:paraId="4956025E" w14:textId="38C0F2FF" w:rsidR="00BC7B1B" w:rsidRPr="0075258A" w:rsidRDefault="00BC7B1B" w:rsidP="00BC7B1B">
            <w:pPr>
              <w:jc w:val="both"/>
              <w:rPr>
                <w:sz w:val="20"/>
                <w:szCs w:val="20"/>
              </w:rPr>
            </w:pPr>
            <w:r>
              <w:rPr>
                <w:sz w:val="20"/>
                <w:szCs w:val="20"/>
              </w:rPr>
              <w:t>-</w:t>
            </w:r>
          </w:p>
        </w:tc>
      </w:tr>
      <w:tr w:rsidR="00BC7B1B" w:rsidRPr="00CC11C9" w14:paraId="117EB58C" w14:textId="2DA5CB9B" w:rsidTr="00B17782">
        <w:tc>
          <w:tcPr>
            <w:tcW w:w="429" w:type="dxa"/>
            <w:tcBorders>
              <w:top w:val="single" w:sz="6" w:space="0" w:color="auto"/>
              <w:left w:val="single" w:sz="6" w:space="0" w:color="auto"/>
              <w:bottom w:val="single" w:sz="6" w:space="0" w:color="auto"/>
              <w:right w:val="single" w:sz="4" w:space="0" w:color="auto"/>
            </w:tcBorders>
            <w:vAlign w:val="bottom"/>
          </w:tcPr>
          <w:p w14:paraId="2E54D4AE" w14:textId="77777777" w:rsidR="00BC7B1B" w:rsidRDefault="00BC7B1B" w:rsidP="00BC7B1B">
            <w:pPr>
              <w:jc w:val="both"/>
              <w:rPr>
                <w:sz w:val="20"/>
                <w:szCs w:val="20"/>
              </w:rPr>
            </w:pPr>
            <w:r>
              <w:rPr>
                <w:sz w:val="20"/>
                <w:szCs w:val="20"/>
              </w:rPr>
              <w:t>2.6</w:t>
            </w:r>
          </w:p>
        </w:tc>
        <w:tc>
          <w:tcPr>
            <w:tcW w:w="2353" w:type="dxa"/>
            <w:tcBorders>
              <w:top w:val="single" w:sz="6" w:space="0" w:color="auto"/>
              <w:left w:val="single" w:sz="4" w:space="0" w:color="auto"/>
              <w:bottom w:val="single" w:sz="6" w:space="0" w:color="auto"/>
              <w:right w:val="single" w:sz="6" w:space="0" w:color="auto"/>
            </w:tcBorders>
            <w:vAlign w:val="bottom"/>
          </w:tcPr>
          <w:p w14:paraId="076FD854" w14:textId="77777777" w:rsidR="00BC7B1B" w:rsidRPr="00B80E42" w:rsidRDefault="00BC7B1B" w:rsidP="00BC7B1B">
            <w:pPr>
              <w:jc w:val="both"/>
              <w:rPr>
                <w:color w:val="000000"/>
                <w:sz w:val="20"/>
                <w:szCs w:val="20"/>
              </w:rPr>
            </w:pPr>
            <w:r w:rsidRPr="00B80E42">
              <w:rPr>
                <w:color w:val="000000"/>
                <w:sz w:val="20"/>
                <w:szCs w:val="20"/>
              </w:rPr>
              <w:t xml:space="preserve">Організація </w:t>
            </w:r>
            <w:r>
              <w:rPr>
                <w:color w:val="000000"/>
                <w:sz w:val="20"/>
                <w:szCs w:val="20"/>
              </w:rPr>
              <w:t xml:space="preserve">заходів до </w:t>
            </w:r>
            <w:r w:rsidRPr="00B80E42">
              <w:rPr>
                <w:color w:val="000000"/>
                <w:sz w:val="20"/>
                <w:szCs w:val="20"/>
              </w:rPr>
              <w:t>Дня св. Миколая</w:t>
            </w:r>
          </w:p>
        </w:tc>
        <w:tc>
          <w:tcPr>
            <w:tcW w:w="2415" w:type="dxa"/>
            <w:tcBorders>
              <w:top w:val="single" w:sz="6" w:space="0" w:color="auto"/>
              <w:left w:val="single" w:sz="6" w:space="0" w:color="auto"/>
              <w:bottom w:val="single" w:sz="6" w:space="0" w:color="auto"/>
              <w:right w:val="single" w:sz="6" w:space="0" w:color="auto"/>
            </w:tcBorders>
          </w:tcPr>
          <w:p w14:paraId="68CABC12" w14:textId="70DACABD" w:rsidR="00BC7B1B" w:rsidRPr="00BC7B1B" w:rsidRDefault="00BC7B1B" w:rsidP="00BC7B1B">
            <w:pPr>
              <w:jc w:val="both"/>
              <w:rPr>
                <w:sz w:val="20"/>
                <w:szCs w:val="20"/>
              </w:rPr>
            </w:pPr>
            <w:r w:rsidRPr="00BC7B1B">
              <w:rPr>
                <w:sz w:val="20"/>
                <w:szCs w:val="20"/>
                <w:lang w:eastAsia="ru-RU"/>
              </w:rPr>
              <w:t>Комунальний заклад Петрівської сільської ради «Центр надання соціальних послуг»</w:t>
            </w:r>
          </w:p>
        </w:tc>
        <w:tc>
          <w:tcPr>
            <w:tcW w:w="992" w:type="dxa"/>
            <w:tcBorders>
              <w:top w:val="single" w:sz="6" w:space="0" w:color="auto"/>
              <w:left w:val="single" w:sz="6" w:space="0" w:color="auto"/>
              <w:bottom w:val="single" w:sz="6" w:space="0" w:color="auto"/>
              <w:right w:val="single" w:sz="6" w:space="0" w:color="auto"/>
            </w:tcBorders>
            <w:vAlign w:val="bottom"/>
          </w:tcPr>
          <w:p w14:paraId="449DE929" w14:textId="77777777" w:rsidR="00BC7B1B" w:rsidRPr="0075258A" w:rsidRDefault="00BC7B1B" w:rsidP="00BC7B1B">
            <w:pPr>
              <w:jc w:val="both"/>
              <w:rPr>
                <w:sz w:val="20"/>
                <w:szCs w:val="20"/>
              </w:rPr>
            </w:pPr>
            <w:r w:rsidRPr="0075258A">
              <w:rPr>
                <w:sz w:val="20"/>
                <w:szCs w:val="20"/>
              </w:rPr>
              <w:t xml:space="preserve">Грудень </w:t>
            </w:r>
          </w:p>
        </w:tc>
        <w:tc>
          <w:tcPr>
            <w:tcW w:w="1276" w:type="dxa"/>
            <w:tcBorders>
              <w:top w:val="single" w:sz="6" w:space="0" w:color="auto"/>
              <w:left w:val="single" w:sz="4" w:space="0" w:color="auto"/>
              <w:bottom w:val="single" w:sz="6" w:space="0" w:color="auto"/>
              <w:right w:val="single" w:sz="4" w:space="0" w:color="auto"/>
            </w:tcBorders>
            <w:vAlign w:val="bottom"/>
          </w:tcPr>
          <w:p w14:paraId="1B9CF6F6" w14:textId="079FEF54" w:rsidR="00BC7B1B" w:rsidRPr="0075258A" w:rsidRDefault="00BC7B1B" w:rsidP="00BC7B1B">
            <w:pPr>
              <w:jc w:val="both"/>
              <w:rPr>
                <w:sz w:val="20"/>
                <w:szCs w:val="20"/>
              </w:rPr>
            </w:pPr>
            <w:r>
              <w:rPr>
                <w:sz w:val="20"/>
                <w:szCs w:val="20"/>
              </w:rPr>
              <w:t>25 000,00</w:t>
            </w:r>
          </w:p>
        </w:tc>
        <w:tc>
          <w:tcPr>
            <w:tcW w:w="1276" w:type="dxa"/>
            <w:tcBorders>
              <w:top w:val="single" w:sz="6" w:space="0" w:color="auto"/>
              <w:left w:val="single" w:sz="4" w:space="0" w:color="auto"/>
              <w:bottom w:val="single" w:sz="6" w:space="0" w:color="auto"/>
              <w:right w:val="single" w:sz="4" w:space="0" w:color="auto"/>
            </w:tcBorders>
            <w:vAlign w:val="bottom"/>
          </w:tcPr>
          <w:p w14:paraId="5D594983" w14:textId="42E11247" w:rsidR="00BC7B1B" w:rsidRPr="0075258A" w:rsidRDefault="00BC7B1B" w:rsidP="00BC7B1B">
            <w:pPr>
              <w:jc w:val="both"/>
              <w:rPr>
                <w:sz w:val="20"/>
                <w:szCs w:val="20"/>
              </w:rPr>
            </w:pPr>
            <w:r>
              <w:rPr>
                <w:sz w:val="20"/>
                <w:szCs w:val="20"/>
              </w:rPr>
              <w:t>-</w:t>
            </w:r>
          </w:p>
        </w:tc>
        <w:tc>
          <w:tcPr>
            <w:tcW w:w="992" w:type="dxa"/>
            <w:tcBorders>
              <w:top w:val="single" w:sz="6" w:space="0" w:color="auto"/>
              <w:left w:val="single" w:sz="4" w:space="0" w:color="auto"/>
              <w:bottom w:val="single" w:sz="6" w:space="0" w:color="auto"/>
              <w:right w:val="single" w:sz="6" w:space="0" w:color="auto"/>
            </w:tcBorders>
            <w:vAlign w:val="bottom"/>
          </w:tcPr>
          <w:p w14:paraId="4C80BE18" w14:textId="58DBA8B8" w:rsidR="00BC7B1B" w:rsidRPr="0075258A" w:rsidRDefault="00BC7B1B" w:rsidP="00BC7B1B">
            <w:pPr>
              <w:jc w:val="both"/>
              <w:rPr>
                <w:sz w:val="20"/>
                <w:szCs w:val="20"/>
              </w:rPr>
            </w:pPr>
            <w:r>
              <w:rPr>
                <w:sz w:val="20"/>
                <w:szCs w:val="20"/>
              </w:rPr>
              <w:t>-</w:t>
            </w:r>
          </w:p>
        </w:tc>
      </w:tr>
      <w:tr w:rsidR="00BC7B1B" w:rsidRPr="00CC11C9" w14:paraId="564A070C" w14:textId="541C86F9" w:rsidTr="00B17782">
        <w:tc>
          <w:tcPr>
            <w:tcW w:w="429" w:type="dxa"/>
            <w:tcBorders>
              <w:top w:val="single" w:sz="6" w:space="0" w:color="auto"/>
              <w:left w:val="single" w:sz="6" w:space="0" w:color="auto"/>
              <w:bottom w:val="single" w:sz="6" w:space="0" w:color="auto"/>
              <w:right w:val="single" w:sz="4" w:space="0" w:color="auto"/>
            </w:tcBorders>
            <w:vAlign w:val="bottom"/>
          </w:tcPr>
          <w:p w14:paraId="45076AFD" w14:textId="77777777" w:rsidR="00BC7B1B" w:rsidRDefault="00BC7B1B" w:rsidP="00BC7B1B">
            <w:pPr>
              <w:jc w:val="both"/>
              <w:rPr>
                <w:sz w:val="20"/>
                <w:szCs w:val="20"/>
              </w:rPr>
            </w:pPr>
            <w:r>
              <w:rPr>
                <w:sz w:val="20"/>
                <w:szCs w:val="20"/>
              </w:rPr>
              <w:t>2.7</w:t>
            </w:r>
          </w:p>
        </w:tc>
        <w:tc>
          <w:tcPr>
            <w:tcW w:w="2353" w:type="dxa"/>
            <w:tcBorders>
              <w:top w:val="single" w:sz="6" w:space="0" w:color="auto"/>
              <w:left w:val="single" w:sz="4" w:space="0" w:color="auto"/>
              <w:bottom w:val="single" w:sz="6" w:space="0" w:color="auto"/>
              <w:right w:val="single" w:sz="6" w:space="0" w:color="auto"/>
            </w:tcBorders>
            <w:vAlign w:val="bottom"/>
          </w:tcPr>
          <w:p w14:paraId="48A04F6A" w14:textId="77777777" w:rsidR="00BC7B1B" w:rsidRPr="00B80E42" w:rsidRDefault="00BC7B1B" w:rsidP="00BC7B1B">
            <w:pPr>
              <w:jc w:val="both"/>
              <w:rPr>
                <w:color w:val="000000"/>
                <w:sz w:val="20"/>
                <w:szCs w:val="20"/>
              </w:rPr>
            </w:pPr>
            <w:r>
              <w:rPr>
                <w:color w:val="000000"/>
                <w:sz w:val="20"/>
                <w:szCs w:val="20"/>
              </w:rPr>
              <w:t>Організація заходів до Новорічних свят</w:t>
            </w:r>
          </w:p>
        </w:tc>
        <w:tc>
          <w:tcPr>
            <w:tcW w:w="2415" w:type="dxa"/>
            <w:tcBorders>
              <w:top w:val="single" w:sz="6" w:space="0" w:color="auto"/>
              <w:left w:val="single" w:sz="6" w:space="0" w:color="auto"/>
              <w:bottom w:val="single" w:sz="6" w:space="0" w:color="auto"/>
              <w:right w:val="single" w:sz="6" w:space="0" w:color="auto"/>
            </w:tcBorders>
          </w:tcPr>
          <w:p w14:paraId="491377BD" w14:textId="73BD5A3D" w:rsidR="00BC7B1B" w:rsidRPr="00BC7B1B" w:rsidRDefault="00BC7B1B" w:rsidP="00BC7B1B">
            <w:pPr>
              <w:jc w:val="both"/>
              <w:rPr>
                <w:sz w:val="20"/>
                <w:szCs w:val="20"/>
              </w:rPr>
            </w:pPr>
            <w:r w:rsidRPr="00BC7B1B">
              <w:rPr>
                <w:sz w:val="20"/>
                <w:szCs w:val="20"/>
                <w:lang w:eastAsia="ru-RU"/>
              </w:rPr>
              <w:t>Комунальний заклад Петрівської сільської ради «Центр надання соціальних послуг»</w:t>
            </w:r>
          </w:p>
        </w:tc>
        <w:tc>
          <w:tcPr>
            <w:tcW w:w="992" w:type="dxa"/>
            <w:tcBorders>
              <w:top w:val="single" w:sz="6" w:space="0" w:color="auto"/>
              <w:left w:val="single" w:sz="6" w:space="0" w:color="auto"/>
              <w:bottom w:val="single" w:sz="6" w:space="0" w:color="auto"/>
              <w:right w:val="single" w:sz="6" w:space="0" w:color="auto"/>
            </w:tcBorders>
            <w:vAlign w:val="bottom"/>
          </w:tcPr>
          <w:p w14:paraId="0AE56C86" w14:textId="77777777" w:rsidR="00BC7B1B" w:rsidRPr="0075258A" w:rsidRDefault="00BC7B1B" w:rsidP="00BC7B1B">
            <w:pPr>
              <w:jc w:val="both"/>
              <w:rPr>
                <w:sz w:val="20"/>
                <w:szCs w:val="20"/>
              </w:rPr>
            </w:pPr>
            <w:r w:rsidRPr="0075258A">
              <w:rPr>
                <w:sz w:val="20"/>
                <w:szCs w:val="20"/>
              </w:rPr>
              <w:t xml:space="preserve">Грудень </w:t>
            </w:r>
          </w:p>
        </w:tc>
        <w:tc>
          <w:tcPr>
            <w:tcW w:w="1276" w:type="dxa"/>
            <w:tcBorders>
              <w:top w:val="single" w:sz="6" w:space="0" w:color="auto"/>
              <w:left w:val="single" w:sz="4" w:space="0" w:color="auto"/>
              <w:bottom w:val="single" w:sz="6" w:space="0" w:color="auto"/>
              <w:right w:val="single" w:sz="4" w:space="0" w:color="auto"/>
            </w:tcBorders>
            <w:vAlign w:val="bottom"/>
          </w:tcPr>
          <w:p w14:paraId="78F109DC" w14:textId="1DAD0D42" w:rsidR="00BC7B1B" w:rsidRPr="0075258A" w:rsidRDefault="00BC7B1B" w:rsidP="00BC7B1B">
            <w:pPr>
              <w:jc w:val="both"/>
              <w:rPr>
                <w:sz w:val="20"/>
                <w:szCs w:val="20"/>
              </w:rPr>
            </w:pPr>
            <w:r w:rsidRPr="00EB60B7">
              <w:rPr>
                <w:sz w:val="20"/>
                <w:szCs w:val="20"/>
              </w:rPr>
              <w:t>25 000,00</w:t>
            </w:r>
          </w:p>
        </w:tc>
        <w:tc>
          <w:tcPr>
            <w:tcW w:w="1276" w:type="dxa"/>
            <w:tcBorders>
              <w:top w:val="single" w:sz="6" w:space="0" w:color="auto"/>
              <w:left w:val="single" w:sz="4" w:space="0" w:color="auto"/>
              <w:bottom w:val="single" w:sz="6" w:space="0" w:color="auto"/>
              <w:right w:val="single" w:sz="4" w:space="0" w:color="auto"/>
            </w:tcBorders>
            <w:vAlign w:val="bottom"/>
          </w:tcPr>
          <w:p w14:paraId="7A7BDDE0" w14:textId="4D91AA77" w:rsidR="00BC7B1B" w:rsidRPr="0075258A" w:rsidRDefault="00BC7B1B" w:rsidP="00BC7B1B">
            <w:pPr>
              <w:jc w:val="both"/>
              <w:rPr>
                <w:sz w:val="20"/>
                <w:szCs w:val="20"/>
              </w:rPr>
            </w:pPr>
            <w:r>
              <w:rPr>
                <w:sz w:val="20"/>
                <w:szCs w:val="20"/>
              </w:rPr>
              <w:t>-</w:t>
            </w:r>
          </w:p>
        </w:tc>
        <w:tc>
          <w:tcPr>
            <w:tcW w:w="992" w:type="dxa"/>
            <w:tcBorders>
              <w:top w:val="single" w:sz="6" w:space="0" w:color="auto"/>
              <w:left w:val="single" w:sz="4" w:space="0" w:color="auto"/>
              <w:bottom w:val="single" w:sz="6" w:space="0" w:color="auto"/>
              <w:right w:val="single" w:sz="6" w:space="0" w:color="auto"/>
            </w:tcBorders>
            <w:vAlign w:val="bottom"/>
          </w:tcPr>
          <w:p w14:paraId="6572CF3A" w14:textId="09D5282F" w:rsidR="00BC7B1B" w:rsidRPr="0075258A" w:rsidRDefault="00BC7B1B" w:rsidP="00BC7B1B">
            <w:pPr>
              <w:jc w:val="both"/>
              <w:rPr>
                <w:sz w:val="20"/>
                <w:szCs w:val="20"/>
              </w:rPr>
            </w:pPr>
            <w:r>
              <w:rPr>
                <w:sz w:val="20"/>
                <w:szCs w:val="20"/>
              </w:rPr>
              <w:t>-</w:t>
            </w:r>
          </w:p>
        </w:tc>
      </w:tr>
      <w:tr w:rsidR="00BC7B1B" w:rsidRPr="00CC11C9" w14:paraId="3A0DA0C9" w14:textId="389171DE" w:rsidTr="00B17782">
        <w:tc>
          <w:tcPr>
            <w:tcW w:w="429" w:type="dxa"/>
            <w:tcBorders>
              <w:top w:val="single" w:sz="6" w:space="0" w:color="auto"/>
              <w:left w:val="single" w:sz="6" w:space="0" w:color="auto"/>
              <w:bottom w:val="single" w:sz="6" w:space="0" w:color="auto"/>
              <w:right w:val="single" w:sz="4" w:space="0" w:color="auto"/>
            </w:tcBorders>
            <w:vAlign w:val="bottom"/>
          </w:tcPr>
          <w:p w14:paraId="70FD3EAF" w14:textId="77777777" w:rsidR="00BC7B1B" w:rsidRDefault="00BC7B1B" w:rsidP="00BC7B1B">
            <w:pPr>
              <w:jc w:val="both"/>
              <w:rPr>
                <w:sz w:val="20"/>
                <w:szCs w:val="20"/>
              </w:rPr>
            </w:pPr>
            <w:r>
              <w:rPr>
                <w:sz w:val="20"/>
                <w:szCs w:val="20"/>
              </w:rPr>
              <w:t>2.8</w:t>
            </w:r>
          </w:p>
        </w:tc>
        <w:tc>
          <w:tcPr>
            <w:tcW w:w="2353" w:type="dxa"/>
            <w:tcBorders>
              <w:top w:val="single" w:sz="6" w:space="0" w:color="auto"/>
              <w:left w:val="single" w:sz="4" w:space="0" w:color="auto"/>
              <w:bottom w:val="single" w:sz="6" w:space="0" w:color="auto"/>
              <w:right w:val="single" w:sz="6" w:space="0" w:color="auto"/>
            </w:tcBorders>
            <w:vAlign w:val="bottom"/>
          </w:tcPr>
          <w:p w14:paraId="3E5AABEC" w14:textId="77777777" w:rsidR="00BC7B1B" w:rsidRPr="00FE60A2" w:rsidRDefault="00BC7B1B" w:rsidP="00BC7B1B">
            <w:pPr>
              <w:jc w:val="both"/>
              <w:rPr>
                <w:color w:val="000000"/>
                <w:sz w:val="20"/>
                <w:szCs w:val="20"/>
              </w:rPr>
            </w:pPr>
            <w:r>
              <w:rPr>
                <w:color w:val="000000"/>
                <w:sz w:val="20"/>
                <w:szCs w:val="20"/>
              </w:rPr>
              <w:t>Організація заходів до для людей похилого віку</w:t>
            </w:r>
          </w:p>
        </w:tc>
        <w:tc>
          <w:tcPr>
            <w:tcW w:w="2415" w:type="dxa"/>
            <w:tcBorders>
              <w:top w:val="single" w:sz="6" w:space="0" w:color="auto"/>
              <w:left w:val="single" w:sz="6" w:space="0" w:color="auto"/>
              <w:bottom w:val="single" w:sz="6" w:space="0" w:color="auto"/>
              <w:right w:val="single" w:sz="6" w:space="0" w:color="auto"/>
            </w:tcBorders>
          </w:tcPr>
          <w:p w14:paraId="37824963" w14:textId="08BBCC3A" w:rsidR="00BC7B1B" w:rsidRPr="00BC7B1B" w:rsidRDefault="00BC7B1B" w:rsidP="00BC7B1B">
            <w:pPr>
              <w:jc w:val="both"/>
              <w:rPr>
                <w:sz w:val="20"/>
                <w:szCs w:val="20"/>
              </w:rPr>
            </w:pPr>
            <w:r w:rsidRPr="00BC7B1B">
              <w:rPr>
                <w:sz w:val="20"/>
                <w:szCs w:val="20"/>
                <w:lang w:eastAsia="ru-RU"/>
              </w:rPr>
              <w:t>Комунальний заклад Петрівської сільської ради «Центр надання соціальних послуг»</w:t>
            </w:r>
          </w:p>
        </w:tc>
        <w:tc>
          <w:tcPr>
            <w:tcW w:w="992" w:type="dxa"/>
            <w:tcBorders>
              <w:top w:val="single" w:sz="6" w:space="0" w:color="auto"/>
              <w:left w:val="single" w:sz="6" w:space="0" w:color="auto"/>
              <w:bottom w:val="single" w:sz="6" w:space="0" w:color="auto"/>
              <w:right w:val="single" w:sz="6" w:space="0" w:color="auto"/>
            </w:tcBorders>
            <w:vAlign w:val="bottom"/>
          </w:tcPr>
          <w:p w14:paraId="1C462DD7" w14:textId="77777777" w:rsidR="00BC7B1B" w:rsidRDefault="00BC7B1B" w:rsidP="00BC7B1B">
            <w:pPr>
              <w:jc w:val="both"/>
              <w:rPr>
                <w:sz w:val="20"/>
                <w:szCs w:val="20"/>
              </w:rPr>
            </w:pPr>
            <w:r>
              <w:rPr>
                <w:sz w:val="20"/>
                <w:szCs w:val="20"/>
              </w:rPr>
              <w:t xml:space="preserve">Жовтень </w:t>
            </w:r>
          </w:p>
        </w:tc>
        <w:tc>
          <w:tcPr>
            <w:tcW w:w="1276" w:type="dxa"/>
            <w:tcBorders>
              <w:top w:val="single" w:sz="6" w:space="0" w:color="auto"/>
              <w:left w:val="single" w:sz="4" w:space="0" w:color="auto"/>
              <w:bottom w:val="single" w:sz="6" w:space="0" w:color="auto"/>
              <w:right w:val="single" w:sz="4" w:space="0" w:color="auto"/>
            </w:tcBorders>
            <w:vAlign w:val="bottom"/>
          </w:tcPr>
          <w:p w14:paraId="6DE6F0E8" w14:textId="12E2691B" w:rsidR="00BC7B1B" w:rsidRDefault="00BC7B1B" w:rsidP="00BC7B1B">
            <w:pPr>
              <w:jc w:val="both"/>
              <w:rPr>
                <w:sz w:val="20"/>
                <w:szCs w:val="20"/>
              </w:rPr>
            </w:pPr>
            <w:r w:rsidRPr="00EB60B7">
              <w:rPr>
                <w:sz w:val="20"/>
                <w:szCs w:val="20"/>
              </w:rPr>
              <w:t>25 000,00</w:t>
            </w:r>
          </w:p>
        </w:tc>
        <w:tc>
          <w:tcPr>
            <w:tcW w:w="1276" w:type="dxa"/>
            <w:tcBorders>
              <w:top w:val="single" w:sz="6" w:space="0" w:color="auto"/>
              <w:left w:val="single" w:sz="4" w:space="0" w:color="auto"/>
              <w:bottom w:val="single" w:sz="6" w:space="0" w:color="auto"/>
              <w:right w:val="single" w:sz="4" w:space="0" w:color="auto"/>
            </w:tcBorders>
            <w:vAlign w:val="bottom"/>
          </w:tcPr>
          <w:p w14:paraId="170CAA89" w14:textId="4AB39559" w:rsidR="00BC7B1B" w:rsidRDefault="00BC7B1B" w:rsidP="00BC7B1B">
            <w:pPr>
              <w:jc w:val="both"/>
              <w:rPr>
                <w:sz w:val="20"/>
                <w:szCs w:val="20"/>
              </w:rPr>
            </w:pPr>
            <w:r>
              <w:rPr>
                <w:sz w:val="20"/>
                <w:szCs w:val="20"/>
              </w:rPr>
              <w:t>-</w:t>
            </w:r>
          </w:p>
        </w:tc>
        <w:tc>
          <w:tcPr>
            <w:tcW w:w="992" w:type="dxa"/>
            <w:tcBorders>
              <w:top w:val="single" w:sz="6" w:space="0" w:color="auto"/>
              <w:left w:val="single" w:sz="4" w:space="0" w:color="auto"/>
              <w:bottom w:val="single" w:sz="6" w:space="0" w:color="auto"/>
              <w:right w:val="single" w:sz="6" w:space="0" w:color="auto"/>
            </w:tcBorders>
            <w:vAlign w:val="bottom"/>
          </w:tcPr>
          <w:p w14:paraId="3ECA1289" w14:textId="402A7A77" w:rsidR="00BC7B1B" w:rsidRDefault="00BC7B1B" w:rsidP="00BC7B1B">
            <w:pPr>
              <w:jc w:val="both"/>
              <w:rPr>
                <w:sz w:val="20"/>
                <w:szCs w:val="20"/>
              </w:rPr>
            </w:pPr>
            <w:r>
              <w:rPr>
                <w:sz w:val="20"/>
                <w:szCs w:val="20"/>
              </w:rPr>
              <w:t>-</w:t>
            </w:r>
          </w:p>
        </w:tc>
      </w:tr>
      <w:tr w:rsidR="00BC7B1B" w:rsidRPr="00CC11C9" w14:paraId="669E4EC7" w14:textId="1566FC09" w:rsidTr="00B17782">
        <w:tc>
          <w:tcPr>
            <w:tcW w:w="429" w:type="dxa"/>
            <w:tcBorders>
              <w:top w:val="single" w:sz="6" w:space="0" w:color="auto"/>
              <w:left w:val="single" w:sz="6" w:space="0" w:color="auto"/>
              <w:bottom w:val="single" w:sz="6" w:space="0" w:color="auto"/>
              <w:right w:val="single" w:sz="4" w:space="0" w:color="auto"/>
            </w:tcBorders>
            <w:vAlign w:val="bottom"/>
          </w:tcPr>
          <w:p w14:paraId="37DE10C4" w14:textId="77777777" w:rsidR="00BC7B1B" w:rsidRDefault="00BC7B1B" w:rsidP="00BC7B1B">
            <w:pPr>
              <w:jc w:val="both"/>
              <w:rPr>
                <w:sz w:val="20"/>
                <w:szCs w:val="20"/>
              </w:rPr>
            </w:pPr>
            <w:r>
              <w:rPr>
                <w:sz w:val="20"/>
                <w:szCs w:val="20"/>
              </w:rPr>
              <w:t>3.</w:t>
            </w:r>
          </w:p>
        </w:tc>
        <w:tc>
          <w:tcPr>
            <w:tcW w:w="2353" w:type="dxa"/>
            <w:tcBorders>
              <w:top w:val="single" w:sz="6" w:space="0" w:color="auto"/>
              <w:left w:val="single" w:sz="4" w:space="0" w:color="auto"/>
              <w:bottom w:val="single" w:sz="6" w:space="0" w:color="auto"/>
              <w:right w:val="single" w:sz="6" w:space="0" w:color="auto"/>
            </w:tcBorders>
            <w:vAlign w:val="bottom"/>
          </w:tcPr>
          <w:p w14:paraId="5D360F8F" w14:textId="77777777" w:rsidR="00BC7B1B" w:rsidRDefault="00BC7B1B" w:rsidP="00BC7B1B">
            <w:pPr>
              <w:jc w:val="both"/>
              <w:rPr>
                <w:color w:val="000000"/>
                <w:sz w:val="20"/>
                <w:szCs w:val="20"/>
              </w:rPr>
            </w:pPr>
            <w:r w:rsidRPr="00B80E42">
              <w:rPr>
                <w:sz w:val="20"/>
                <w:szCs w:val="20"/>
              </w:rPr>
              <w:t>Реалізація підпрограми «Батьківство в радість».</w:t>
            </w:r>
          </w:p>
        </w:tc>
        <w:tc>
          <w:tcPr>
            <w:tcW w:w="2415" w:type="dxa"/>
            <w:tcBorders>
              <w:top w:val="single" w:sz="6" w:space="0" w:color="auto"/>
              <w:left w:val="single" w:sz="6" w:space="0" w:color="auto"/>
              <w:bottom w:val="single" w:sz="6" w:space="0" w:color="auto"/>
              <w:right w:val="single" w:sz="6" w:space="0" w:color="auto"/>
            </w:tcBorders>
          </w:tcPr>
          <w:p w14:paraId="7DFFD16A" w14:textId="562CD13E" w:rsidR="00BC7B1B" w:rsidRPr="00BC7B1B" w:rsidRDefault="00BC7B1B" w:rsidP="00BC7B1B">
            <w:pPr>
              <w:jc w:val="both"/>
              <w:rPr>
                <w:sz w:val="20"/>
                <w:szCs w:val="20"/>
              </w:rPr>
            </w:pPr>
            <w:r w:rsidRPr="00BC7B1B">
              <w:rPr>
                <w:sz w:val="20"/>
                <w:szCs w:val="20"/>
                <w:lang w:eastAsia="ru-RU"/>
              </w:rPr>
              <w:t>Комунальний заклад Петрівської сільської ради «Центр надання соціальних послуг»</w:t>
            </w:r>
          </w:p>
        </w:tc>
        <w:tc>
          <w:tcPr>
            <w:tcW w:w="992" w:type="dxa"/>
            <w:tcBorders>
              <w:top w:val="single" w:sz="6" w:space="0" w:color="auto"/>
              <w:left w:val="single" w:sz="6" w:space="0" w:color="auto"/>
              <w:bottom w:val="single" w:sz="6" w:space="0" w:color="auto"/>
              <w:right w:val="single" w:sz="6" w:space="0" w:color="auto"/>
            </w:tcBorders>
            <w:vAlign w:val="bottom"/>
          </w:tcPr>
          <w:p w14:paraId="5A11C1FF" w14:textId="77777777" w:rsidR="00BC7B1B" w:rsidRPr="0075258A" w:rsidRDefault="00BC7B1B" w:rsidP="00BC7B1B">
            <w:pPr>
              <w:jc w:val="both"/>
              <w:rPr>
                <w:sz w:val="20"/>
                <w:szCs w:val="20"/>
              </w:rPr>
            </w:pPr>
            <w:r>
              <w:rPr>
                <w:sz w:val="20"/>
                <w:szCs w:val="20"/>
              </w:rPr>
              <w:t xml:space="preserve">Протягом року </w:t>
            </w:r>
          </w:p>
        </w:tc>
        <w:tc>
          <w:tcPr>
            <w:tcW w:w="1276" w:type="dxa"/>
            <w:tcBorders>
              <w:top w:val="single" w:sz="6" w:space="0" w:color="auto"/>
              <w:left w:val="single" w:sz="4" w:space="0" w:color="auto"/>
              <w:bottom w:val="single" w:sz="6" w:space="0" w:color="auto"/>
              <w:right w:val="single" w:sz="4" w:space="0" w:color="auto"/>
            </w:tcBorders>
            <w:vAlign w:val="bottom"/>
          </w:tcPr>
          <w:p w14:paraId="6C1EA592" w14:textId="12E6F944" w:rsidR="00BC7B1B" w:rsidRPr="0075258A" w:rsidRDefault="00BC7B1B" w:rsidP="00BC7B1B">
            <w:pPr>
              <w:jc w:val="both"/>
              <w:rPr>
                <w:sz w:val="20"/>
                <w:szCs w:val="20"/>
              </w:rPr>
            </w:pPr>
            <w:r w:rsidRPr="007A4F64">
              <w:rPr>
                <w:sz w:val="20"/>
                <w:szCs w:val="20"/>
              </w:rPr>
              <w:t>0,00</w:t>
            </w:r>
          </w:p>
        </w:tc>
        <w:tc>
          <w:tcPr>
            <w:tcW w:w="1276" w:type="dxa"/>
            <w:tcBorders>
              <w:top w:val="single" w:sz="6" w:space="0" w:color="auto"/>
              <w:left w:val="single" w:sz="4" w:space="0" w:color="auto"/>
              <w:bottom w:val="single" w:sz="6" w:space="0" w:color="auto"/>
              <w:right w:val="single" w:sz="4" w:space="0" w:color="auto"/>
            </w:tcBorders>
            <w:vAlign w:val="bottom"/>
          </w:tcPr>
          <w:p w14:paraId="038C8EEB" w14:textId="5E916457" w:rsidR="00BC7B1B" w:rsidRPr="0075258A" w:rsidRDefault="00BC7B1B" w:rsidP="00BC7B1B">
            <w:pPr>
              <w:jc w:val="both"/>
              <w:rPr>
                <w:sz w:val="20"/>
                <w:szCs w:val="20"/>
              </w:rPr>
            </w:pPr>
            <w:r>
              <w:rPr>
                <w:sz w:val="20"/>
                <w:szCs w:val="20"/>
              </w:rPr>
              <w:t>-</w:t>
            </w:r>
          </w:p>
        </w:tc>
        <w:tc>
          <w:tcPr>
            <w:tcW w:w="992" w:type="dxa"/>
            <w:tcBorders>
              <w:top w:val="single" w:sz="6" w:space="0" w:color="auto"/>
              <w:left w:val="single" w:sz="4" w:space="0" w:color="auto"/>
              <w:bottom w:val="single" w:sz="6" w:space="0" w:color="auto"/>
              <w:right w:val="single" w:sz="6" w:space="0" w:color="auto"/>
            </w:tcBorders>
            <w:vAlign w:val="bottom"/>
          </w:tcPr>
          <w:p w14:paraId="2ADFA3C4" w14:textId="44227DAA" w:rsidR="00BC7B1B" w:rsidRPr="0075258A" w:rsidRDefault="00BC7B1B" w:rsidP="00BC7B1B">
            <w:pPr>
              <w:jc w:val="both"/>
              <w:rPr>
                <w:sz w:val="20"/>
                <w:szCs w:val="20"/>
              </w:rPr>
            </w:pPr>
            <w:r>
              <w:rPr>
                <w:sz w:val="20"/>
                <w:szCs w:val="20"/>
              </w:rPr>
              <w:t>-</w:t>
            </w:r>
          </w:p>
        </w:tc>
      </w:tr>
      <w:tr w:rsidR="00BC7B1B" w:rsidRPr="00CC11C9" w14:paraId="6F70A095" w14:textId="18F5535C" w:rsidTr="00B17782">
        <w:tc>
          <w:tcPr>
            <w:tcW w:w="429" w:type="dxa"/>
            <w:tcBorders>
              <w:top w:val="single" w:sz="6" w:space="0" w:color="auto"/>
              <w:left w:val="single" w:sz="6" w:space="0" w:color="auto"/>
              <w:bottom w:val="single" w:sz="6" w:space="0" w:color="auto"/>
              <w:right w:val="single" w:sz="4" w:space="0" w:color="auto"/>
            </w:tcBorders>
            <w:vAlign w:val="bottom"/>
          </w:tcPr>
          <w:p w14:paraId="62412532" w14:textId="77777777" w:rsidR="00BC7B1B" w:rsidRDefault="00BC7B1B" w:rsidP="00BC7B1B">
            <w:pPr>
              <w:jc w:val="both"/>
              <w:rPr>
                <w:sz w:val="20"/>
                <w:szCs w:val="20"/>
              </w:rPr>
            </w:pPr>
            <w:r>
              <w:rPr>
                <w:sz w:val="20"/>
                <w:szCs w:val="20"/>
              </w:rPr>
              <w:t>4.</w:t>
            </w:r>
          </w:p>
        </w:tc>
        <w:tc>
          <w:tcPr>
            <w:tcW w:w="2353" w:type="dxa"/>
            <w:tcBorders>
              <w:top w:val="single" w:sz="6" w:space="0" w:color="auto"/>
              <w:left w:val="single" w:sz="4" w:space="0" w:color="auto"/>
              <w:bottom w:val="single" w:sz="6" w:space="0" w:color="auto"/>
              <w:right w:val="single" w:sz="6" w:space="0" w:color="auto"/>
            </w:tcBorders>
            <w:vAlign w:val="bottom"/>
          </w:tcPr>
          <w:p w14:paraId="783CE77F" w14:textId="77777777" w:rsidR="00BC7B1B" w:rsidRPr="00B80E42" w:rsidRDefault="00BC7B1B" w:rsidP="00BC7B1B">
            <w:pPr>
              <w:jc w:val="both"/>
              <w:rPr>
                <w:sz w:val="20"/>
                <w:szCs w:val="20"/>
              </w:rPr>
            </w:pPr>
            <w:r w:rsidRPr="00B80E42">
              <w:rPr>
                <w:sz w:val="20"/>
                <w:szCs w:val="20"/>
              </w:rPr>
              <w:t>Організація круглих столів, семінарів, тренінгів тощо</w:t>
            </w:r>
          </w:p>
        </w:tc>
        <w:tc>
          <w:tcPr>
            <w:tcW w:w="2415" w:type="dxa"/>
            <w:tcBorders>
              <w:top w:val="single" w:sz="6" w:space="0" w:color="auto"/>
              <w:left w:val="single" w:sz="6" w:space="0" w:color="auto"/>
              <w:bottom w:val="single" w:sz="6" w:space="0" w:color="auto"/>
              <w:right w:val="single" w:sz="6" w:space="0" w:color="auto"/>
            </w:tcBorders>
          </w:tcPr>
          <w:p w14:paraId="5389E866" w14:textId="6BD5391E" w:rsidR="00BC7B1B" w:rsidRPr="00BC7B1B" w:rsidRDefault="00BC7B1B" w:rsidP="00BC7B1B">
            <w:pPr>
              <w:jc w:val="both"/>
              <w:rPr>
                <w:sz w:val="20"/>
                <w:szCs w:val="20"/>
              </w:rPr>
            </w:pPr>
            <w:r w:rsidRPr="00BC7B1B">
              <w:rPr>
                <w:sz w:val="20"/>
                <w:szCs w:val="20"/>
                <w:lang w:eastAsia="ru-RU"/>
              </w:rPr>
              <w:t>Комунальний заклад Петрівської сільської ради «Центр надання соціальних послуг»</w:t>
            </w:r>
          </w:p>
        </w:tc>
        <w:tc>
          <w:tcPr>
            <w:tcW w:w="992" w:type="dxa"/>
            <w:tcBorders>
              <w:top w:val="single" w:sz="6" w:space="0" w:color="auto"/>
              <w:left w:val="single" w:sz="6" w:space="0" w:color="auto"/>
              <w:bottom w:val="single" w:sz="6" w:space="0" w:color="auto"/>
              <w:right w:val="single" w:sz="6" w:space="0" w:color="auto"/>
            </w:tcBorders>
            <w:vAlign w:val="bottom"/>
          </w:tcPr>
          <w:p w14:paraId="6CA5753B" w14:textId="77777777" w:rsidR="00BC7B1B" w:rsidRPr="0075258A" w:rsidRDefault="00BC7B1B" w:rsidP="00BC7B1B">
            <w:pPr>
              <w:jc w:val="both"/>
              <w:rPr>
                <w:sz w:val="20"/>
                <w:szCs w:val="20"/>
              </w:rPr>
            </w:pPr>
            <w:r>
              <w:rPr>
                <w:sz w:val="20"/>
                <w:szCs w:val="20"/>
              </w:rPr>
              <w:t xml:space="preserve">Протягом року </w:t>
            </w:r>
          </w:p>
        </w:tc>
        <w:tc>
          <w:tcPr>
            <w:tcW w:w="1276" w:type="dxa"/>
            <w:tcBorders>
              <w:top w:val="single" w:sz="6" w:space="0" w:color="auto"/>
              <w:left w:val="single" w:sz="4" w:space="0" w:color="auto"/>
              <w:bottom w:val="single" w:sz="6" w:space="0" w:color="auto"/>
              <w:right w:val="single" w:sz="4" w:space="0" w:color="auto"/>
            </w:tcBorders>
            <w:vAlign w:val="bottom"/>
          </w:tcPr>
          <w:p w14:paraId="61A9D10B" w14:textId="41F571FB" w:rsidR="00BC7B1B" w:rsidRPr="0075258A" w:rsidRDefault="00BC7B1B" w:rsidP="00BC7B1B">
            <w:pPr>
              <w:jc w:val="both"/>
              <w:rPr>
                <w:sz w:val="20"/>
                <w:szCs w:val="20"/>
              </w:rPr>
            </w:pPr>
            <w:r w:rsidRPr="007A4F64">
              <w:rPr>
                <w:sz w:val="20"/>
                <w:szCs w:val="20"/>
              </w:rPr>
              <w:t>0,00</w:t>
            </w:r>
          </w:p>
        </w:tc>
        <w:tc>
          <w:tcPr>
            <w:tcW w:w="1276" w:type="dxa"/>
            <w:tcBorders>
              <w:top w:val="single" w:sz="6" w:space="0" w:color="auto"/>
              <w:left w:val="single" w:sz="4" w:space="0" w:color="auto"/>
              <w:bottom w:val="single" w:sz="6" w:space="0" w:color="auto"/>
              <w:right w:val="single" w:sz="4" w:space="0" w:color="auto"/>
            </w:tcBorders>
            <w:vAlign w:val="bottom"/>
          </w:tcPr>
          <w:p w14:paraId="208A6B2A" w14:textId="02F5AB41" w:rsidR="00BC7B1B" w:rsidRPr="0075258A" w:rsidRDefault="00BC7B1B" w:rsidP="00BC7B1B">
            <w:pPr>
              <w:jc w:val="both"/>
              <w:rPr>
                <w:sz w:val="20"/>
                <w:szCs w:val="20"/>
              </w:rPr>
            </w:pPr>
            <w:r>
              <w:rPr>
                <w:sz w:val="20"/>
                <w:szCs w:val="20"/>
              </w:rPr>
              <w:t>-</w:t>
            </w:r>
          </w:p>
        </w:tc>
        <w:tc>
          <w:tcPr>
            <w:tcW w:w="992" w:type="dxa"/>
            <w:tcBorders>
              <w:top w:val="single" w:sz="6" w:space="0" w:color="auto"/>
              <w:left w:val="single" w:sz="4" w:space="0" w:color="auto"/>
              <w:bottom w:val="single" w:sz="6" w:space="0" w:color="auto"/>
              <w:right w:val="single" w:sz="6" w:space="0" w:color="auto"/>
            </w:tcBorders>
            <w:vAlign w:val="bottom"/>
          </w:tcPr>
          <w:p w14:paraId="168BB5E2" w14:textId="6FE16B53" w:rsidR="00BC7B1B" w:rsidRPr="0075258A" w:rsidRDefault="00BC7B1B" w:rsidP="00BC7B1B">
            <w:pPr>
              <w:jc w:val="both"/>
              <w:rPr>
                <w:sz w:val="20"/>
                <w:szCs w:val="20"/>
              </w:rPr>
            </w:pPr>
            <w:r>
              <w:rPr>
                <w:sz w:val="20"/>
                <w:szCs w:val="20"/>
              </w:rPr>
              <w:t>-</w:t>
            </w:r>
          </w:p>
        </w:tc>
      </w:tr>
      <w:tr w:rsidR="00BC7B1B" w:rsidRPr="00CC11C9" w14:paraId="6836C548" w14:textId="7532527A" w:rsidTr="00B17782">
        <w:tc>
          <w:tcPr>
            <w:tcW w:w="429" w:type="dxa"/>
            <w:tcBorders>
              <w:top w:val="single" w:sz="6" w:space="0" w:color="auto"/>
              <w:left w:val="single" w:sz="6" w:space="0" w:color="auto"/>
              <w:bottom w:val="single" w:sz="6" w:space="0" w:color="auto"/>
              <w:right w:val="single" w:sz="4" w:space="0" w:color="auto"/>
            </w:tcBorders>
            <w:vAlign w:val="bottom"/>
          </w:tcPr>
          <w:p w14:paraId="4ECD760E" w14:textId="77777777" w:rsidR="00BC7B1B" w:rsidRDefault="00BC7B1B" w:rsidP="00BC7B1B">
            <w:pPr>
              <w:jc w:val="both"/>
              <w:rPr>
                <w:sz w:val="20"/>
                <w:szCs w:val="20"/>
              </w:rPr>
            </w:pPr>
            <w:r>
              <w:rPr>
                <w:sz w:val="20"/>
                <w:szCs w:val="20"/>
              </w:rPr>
              <w:t xml:space="preserve">5. </w:t>
            </w:r>
          </w:p>
        </w:tc>
        <w:tc>
          <w:tcPr>
            <w:tcW w:w="2353" w:type="dxa"/>
            <w:tcBorders>
              <w:top w:val="single" w:sz="6" w:space="0" w:color="auto"/>
              <w:left w:val="single" w:sz="4" w:space="0" w:color="auto"/>
              <w:bottom w:val="single" w:sz="6" w:space="0" w:color="auto"/>
              <w:right w:val="single" w:sz="6" w:space="0" w:color="auto"/>
            </w:tcBorders>
            <w:vAlign w:val="bottom"/>
          </w:tcPr>
          <w:p w14:paraId="3B36CFBA" w14:textId="77777777" w:rsidR="00BC7B1B" w:rsidRPr="00B80E42" w:rsidRDefault="00BC7B1B" w:rsidP="00BC7B1B">
            <w:pPr>
              <w:jc w:val="both"/>
              <w:rPr>
                <w:sz w:val="20"/>
                <w:szCs w:val="20"/>
              </w:rPr>
            </w:pPr>
            <w:r w:rsidRPr="00B80E42">
              <w:rPr>
                <w:sz w:val="20"/>
                <w:szCs w:val="20"/>
              </w:rPr>
              <w:t xml:space="preserve">Реалізація </w:t>
            </w:r>
            <w:r w:rsidRPr="00513CDA">
              <w:rPr>
                <w:sz w:val="20"/>
                <w:szCs w:val="20"/>
              </w:rPr>
              <w:t>підпрограми молодіжного клубу «Як стати успішним».</w:t>
            </w:r>
          </w:p>
        </w:tc>
        <w:tc>
          <w:tcPr>
            <w:tcW w:w="2415" w:type="dxa"/>
            <w:tcBorders>
              <w:top w:val="single" w:sz="6" w:space="0" w:color="auto"/>
              <w:left w:val="single" w:sz="6" w:space="0" w:color="auto"/>
              <w:bottom w:val="single" w:sz="6" w:space="0" w:color="auto"/>
              <w:right w:val="single" w:sz="6" w:space="0" w:color="auto"/>
            </w:tcBorders>
          </w:tcPr>
          <w:p w14:paraId="40CBE7D7" w14:textId="2188EC06" w:rsidR="00BC7B1B" w:rsidRPr="00BC7B1B" w:rsidRDefault="00BC7B1B" w:rsidP="00BC7B1B">
            <w:pPr>
              <w:jc w:val="both"/>
              <w:rPr>
                <w:sz w:val="20"/>
                <w:szCs w:val="20"/>
              </w:rPr>
            </w:pPr>
            <w:r w:rsidRPr="00BC7B1B">
              <w:rPr>
                <w:sz w:val="20"/>
                <w:szCs w:val="20"/>
                <w:lang w:eastAsia="ru-RU"/>
              </w:rPr>
              <w:t>Комунальний заклад Петрівської сільської ради «Центр надання соціальних послуг»</w:t>
            </w:r>
          </w:p>
        </w:tc>
        <w:tc>
          <w:tcPr>
            <w:tcW w:w="992" w:type="dxa"/>
            <w:tcBorders>
              <w:top w:val="single" w:sz="6" w:space="0" w:color="auto"/>
              <w:left w:val="single" w:sz="6" w:space="0" w:color="auto"/>
              <w:bottom w:val="single" w:sz="6" w:space="0" w:color="auto"/>
              <w:right w:val="single" w:sz="6" w:space="0" w:color="auto"/>
            </w:tcBorders>
            <w:vAlign w:val="bottom"/>
          </w:tcPr>
          <w:p w14:paraId="6989F1B4" w14:textId="77777777" w:rsidR="00BC7B1B" w:rsidRDefault="00BC7B1B" w:rsidP="00BC7B1B">
            <w:pPr>
              <w:jc w:val="both"/>
              <w:rPr>
                <w:sz w:val="20"/>
                <w:szCs w:val="20"/>
              </w:rPr>
            </w:pPr>
            <w:r>
              <w:rPr>
                <w:sz w:val="20"/>
                <w:szCs w:val="20"/>
              </w:rPr>
              <w:t xml:space="preserve">Протягом року </w:t>
            </w:r>
          </w:p>
        </w:tc>
        <w:tc>
          <w:tcPr>
            <w:tcW w:w="1276" w:type="dxa"/>
            <w:tcBorders>
              <w:top w:val="single" w:sz="6" w:space="0" w:color="auto"/>
              <w:left w:val="single" w:sz="4" w:space="0" w:color="auto"/>
              <w:bottom w:val="single" w:sz="6" w:space="0" w:color="auto"/>
              <w:right w:val="single" w:sz="4" w:space="0" w:color="auto"/>
            </w:tcBorders>
            <w:vAlign w:val="bottom"/>
          </w:tcPr>
          <w:p w14:paraId="62FAA44B" w14:textId="00228095" w:rsidR="00BC7B1B" w:rsidRPr="0075258A" w:rsidRDefault="00BC7B1B" w:rsidP="00BC7B1B">
            <w:pPr>
              <w:jc w:val="both"/>
              <w:rPr>
                <w:sz w:val="20"/>
                <w:szCs w:val="20"/>
              </w:rPr>
            </w:pPr>
            <w:r w:rsidRPr="007A4F64">
              <w:rPr>
                <w:sz w:val="20"/>
                <w:szCs w:val="20"/>
              </w:rPr>
              <w:t>0,00</w:t>
            </w:r>
          </w:p>
        </w:tc>
        <w:tc>
          <w:tcPr>
            <w:tcW w:w="1276" w:type="dxa"/>
            <w:tcBorders>
              <w:top w:val="single" w:sz="6" w:space="0" w:color="auto"/>
              <w:left w:val="single" w:sz="4" w:space="0" w:color="auto"/>
              <w:bottom w:val="single" w:sz="6" w:space="0" w:color="auto"/>
              <w:right w:val="single" w:sz="4" w:space="0" w:color="auto"/>
            </w:tcBorders>
            <w:vAlign w:val="bottom"/>
          </w:tcPr>
          <w:p w14:paraId="3B41DC8F" w14:textId="4187BBEF" w:rsidR="00BC7B1B" w:rsidRPr="0075258A" w:rsidRDefault="00BC7B1B" w:rsidP="00BC7B1B">
            <w:pPr>
              <w:jc w:val="both"/>
              <w:rPr>
                <w:sz w:val="20"/>
                <w:szCs w:val="20"/>
              </w:rPr>
            </w:pPr>
            <w:r>
              <w:rPr>
                <w:sz w:val="20"/>
                <w:szCs w:val="20"/>
              </w:rPr>
              <w:t>-</w:t>
            </w:r>
          </w:p>
        </w:tc>
        <w:tc>
          <w:tcPr>
            <w:tcW w:w="992" w:type="dxa"/>
            <w:tcBorders>
              <w:top w:val="single" w:sz="6" w:space="0" w:color="auto"/>
              <w:left w:val="single" w:sz="4" w:space="0" w:color="auto"/>
              <w:bottom w:val="single" w:sz="6" w:space="0" w:color="auto"/>
              <w:right w:val="single" w:sz="6" w:space="0" w:color="auto"/>
            </w:tcBorders>
            <w:vAlign w:val="bottom"/>
          </w:tcPr>
          <w:p w14:paraId="26930EEE" w14:textId="5398005C" w:rsidR="00BC7B1B" w:rsidRPr="0075258A" w:rsidRDefault="00BC7B1B" w:rsidP="00BC7B1B">
            <w:pPr>
              <w:jc w:val="both"/>
              <w:rPr>
                <w:sz w:val="20"/>
                <w:szCs w:val="20"/>
              </w:rPr>
            </w:pPr>
            <w:r>
              <w:rPr>
                <w:sz w:val="20"/>
                <w:szCs w:val="20"/>
              </w:rPr>
              <w:t>-</w:t>
            </w:r>
          </w:p>
        </w:tc>
      </w:tr>
      <w:tr w:rsidR="00BC7B1B" w:rsidRPr="00CC11C9" w14:paraId="7B58A5D9" w14:textId="02368293" w:rsidTr="00B17782">
        <w:tc>
          <w:tcPr>
            <w:tcW w:w="429" w:type="dxa"/>
            <w:tcBorders>
              <w:top w:val="single" w:sz="6" w:space="0" w:color="auto"/>
              <w:left w:val="single" w:sz="6" w:space="0" w:color="auto"/>
              <w:bottom w:val="single" w:sz="6" w:space="0" w:color="auto"/>
              <w:right w:val="single" w:sz="4" w:space="0" w:color="auto"/>
            </w:tcBorders>
            <w:vAlign w:val="bottom"/>
          </w:tcPr>
          <w:p w14:paraId="183B3DFD" w14:textId="77777777" w:rsidR="00BC7B1B" w:rsidRDefault="00BC7B1B" w:rsidP="00BC7B1B">
            <w:pPr>
              <w:jc w:val="both"/>
              <w:rPr>
                <w:sz w:val="20"/>
                <w:szCs w:val="20"/>
              </w:rPr>
            </w:pPr>
            <w:r>
              <w:rPr>
                <w:sz w:val="20"/>
                <w:szCs w:val="20"/>
              </w:rPr>
              <w:t>6.</w:t>
            </w:r>
          </w:p>
        </w:tc>
        <w:tc>
          <w:tcPr>
            <w:tcW w:w="2353" w:type="dxa"/>
            <w:tcBorders>
              <w:top w:val="single" w:sz="6" w:space="0" w:color="auto"/>
              <w:left w:val="single" w:sz="4" w:space="0" w:color="auto"/>
              <w:bottom w:val="single" w:sz="6" w:space="0" w:color="auto"/>
              <w:right w:val="single" w:sz="6" w:space="0" w:color="auto"/>
            </w:tcBorders>
            <w:vAlign w:val="bottom"/>
          </w:tcPr>
          <w:p w14:paraId="33C5DCCA" w14:textId="77777777" w:rsidR="00BC7B1B" w:rsidRPr="00B80E42" w:rsidRDefault="00BC7B1B" w:rsidP="00BC7B1B">
            <w:pPr>
              <w:jc w:val="both"/>
              <w:rPr>
                <w:sz w:val="20"/>
                <w:szCs w:val="20"/>
              </w:rPr>
            </w:pPr>
            <w:r w:rsidRPr="00B80E42">
              <w:rPr>
                <w:sz w:val="20"/>
                <w:szCs w:val="20"/>
              </w:rPr>
              <w:t xml:space="preserve">Реалізація </w:t>
            </w:r>
            <w:r w:rsidRPr="00513CDA">
              <w:rPr>
                <w:sz w:val="20"/>
                <w:szCs w:val="20"/>
              </w:rPr>
              <w:t>підпрограми</w:t>
            </w:r>
            <w:r>
              <w:rPr>
                <w:sz w:val="20"/>
                <w:szCs w:val="20"/>
              </w:rPr>
              <w:t xml:space="preserve"> «Підтримка та реінтеграція внутрішньо переміщених осіб»</w:t>
            </w:r>
          </w:p>
        </w:tc>
        <w:tc>
          <w:tcPr>
            <w:tcW w:w="2415" w:type="dxa"/>
            <w:tcBorders>
              <w:top w:val="single" w:sz="6" w:space="0" w:color="auto"/>
              <w:left w:val="single" w:sz="6" w:space="0" w:color="auto"/>
              <w:bottom w:val="single" w:sz="6" w:space="0" w:color="auto"/>
              <w:right w:val="single" w:sz="6" w:space="0" w:color="auto"/>
            </w:tcBorders>
          </w:tcPr>
          <w:p w14:paraId="48B40EF8" w14:textId="776F2750" w:rsidR="00BC7B1B" w:rsidRPr="00BC7B1B" w:rsidRDefault="00BC7B1B" w:rsidP="00BC7B1B">
            <w:pPr>
              <w:tabs>
                <w:tab w:val="left" w:pos="630"/>
                <w:tab w:val="left" w:pos="4110"/>
              </w:tabs>
              <w:rPr>
                <w:sz w:val="20"/>
                <w:szCs w:val="20"/>
              </w:rPr>
            </w:pPr>
            <w:r w:rsidRPr="00BC7B1B">
              <w:rPr>
                <w:sz w:val="20"/>
                <w:szCs w:val="20"/>
                <w:lang w:eastAsia="ru-RU"/>
              </w:rPr>
              <w:t>Комунальний заклад Петрівської сільської ради «Центр надання соціальних послуг»</w:t>
            </w:r>
          </w:p>
        </w:tc>
        <w:tc>
          <w:tcPr>
            <w:tcW w:w="992" w:type="dxa"/>
            <w:tcBorders>
              <w:top w:val="single" w:sz="6" w:space="0" w:color="auto"/>
              <w:left w:val="single" w:sz="6" w:space="0" w:color="auto"/>
              <w:bottom w:val="single" w:sz="6" w:space="0" w:color="auto"/>
              <w:right w:val="single" w:sz="6" w:space="0" w:color="auto"/>
            </w:tcBorders>
            <w:vAlign w:val="bottom"/>
          </w:tcPr>
          <w:p w14:paraId="3EAF14EA" w14:textId="77777777" w:rsidR="00BC7B1B" w:rsidRDefault="00BC7B1B" w:rsidP="00BC7B1B">
            <w:pPr>
              <w:jc w:val="both"/>
              <w:rPr>
                <w:sz w:val="20"/>
                <w:szCs w:val="20"/>
              </w:rPr>
            </w:pPr>
            <w:r>
              <w:rPr>
                <w:sz w:val="20"/>
                <w:szCs w:val="20"/>
              </w:rPr>
              <w:t>Протягом року</w:t>
            </w:r>
          </w:p>
        </w:tc>
        <w:tc>
          <w:tcPr>
            <w:tcW w:w="1276" w:type="dxa"/>
            <w:tcBorders>
              <w:top w:val="single" w:sz="6" w:space="0" w:color="auto"/>
              <w:left w:val="single" w:sz="4" w:space="0" w:color="auto"/>
              <w:bottom w:val="single" w:sz="6" w:space="0" w:color="auto"/>
              <w:right w:val="single" w:sz="4" w:space="0" w:color="auto"/>
            </w:tcBorders>
            <w:vAlign w:val="bottom"/>
          </w:tcPr>
          <w:p w14:paraId="0865603B" w14:textId="46AB71CD" w:rsidR="00BC7B1B" w:rsidRDefault="00BC7B1B" w:rsidP="00BC7B1B">
            <w:pPr>
              <w:jc w:val="both"/>
              <w:rPr>
                <w:sz w:val="20"/>
                <w:szCs w:val="20"/>
              </w:rPr>
            </w:pPr>
            <w:r w:rsidRPr="007A4F64">
              <w:rPr>
                <w:sz w:val="20"/>
                <w:szCs w:val="20"/>
              </w:rPr>
              <w:t>0,00</w:t>
            </w:r>
          </w:p>
        </w:tc>
        <w:tc>
          <w:tcPr>
            <w:tcW w:w="1276" w:type="dxa"/>
            <w:tcBorders>
              <w:top w:val="single" w:sz="6" w:space="0" w:color="auto"/>
              <w:left w:val="single" w:sz="4" w:space="0" w:color="auto"/>
              <w:bottom w:val="single" w:sz="6" w:space="0" w:color="auto"/>
              <w:right w:val="single" w:sz="4" w:space="0" w:color="auto"/>
            </w:tcBorders>
            <w:vAlign w:val="bottom"/>
          </w:tcPr>
          <w:p w14:paraId="31964B2E" w14:textId="64FE25EA" w:rsidR="00BC7B1B" w:rsidRDefault="00BC7B1B" w:rsidP="00BC7B1B">
            <w:pPr>
              <w:jc w:val="both"/>
              <w:rPr>
                <w:sz w:val="20"/>
                <w:szCs w:val="20"/>
              </w:rPr>
            </w:pPr>
            <w:r>
              <w:rPr>
                <w:sz w:val="20"/>
                <w:szCs w:val="20"/>
              </w:rPr>
              <w:t>-</w:t>
            </w:r>
          </w:p>
        </w:tc>
        <w:tc>
          <w:tcPr>
            <w:tcW w:w="992" w:type="dxa"/>
            <w:tcBorders>
              <w:top w:val="single" w:sz="6" w:space="0" w:color="auto"/>
              <w:left w:val="single" w:sz="4" w:space="0" w:color="auto"/>
              <w:bottom w:val="single" w:sz="6" w:space="0" w:color="auto"/>
              <w:right w:val="single" w:sz="6" w:space="0" w:color="auto"/>
            </w:tcBorders>
            <w:vAlign w:val="bottom"/>
          </w:tcPr>
          <w:p w14:paraId="003BFD20" w14:textId="25BC457D" w:rsidR="00BC7B1B" w:rsidRDefault="00BC7B1B" w:rsidP="00BC7B1B">
            <w:pPr>
              <w:jc w:val="both"/>
              <w:rPr>
                <w:sz w:val="20"/>
                <w:szCs w:val="20"/>
              </w:rPr>
            </w:pPr>
            <w:r>
              <w:rPr>
                <w:sz w:val="20"/>
                <w:szCs w:val="20"/>
              </w:rPr>
              <w:t>-</w:t>
            </w:r>
          </w:p>
        </w:tc>
      </w:tr>
      <w:tr w:rsidR="00BC7B1B" w:rsidRPr="00CC11C9" w14:paraId="33736EA6" w14:textId="3892490C" w:rsidTr="00B17782">
        <w:tc>
          <w:tcPr>
            <w:tcW w:w="429" w:type="dxa"/>
            <w:tcBorders>
              <w:top w:val="single" w:sz="6" w:space="0" w:color="auto"/>
              <w:left w:val="single" w:sz="6" w:space="0" w:color="auto"/>
              <w:bottom w:val="single" w:sz="6" w:space="0" w:color="auto"/>
              <w:right w:val="single" w:sz="4" w:space="0" w:color="auto"/>
            </w:tcBorders>
            <w:vAlign w:val="bottom"/>
          </w:tcPr>
          <w:p w14:paraId="12DF77B0" w14:textId="77777777" w:rsidR="00BC7B1B" w:rsidRDefault="00BC7B1B" w:rsidP="00BC7B1B">
            <w:pPr>
              <w:jc w:val="both"/>
              <w:rPr>
                <w:sz w:val="20"/>
                <w:szCs w:val="20"/>
              </w:rPr>
            </w:pPr>
            <w:r>
              <w:rPr>
                <w:sz w:val="20"/>
                <w:szCs w:val="20"/>
              </w:rPr>
              <w:t>7.</w:t>
            </w:r>
          </w:p>
        </w:tc>
        <w:tc>
          <w:tcPr>
            <w:tcW w:w="2353" w:type="dxa"/>
            <w:tcBorders>
              <w:top w:val="single" w:sz="6" w:space="0" w:color="auto"/>
              <w:left w:val="single" w:sz="4" w:space="0" w:color="auto"/>
              <w:bottom w:val="single" w:sz="6" w:space="0" w:color="auto"/>
              <w:right w:val="single" w:sz="6" w:space="0" w:color="auto"/>
            </w:tcBorders>
            <w:vAlign w:val="bottom"/>
          </w:tcPr>
          <w:p w14:paraId="21FF462C" w14:textId="77777777" w:rsidR="00BC7B1B" w:rsidRDefault="00BC7B1B" w:rsidP="00BC7B1B">
            <w:pPr>
              <w:jc w:val="both"/>
              <w:rPr>
                <w:sz w:val="20"/>
                <w:szCs w:val="20"/>
              </w:rPr>
            </w:pPr>
            <w:r w:rsidRPr="00B80E42">
              <w:rPr>
                <w:sz w:val="20"/>
                <w:szCs w:val="20"/>
              </w:rPr>
              <w:t xml:space="preserve">Реалізація </w:t>
            </w:r>
            <w:r w:rsidRPr="00513CDA">
              <w:rPr>
                <w:sz w:val="20"/>
                <w:szCs w:val="20"/>
              </w:rPr>
              <w:t>підпрограми «</w:t>
            </w:r>
            <w:r>
              <w:rPr>
                <w:sz w:val="20"/>
                <w:szCs w:val="20"/>
              </w:rPr>
              <w:t>Психосоціальна підтримка ветеранів та їх родин»</w:t>
            </w:r>
          </w:p>
        </w:tc>
        <w:tc>
          <w:tcPr>
            <w:tcW w:w="2415" w:type="dxa"/>
            <w:tcBorders>
              <w:top w:val="single" w:sz="6" w:space="0" w:color="auto"/>
              <w:left w:val="single" w:sz="6" w:space="0" w:color="auto"/>
              <w:bottom w:val="single" w:sz="6" w:space="0" w:color="auto"/>
              <w:right w:val="single" w:sz="6" w:space="0" w:color="auto"/>
            </w:tcBorders>
          </w:tcPr>
          <w:p w14:paraId="5933D867" w14:textId="18A9C05D" w:rsidR="00BC7B1B" w:rsidRPr="00BC7B1B" w:rsidRDefault="00BC7B1B" w:rsidP="00BC7B1B">
            <w:pPr>
              <w:jc w:val="both"/>
              <w:rPr>
                <w:sz w:val="20"/>
                <w:szCs w:val="20"/>
              </w:rPr>
            </w:pPr>
            <w:r w:rsidRPr="00BC7B1B">
              <w:rPr>
                <w:sz w:val="20"/>
                <w:szCs w:val="20"/>
                <w:lang w:eastAsia="ru-RU"/>
              </w:rPr>
              <w:t>Комунальний заклад Петрівської сільської ради «Центр надання соціальних послуг»</w:t>
            </w:r>
          </w:p>
        </w:tc>
        <w:tc>
          <w:tcPr>
            <w:tcW w:w="992" w:type="dxa"/>
            <w:tcBorders>
              <w:top w:val="single" w:sz="6" w:space="0" w:color="auto"/>
              <w:left w:val="single" w:sz="6" w:space="0" w:color="auto"/>
              <w:bottom w:val="single" w:sz="6" w:space="0" w:color="auto"/>
              <w:right w:val="single" w:sz="6" w:space="0" w:color="auto"/>
            </w:tcBorders>
            <w:vAlign w:val="bottom"/>
          </w:tcPr>
          <w:p w14:paraId="3501E021" w14:textId="77777777" w:rsidR="00BC7B1B" w:rsidRDefault="00BC7B1B" w:rsidP="00BC7B1B">
            <w:pPr>
              <w:jc w:val="both"/>
              <w:rPr>
                <w:sz w:val="20"/>
                <w:szCs w:val="20"/>
              </w:rPr>
            </w:pPr>
            <w:r>
              <w:rPr>
                <w:sz w:val="20"/>
                <w:szCs w:val="20"/>
              </w:rPr>
              <w:t>Протягом року</w:t>
            </w:r>
          </w:p>
        </w:tc>
        <w:tc>
          <w:tcPr>
            <w:tcW w:w="1276" w:type="dxa"/>
            <w:tcBorders>
              <w:top w:val="single" w:sz="6" w:space="0" w:color="auto"/>
              <w:left w:val="single" w:sz="4" w:space="0" w:color="auto"/>
              <w:bottom w:val="single" w:sz="6" w:space="0" w:color="auto"/>
              <w:right w:val="single" w:sz="4" w:space="0" w:color="auto"/>
            </w:tcBorders>
            <w:vAlign w:val="bottom"/>
          </w:tcPr>
          <w:p w14:paraId="3DDF92E8" w14:textId="3A399C9E" w:rsidR="00BC7B1B" w:rsidRPr="0075258A" w:rsidRDefault="00BC7B1B" w:rsidP="00BC7B1B">
            <w:pPr>
              <w:jc w:val="both"/>
              <w:rPr>
                <w:sz w:val="20"/>
                <w:szCs w:val="20"/>
              </w:rPr>
            </w:pPr>
            <w:r w:rsidRPr="007A4F64">
              <w:rPr>
                <w:sz w:val="20"/>
                <w:szCs w:val="20"/>
              </w:rPr>
              <w:t>0,00</w:t>
            </w:r>
          </w:p>
        </w:tc>
        <w:tc>
          <w:tcPr>
            <w:tcW w:w="1276" w:type="dxa"/>
            <w:tcBorders>
              <w:top w:val="single" w:sz="6" w:space="0" w:color="auto"/>
              <w:left w:val="single" w:sz="4" w:space="0" w:color="auto"/>
              <w:bottom w:val="single" w:sz="6" w:space="0" w:color="auto"/>
              <w:right w:val="single" w:sz="4" w:space="0" w:color="auto"/>
            </w:tcBorders>
            <w:vAlign w:val="bottom"/>
          </w:tcPr>
          <w:p w14:paraId="5F881B55" w14:textId="0A760CD4" w:rsidR="00BC7B1B" w:rsidRPr="0075258A" w:rsidRDefault="00BC7B1B" w:rsidP="00BC7B1B">
            <w:pPr>
              <w:jc w:val="both"/>
              <w:rPr>
                <w:sz w:val="20"/>
                <w:szCs w:val="20"/>
              </w:rPr>
            </w:pPr>
            <w:r>
              <w:rPr>
                <w:sz w:val="20"/>
                <w:szCs w:val="20"/>
              </w:rPr>
              <w:t>-</w:t>
            </w:r>
          </w:p>
        </w:tc>
        <w:tc>
          <w:tcPr>
            <w:tcW w:w="992" w:type="dxa"/>
            <w:tcBorders>
              <w:top w:val="single" w:sz="6" w:space="0" w:color="auto"/>
              <w:left w:val="single" w:sz="4" w:space="0" w:color="auto"/>
              <w:bottom w:val="single" w:sz="6" w:space="0" w:color="auto"/>
              <w:right w:val="single" w:sz="6" w:space="0" w:color="auto"/>
            </w:tcBorders>
            <w:vAlign w:val="bottom"/>
          </w:tcPr>
          <w:p w14:paraId="5F09158B" w14:textId="6471DCE4" w:rsidR="00BC7B1B" w:rsidRPr="0075258A" w:rsidRDefault="00BC7B1B" w:rsidP="00BC7B1B">
            <w:pPr>
              <w:jc w:val="both"/>
              <w:rPr>
                <w:sz w:val="20"/>
                <w:szCs w:val="20"/>
              </w:rPr>
            </w:pPr>
            <w:r>
              <w:rPr>
                <w:sz w:val="20"/>
                <w:szCs w:val="20"/>
              </w:rPr>
              <w:t>-</w:t>
            </w:r>
          </w:p>
        </w:tc>
      </w:tr>
      <w:tr w:rsidR="001B281B" w:rsidRPr="00CC11C9" w14:paraId="25F523D8" w14:textId="28CDBF21" w:rsidTr="00BC7B1B">
        <w:trPr>
          <w:trHeight w:val="423"/>
        </w:trPr>
        <w:tc>
          <w:tcPr>
            <w:tcW w:w="429" w:type="dxa"/>
            <w:tcBorders>
              <w:top w:val="single" w:sz="6" w:space="0" w:color="auto"/>
              <w:left w:val="single" w:sz="6" w:space="0" w:color="auto"/>
              <w:bottom w:val="single" w:sz="6" w:space="0" w:color="auto"/>
              <w:right w:val="single" w:sz="4" w:space="0" w:color="auto"/>
            </w:tcBorders>
            <w:vAlign w:val="bottom"/>
          </w:tcPr>
          <w:p w14:paraId="6E68A56D" w14:textId="77777777" w:rsidR="001B281B" w:rsidRDefault="001B281B" w:rsidP="001B281B">
            <w:pPr>
              <w:jc w:val="both"/>
              <w:rPr>
                <w:sz w:val="20"/>
                <w:szCs w:val="20"/>
              </w:rPr>
            </w:pPr>
            <w:r>
              <w:rPr>
                <w:sz w:val="20"/>
                <w:szCs w:val="20"/>
              </w:rPr>
              <w:t>8.</w:t>
            </w:r>
          </w:p>
        </w:tc>
        <w:tc>
          <w:tcPr>
            <w:tcW w:w="2353" w:type="dxa"/>
            <w:tcBorders>
              <w:top w:val="single" w:sz="6" w:space="0" w:color="auto"/>
              <w:left w:val="single" w:sz="4" w:space="0" w:color="auto"/>
              <w:bottom w:val="single" w:sz="6" w:space="0" w:color="auto"/>
              <w:right w:val="single" w:sz="6" w:space="0" w:color="auto"/>
            </w:tcBorders>
            <w:vAlign w:val="bottom"/>
          </w:tcPr>
          <w:p w14:paraId="3F9F3F9B" w14:textId="77777777" w:rsidR="001B281B" w:rsidRDefault="001B281B" w:rsidP="001B281B">
            <w:pPr>
              <w:jc w:val="both"/>
              <w:rPr>
                <w:sz w:val="20"/>
                <w:szCs w:val="20"/>
              </w:rPr>
            </w:pPr>
            <w:r>
              <w:rPr>
                <w:sz w:val="20"/>
                <w:szCs w:val="20"/>
              </w:rPr>
              <w:t xml:space="preserve">Реалізація </w:t>
            </w:r>
            <w:r w:rsidRPr="00513CDA">
              <w:rPr>
                <w:sz w:val="20"/>
                <w:szCs w:val="20"/>
              </w:rPr>
              <w:t>підпрограми  «Діалог»</w:t>
            </w:r>
          </w:p>
        </w:tc>
        <w:tc>
          <w:tcPr>
            <w:tcW w:w="2415" w:type="dxa"/>
            <w:tcBorders>
              <w:top w:val="single" w:sz="6" w:space="0" w:color="auto"/>
              <w:left w:val="single" w:sz="6" w:space="0" w:color="auto"/>
              <w:bottom w:val="single" w:sz="6" w:space="0" w:color="auto"/>
              <w:right w:val="single" w:sz="6" w:space="0" w:color="auto"/>
            </w:tcBorders>
            <w:vAlign w:val="bottom"/>
          </w:tcPr>
          <w:p w14:paraId="5B5804A2" w14:textId="75506C68" w:rsidR="001B281B" w:rsidRPr="00BC7B1B" w:rsidRDefault="00BC7B1B" w:rsidP="001B281B">
            <w:pPr>
              <w:jc w:val="both"/>
              <w:rPr>
                <w:sz w:val="20"/>
                <w:szCs w:val="20"/>
              </w:rPr>
            </w:pPr>
            <w:r w:rsidRPr="00BC7B1B">
              <w:rPr>
                <w:sz w:val="20"/>
                <w:szCs w:val="20"/>
                <w:lang w:eastAsia="ru-RU"/>
              </w:rPr>
              <w:t>Комунальний заклад Петрівської сільської ради «Центр надання соціальних послуг»</w:t>
            </w:r>
          </w:p>
        </w:tc>
        <w:tc>
          <w:tcPr>
            <w:tcW w:w="992" w:type="dxa"/>
            <w:tcBorders>
              <w:top w:val="single" w:sz="6" w:space="0" w:color="auto"/>
              <w:left w:val="single" w:sz="6" w:space="0" w:color="auto"/>
              <w:bottom w:val="single" w:sz="6" w:space="0" w:color="auto"/>
              <w:right w:val="single" w:sz="6" w:space="0" w:color="auto"/>
            </w:tcBorders>
            <w:vAlign w:val="bottom"/>
          </w:tcPr>
          <w:p w14:paraId="5AB6A732" w14:textId="77777777" w:rsidR="001B281B" w:rsidRDefault="001B281B" w:rsidP="001B281B">
            <w:pPr>
              <w:jc w:val="both"/>
              <w:rPr>
                <w:sz w:val="20"/>
                <w:szCs w:val="20"/>
              </w:rPr>
            </w:pPr>
            <w:r>
              <w:rPr>
                <w:sz w:val="20"/>
                <w:szCs w:val="20"/>
              </w:rPr>
              <w:t>Протягом року</w:t>
            </w:r>
          </w:p>
        </w:tc>
        <w:tc>
          <w:tcPr>
            <w:tcW w:w="1276" w:type="dxa"/>
            <w:tcBorders>
              <w:top w:val="single" w:sz="6" w:space="0" w:color="auto"/>
              <w:left w:val="single" w:sz="4" w:space="0" w:color="auto"/>
              <w:bottom w:val="single" w:sz="6" w:space="0" w:color="auto"/>
              <w:right w:val="single" w:sz="4" w:space="0" w:color="auto"/>
            </w:tcBorders>
            <w:vAlign w:val="bottom"/>
          </w:tcPr>
          <w:p w14:paraId="1BB11ACD" w14:textId="4F3A24C7" w:rsidR="001B281B" w:rsidRPr="0075258A" w:rsidRDefault="001B281B" w:rsidP="001B281B">
            <w:pPr>
              <w:jc w:val="both"/>
              <w:rPr>
                <w:sz w:val="20"/>
                <w:szCs w:val="20"/>
              </w:rPr>
            </w:pPr>
            <w:r w:rsidRPr="007A4F64">
              <w:rPr>
                <w:sz w:val="20"/>
                <w:szCs w:val="20"/>
              </w:rPr>
              <w:t>0,00</w:t>
            </w:r>
          </w:p>
        </w:tc>
        <w:tc>
          <w:tcPr>
            <w:tcW w:w="1276" w:type="dxa"/>
            <w:tcBorders>
              <w:top w:val="single" w:sz="6" w:space="0" w:color="auto"/>
              <w:left w:val="single" w:sz="4" w:space="0" w:color="auto"/>
              <w:bottom w:val="single" w:sz="6" w:space="0" w:color="auto"/>
              <w:right w:val="single" w:sz="4" w:space="0" w:color="auto"/>
            </w:tcBorders>
            <w:vAlign w:val="bottom"/>
          </w:tcPr>
          <w:p w14:paraId="3E8D45D0" w14:textId="66F5E82F" w:rsidR="001B281B" w:rsidRPr="0075258A" w:rsidRDefault="0011559D" w:rsidP="001B281B">
            <w:pPr>
              <w:jc w:val="both"/>
              <w:rPr>
                <w:sz w:val="20"/>
                <w:szCs w:val="20"/>
              </w:rPr>
            </w:pPr>
            <w:r>
              <w:rPr>
                <w:sz w:val="20"/>
                <w:szCs w:val="20"/>
              </w:rPr>
              <w:t>-</w:t>
            </w:r>
          </w:p>
        </w:tc>
        <w:tc>
          <w:tcPr>
            <w:tcW w:w="992" w:type="dxa"/>
            <w:tcBorders>
              <w:top w:val="single" w:sz="6" w:space="0" w:color="auto"/>
              <w:left w:val="single" w:sz="4" w:space="0" w:color="auto"/>
              <w:bottom w:val="single" w:sz="6" w:space="0" w:color="auto"/>
              <w:right w:val="single" w:sz="6" w:space="0" w:color="auto"/>
            </w:tcBorders>
            <w:vAlign w:val="bottom"/>
          </w:tcPr>
          <w:p w14:paraId="782A2D7A" w14:textId="6268C9FC" w:rsidR="001B281B" w:rsidRPr="0075258A" w:rsidRDefault="0011559D" w:rsidP="001B281B">
            <w:pPr>
              <w:jc w:val="both"/>
              <w:rPr>
                <w:sz w:val="20"/>
                <w:szCs w:val="20"/>
              </w:rPr>
            </w:pPr>
            <w:r>
              <w:rPr>
                <w:sz w:val="20"/>
                <w:szCs w:val="20"/>
              </w:rPr>
              <w:t>-</w:t>
            </w:r>
          </w:p>
        </w:tc>
      </w:tr>
      <w:tr w:rsidR="001B281B" w:rsidRPr="00CC11C9" w14:paraId="2A7E57E2" w14:textId="27B44B08" w:rsidTr="00855EFC">
        <w:tc>
          <w:tcPr>
            <w:tcW w:w="429" w:type="dxa"/>
            <w:tcBorders>
              <w:top w:val="single" w:sz="6" w:space="0" w:color="auto"/>
              <w:left w:val="single" w:sz="6" w:space="0" w:color="auto"/>
              <w:bottom w:val="single" w:sz="6" w:space="0" w:color="auto"/>
              <w:right w:val="single" w:sz="4" w:space="0" w:color="auto"/>
            </w:tcBorders>
            <w:vAlign w:val="bottom"/>
          </w:tcPr>
          <w:p w14:paraId="486CCD24" w14:textId="77777777" w:rsidR="001B281B" w:rsidRDefault="001B281B" w:rsidP="001B281B">
            <w:pPr>
              <w:jc w:val="both"/>
              <w:rPr>
                <w:sz w:val="20"/>
                <w:szCs w:val="20"/>
              </w:rPr>
            </w:pPr>
            <w:r>
              <w:rPr>
                <w:sz w:val="20"/>
                <w:szCs w:val="20"/>
              </w:rPr>
              <w:t>9.</w:t>
            </w:r>
          </w:p>
        </w:tc>
        <w:tc>
          <w:tcPr>
            <w:tcW w:w="2353" w:type="dxa"/>
            <w:tcBorders>
              <w:top w:val="single" w:sz="6" w:space="0" w:color="auto"/>
              <w:left w:val="single" w:sz="4" w:space="0" w:color="auto"/>
              <w:bottom w:val="single" w:sz="6" w:space="0" w:color="auto"/>
              <w:right w:val="single" w:sz="6" w:space="0" w:color="auto"/>
            </w:tcBorders>
            <w:vAlign w:val="bottom"/>
          </w:tcPr>
          <w:p w14:paraId="1106B659" w14:textId="77777777" w:rsidR="001B281B" w:rsidRDefault="001B281B" w:rsidP="001B281B">
            <w:pPr>
              <w:jc w:val="both"/>
              <w:rPr>
                <w:sz w:val="20"/>
                <w:szCs w:val="20"/>
              </w:rPr>
            </w:pPr>
            <w:r>
              <w:rPr>
                <w:sz w:val="20"/>
                <w:szCs w:val="20"/>
              </w:rPr>
              <w:t>Реалізація підпрограми «Інститут ІІІ покоління»</w:t>
            </w:r>
          </w:p>
        </w:tc>
        <w:tc>
          <w:tcPr>
            <w:tcW w:w="2415" w:type="dxa"/>
            <w:tcBorders>
              <w:top w:val="single" w:sz="6" w:space="0" w:color="auto"/>
              <w:left w:val="single" w:sz="6" w:space="0" w:color="auto"/>
              <w:bottom w:val="single" w:sz="6" w:space="0" w:color="auto"/>
              <w:right w:val="single" w:sz="6" w:space="0" w:color="auto"/>
            </w:tcBorders>
            <w:vAlign w:val="bottom"/>
          </w:tcPr>
          <w:p w14:paraId="498E26C2" w14:textId="556402A8" w:rsidR="001B281B" w:rsidRPr="00BC7B1B" w:rsidRDefault="00BC7B1B" w:rsidP="001B281B">
            <w:pPr>
              <w:jc w:val="both"/>
              <w:rPr>
                <w:sz w:val="20"/>
                <w:szCs w:val="20"/>
              </w:rPr>
            </w:pPr>
            <w:r w:rsidRPr="00BC7B1B">
              <w:rPr>
                <w:sz w:val="20"/>
                <w:szCs w:val="20"/>
                <w:lang w:eastAsia="ru-RU"/>
              </w:rPr>
              <w:t>Комунальний заклад Петрівської сільської ради «Центр надання соціальних послуг»</w:t>
            </w:r>
          </w:p>
        </w:tc>
        <w:tc>
          <w:tcPr>
            <w:tcW w:w="992" w:type="dxa"/>
            <w:tcBorders>
              <w:top w:val="single" w:sz="6" w:space="0" w:color="auto"/>
              <w:left w:val="single" w:sz="6" w:space="0" w:color="auto"/>
              <w:bottom w:val="single" w:sz="6" w:space="0" w:color="auto"/>
              <w:right w:val="single" w:sz="6" w:space="0" w:color="auto"/>
            </w:tcBorders>
            <w:vAlign w:val="bottom"/>
          </w:tcPr>
          <w:p w14:paraId="6D71C3AE" w14:textId="77777777" w:rsidR="001B281B" w:rsidRDefault="001B281B" w:rsidP="001B281B">
            <w:pPr>
              <w:jc w:val="both"/>
              <w:rPr>
                <w:sz w:val="20"/>
                <w:szCs w:val="20"/>
              </w:rPr>
            </w:pPr>
            <w:r>
              <w:rPr>
                <w:sz w:val="20"/>
                <w:szCs w:val="20"/>
              </w:rPr>
              <w:t xml:space="preserve">Протягом року </w:t>
            </w:r>
          </w:p>
        </w:tc>
        <w:tc>
          <w:tcPr>
            <w:tcW w:w="1276" w:type="dxa"/>
            <w:tcBorders>
              <w:top w:val="single" w:sz="6" w:space="0" w:color="auto"/>
              <w:left w:val="single" w:sz="4" w:space="0" w:color="auto"/>
              <w:bottom w:val="single" w:sz="6" w:space="0" w:color="auto"/>
              <w:right w:val="single" w:sz="4" w:space="0" w:color="auto"/>
            </w:tcBorders>
            <w:vAlign w:val="bottom"/>
          </w:tcPr>
          <w:p w14:paraId="1C473BB8" w14:textId="04A1B5CC" w:rsidR="001B281B" w:rsidRDefault="001B281B" w:rsidP="001B281B">
            <w:pPr>
              <w:jc w:val="both"/>
              <w:rPr>
                <w:sz w:val="20"/>
                <w:szCs w:val="20"/>
              </w:rPr>
            </w:pPr>
            <w:r w:rsidRPr="007A4F64">
              <w:rPr>
                <w:sz w:val="20"/>
                <w:szCs w:val="20"/>
              </w:rPr>
              <w:t>0,00</w:t>
            </w:r>
          </w:p>
        </w:tc>
        <w:tc>
          <w:tcPr>
            <w:tcW w:w="1276" w:type="dxa"/>
            <w:tcBorders>
              <w:top w:val="single" w:sz="6" w:space="0" w:color="auto"/>
              <w:left w:val="single" w:sz="4" w:space="0" w:color="auto"/>
              <w:bottom w:val="single" w:sz="6" w:space="0" w:color="auto"/>
              <w:right w:val="single" w:sz="4" w:space="0" w:color="auto"/>
            </w:tcBorders>
            <w:vAlign w:val="bottom"/>
          </w:tcPr>
          <w:p w14:paraId="5105BF75" w14:textId="6CCD2F19" w:rsidR="001B281B" w:rsidRDefault="0011559D" w:rsidP="001B281B">
            <w:pPr>
              <w:jc w:val="both"/>
              <w:rPr>
                <w:sz w:val="20"/>
                <w:szCs w:val="20"/>
              </w:rPr>
            </w:pPr>
            <w:r>
              <w:rPr>
                <w:sz w:val="20"/>
                <w:szCs w:val="20"/>
              </w:rPr>
              <w:t>-</w:t>
            </w:r>
          </w:p>
        </w:tc>
        <w:tc>
          <w:tcPr>
            <w:tcW w:w="992" w:type="dxa"/>
            <w:tcBorders>
              <w:top w:val="single" w:sz="6" w:space="0" w:color="auto"/>
              <w:left w:val="single" w:sz="4" w:space="0" w:color="auto"/>
              <w:bottom w:val="single" w:sz="6" w:space="0" w:color="auto"/>
              <w:right w:val="single" w:sz="6" w:space="0" w:color="auto"/>
            </w:tcBorders>
            <w:vAlign w:val="bottom"/>
          </w:tcPr>
          <w:p w14:paraId="4AAF380A" w14:textId="1C12239E" w:rsidR="001B281B" w:rsidRDefault="0011559D" w:rsidP="001B281B">
            <w:pPr>
              <w:jc w:val="both"/>
              <w:rPr>
                <w:sz w:val="20"/>
                <w:szCs w:val="20"/>
              </w:rPr>
            </w:pPr>
            <w:r>
              <w:rPr>
                <w:sz w:val="20"/>
                <w:szCs w:val="20"/>
              </w:rPr>
              <w:t>-</w:t>
            </w:r>
          </w:p>
        </w:tc>
      </w:tr>
      <w:tr w:rsidR="001B281B" w:rsidRPr="00CC11C9" w14:paraId="62BDDF15" w14:textId="57089C6F" w:rsidTr="00855EFC">
        <w:tc>
          <w:tcPr>
            <w:tcW w:w="429" w:type="dxa"/>
            <w:tcBorders>
              <w:top w:val="single" w:sz="6" w:space="0" w:color="auto"/>
              <w:left w:val="single" w:sz="6" w:space="0" w:color="auto"/>
              <w:bottom w:val="single" w:sz="6" w:space="0" w:color="auto"/>
              <w:right w:val="single" w:sz="4" w:space="0" w:color="auto"/>
            </w:tcBorders>
            <w:vAlign w:val="bottom"/>
          </w:tcPr>
          <w:p w14:paraId="4BFE3066" w14:textId="77777777" w:rsidR="001B281B" w:rsidRDefault="001B281B" w:rsidP="001B281B">
            <w:pPr>
              <w:jc w:val="both"/>
              <w:rPr>
                <w:sz w:val="20"/>
                <w:szCs w:val="20"/>
              </w:rPr>
            </w:pPr>
            <w:r>
              <w:rPr>
                <w:sz w:val="20"/>
                <w:szCs w:val="20"/>
              </w:rPr>
              <w:t>10.</w:t>
            </w:r>
          </w:p>
        </w:tc>
        <w:tc>
          <w:tcPr>
            <w:tcW w:w="2353" w:type="dxa"/>
            <w:tcBorders>
              <w:top w:val="single" w:sz="6" w:space="0" w:color="auto"/>
              <w:left w:val="single" w:sz="4" w:space="0" w:color="auto"/>
              <w:bottom w:val="single" w:sz="6" w:space="0" w:color="auto"/>
              <w:right w:val="single" w:sz="6" w:space="0" w:color="auto"/>
            </w:tcBorders>
            <w:vAlign w:val="bottom"/>
          </w:tcPr>
          <w:p w14:paraId="719394D7" w14:textId="77777777" w:rsidR="001B281B" w:rsidRPr="00E02998" w:rsidRDefault="001B281B" w:rsidP="001B281B">
            <w:pPr>
              <w:jc w:val="both"/>
              <w:rPr>
                <w:sz w:val="20"/>
                <w:szCs w:val="20"/>
              </w:rPr>
            </w:pPr>
            <w:r w:rsidRPr="00E02998">
              <w:rPr>
                <w:sz w:val="20"/>
                <w:szCs w:val="20"/>
              </w:rPr>
              <w:t>Натуральна допомога для соціально незахищених верств населення у вигляді продуктів харчування та предметів першої необхідності</w:t>
            </w:r>
          </w:p>
        </w:tc>
        <w:tc>
          <w:tcPr>
            <w:tcW w:w="2415" w:type="dxa"/>
            <w:tcBorders>
              <w:top w:val="single" w:sz="6" w:space="0" w:color="auto"/>
              <w:left w:val="single" w:sz="6" w:space="0" w:color="auto"/>
              <w:bottom w:val="single" w:sz="6" w:space="0" w:color="auto"/>
              <w:right w:val="single" w:sz="6" w:space="0" w:color="auto"/>
            </w:tcBorders>
            <w:vAlign w:val="bottom"/>
          </w:tcPr>
          <w:p w14:paraId="45C1E980" w14:textId="455CC467" w:rsidR="001B281B" w:rsidRPr="00BC7B1B" w:rsidRDefault="00BC7B1B" w:rsidP="001B281B">
            <w:pPr>
              <w:jc w:val="both"/>
              <w:rPr>
                <w:sz w:val="20"/>
                <w:szCs w:val="20"/>
              </w:rPr>
            </w:pPr>
            <w:r w:rsidRPr="00BC7B1B">
              <w:rPr>
                <w:sz w:val="20"/>
                <w:szCs w:val="20"/>
                <w:lang w:eastAsia="ru-RU"/>
              </w:rPr>
              <w:t>Комунальний заклад Петрівської сільської ради «Центр надання соціальних послуг»</w:t>
            </w:r>
          </w:p>
        </w:tc>
        <w:tc>
          <w:tcPr>
            <w:tcW w:w="992" w:type="dxa"/>
            <w:tcBorders>
              <w:top w:val="single" w:sz="6" w:space="0" w:color="auto"/>
              <w:left w:val="single" w:sz="6" w:space="0" w:color="auto"/>
              <w:bottom w:val="single" w:sz="6" w:space="0" w:color="auto"/>
              <w:right w:val="single" w:sz="6" w:space="0" w:color="auto"/>
            </w:tcBorders>
            <w:vAlign w:val="bottom"/>
          </w:tcPr>
          <w:p w14:paraId="3B27B4D5" w14:textId="77777777" w:rsidR="001B281B" w:rsidRDefault="001B281B" w:rsidP="001B281B">
            <w:pPr>
              <w:jc w:val="both"/>
              <w:rPr>
                <w:sz w:val="20"/>
                <w:szCs w:val="20"/>
              </w:rPr>
            </w:pPr>
            <w:r>
              <w:rPr>
                <w:sz w:val="20"/>
                <w:szCs w:val="20"/>
              </w:rPr>
              <w:t>Протягом року</w:t>
            </w:r>
          </w:p>
        </w:tc>
        <w:tc>
          <w:tcPr>
            <w:tcW w:w="1276" w:type="dxa"/>
            <w:tcBorders>
              <w:top w:val="single" w:sz="6" w:space="0" w:color="auto"/>
              <w:left w:val="single" w:sz="4" w:space="0" w:color="auto"/>
              <w:bottom w:val="single" w:sz="6" w:space="0" w:color="auto"/>
              <w:right w:val="single" w:sz="4" w:space="0" w:color="auto"/>
            </w:tcBorders>
            <w:vAlign w:val="bottom"/>
          </w:tcPr>
          <w:p w14:paraId="41CE17FC" w14:textId="4AC7FBDF" w:rsidR="001B281B" w:rsidRDefault="001B281B" w:rsidP="001B281B">
            <w:pPr>
              <w:jc w:val="both"/>
              <w:rPr>
                <w:sz w:val="20"/>
                <w:szCs w:val="20"/>
              </w:rPr>
            </w:pPr>
            <w:r>
              <w:rPr>
                <w:sz w:val="20"/>
                <w:szCs w:val="20"/>
              </w:rPr>
              <w:t>147 750,00</w:t>
            </w:r>
          </w:p>
        </w:tc>
        <w:tc>
          <w:tcPr>
            <w:tcW w:w="1276" w:type="dxa"/>
            <w:tcBorders>
              <w:top w:val="single" w:sz="6" w:space="0" w:color="auto"/>
              <w:left w:val="single" w:sz="4" w:space="0" w:color="auto"/>
              <w:bottom w:val="single" w:sz="6" w:space="0" w:color="auto"/>
              <w:right w:val="single" w:sz="4" w:space="0" w:color="auto"/>
            </w:tcBorders>
            <w:vAlign w:val="bottom"/>
          </w:tcPr>
          <w:p w14:paraId="302C52B5" w14:textId="64DA9947" w:rsidR="001B281B" w:rsidRDefault="0011559D" w:rsidP="001B281B">
            <w:pPr>
              <w:jc w:val="both"/>
              <w:rPr>
                <w:sz w:val="20"/>
                <w:szCs w:val="20"/>
              </w:rPr>
            </w:pPr>
            <w:r>
              <w:rPr>
                <w:sz w:val="20"/>
                <w:szCs w:val="20"/>
              </w:rPr>
              <w:t>-</w:t>
            </w:r>
          </w:p>
        </w:tc>
        <w:tc>
          <w:tcPr>
            <w:tcW w:w="992" w:type="dxa"/>
            <w:tcBorders>
              <w:top w:val="single" w:sz="6" w:space="0" w:color="auto"/>
              <w:left w:val="single" w:sz="4" w:space="0" w:color="auto"/>
              <w:bottom w:val="single" w:sz="6" w:space="0" w:color="auto"/>
              <w:right w:val="single" w:sz="6" w:space="0" w:color="auto"/>
            </w:tcBorders>
            <w:vAlign w:val="bottom"/>
          </w:tcPr>
          <w:p w14:paraId="00663548" w14:textId="664E4C86" w:rsidR="001B281B" w:rsidRDefault="0011559D" w:rsidP="001B281B">
            <w:pPr>
              <w:jc w:val="both"/>
              <w:rPr>
                <w:sz w:val="20"/>
                <w:szCs w:val="20"/>
              </w:rPr>
            </w:pPr>
            <w:r>
              <w:rPr>
                <w:sz w:val="20"/>
                <w:szCs w:val="20"/>
              </w:rPr>
              <w:t>-</w:t>
            </w:r>
          </w:p>
        </w:tc>
      </w:tr>
      <w:tr w:rsidR="001B281B" w:rsidRPr="00CC11C9" w14:paraId="5B0CD26E" w14:textId="28B2560D" w:rsidTr="00855EFC">
        <w:tc>
          <w:tcPr>
            <w:tcW w:w="429" w:type="dxa"/>
            <w:tcBorders>
              <w:top w:val="single" w:sz="6" w:space="0" w:color="auto"/>
              <w:left w:val="single" w:sz="6" w:space="0" w:color="auto"/>
              <w:bottom w:val="single" w:sz="6" w:space="0" w:color="auto"/>
              <w:right w:val="single" w:sz="4" w:space="0" w:color="auto"/>
            </w:tcBorders>
            <w:vAlign w:val="bottom"/>
          </w:tcPr>
          <w:p w14:paraId="29240577" w14:textId="77777777" w:rsidR="001B281B" w:rsidRDefault="001B281B" w:rsidP="001B281B">
            <w:pPr>
              <w:jc w:val="both"/>
              <w:rPr>
                <w:sz w:val="20"/>
                <w:szCs w:val="20"/>
              </w:rPr>
            </w:pPr>
          </w:p>
        </w:tc>
        <w:tc>
          <w:tcPr>
            <w:tcW w:w="2353" w:type="dxa"/>
            <w:tcBorders>
              <w:top w:val="single" w:sz="6" w:space="0" w:color="auto"/>
              <w:left w:val="single" w:sz="4" w:space="0" w:color="auto"/>
              <w:bottom w:val="single" w:sz="6" w:space="0" w:color="auto"/>
              <w:right w:val="single" w:sz="6" w:space="0" w:color="auto"/>
            </w:tcBorders>
            <w:vAlign w:val="bottom"/>
          </w:tcPr>
          <w:p w14:paraId="65F28217" w14:textId="77777777" w:rsidR="001B281B" w:rsidRPr="00E02998" w:rsidRDefault="001B281B" w:rsidP="001B281B">
            <w:pPr>
              <w:jc w:val="both"/>
              <w:rPr>
                <w:sz w:val="20"/>
                <w:szCs w:val="20"/>
              </w:rPr>
            </w:pPr>
            <w:r>
              <w:rPr>
                <w:sz w:val="20"/>
                <w:szCs w:val="20"/>
              </w:rPr>
              <w:t>Всього:</w:t>
            </w:r>
          </w:p>
        </w:tc>
        <w:tc>
          <w:tcPr>
            <w:tcW w:w="2415" w:type="dxa"/>
            <w:tcBorders>
              <w:top w:val="single" w:sz="6" w:space="0" w:color="auto"/>
              <w:left w:val="single" w:sz="6" w:space="0" w:color="auto"/>
              <w:bottom w:val="single" w:sz="6" w:space="0" w:color="auto"/>
              <w:right w:val="single" w:sz="6" w:space="0" w:color="auto"/>
            </w:tcBorders>
            <w:vAlign w:val="bottom"/>
          </w:tcPr>
          <w:p w14:paraId="2375A0B9" w14:textId="77777777" w:rsidR="001B281B" w:rsidRDefault="001B281B" w:rsidP="001B281B">
            <w:pPr>
              <w:jc w:val="both"/>
              <w:rPr>
                <w:sz w:val="20"/>
                <w:szCs w:val="20"/>
              </w:rPr>
            </w:pPr>
          </w:p>
        </w:tc>
        <w:tc>
          <w:tcPr>
            <w:tcW w:w="992" w:type="dxa"/>
            <w:tcBorders>
              <w:top w:val="single" w:sz="6" w:space="0" w:color="auto"/>
              <w:left w:val="single" w:sz="6" w:space="0" w:color="auto"/>
              <w:bottom w:val="single" w:sz="6" w:space="0" w:color="auto"/>
              <w:right w:val="single" w:sz="6" w:space="0" w:color="auto"/>
            </w:tcBorders>
            <w:vAlign w:val="bottom"/>
          </w:tcPr>
          <w:p w14:paraId="72A3900D" w14:textId="77777777" w:rsidR="001B281B" w:rsidRDefault="001B281B" w:rsidP="001B281B">
            <w:pPr>
              <w:jc w:val="both"/>
              <w:rPr>
                <w:sz w:val="20"/>
                <w:szCs w:val="20"/>
              </w:rPr>
            </w:pPr>
          </w:p>
        </w:tc>
        <w:tc>
          <w:tcPr>
            <w:tcW w:w="1276" w:type="dxa"/>
            <w:tcBorders>
              <w:top w:val="single" w:sz="6" w:space="0" w:color="auto"/>
              <w:left w:val="single" w:sz="4" w:space="0" w:color="auto"/>
              <w:bottom w:val="single" w:sz="6" w:space="0" w:color="auto"/>
              <w:right w:val="single" w:sz="4" w:space="0" w:color="auto"/>
            </w:tcBorders>
            <w:vAlign w:val="bottom"/>
          </w:tcPr>
          <w:p w14:paraId="152FA286" w14:textId="02DC8A9D" w:rsidR="001B281B" w:rsidRDefault="000A773A" w:rsidP="001B281B">
            <w:pPr>
              <w:jc w:val="both"/>
              <w:rPr>
                <w:sz w:val="20"/>
                <w:szCs w:val="20"/>
              </w:rPr>
            </w:pPr>
            <w:r>
              <w:rPr>
                <w:sz w:val="20"/>
                <w:szCs w:val="20"/>
              </w:rPr>
              <w:t>435 750,00</w:t>
            </w:r>
          </w:p>
        </w:tc>
        <w:tc>
          <w:tcPr>
            <w:tcW w:w="1276" w:type="dxa"/>
            <w:tcBorders>
              <w:top w:val="single" w:sz="6" w:space="0" w:color="auto"/>
              <w:left w:val="single" w:sz="4" w:space="0" w:color="auto"/>
              <w:bottom w:val="single" w:sz="6" w:space="0" w:color="auto"/>
              <w:right w:val="single" w:sz="4" w:space="0" w:color="auto"/>
            </w:tcBorders>
            <w:vAlign w:val="bottom"/>
          </w:tcPr>
          <w:p w14:paraId="35D5EE4B" w14:textId="434A51C4" w:rsidR="001B281B" w:rsidRDefault="001B281B" w:rsidP="001B281B">
            <w:pPr>
              <w:jc w:val="both"/>
              <w:rPr>
                <w:sz w:val="20"/>
                <w:szCs w:val="20"/>
              </w:rPr>
            </w:pPr>
          </w:p>
        </w:tc>
        <w:tc>
          <w:tcPr>
            <w:tcW w:w="992" w:type="dxa"/>
            <w:tcBorders>
              <w:top w:val="single" w:sz="6" w:space="0" w:color="auto"/>
              <w:left w:val="single" w:sz="4" w:space="0" w:color="auto"/>
              <w:bottom w:val="single" w:sz="6" w:space="0" w:color="auto"/>
              <w:right w:val="single" w:sz="6" w:space="0" w:color="auto"/>
            </w:tcBorders>
            <w:vAlign w:val="bottom"/>
          </w:tcPr>
          <w:p w14:paraId="5C9BFF05" w14:textId="0906A18B" w:rsidR="001B281B" w:rsidRDefault="001B281B" w:rsidP="001B281B">
            <w:pPr>
              <w:jc w:val="both"/>
              <w:rPr>
                <w:sz w:val="20"/>
                <w:szCs w:val="20"/>
              </w:rPr>
            </w:pPr>
          </w:p>
        </w:tc>
      </w:tr>
    </w:tbl>
    <w:p w14:paraId="1461D223" w14:textId="0D2DD861" w:rsidR="004E1D99" w:rsidRDefault="004E1D99" w:rsidP="00D678E4">
      <w:pPr>
        <w:jc w:val="center"/>
        <w:rPr>
          <w:b/>
          <w:sz w:val="28"/>
          <w:szCs w:val="28"/>
          <w:lang w:val="ru-RU"/>
        </w:rPr>
      </w:pPr>
    </w:p>
    <w:p w14:paraId="32D2C533" w14:textId="5AE405B3" w:rsidR="00413D32" w:rsidRDefault="00413D32" w:rsidP="00D678E4">
      <w:pPr>
        <w:jc w:val="center"/>
        <w:rPr>
          <w:b/>
          <w:sz w:val="28"/>
          <w:szCs w:val="28"/>
          <w:lang w:val="ru-RU"/>
        </w:rPr>
      </w:pPr>
    </w:p>
    <w:p w14:paraId="78BB8B80" w14:textId="4DE3A7C8" w:rsidR="00413D32" w:rsidRDefault="00413D32" w:rsidP="00D678E4">
      <w:pPr>
        <w:jc w:val="center"/>
        <w:rPr>
          <w:b/>
          <w:sz w:val="28"/>
          <w:szCs w:val="28"/>
          <w:lang w:val="ru-RU"/>
        </w:rPr>
      </w:pPr>
    </w:p>
    <w:p w14:paraId="31A88E48" w14:textId="77777777" w:rsidR="00413D32" w:rsidRDefault="00413D32" w:rsidP="00D678E4">
      <w:pPr>
        <w:jc w:val="center"/>
        <w:rPr>
          <w:b/>
          <w:sz w:val="28"/>
          <w:szCs w:val="28"/>
          <w:lang w:val="ru-RU"/>
        </w:rPr>
      </w:pPr>
    </w:p>
    <w:p w14:paraId="7360D810" w14:textId="3F3426EA" w:rsidR="00D5469C" w:rsidRDefault="004E0F7A" w:rsidP="00D678E4">
      <w:pPr>
        <w:jc w:val="center"/>
        <w:rPr>
          <w:b/>
          <w:sz w:val="28"/>
          <w:szCs w:val="28"/>
          <w:lang w:val="ru-RU"/>
        </w:rPr>
      </w:pPr>
      <w:r>
        <w:rPr>
          <w:b/>
          <w:sz w:val="28"/>
          <w:szCs w:val="28"/>
          <w:lang w:val="ru-RU"/>
        </w:rPr>
        <w:t xml:space="preserve">8. </w:t>
      </w:r>
      <w:proofErr w:type="spellStart"/>
      <w:r>
        <w:rPr>
          <w:b/>
          <w:sz w:val="28"/>
          <w:szCs w:val="28"/>
          <w:lang w:val="ru-RU"/>
        </w:rPr>
        <w:t>Фінансове</w:t>
      </w:r>
      <w:proofErr w:type="spellEnd"/>
      <w:r>
        <w:rPr>
          <w:b/>
          <w:sz w:val="28"/>
          <w:szCs w:val="28"/>
          <w:lang w:val="ru-RU"/>
        </w:rPr>
        <w:t xml:space="preserve"> </w:t>
      </w:r>
      <w:proofErr w:type="spellStart"/>
      <w:r>
        <w:rPr>
          <w:b/>
          <w:sz w:val="28"/>
          <w:szCs w:val="28"/>
          <w:lang w:val="ru-RU"/>
        </w:rPr>
        <w:t>забезпечення</w:t>
      </w:r>
      <w:proofErr w:type="spellEnd"/>
      <w:r>
        <w:rPr>
          <w:b/>
          <w:sz w:val="28"/>
          <w:szCs w:val="28"/>
          <w:lang w:val="ru-RU"/>
        </w:rPr>
        <w:t xml:space="preserve"> </w:t>
      </w:r>
      <w:proofErr w:type="spellStart"/>
      <w:r>
        <w:rPr>
          <w:b/>
          <w:sz w:val="28"/>
          <w:szCs w:val="28"/>
          <w:lang w:val="ru-RU"/>
        </w:rPr>
        <w:t>П</w:t>
      </w:r>
      <w:r w:rsidR="00D678E4">
        <w:rPr>
          <w:b/>
          <w:sz w:val="28"/>
          <w:szCs w:val="28"/>
          <w:lang w:val="ru-RU"/>
        </w:rPr>
        <w:t>рограми</w:t>
      </w:r>
      <w:proofErr w:type="spellEnd"/>
    </w:p>
    <w:p w14:paraId="744B93A7" w14:textId="77777777" w:rsidR="00D678E4" w:rsidRDefault="00D678E4" w:rsidP="00D678E4">
      <w:pPr>
        <w:jc w:val="center"/>
        <w:rPr>
          <w:b/>
          <w:sz w:val="28"/>
          <w:szCs w:val="28"/>
          <w:lang w:val="ru-RU"/>
        </w:rPr>
      </w:pPr>
    </w:p>
    <w:tbl>
      <w:tblPr>
        <w:tblW w:w="9733" w:type="dxa"/>
        <w:tblInd w:w="40" w:type="dxa"/>
        <w:tblCellMar>
          <w:left w:w="40" w:type="dxa"/>
          <w:right w:w="40" w:type="dxa"/>
        </w:tblCellMar>
        <w:tblLook w:val="0000" w:firstRow="0" w:lastRow="0" w:firstColumn="0" w:lastColumn="0" w:noHBand="0" w:noVBand="0"/>
      </w:tblPr>
      <w:tblGrid>
        <w:gridCol w:w="430"/>
        <w:gridCol w:w="2964"/>
        <w:gridCol w:w="3649"/>
        <w:gridCol w:w="1340"/>
        <w:gridCol w:w="1350"/>
      </w:tblGrid>
      <w:tr w:rsidR="00D678E4" w:rsidRPr="00E37E15" w14:paraId="620D5A00" w14:textId="77777777" w:rsidTr="00E37E15">
        <w:tc>
          <w:tcPr>
            <w:tcW w:w="430" w:type="dxa"/>
            <w:tcBorders>
              <w:top w:val="single" w:sz="6" w:space="0" w:color="auto"/>
              <w:left w:val="single" w:sz="6" w:space="0" w:color="auto"/>
              <w:bottom w:val="single" w:sz="6" w:space="0" w:color="auto"/>
              <w:right w:val="single" w:sz="4" w:space="0" w:color="auto"/>
            </w:tcBorders>
          </w:tcPr>
          <w:p w14:paraId="126C6136" w14:textId="77777777" w:rsidR="00D678E4" w:rsidRPr="00E37E15" w:rsidRDefault="00D678E4" w:rsidP="00D678E4">
            <w:pPr>
              <w:jc w:val="both"/>
              <w:rPr>
                <w:sz w:val="20"/>
                <w:szCs w:val="20"/>
              </w:rPr>
            </w:pPr>
            <w:r w:rsidRPr="00E37E15">
              <w:rPr>
                <w:sz w:val="20"/>
                <w:szCs w:val="20"/>
              </w:rPr>
              <w:t>№ п/п</w:t>
            </w:r>
          </w:p>
        </w:tc>
        <w:tc>
          <w:tcPr>
            <w:tcW w:w="2964" w:type="dxa"/>
            <w:tcBorders>
              <w:top w:val="single" w:sz="6" w:space="0" w:color="auto"/>
              <w:left w:val="single" w:sz="4" w:space="0" w:color="auto"/>
              <w:bottom w:val="single" w:sz="6" w:space="0" w:color="auto"/>
              <w:right w:val="single" w:sz="6" w:space="0" w:color="auto"/>
            </w:tcBorders>
          </w:tcPr>
          <w:p w14:paraId="62DA0BB0" w14:textId="77777777" w:rsidR="00D678E4" w:rsidRPr="00E37E15" w:rsidRDefault="00D678E4" w:rsidP="0016359F">
            <w:pPr>
              <w:jc w:val="both"/>
              <w:rPr>
                <w:sz w:val="20"/>
                <w:szCs w:val="20"/>
              </w:rPr>
            </w:pPr>
            <w:r w:rsidRPr="00E37E15">
              <w:rPr>
                <w:rStyle w:val="a5"/>
                <w:sz w:val="20"/>
                <w:szCs w:val="20"/>
              </w:rPr>
              <w:t>Найменування заходу</w:t>
            </w:r>
          </w:p>
        </w:tc>
        <w:tc>
          <w:tcPr>
            <w:tcW w:w="0" w:type="auto"/>
            <w:tcBorders>
              <w:top w:val="single" w:sz="6" w:space="0" w:color="auto"/>
              <w:left w:val="single" w:sz="6" w:space="0" w:color="auto"/>
              <w:bottom w:val="single" w:sz="6" w:space="0" w:color="auto"/>
              <w:right w:val="single" w:sz="6" w:space="0" w:color="auto"/>
            </w:tcBorders>
          </w:tcPr>
          <w:p w14:paraId="61FF4C2E" w14:textId="77777777" w:rsidR="00D678E4" w:rsidRPr="00E37E15" w:rsidRDefault="00D678E4" w:rsidP="00D678E4">
            <w:pPr>
              <w:jc w:val="both"/>
              <w:rPr>
                <w:sz w:val="20"/>
                <w:szCs w:val="20"/>
              </w:rPr>
            </w:pPr>
            <w:r w:rsidRPr="00E37E15">
              <w:rPr>
                <w:rStyle w:val="a5"/>
                <w:sz w:val="20"/>
                <w:szCs w:val="20"/>
              </w:rPr>
              <w:t xml:space="preserve">Відповідальні за виконання </w:t>
            </w:r>
          </w:p>
        </w:tc>
        <w:tc>
          <w:tcPr>
            <w:tcW w:w="0" w:type="auto"/>
            <w:tcBorders>
              <w:top w:val="single" w:sz="6" w:space="0" w:color="auto"/>
              <w:left w:val="single" w:sz="6" w:space="0" w:color="auto"/>
              <w:bottom w:val="single" w:sz="6" w:space="0" w:color="auto"/>
              <w:right w:val="single" w:sz="6" w:space="0" w:color="auto"/>
            </w:tcBorders>
          </w:tcPr>
          <w:p w14:paraId="1A1A7A79" w14:textId="77777777" w:rsidR="00D678E4" w:rsidRPr="00E37E15" w:rsidRDefault="00D678E4" w:rsidP="00D678E4">
            <w:pPr>
              <w:jc w:val="both"/>
              <w:rPr>
                <w:sz w:val="20"/>
                <w:szCs w:val="20"/>
              </w:rPr>
            </w:pPr>
            <w:r w:rsidRPr="00E37E15">
              <w:rPr>
                <w:rStyle w:val="a5"/>
                <w:sz w:val="20"/>
                <w:szCs w:val="20"/>
              </w:rPr>
              <w:t>Термін виконання</w:t>
            </w:r>
          </w:p>
        </w:tc>
        <w:tc>
          <w:tcPr>
            <w:tcW w:w="1350" w:type="dxa"/>
            <w:tcBorders>
              <w:top w:val="single" w:sz="6" w:space="0" w:color="auto"/>
              <w:left w:val="single" w:sz="6" w:space="0" w:color="auto"/>
              <w:bottom w:val="single" w:sz="6" w:space="0" w:color="auto"/>
              <w:right w:val="single" w:sz="6" w:space="0" w:color="auto"/>
            </w:tcBorders>
          </w:tcPr>
          <w:p w14:paraId="04D92DCE" w14:textId="77777777" w:rsidR="00D678E4" w:rsidRPr="00E37E15" w:rsidRDefault="00D678E4" w:rsidP="00D678E4">
            <w:pPr>
              <w:jc w:val="both"/>
              <w:rPr>
                <w:b/>
                <w:sz w:val="20"/>
                <w:szCs w:val="20"/>
              </w:rPr>
            </w:pPr>
            <w:r w:rsidRPr="00E37E15">
              <w:rPr>
                <w:b/>
                <w:sz w:val="20"/>
                <w:szCs w:val="20"/>
              </w:rPr>
              <w:t>Загальна сума</w:t>
            </w:r>
          </w:p>
          <w:p w14:paraId="1ABEF402" w14:textId="77777777" w:rsidR="00D678E4" w:rsidRPr="00E37E15" w:rsidRDefault="00D678E4" w:rsidP="00D678E4">
            <w:pPr>
              <w:jc w:val="both"/>
              <w:rPr>
                <w:b/>
                <w:sz w:val="20"/>
                <w:szCs w:val="20"/>
              </w:rPr>
            </w:pPr>
            <w:r w:rsidRPr="00E37E15">
              <w:rPr>
                <w:b/>
                <w:sz w:val="20"/>
                <w:szCs w:val="20"/>
              </w:rPr>
              <w:t>витрат</w:t>
            </w:r>
          </w:p>
          <w:p w14:paraId="2AA39EBC" w14:textId="144D843C" w:rsidR="00D678E4" w:rsidRPr="00E37E15" w:rsidRDefault="00D678E4" w:rsidP="00D678E4">
            <w:pPr>
              <w:jc w:val="both"/>
              <w:rPr>
                <w:sz w:val="20"/>
                <w:szCs w:val="20"/>
              </w:rPr>
            </w:pPr>
            <w:r w:rsidRPr="00E37E15">
              <w:rPr>
                <w:b/>
                <w:sz w:val="20"/>
                <w:szCs w:val="20"/>
              </w:rPr>
              <w:t>(грн.)</w:t>
            </w:r>
            <w:r w:rsidR="003164D1" w:rsidRPr="00E37E15">
              <w:rPr>
                <w:b/>
                <w:sz w:val="20"/>
                <w:szCs w:val="20"/>
              </w:rPr>
              <w:t xml:space="preserve"> на 2025 рік</w:t>
            </w:r>
          </w:p>
        </w:tc>
      </w:tr>
      <w:tr w:rsidR="00D678E4" w:rsidRPr="00E37E15" w14:paraId="5F906249" w14:textId="77777777" w:rsidTr="00E37E15">
        <w:tc>
          <w:tcPr>
            <w:tcW w:w="430" w:type="dxa"/>
            <w:tcBorders>
              <w:top w:val="single" w:sz="6" w:space="0" w:color="auto"/>
              <w:left w:val="single" w:sz="6" w:space="0" w:color="auto"/>
              <w:bottom w:val="single" w:sz="6" w:space="0" w:color="auto"/>
              <w:right w:val="single" w:sz="4" w:space="0" w:color="auto"/>
            </w:tcBorders>
          </w:tcPr>
          <w:p w14:paraId="3542ABAF" w14:textId="77777777" w:rsidR="00D678E4" w:rsidRPr="00E37E15" w:rsidRDefault="00D678E4" w:rsidP="00D678E4">
            <w:pPr>
              <w:jc w:val="both"/>
              <w:rPr>
                <w:sz w:val="20"/>
                <w:szCs w:val="20"/>
              </w:rPr>
            </w:pPr>
            <w:r w:rsidRPr="00E37E15">
              <w:rPr>
                <w:sz w:val="20"/>
                <w:szCs w:val="20"/>
              </w:rPr>
              <w:t>1.</w:t>
            </w:r>
          </w:p>
        </w:tc>
        <w:tc>
          <w:tcPr>
            <w:tcW w:w="2964" w:type="dxa"/>
            <w:tcBorders>
              <w:top w:val="single" w:sz="6" w:space="0" w:color="auto"/>
              <w:left w:val="single" w:sz="4" w:space="0" w:color="auto"/>
              <w:bottom w:val="single" w:sz="6" w:space="0" w:color="auto"/>
              <w:right w:val="single" w:sz="6" w:space="0" w:color="auto"/>
            </w:tcBorders>
          </w:tcPr>
          <w:p w14:paraId="59C131D0" w14:textId="77777777" w:rsidR="00D678E4" w:rsidRPr="00E37E15" w:rsidRDefault="00D678E4" w:rsidP="00D678E4">
            <w:pPr>
              <w:jc w:val="both"/>
              <w:rPr>
                <w:sz w:val="20"/>
                <w:szCs w:val="20"/>
              </w:rPr>
            </w:pPr>
            <w:r w:rsidRPr="00E37E15">
              <w:rPr>
                <w:sz w:val="20"/>
                <w:szCs w:val="20"/>
              </w:rPr>
              <w:t>2.</w:t>
            </w:r>
          </w:p>
        </w:tc>
        <w:tc>
          <w:tcPr>
            <w:tcW w:w="0" w:type="auto"/>
            <w:tcBorders>
              <w:top w:val="single" w:sz="6" w:space="0" w:color="auto"/>
              <w:left w:val="single" w:sz="6" w:space="0" w:color="auto"/>
              <w:bottom w:val="single" w:sz="6" w:space="0" w:color="auto"/>
              <w:right w:val="single" w:sz="6" w:space="0" w:color="auto"/>
            </w:tcBorders>
          </w:tcPr>
          <w:p w14:paraId="63A0DF36" w14:textId="77777777" w:rsidR="00D678E4" w:rsidRPr="00E37E15" w:rsidRDefault="00D678E4" w:rsidP="00D678E4">
            <w:pPr>
              <w:jc w:val="both"/>
              <w:rPr>
                <w:sz w:val="20"/>
                <w:szCs w:val="20"/>
              </w:rPr>
            </w:pPr>
            <w:r w:rsidRPr="00E37E15">
              <w:rPr>
                <w:sz w:val="20"/>
                <w:szCs w:val="20"/>
              </w:rPr>
              <w:t>3.</w:t>
            </w:r>
          </w:p>
        </w:tc>
        <w:tc>
          <w:tcPr>
            <w:tcW w:w="0" w:type="auto"/>
            <w:tcBorders>
              <w:top w:val="single" w:sz="6" w:space="0" w:color="auto"/>
              <w:left w:val="single" w:sz="6" w:space="0" w:color="auto"/>
              <w:bottom w:val="single" w:sz="6" w:space="0" w:color="auto"/>
              <w:right w:val="single" w:sz="6" w:space="0" w:color="auto"/>
            </w:tcBorders>
          </w:tcPr>
          <w:p w14:paraId="2DA014FA" w14:textId="78D2D29C" w:rsidR="00D678E4" w:rsidRPr="00E37E15" w:rsidRDefault="00D678E4" w:rsidP="00D678E4">
            <w:pPr>
              <w:jc w:val="both"/>
              <w:rPr>
                <w:sz w:val="20"/>
                <w:szCs w:val="20"/>
              </w:rPr>
            </w:pPr>
            <w:r w:rsidRPr="00E37E15">
              <w:rPr>
                <w:sz w:val="20"/>
                <w:szCs w:val="20"/>
              </w:rPr>
              <w:t>4.</w:t>
            </w:r>
          </w:p>
        </w:tc>
        <w:tc>
          <w:tcPr>
            <w:tcW w:w="1350" w:type="dxa"/>
            <w:tcBorders>
              <w:top w:val="single" w:sz="6" w:space="0" w:color="auto"/>
              <w:left w:val="single" w:sz="6" w:space="0" w:color="auto"/>
              <w:bottom w:val="single" w:sz="6" w:space="0" w:color="auto"/>
              <w:right w:val="single" w:sz="6" w:space="0" w:color="auto"/>
            </w:tcBorders>
          </w:tcPr>
          <w:p w14:paraId="7151860C" w14:textId="77777777" w:rsidR="00D678E4" w:rsidRPr="00E37E15" w:rsidRDefault="00D678E4" w:rsidP="00D678E4">
            <w:pPr>
              <w:jc w:val="both"/>
              <w:rPr>
                <w:sz w:val="20"/>
                <w:szCs w:val="20"/>
              </w:rPr>
            </w:pPr>
            <w:r w:rsidRPr="00E37E15">
              <w:rPr>
                <w:sz w:val="20"/>
                <w:szCs w:val="20"/>
              </w:rPr>
              <w:t>5.</w:t>
            </w:r>
          </w:p>
        </w:tc>
      </w:tr>
      <w:tr w:rsidR="00BC7B1B" w:rsidRPr="00E37E15" w14:paraId="5377112C" w14:textId="77777777" w:rsidTr="00E37E15">
        <w:tc>
          <w:tcPr>
            <w:tcW w:w="430" w:type="dxa"/>
            <w:tcBorders>
              <w:top w:val="single" w:sz="6" w:space="0" w:color="auto"/>
              <w:left w:val="single" w:sz="6" w:space="0" w:color="auto"/>
              <w:bottom w:val="single" w:sz="6" w:space="0" w:color="auto"/>
              <w:right w:val="single" w:sz="4" w:space="0" w:color="auto"/>
            </w:tcBorders>
          </w:tcPr>
          <w:p w14:paraId="411761F6" w14:textId="77777777" w:rsidR="00BC7B1B" w:rsidRPr="00E37E15" w:rsidRDefault="00BC7B1B" w:rsidP="00BC7B1B">
            <w:pPr>
              <w:jc w:val="both"/>
              <w:rPr>
                <w:sz w:val="20"/>
                <w:szCs w:val="20"/>
              </w:rPr>
            </w:pPr>
          </w:p>
        </w:tc>
        <w:tc>
          <w:tcPr>
            <w:tcW w:w="2964" w:type="dxa"/>
            <w:tcBorders>
              <w:top w:val="single" w:sz="6" w:space="0" w:color="auto"/>
              <w:left w:val="single" w:sz="4" w:space="0" w:color="auto"/>
              <w:bottom w:val="single" w:sz="6" w:space="0" w:color="auto"/>
              <w:right w:val="single" w:sz="6" w:space="0" w:color="auto"/>
            </w:tcBorders>
          </w:tcPr>
          <w:p w14:paraId="3915F33C" w14:textId="308214F1" w:rsidR="00BC7B1B" w:rsidRPr="00E37E15" w:rsidRDefault="00853272" w:rsidP="00853272">
            <w:pPr>
              <w:jc w:val="both"/>
              <w:rPr>
                <w:sz w:val="20"/>
                <w:szCs w:val="20"/>
              </w:rPr>
            </w:pPr>
            <w:r>
              <w:rPr>
                <w:sz w:val="20"/>
                <w:szCs w:val="20"/>
              </w:rPr>
              <w:t>Поточний ремонт решіток на вікнах приміщення к</w:t>
            </w:r>
            <w:r w:rsidRPr="00853272">
              <w:rPr>
                <w:sz w:val="20"/>
                <w:szCs w:val="20"/>
              </w:rPr>
              <w:t>омунальн</w:t>
            </w:r>
            <w:r>
              <w:rPr>
                <w:sz w:val="20"/>
                <w:szCs w:val="20"/>
              </w:rPr>
              <w:t>ого</w:t>
            </w:r>
            <w:r w:rsidRPr="00853272">
              <w:rPr>
                <w:sz w:val="20"/>
                <w:szCs w:val="20"/>
              </w:rPr>
              <w:t xml:space="preserve"> заклад</w:t>
            </w:r>
            <w:r>
              <w:rPr>
                <w:sz w:val="20"/>
                <w:szCs w:val="20"/>
              </w:rPr>
              <w:t>у</w:t>
            </w:r>
            <w:r w:rsidRPr="00853272">
              <w:rPr>
                <w:sz w:val="20"/>
                <w:szCs w:val="20"/>
              </w:rPr>
              <w:t xml:space="preserve"> Петрівської сільської ради «Центр надання соціальних послуг»</w:t>
            </w:r>
            <w:r>
              <w:rPr>
                <w:sz w:val="20"/>
                <w:szCs w:val="20"/>
              </w:rPr>
              <w:t xml:space="preserve"> (3 шт.)</w:t>
            </w:r>
            <w:r w:rsidR="00BE1323">
              <w:rPr>
                <w:sz w:val="20"/>
                <w:szCs w:val="20"/>
              </w:rPr>
              <w:t xml:space="preserve"> в </w:t>
            </w:r>
            <w:r>
              <w:rPr>
                <w:sz w:val="20"/>
                <w:szCs w:val="20"/>
              </w:rPr>
              <w:t xml:space="preserve"> с. Нові Петрівці, вул. Ново-Київська, 123</w:t>
            </w:r>
          </w:p>
        </w:tc>
        <w:tc>
          <w:tcPr>
            <w:tcW w:w="0" w:type="auto"/>
            <w:tcBorders>
              <w:top w:val="single" w:sz="6" w:space="0" w:color="auto"/>
              <w:left w:val="single" w:sz="6" w:space="0" w:color="auto"/>
              <w:bottom w:val="single" w:sz="6" w:space="0" w:color="auto"/>
              <w:right w:val="single" w:sz="6" w:space="0" w:color="auto"/>
            </w:tcBorders>
          </w:tcPr>
          <w:p w14:paraId="1A21089C" w14:textId="468CBA61" w:rsidR="00BC7B1B" w:rsidRPr="00E37E15" w:rsidRDefault="00BC7B1B" w:rsidP="00BC7B1B">
            <w:pPr>
              <w:jc w:val="both"/>
              <w:rPr>
                <w:sz w:val="20"/>
                <w:szCs w:val="20"/>
              </w:rPr>
            </w:pPr>
            <w:r w:rsidRPr="00E37E15">
              <w:rPr>
                <w:sz w:val="20"/>
                <w:szCs w:val="20"/>
                <w:lang w:eastAsia="ru-RU"/>
              </w:rPr>
              <w:t>Комунальний заклад Петрівської сільської ради «Центр надання соціальних послуг»</w:t>
            </w:r>
          </w:p>
        </w:tc>
        <w:tc>
          <w:tcPr>
            <w:tcW w:w="0" w:type="auto"/>
            <w:tcBorders>
              <w:top w:val="single" w:sz="6" w:space="0" w:color="auto"/>
              <w:left w:val="single" w:sz="6" w:space="0" w:color="auto"/>
              <w:bottom w:val="single" w:sz="6" w:space="0" w:color="auto"/>
              <w:right w:val="single" w:sz="6" w:space="0" w:color="auto"/>
            </w:tcBorders>
          </w:tcPr>
          <w:p w14:paraId="00540AEA" w14:textId="77777777" w:rsidR="00BC7B1B" w:rsidRPr="00E37E15" w:rsidRDefault="00BC7B1B" w:rsidP="00BC7B1B">
            <w:pPr>
              <w:jc w:val="both"/>
              <w:rPr>
                <w:sz w:val="20"/>
                <w:szCs w:val="20"/>
              </w:rPr>
            </w:pPr>
            <w:r w:rsidRPr="00E37E15">
              <w:rPr>
                <w:sz w:val="20"/>
                <w:szCs w:val="20"/>
              </w:rPr>
              <w:t>Протягом року</w:t>
            </w:r>
          </w:p>
        </w:tc>
        <w:tc>
          <w:tcPr>
            <w:tcW w:w="1350" w:type="dxa"/>
            <w:tcBorders>
              <w:top w:val="single" w:sz="6" w:space="0" w:color="auto"/>
              <w:left w:val="single" w:sz="6" w:space="0" w:color="auto"/>
              <w:bottom w:val="single" w:sz="6" w:space="0" w:color="auto"/>
              <w:right w:val="single" w:sz="6" w:space="0" w:color="auto"/>
            </w:tcBorders>
          </w:tcPr>
          <w:p w14:paraId="33335600" w14:textId="2CA203C2" w:rsidR="00BC7B1B" w:rsidRPr="00E37E15" w:rsidRDefault="00853272" w:rsidP="00BC7B1B">
            <w:pPr>
              <w:jc w:val="both"/>
              <w:rPr>
                <w:sz w:val="20"/>
                <w:szCs w:val="20"/>
              </w:rPr>
            </w:pPr>
            <w:r>
              <w:rPr>
                <w:sz w:val="20"/>
                <w:szCs w:val="20"/>
              </w:rPr>
              <w:t xml:space="preserve">10 000 </w:t>
            </w:r>
          </w:p>
        </w:tc>
      </w:tr>
      <w:tr w:rsidR="00BC7B1B" w:rsidRPr="00E37E15" w14:paraId="3D47D66C" w14:textId="77777777" w:rsidTr="00E37E15">
        <w:tc>
          <w:tcPr>
            <w:tcW w:w="430" w:type="dxa"/>
            <w:tcBorders>
              <w:top w:val="single" w:sz="6" w:space="0" w:color="auto"/>
              <w:left w:val="single" w:sz="6" w:space="0" w:color="auto"/>
              <w:bottom w:val="single" w:sz="6" w:space="0" w:color="auto"/>
              <w:right w:val="single" w:sz="4" w:space="0" w:color="auto"/>
            </w:tcBorders>
          </w:tcPr>
          <w:p w14:paraId="19DA9EAD" w14:textId="77777777" w:rsidR="00BC7B1B" w:rsidRPr="00E37E15" w:rsidRDefault="00BC7B1B" w:rsidP="00BC7B1B">
            <w:pPr>
              <w:jc w:val="both"/>
              <w:rPr>
                <w:sz w:val="20"/>
                <w:szCs w:val="20"/>
              </w:rPr>
            </w:pPr>
          </w:p>
        </w:tc>
        <w:tc>
          <w:tcPr>
            <w:tcW w:w="2964" w:type="dxa"/>
            <w:tcBorders>
              <w:top w:val="single" w:sz="6" w:space="0" w:color="auto"/>
              <w:left w:val="single" w:sz="4" w:space="0" w:color="auto"/>
              <w:bottom w:val="single" w:sz="6" w:space="0" w:color="auto"/>
              <w:right w:val="single" w:sz="6" w:space="0" w:color="auto"/>
            </w:tcBorders>
          </w:tcPr>
          <w:p w14:paraId="73061694" w14:textId="4B86D831" w:rsidR="00BC7B1B" w:rsidRPr="00E37E15" w:rsidRDefault="004A6B22" w:rsidP="004A6B22">
            <w:pPr>
              <w:jc w:val="both"/>
              <w:rPr>
                <w:sz w:val="20"/>
                <w:szCs w:val="20"/>
              </w:rPr>
            </w:pPr>
            <w:r w:rsidRPr="004A6B22">
              <w:rPr>
                <w:sz w:val="20"/>
                <w:szCs w:val="20"/>
              </w:rPr>
              <w:t xml:space="preserve">Поточний ремонт </w:t>
            </w:r>
            <w:r>
              <w:rPr>
                <w:sz w:val="20"/>
                <w:szCs w:val="20"/>
              </w:rPr>
              <w:t xml:space="preserve">паркану навколо </w:t>
            </w:r>
            <w:r w:rsidRPr="004A6B22">
              <w:rPr>
                <w:sz w:val="20"/>
                <w:szCs w:val="20"/>
              </w:rPr>
              <w:t xml:space="preserve"> комунального закладу Петрівської сільської ради «Центр на</w:t>
            </w:r>
            <w:r>
              <w:rPr>
                <w:sz w:val="20"/>
                <w:szCs w:val="20"/>
              </w:rPr>
              <w:t>дання соціальних послуг»</w:t>
            </w:r>
            <w:r w:rsidR="00BE1323">
              <w:rPr>
                <w:sz w:val="20"/>
                <w:szCs w:val="20"/>
              </w:rPr>
              <w:t xml:space="preserve"> в</w:t>
            </w:r>
            <w:r w:rsidRPr="004A6B22">
              <w:rPr>
                <w:sz w:val="20"/>
                <w:szCs w:val="20"/>
              </w:rPr>
              <w:t xml:space="preserve"> с. Нові Петрівці, вул. Ново-Київська, 123</w:t>
            </w:r>
          </w:p>
        </w:tc>
        <w:tc>
          <w:tcPr>
            <w:tcW w:w="0" w:type="auto"/>
            <w:tcBorders>
              <w:top w:val="single" w:sz="6" w:space="0" w:color="auto"/>
              <w:left w:val="single" w:sz="6" w:space="0" w:color="auto"/>
              <w:bottom w:val="single" w:sz="6" w:space="0" w:color="auto"/>
              <w:right w:val="single" w:sz="6" w:space="0" w:color="auto"/>
            </w:tcBorders>
          </w:tcPr>
          <w:p w14:paraId="4B9D33C3" w14:textId="1487B1D0" w:rsidR="00BC7B1B" w:rsidRPr="00E37E15" w:rsidRDefault="00BC7B1B" w:rsidP="00BC7B1B">
            <w:pPr>
              <w:jc w:val="both"/>
              <w:rPr>
                <w:sz w:val="20"/>
                <w:szCs w:val="20"/>
              </w:rPr>
            </w:pPr>
            <w:r w:rsidRPr="00E37E15">
              <w:rPr>
                <w:sz w:val="20"/>
                <w:szCs w:val="20"/>
                <w:lang w:eastAsia="ru-RU"/>
              </w:rPr>
              <w:t>Комунальний заклад Петрівської сільської ради «Центр надання соціальних послуг»</w:t>
            </w:r>
          </w:p>
        </w:tc>
        <w:tc>
          <w:tcPr>
            <w:tcW w:w="0" w:type="auto"/>
            <w:tcBorders>
              <w:top w:val="single" w:sz="6" w:space="0" w:color="auto"/>
              <w:left w:val="single" w:sz="6" w:space="0" w:color="auto"/>
              <w:bottom w:val="single" w:sz="6" w:space="0" w:color="auto"/>
              <w:right w:val="single" w:sz="6" w:space="0" w:color="auto"/>
            </w:tcBorders>
          </w:tcPr>
          <w:p w14:paraId="68D78D63" w14:textId="77777777" w:rsidR="00BC7B1B" w:rsidRPr="00E37E15" w:rsidRDefault="00BC7B1B" w:rsidP="00BC7B1B">
            <w:pPr>
              <w:jc w:val="both"/>
              <w:rPr>
                <w:sz w:val="20"/>
                <w:szCs w:val="20"/>
              </w:rPr>
            </w:pPr>
            <w:r w:rsidRPr="00E37E15">
              <w:rPr>
                <w:sz w:val="20"/>
                <w:szCs w:val="20"/>
              </w:rPr>
              <w:t xml:space="preserve">Протягом року </w:t>
            </w:r>
          </w:p>
        </w:tc>
        <w:tc>
          <w:tcPr>
            <w:tcW w:w="1350" w:type="dxa"/>
            <w:tcBorders>
              <w:top w:val="single" w:sz="6" w:space="0" w:color="auto"/>
              <w:left w:val="single" w:sz="6" w:space="0" w:color="auto"/>
              <w:bottom w:val="single" w:sz="6" w:space="0" w:color="auto"/>
              <w:right w:val="single" w:sz="6" w:space="0" w:color="auto"/>
            </w:tcBorders>
          </w:tcPr>
          <w:p w14:paraId="30580F18" w14:textId="3EA17B91" w:rsidR="00BC7B1B" w:rsidRPr="00E37E15" w:rsidRDefault="004A6B22" w:rsidP="00BC7B1B">
            <w:pPr>
              <w:jc w:val="both"/>
              <w:rPr>
                <w:sz w:val="20"/>
                <w:szCs w:val="20"/>
              </w:rPr>
            </w:pPr>
            <w:r>
              <w:rPr>
                <w:sz w:val="20"/>
                <w:szCs w:val="20"/>
              </w:rPr>
              <w:t>99 000</w:t>
            </w:r>
          </w:p>
        </w:tc>
      </w:tr>
      <w:tr w:rsidR="00BC7B1B" w:rsidRPr="00E37E15" w14:paraId="2B481B04" w14:textId="77777777" w:rsidTr="00A478D5">
        <w:trPr>
          <w:trHeight w:val="972"/>
        </w:trPr>
        <w:tc>
          <w:tcPr>
            <w:tcW w:w="430" w:type="dxa"/>
            <w:tcBorders>
              <w:top w:val="single" w:sz="6" w:space="0" w:color="auto"/>
              <w:left w:val="single" w:sz="6" w:space="0" w:color="auto"/>
              <w:bottom w:val="single" w:sz="4" w:space="0" w:color="auto"/>
              <w:right w:val="single" w:sz="4" w:space="0" w:color="auto"/>
            </w:tcBorders>
          </w:tcPr>
          <w:p w14:paraId="07F9CAC0" w14:textId="77777777" w:rsidR="00BC7B1B" w:rsidRPr="00E37E15" w:rsidRDefault="00BC7B1B" w:rsidP="00BC7B1B">
            <w:pPr>
              <w:jc w:val="both"/>
              <w:rPr>
                <w:sz w:val="20"/>
                <w:szCs w:val="20"/>
              </w:rPr>
            </w:pPr>
          </w:p>
        </w:tc>
        <w:tc>
          <w:tcPr>
            <w:tcW w:w="2964" w:type="dxa"/>
            <w:tcBorders>
              <w:top w:val="single" w:sz="6" w:space="0" w:color="auto"/>
              <w:left w:val="single" w:sz="4" w:space="0" w:color="auto"/>
              <w:bottom w:val="single" w:sz="4" w:space="0" w:color="auto"/>
              <w:right w:val="single" w:sz="6" w:space="0" w:color="auto"/>
            </w:tcBorders>
          </w:tcPr>
          <w:p w14:paraId="5557F042" w14:textId="77777777" w:rsidR="00BC7B1B" w:rsidRDefault="004A6B22" w:rsidP="00E109F3">
            <w:pPr>
              <w:jc w:val="both"/>
              <w:rPr>
                <w:sz w:val="20"/>
                <w:szCs w:val="20"/>
              </w:rPr>
            </w:pPr>
            <w:r>
              <w:rPr>
                <w:sz w:val="20"/>
                <w:szCs w:val="20"/>
              </w:rPr>
              <w:t xml:space="preserve">Придбання та встановлення кондиціонерів у гуртожитку </w:t>
            </w:r>
            <w:r w:rsidR="00BE1323">
              <w:rPr>
                <w:sz w:val="20"/>
                <w:szCs w:val="20"/>
              </w:rPr>
              <w:t xml:space="preserve">в </w:t>
            </w:r>
            <w:r w:rsidRPr="004A6B22">
              <w:rPr>
                <w:sz w:val="20"/>
                <w:szCs w:val="20"/>
              </w:rPr>
              <w:t xml:space="preserve">с. Нові Петрівці, вул. </w:t>
            </w:r>
            <w:r w:rsidR="00E109F3">
              <w:rPr>
                <w:sz w:val="20"/>
                <w:szCs w:val="20"/>
              </w:rPr>
              <w:t>Європейська</w:t>
            </w:r>
            <w:r w:rsidRPr="004A6B22">
              <w:rPr>
                <w:sz w:val="20"/>
                <w:szCs w:val="20"/>
              </w:rPr>
              <w:t>, 123</w:t>
            </w:r>
          </w:p>
          <w:p w14:paraId="14E3CF3D" w14:textId="526DB224" w:rsidR="00A478D5" w:rsidRPr="00E37E15" w:rsidRDefault="00A478D5" w:rsidP="00E109F3">
            <w:pPr>
              <w:jc w:val="both"/>
              <w:rPr>
                <w:sz w:val="20"/>
                <w:szCs w:val="20"/>
              </w:rPr>
            </w:pPr>
          </w:p>
        </w:tc>
        <w:tc>
          <w:tcPr>
            <w:tcW w:w="0" w:type="auto"/>
            <w:tcBorders>
              <w:top w:val="single" w:sz="6" w:space="0" w:color="auto"/>
              <w:left w:val="single" w:sz="6" w:space="0" w:color="auto"/>
              <w:bottom w:val="single" w:sz="4" w:space="0" w:color="auto"/>
              <w:right w:val="single" w:sz="6" w:space="0" w:color="auto"/>
            </w:tcBorders>
          </w:tcPr>
          <w:p w14:paraId="02922670" w14:textId="579FF531" w:rsidR="00BC7B1B" w:rsidRPr="00E37E15" w:rsidRDefault="00BC7B1B" w:rsidP="00BC7B1B">
            <w:pPr>
              <w:jc w:val="both"/>
              <w:rPr>
                <w:sz w:val="20"/>
                <w:szCs w:val="20"/>
              </w:rPr>
            </w:pPr>
            <w:r w:rsidRPr="00E37E15">
              <w:rPr>
                <w:sz w:val="20"/>
                <w:szCs w:val="20"/>
                <w:lang w:eastAsia="ru-RU"/>
              </w:rPr>
              <w:t>Комунальний заклад Петрівської сільської ради «Центр надання соціальних послуг»</w:t>
            </w:r>
          </w:p>
        </w:tc>
        <w:tc>
          <w:tcPr>
            <w:tcW w:w="0" w:type="auto"/>
            <w:tcBorders>
              <w:top w:val="single" w:sz="6" w:space="0" w:color="auto"/>
              <w:left w:val="single" w:sz="6" w:space="0" w:color="auto"/>
              <w:bottom w:val="single" w:sz="4" w:space="0" w:color="auto"/>
              <w:right w:val="single" w:sz="6" w:space="0" w:color="auto"/>
            </w:tcBorders>
          </w:tcPr>
          <w:p w14:paraId="3BD950E8" w14:textId="77777777" w:rsidR="00BC7B1B" w:rsidRPr="00E37E15" w:rsidRDefault="00BC7B1B" w:rsidP="00BC7B1B">
            <w:pPr>
              <w:jc w:val="both"/>
              <w:rPr>
                <w:sz w:val="20"/>
                <w:szCs w:val="20"/>
              </w:rPr>
            </w:pPr>
            <w:r w:rsidRPr="00E37E15">
              <w:rPr>
                <w:sz w:val="20"/>
                <w:szCs w:val="20"/>
              </w:rPr>
              <w:t xml:space="preserve">Протягом року </w:t>
            </w:r>
          </w:p>
        </w:tc>
        <w:tc>
          <w:tcPr>
            <w:tcW w:w="1350" w:type="dxa"/>
            <w:tcBorders>
              <w:top w:val="single" w:sz="6" w:space="0" w:color="auto"/>
              <w:left w:val="single" w:sz="6" w:space="0" w:color="auto"/>
              <w:bottom w:val="single" w:sz="4" w:space="0" w:color="auto"/>
              <w:right w:val="single" w:sz="6" w:space="0" w:color="auto"/>
            </w:tcBorders>
          </w:tcPr>
          <w:p w14:paraId="1B01B34C" w14:textId="189A91C5" w:rsidR="00BC7B1B" w:rsidRPr="00E37E15" w:rsidRDefault="00E751C9" w:rsidP="00BC7B1B">
            <w:pPr>
              <w:jc w:val="both"/>
              <w:rPr>
                <w:sz w:val="20"/>
                <w:szCs w:val="20"/>
              </w:rPr>
            </w:pPr>
            <w:r>
              <w:rPr>
                <w:sz w:val="20"/>
                <w:szCs w:val="20"/>
              </w:rPr>
              <w:t>99 000</w:t>
            </w:r>
          </w:p>
        </w:tc>
      </w:tr>
      <w:tr w:rsidR="00A478D5" w:rsidRPr="00E37E15" w14:paraId="7A369F8F" w14:textId="77777777" w:rsidTr="00A478D5">
        <w:trPr>
          <w:trHeight w:val="180"/>
        </w:trPr>
        <w:tc>
          <w:tcPr>
            <w:tcW w:w="430" w:type="dxa"/>
            <w:tcBorders>
              <w:top w:val="single" w:sz="4" w:space="0" w:color="auto"/>
              <w:left w:val="single" w:sz="6" w:space="0" w:color="auto"/>
              <w:bottom w:val="single" w:sz="6" w:space="0" w:color="auto"/>
              <w:right w:val="single" w:sz="4" w:space="0" w:color="auto"/>
            </w:tcBorders>
          </w:tcPr>
          <w:p w14:paraId="52B32634" w14:textId="77777777" w:rsidR="00A478D5" w:rsidRPr="00E37E15" w:rsidRDefault="00A478D5" w:rsidP="00BC7B1B">
            <w:pPr>
              <w:jc w:val="both"/>
              <w:rPr>
                <w:sz w:val="20"/>
                <w:szCs w:val="20"/>
              </w:rPr>
            </w:pPr>
          </w:p>
        </w:tc>
        <w:tc>
          <w:tcPr>
            <w:tcW w:w="2964" w:type="dxa"/>
            <w:tcBorders>
              <w:top w:val="single" w:sz="4" w:space="0" w:color="auto"/>
              <w:left w:val="single" w:sz="4" w:space="0" w:color="auto"/>
              <w:bottom w:val="single" w:sz="6" w:space="0" w:color="auto"/>
              <w:right w:val="single" w:sz="6" w:space="0" w:color="auto"/>
            </w:tcBorders>
          </w:tcPr>
          <w:p w14:paraId="3DCD6A0A" w14:textId="3883CF92" w:rsidR="00A478D5" w:rsidRDefault="005867EA" w:rsidP="005867EA">
            <w:pPr>
              <w:jc w:val="both"/>
              <w:rPr>
                <w:sz w:val="20"/>
                <w:szCs w:val="20"/>
              </w:rPr>
            </w:pPr>
            <w:r>
              <w:rPr>
                <w:sz w:val="20"/>
                <w:szCs w:val="20"/>
              </w:rPr>
              <w:t>Фінансове забезпечення о</w:t>
            </w:r>
            <w:r w:rsidRPr="005867EA">
              <w:rPr>
                <w:sz w:val="20"/>
                <w:szCs w:val="20"/>
              </w:rPr>
              <w:t>сновн</w:t>
            </w:r>
            <w:r>
              <w:rPr>
                <w:sz w:val="20"/>
                <w:szCs w:val="20"/>
              </w:rPr>
              <w:t>их заходів</w:t>
            </w:r>
          </w:p>
        </w:tc>
        <w:tc>
          <w:tcPr>
            <w:tcW w:w="0" w:type="auto"/>
            <w:tcBorders>
              <w:top w:val="single" w:sz="4" w:space="0" w:color="auto"/>
              <w:left w:val="single" w:sz="6" w:space="0" w:color="auto"/>
              <w:bottom w:val="single" w:sz="6" w:space="0" w:color="auto"/>
              <w:right w:val="single" w:sz="6" w:space="0" w:color="auto"/>
            </w:tcBorders>
          </w:tcPr>
          <w:p w14:paraId="0C69D09C" w14:textId="3FE688F2" w:rsidR="00A478D5" w:rsidRPr="00E37E15" w:rsidRDefault="00A478D5" w:rsidP="00BC7B1B">
            <w:pPr>
              <w:jc w:val="both"/>
              <w:rPr>
                <w:sz w:val="20"/>
                <w:szCs w:val="20"/>
                <w:lang w:eastAsia="ru-RU"/>
              </w:rPr>
            </w:pPr>
            <w:r w:rsidRPr="00A478D5">
              <w:rPr>
                <w:sz w:val="20"/>
                <w:szCs w:val="20"/>
                <w:lang w:eastAsia="ru-RU"/>
              </w:rPr>
              <w:t>Комунальний заклад Петрівської сільської ради «Центр надання соціальних послуг»</w:t>
            </w:r>
          </w:p>
        </w:tc>
        <w:tc>
          <w:tcPr>
            <w:tcW w:w="0" w:type="auto"/>
            <w:tcBorders>
              <w:top w:val="single" w:sz="4" w:space="0" w:color="auto"/>
              <w:left w:val="single" w:sz="6" w:space="0" w:color="auto"/>
              <w:bottom w:val="single" w:sz="6" w:space="0" w:color="auto"/>
              <w:right w:val="single" w:sz="6" w:space="0" w:color="auto"/>
            </w:tcBorders>
          </w:tcPr>
          <w:p w14:paraId="5274B561" w14:textId="04899859" w:rsidR="00A478D5" w:rsidRPr="00E37E15" w:rsidRDefault="00A478D5" w:rsidP="00BC7B1B">
            <w:pPr>
              <w:jc w:val="both"/>
              <w:rPr>
                <w:sz w:val="20"/>
                <w:szCs w:val="20"/>
              </w:rPr>
            </w:pPr>
            <w:r w:rsidRPr="00A478D5">
              <w:rPr>
                <w:sz w:val="20"/>
                <w:szCs w:val="20"/>
              </w:rPr>
              <w:t>Протягом року</w:t>
            </w:r>
          </w:p>
        </w:tc>
        <w:tc>
          <w:tcPr>
            <w:tcW w:w="1350" w:type="dxa"/>
            <w:tcBorders>
              <w:top w:val="single" w:sz="4" w:space="0" w:color="auto"/>
              <w:left w:val="single" w:sz="6" w:space="0" w:color="auto"/>
              <w:bottom w:val="single" w:sz="6" w:space="0" w:color="auto"/>
              <w:right w:val="single" w:sz="6" w:space="0" w:color="auto"/>
            </w:tcBorders>
          </w:tcPr>
          <w:p w14:paraId="625F39BB" w14:textId="15E9FA85" w:rsidR="00A478D5" w:rsidRDefault="00A227F3" w:rsidP="00BC7B1B">
            <w:pPr>
              <w:jc w:val="both"/>
              <w:rPr>
                <w:sz w:val="20"/>
                <w:szCs w:val="20"/>
              </w:rPr>
            </w:pPr>
            <w:r>
              <w:rPr>
                <w:sz w:val="20"/>
                <w:szCs w:val="20"/>
              </w:rPr>
              <w:t>435 750</w:t>
            </w:r>
          </w:p>
        </w:tc>
      </w:tr>
      <w:tr w:rsidR="00B16F51" w:rsidRPr="00E37E15" w14:paraId="6BDEBDBA" w14:textId="77777777" w:rsidTr="00E37E15">
        <w:tc>
          <w:tcPr>
            <w:tcW w:w="430" w:type="dxa"/>
            <w:tcBorders>
              <w:top w:val="single" w:sz="6" w:space="0" w:color="auto"/>
              <w:left w:val="single" w:sz="6" w:space="0" w:color="auto"/>
              <w:bottom w:val="single" w:sz="6" w:space="0" w:color="auto"/>
              <w:right w:val="single" w:sz="4" w:space="0" w:color="auto"/>
            </w:tcBorders>
          </w:tcPr>
          <w:p w14:paraId="6EBBDBE3" w14:textId="77777777" w:rsidR="00B16F51" w:rsidRPr="00E37E15" w:rsidRDefault="00B16F51" w:rsidP="00A97807">
            <w:pPr>
              <w:jc w:val="both"/>
              <w:rPr>
                <w:sz w:val="20"/>
                <w:szCs w:val="20"/>
              </w:rPr>
            </w:pPr>
          </w:p>
        </w:tc>
        <w:tc>
          <w:tcPr>
            <w:tcW w:w="2964" w:type="dxa"/>
            <w:tcBorders>
              <w:top w:val="single" w:sz="6" w:space="0" w:color="auto"/>
              <w:left w:val="single" w:sz="4" w:space="0" w:color="auto"/>
              <w:bottom w:val="single" w:sz="6" w:space="0" w:color="auto"/>
              <w:right w:val="single" w:sz="6" w:space="0" w:color="auto"/>
            </w:tcBorders>
          </w:tcPr>
          <w:p w14:paraId="4047FBBC" w14:textId="24B8BDF9" w:rsidR="00B16F51" w:rsidRPr="00E37E15" w:rsidRDefault="00B16F51" w:rsidP="00BC7B1B">
            <w:pPr>
              <w:jc w:val="both"/>
              <w:rPr>
                <w:sz w:val="20"/>
                <w:szCs w:val="20"/>
              </w:rPr>
            </w:pPr>
            <w:r w:rsidRPr="00E37E15">
              <w:rPr>
                <w:sz w:val="20"/>
                <w:szCs w:val="20"/>
              </w:rPr>
              <w:t xml:space="preserve">Всього: </w:t>
            </w:r>
          </w:p>
        </w:tc>
        <w:tc>
          <w:tcPr>
            <w:tcW w:w="0" w:type="auto"/>
            <w:tcBorders>
              <w:top w:val="single" w:sz="6" w:space="0" w:color="auto"/>
              <w:left w:val="single" w:sz="6" w:space="0" w:color="auto"/>
              <w:bottom w:val="single" w:sz="6" w:space="0" w:color="auto"/>
              <w:right w:val="single" w:sz="6" w:space="0" w:color="auto"/>
            </w:tcBorders>
          </w:tcPr>
          <w:p w14:paraId="24912973" w14:textId="77777777" w:rsidR="00B16F51" w:rsidRPr="00E37E15" w:rsidRDefault="00B16F51" w:rsidP="00A97807">
            <w:pPr>
              <w:jc w:val="both"/>
              <w:rPr>
                <w:sz w:val="20"/>
                <w:szCs w:val="20"/>
              </w:rPr>
            </w:pPr>
          </w:p>
        </w:tc>
        <w:tc>
          <w:tcPr>
            <w:tcW w:w="0" w:type="auto"/>
            <w:tcBorders>
              <w:top w:val="single" w:sz="6" w:space="0" w:color="auto"/>
              <w:left w:val="single" w:sz="6" w:space="0" w:color="auto"/>
              <w:bottom w:val="single" w:sz="6" w:space="0" w:color="auto"/>
              <w:right w:val="single" w:sz="6" w:space="0" w:color="auto"/>
            </w:tcBorders>
          </w:tcPr>
          <w:p w14:paraId="6FEFE58F" w14:textId="77777777" w:rsidR="00B16F51" w:rsidRPr="00E37E15" w:rsidRDefault="00B16F51" w:rsidP="00A97807">
            <w:pPr>
              <w:jc w:val="both"/>
              <w:rPr>
                <w:sz w:val="20"/>
                <w:szCs w:val="20"/>
              </w:rPr>
            </w:pPr>
          </w:p>
        </w:tc>
        <w:tc>
          <w:tcPr>
            <w:tcW w:w="1350" w:type="dxa"/>
            <w:tcBorders>
              <w:top w:val="single" w:sz="6" w:space="0" w:color="auto"/>
              <w:left w:val="single" w:sz="6" w:space="0" w:color="auto"/>
              <w:bottom w:val="single" w:sz="6" w:space="0" w:color="auto"/>
              <w:right w:val="single" w:sz="6" w:space="0" w:color="auto"/>
            </w:tcBorders>
          </w:tcPr>
          <w:p w14:paraId="61469569" w14:textId="0CDBC4C6" w:rsidR="00B16F51" w:rsidRPr="00E37E15" w:rsidRDefault="00A227F3" w:rsidP="00A97807">
            <w:pPr>
              <w:jc w:val="both"/>
              <w:rPr>
                <w:b/>
                <w:bCs/>
                <w:sz w:val="20"/>
                <w:szCs w:val="20"/>
              </w:rPr>
            </w:pPr>
            <w:r>
              <w:rPr>
                <w:b/>
                <w:bCs/>
                <w:sz w:val="20"/>
                <w:szCs w:val="20"/>
              </w:rPr>
              <w:t>643 750</w:t>
            </w:r>
          </w:p>
        </w:tc>
      </w:tr>
    </w:tbl>
    <w:p w14:paraId="5B216794" w14:textId="77777777" w:rsidR="00D678E4" w:rsidRDefault="00D678E4" w:rsidP="00D5469C">
      <w:pPr>
        <w:rPr>
          <w:b/>
          <w:sz w:val="28"/>
          <w:szCs w:val="28"/>
          <w:lang w:val="ru-RU"/>
        </w:rPr>
      </w:pPr>
    </w:p>
    <w:p w14:paraId="492B21A3" w14:textId="29AFE175" w:rsidR="00CF719D" w:rsidRPr="002542C3" w:rsidRDefault="00BC7B1B" w:rsidP="00CF719D">
      <w:pPr>
        <w:widowControl w:val="0"/>
        <w:autoSpaceDE w:val="0"/>
        <w:autoSpaceDN w:val="0"/>
        <w:jc w:val="center"/>
        <w:rPr>
          <w:b/>
          <w:sz w:val="26"/>
          <w:szCs w:val="26"/>
          <w:lang w:eastAsia="ru-RU"/>
        </w:rPr>
      </w:pPr>
      <w:r>
        <w:rPr>
          <w:b/>
          <w:sz w:val="26"/>
          <w:szCs w:val="26"/>
          <w:lang w:eastAsia="ru-RU"/>
        </w:rPr>
        <w:t>9</w:t>
      </w:r>
      <w:r w:rsidR="00CF719D" w:rsidRPr="002542C3">
        <w:rPr>
          <w:b/>
          <w:sz w:val="26"/>
          <w:szCs w:val="26"/>
          <w:lang w:eastAsia="ru-RU"/>
        </w:rPr>
        <w:t>. Результативні показники Програми</w:t>
      </w:r>
    </w:p>
    <w:p w14:paraId="16B6445B" w14:textId="77777777" w:rsidR="00CF719D" w:rsidRDefault="00CF719D" w:rsidP="00CF719D">
      <w:pPr>
        <w:tabs>
          <w:tab w:val="left" w:pos="7367"/>
        </w:tabs>
        <w:ind w:firstLine="900"/>
        <w:jc w:val="both"/>
        <w:rPr>
          <w:b/>
          <w:sz w:val="26"/>
          <w:szCs w:val="26"/>
          <w:lang w:eastAsia="ru-RU"/>
        </w:rPr>
      </w:pPr>
    </w:p>
    <w:tbl>
      <w:tblPr>
        <w:tblpPr w:leftFromText="180" w:rightFromText="180" w:vertAnchor="text" w:horzAnchor="margin" w:tblpXSpec="center" w:tblpY="120"/>
        <w:tblW w:w="9978" w:type="dxa"/>
        <w:tblLook w:val="04A0" w:firstRow="1" w:lastRow="0" w:firstColumn="1" w:lastColumn="0" w:noHBand="0" w:noVBand="1"/>
      </w:tblPr>
      <w:tblGrid>
        <w:gridCol w:w="2650"/>
        <w:gridCol w:w="1272"/>
        <w:gridCol w:w="1602"/>
        <w:gridCol w:w="1701"/>
        <w:gridCol w:w="1404"/>
        <w:gridCol w:w="1349"/>
      </w:tblGrid>
      <w:tr w:rsidR="00FF6D3D" w:rsidRPr="0025595D" w14:paraId="2F305535" w14:textId="77777777" w:rsidTr="00FF6D3D">
        <w:trPr>
          <w:trHeight w:val="528"/>
        </w:trPr>
        <w:tc>
          <w:tcPr>
            <w:tcW w:w="2650" w:type="dxa"/>
            <w:vMerge w:val="restart"/>
            <w:tcBorders>
              <w:top w:val="single" w:sz="4" w:space="0" w:color="auto"/>
              <w:left w:val="single" w:sz="4" w:space="0" w:color="auto"/>
              <w:right w:val="single" w:sz="4" w:space="0" w:color="000000"/>
            </w:tcBorders>
            <w:vAlign w:val="center"/>
            <w:hideMark/>
          </w:tcPr>
          <w:p w14:paraId="69691E3D" w14:textId="77777777" w:rsidR="00FF6D3D" w:rsidRPr="0025595D" w:rsidRDefault="00FF6D3D" w:rsidP="00FF6D3D">
            <w:pPr>
              <w:jc w:val="center"/>
              <w:rPr>
                <w:bCs/>
                <w:sz w:val="26"/>
                <w:szCs w:val="26"/>
                <w:lang w:eastAsia="ru-RU"/>
              </w:rPr>
            </w:pPr>
            <w:r w:rsidRPr="0025595D">
              <w:rPr>
                <w:bCs/>
                <w:sz w:val="26"/>
                <w:szCs w:val="26"/>
                <w:lang w:eastAsia="ru-RU"/>
              </w:rPr>
              <w:t>Назва показника</w:t>
            </w:r>
          </w:p>
        </w:tc>
        <w:tc>
          <w:tcPr>
            <w:tcW w:w="1272" w:type="dxa"/>
            <w:vMerge w:val="restart"/>
            <w:tcBorders>
              <w:top w:val="single" w:sz="4" w:space="0" w:color="auto"/>
              <w:left w:val="nil"/>
              <w:right w:val="single" w:sz="4" w:space="0" w:color="000000"/>
            </w:tcBorders>
            <w:vAlign w:val="center"/>
            <w:hideMark/>
          </w:tcPr>
          <w:p w14:paraId="00B9F96F" w14:textId="77777777" w:rsidR="00FF6D3D" w:rsidRPr="0025595D" w:rsidRDefault="00FF6D3D" w:rsidP="00FF6D3D">
            <w:pPr>
              <w:jc w:val="center"/>
              <w:rPr>
                <w:sz w:val="26"/>
                <w:szCs w:val="26"/>
                <w:lang w:eastAsia="ru-RU"/>
              </w:rPr>
            </w:pPr>
            <w:r w:rsidRPr="0025595D">
              <w:rPr>
                <w:sz w:val="26"/>
                <w:szCs w:val="26"/>
                <w:lang w:eastAsia="ru-RU"/>
              </w:rPr>
              <w:t>Одиниця виміру</w:t>
            </w:r>
          </w:p>
        </w:tc>
        <w:tc>
          <w:tcPr>
            <w:tcW w:w="1602" w:type="dxa"/>
            <w:vMerge w:val="restart"/>
            <w:tcBorders>
              <w:top w:val="single" w:sz="4" w:space="0" w:color="auto"/>
              <w:left w:val="nil"/>
              <w:right w:val="single" w:sz="4" w:space="0" w:color="000000"/>
            </w:tcBorders>
            <w:vAlign w:val="center"/>
            <w:hideMark/>
          </w:tcPr>
          <w:p w14:paraId="79A2C0AE" w14:textId="77777777" w:rsidR="00FF6D3D" w:rsidRPr="0025595D" w:rsidRDefault="00FF6D3D" w:rsidP="00FF6D3D">
            <w:pPr>
              <w:jc w:val="center"/>
              <w:rPr>
                <w:sz w:val="26"/>
                <w:szCs w:val="26"/>
                <w:lang w:eastAsia="ru-RU"/>
              </w:rPr>
            </w:pPr>
            <w:r w:rsidRPr="0025595D">
              <w:rPr>
                <w:sz w:val="26"/>
                <w:szCs w:val="26"/>
                <w:lang w:eastAsia="ru-RU"/>
              </w:rPr>
              <w:t>Джерело інформації</w:t>
            </w:r>
          </w:p>
        </w:tc>
        <w:tc>
          <w:tcPr>
            <w:tcW w:w="4454" w:type="dxa"/>
            <w:gridSpan w:val="3"/>
            <w:tcBorders>
              <w:top w:val="single" w:sz="4" w:space="0" w:color="auto"/>
              <w:left w:val="nil"/>
              <w:bottom w:val="single" w:sz="4" w:space="0" w:color="auto"/>
              <w:right w:val="single" w:sz="4" w:space="0" w:color="auto"/>
            </w:tcBorders>
            <w:vAlign w:val="center"/>
            <w:hideMark/>
          </w:tcPr>
          <w:p w14:paraId="73C6DD9A" w14:textId="77777777" w:rsidR="00FF6D3D" w:rsidRPr="0025595D" w:rsidRDefault="00FF6D3D" w:rsidP="00FF6D3D">
            <w:pPr>
              <w:jc w:val="center"/>
              <w:rPr>
                <w:sz w:val="26"/>
                <w:szCs w:val="26"/>
                <w:lang w:eastAsia="ru-RU"/>
              </w:rPr>
            </w:pPr>
            <w:r w:rsidRPr="0025595D">
              <w:rPr>
                <w:sz w:val="26"/>
                <w:szCs w:val="26"/>
                <w:lang w:eastAsia="ru-RU"/>
              </w:rPr>
              <w:t>Значення показника</w:t>
            </w:r>
          </w:p>
        </w:tc>
      </w:tr>
      <w:tr w:rsidR="00FF6D3D" w:rsidRPr="0025595D" w14:paraId="5C4E8B47" w14:textId="5DF619BE" w:rsidTr="00FF6D3D">
        <w:trPr>
          <w:trHeight w:val="255"/>
        </w:trPr>
        <w:tc>
          <w:tcPr>
            <w:tcW w:w="2650" w:type="dxa"/>
            <w:vMerge/>
            <w:tcBorders>
              <w:left w:val="single" w:sz="4" w:space="0" w:color="auto"/>
              <w:bottom w:val="single" w:sz="4" w:space="0" w:color="auto"/>
              <w:right w:val="single" w:sz="4" w:space="0" w:color="000000"/>
            </w:tcBorders>
            <w:vAlign w:val="center"/>
          </w:tcPr>
          <w:p w14:paraId="44A40B43" w14:textId="77777777" w:rsidR="00FF6D3D" w:rsidRPr="0025595D" w:rsidRDefault="00FF6D3D" w:rsidP="00FF6D3D">
            <w:pPr>
              <w:jc w:val="center"/>
              <w:rPr>
                <w:bCs/>
                <w:sz w:val="26"/>
                <w:szCs w:val="26"/>
                <w:lang w:eastAsia="ru-RU"/>
              </w:rPr>
            </w:pPr>
          </w:p>
        </w:tc>
        <w:tc>
          <w:tcPr>
            <w:tcW w:w="1272" w:type="dxa"/>
            <w:vMerge/>
            <w:tcBorders>
              <w:left w:val="nil"/>
              <w:bottom w:val="single" w:sz="4" w:space="0" w:color="auto"/>
              <w:right w:val="single" w:sz="4" w:space="0" w:color="000000"/>
            </w:tcBorders>
            <w:vAlign w:val="center"/>
          </w:tcPr>
          <w:p w14:paraId="6450DD2F" w14:textId="77777777" w:rsidR="00FF6D3D" w:rsidRPr="0025595D" w:rsidRDefault="00FF6D3D" w:rsidP="00FF6D3D">
            <w:pPr>
              <w:jc w:val="center"/>
              <w:rPr>
                <w:sz w:val="26"/>
                <w:szCs w:val="26"/>
                <w:lang w:eastAsia="ru-RU"/>
              </w:rPr>
            </w:pPr>
          </w:p>
        </w:tc>
        <w:tc>
          <w:tcPr>
            <w:tcW w:w="1602" w:type="dxa"/>
            <w:vMerge/>
            <w:tcBorders>
              <w:left w:val="nil"/>
              <w:bottom w:val="single" w:sz="4" w:space="0" w:color="auto"/>
              <w:right w:val="single" w:sz="4" w:space="0" w:color="000000"/>
            </w:tcBorders>
            <w:vAlign w:val="center"/>
          </w:tcPr>
          <w:p w14:paraId="0D4237BB" w14:textId="77777777" w:rsidR="00FF6D3D" w:rsidRPr="0025595D" w:rsidRDefault="00FF6D3D" w:rsidP="00FF6D3D">
            <w:pPr>
              <w:jc w:val="center"/>
              <w:rPr>
                <w:sz w:val="26"/>
                <w:szCs w:val="26"/>
                <w:lang w:eastAsia="ru-RU"/>
              </w:rPr>
            </w:pPr>
          </w:p>
        </w:tc>
        <w:tc>
          <w:tcPr>
            <w:tcW w:w="1701" w:type="dxa"/>
            <w:tcBorders>
              <w:top w:val="single" w:sz="4" w:space="0" w:color="auto"/>
              <w:left w:val="nil"/>
              <w:bottom w:val="single" w:sz="4" w:space="0" w:color="auto"/>
              <w:right w:val="single" w:sz="4" w:space="0" w:color="auto"/>
            </w:tcBorders>
            <w:vAlign w:val="center"/>
          </w:tcPr>
          <w:p w14:paraId="4060CABD" w14:textId="5A6ED4DD" w:rsidR="00FF6D3D" w:rsidRPr="0025595D" w:rsidRDefault="00FF6D3D" w:rsidP="00FF6D3D">
            <w:pPr>
              <w:jc w:val="center"/>
              <w:rPr>
                <w:sz w:val="26"/>
                <w:szCs w:val="26"/>
                <w:lang w:eastAsia="ru-RU"/>
              </w:rPr>
            </w:pPr>
            <w:r>
              <w:rPr>
                <w:sz w:val="26"/>
                <w:szCs w:val="26"/>
                <w:lang w:eastAsia="ru-RU"/>
              </w:rPr>
              <w:t xml:space="preserve">2025 </w:t>
            </w:r>
          </w:p>
        </w:tc>
        <w:tc>
          <w:tcPr>
            <w:tcW w:w="1404" w:type="dxa"/>
            <w:tcBorders>
              <w:top w:val="single" w:sz="4" w:space="0" w:color="auto"/>
              <w:left w:val="nil"/>
              <w:bottom w:val="single" w:sz="4" w:space="0" w:color="auto"/>
              <w:right w:val="single" w:sz="4" w:space="0" w:color="auto"/>
            </w:tcBorders>
            <w:vAlign w:val="center"/>
          </w:tcPr>
          <w:p w14:paraId="52EA6404" w14:textId="4054D175" w:rsidR="00FF6D3D" w:rsidRPr="0025595D" w:rsidRDefault="00FF6D3D" w:rsidP="00FF6D3D">
            <w:pPr>
              <w:jc w:val="center"/>
              <w:rPr>
                <w:sz w:val="26"/>
                <w:szCs w:val="26"/>
                <w:lang w:eastAsia="ru-RU"/>
              </w:rPr>
            </w:pPr>
            <w:r>
              <w:rPr>
                <w:sz w:val="26"/>
                <w:szCs w:val="26"/>
                <w:lang w:eastAsia="ru-RU"/>
              </w:rPr>
              <w:t xml:space="preserve">2026 </w:t>
            </w:r>
          </w:p>
        </w:tc>
        <w:tc>
          <w:tcPr>
            <w:tcW w:w="1349" w:type="dxa"/>
            <w:tcBorders>
              <w:top w:val="single" w:sz="4" w:space="0" w:color="auto"/>
              <w:left w:val="nil"/>
              <w:bottom w:val="single" w:sz="4" w:space="0" w:color="auto"/>
              <w:right w:val="single" w:sz="4" w:space="0" w:color="auto"/>
            </w:tcBorders>
            <w:vAlign w:val="center"/>
          </w:tcPr>
          <w:p w14:paraId="454672F4" w14:textId="03C72725" w:rsidR="00FF6D3D" w:rsidRPr="0025595D" w:rsidRDefault="00FF6D3D" w:rsidP="00FF6D3D">
            <w:pPr>
              <w:jc w:val="center"/>
              <w:rPr>
                <w:sz w:val="26"/>
                <w:szCs w:val="26"/>
                <w:lang w:eastAsia="ru-RU"/>
              </w:rPr>
            </w:pPr>
            <w:r>
              <w:rPr>
                <w:sz w:val="26"/>
                <w:szCs w:val="26"/>
                <w:lang w:eastAsia="ru-RU"/>
              </w:rPr>
              <w:t>2027</w:t>
            </w:r>
          </w:p>
        </w:tc>
      </w:tr>
      <w:tr w:rsidR="00FF6D3D" w:rsidRPr="0025595D" w14:paraId="13A73C79" w14:textId="442516C1" w:rsidTr="00FF6D3D">
        <w:trPr>
          <w:trHeight w:val="255"/>
        </w:trPr>
        <w:tc>
          <w:tcPr>
            <w:tcW w:w="2650" w:type="dxa"/>
            <w:tcBorders>
              <w:top w:val="single" w:sz="4" w:space="0" w:color="auto"/>
              <w:left w:val="single" w:sz="4" w:space="0" w:color="auto"/>
              <w:bottom w:val="single" w:sz="4" w:space="0" w:color="auto"/>
              <w:right w:val="single" w:sz="4" w:space="0" w:color="000000"/>
            </w:tcBorders>
            <w:vAlign w:val="center"/>
            <w:hideMark/>
          </w:tcPr>
          <w:p w14:paraId="6C419A42" w14:textId="77777777" w:rsidR="00FF6D3D" w:rsidRPr="0025595D" w:rsidRDefault="00FF6D3D" w:rsidP="00FF6D3D">
            <w:pPr>
              <w:jc w:val="center"/>
              <w:rPr>
                <w:b/>
                <w:bCs/>
                <w:sz w:val="26"/>
                <w:szCs w:val="26"/>
                <w:lang w:eastAsia="ru-RU"/>
              </w:rPr>
            </w:pPr>
            <w:r w:rsidRPr="0025595D">
              <w:rPr>
                <w:b/>
                <w:bCs/>
                <w:sz w:val="26"/>
                <w:szCs w:val="26"/>
                <w:lang w:eastAsia="ru-RU"/>
              </w:rPr>
              <w:t>Показники затрат</w:t>
            </w:r>
          </w:p>
        </w:tc>
        <w:tc>
          <w:tcPr>
            <w:tcW w:w="1272" w:type="dxa"/>
            <w:tcBorders>
              <w:top w:val="single" w:sz="4" w:space="0" w:color="auto"/>
              <w:left w:val="nil"/>
              <w:bottom w:val="single" w:sz="4" w:space="0" w:color="auto"/>
              <w:right w:val="single" w:sz="4" w:space="0" w:color="000000"/>
            </w:tcBorders>
            <w:vAlign w:val="center"/>
            <w:hideMark/>
          </w:tcPr>
          <w:p w14:paraId="2BC7C52C" w14:textId="77777777" w:rsidR="00FF6D3D" w:rsidRPr="0025595D" w:rsidRDefault="00FF6D3D" w:rsidP="00FF6D3D">
            <w:pPr>
              <w:jc w:val="center"/>
              <w:rPr>
                <w:b/>
                <w:bCs/>
                <w:sz w:val="26"/>
                <w:szCs w:val="26"/>
                <w:lang w:eastAsia="ru-RU"/>
              </w:rPr>
            </w:pPr>
          </w:p>
        </w:tc>
        <w:tc>
          <w:tcPr>
            <w:tcW w:w="1602" w:type="dxa"/>
            <w:tcBorders>
              <w:top w:val="single" w:sz="4" w:space="0" w:color="auto"/>
              <w:left w:val="nil"/>
              <w:bottom w:val="single" w:sz="4" w:space="0" w:color="auto"/>
              <w:right w:val="single" w:sz="4" w:space="0" w:color="000000"/>
            </w:tcBorders>
            <w:vAlign w:val="center"/>
            <w:hideMark/>
          </w:tcPr>
          <w:p w14:paraId="29E3F1BE" w14:textId="77777777" w:rsidR="00FF6D3D" w:rsidRPr="0025595D" w:rsidRDefault="00FF6D3D" w:rsidP="00FF6D3D">
            <w:pPr>
              <w:jc w:val="center"/>
              <w:rPr>
                <w:b/>
                <w:bCs/>
                <w:sz w:val="26"/>
                <w:szCs w:val="26"/>
                <w:lang w:eastAsia="ru-RU"/>
              </w:rPr>
            </w:pPr>
          </w:p>
        </w:tc>
        <w:tc>
          <w:tcPr>
            <w:tcW w:w="1701" w:type="dxa"/>
            <w:tcBorders>
              <w:top w:val="single" w:sz="4" w:space="0" w:color="auto"/>
              <w:left w:val="nil"/>
              <w:bottom w:val="single" w:sz="4" w:space="0" w:color="auto"/>
              <w:right w:val="single" w:sz="4" w:space="0" w:color="auto"/>
            </w:tcBorders>
            <w:vAlign w:val="center"/>
            <w:hideMark/>
          </w:tcPr>
          <w:p w14:paraId="28BDC7D0" w14:textId="77777777" w:rsidR="00FF6D3D" w:rsidRPr="0025595D" w:rsidRDefault="00FF6D3D" w:rsidP="00FF6D3D">
            <w:pPr>
              <w:jc w:val="center"/>
              <w:rPr>
                <w:b/>
                <w:bCs/>
                <w:sz w:val="26"/>
                <w:szCs w:val="26"/>
                <w:lang w:eastAsia="ru-RU"/>
              </w:rPr>
            </w:pPr>
          </w:p>
        </w:tc>
        <w:tc>
          <w:tcPr>
            <w:tcW w:w="1404" w:type="dxa"/>
            <w:tcBorders>
              <w:top w:val="single" w:sz="4" w:space="0" w:color="auto"/>
              <w:left w:val="single" w:sz="4" w:space="0" w:color="auto"/>
              <w:bottom w:val="single" w:sz="4" w:space="0" w:color="auto"/>
              <w:right w:val="single" w:sz="4" w:space="0" w:color="auto"/>
            </w:tcBorders>
            <w:vAlign w:val="center"/>
          </w:tcPr>
          <w:p w14:paraId="16C3B204" w14:textId="77777777" w:rsidR="00FF6D3D" w:rsidRPr="0025595D" w:rsidRDefault="00FF6D3D" w:rsidP="00FF6D3D">
            <w:pPr>
              <w:jc w:val="center"/>
              <w:rPr>
                <w:b/>
                <w:bCs/>
                <w:sz w:val="26"/>
                <w:szCs w:val="26"/>
                <w:lang w:eastAsia="ru-RU"/>
              </w:rPr>
            </w:pPr>
          </w:p>
        </w:tc>
        <w:tc>
          <w:tcPr>
            <w:tcW w:w="1349" w:type="dxa"/>
            <w:tcBorders>
              <w:top w:val="single" w:sz="4" w:space="0" w:color="auto"/>
              <w:left w:val="single" w:sz="4" w:space="0" w:color="auto"/>
              <w:bottom w:val="single" w:sz="4" w:space="0" w:color="auto"/>
              <w:right w:val="single" w:sz="4" w:space="0" w:color="000000"/>
            </w:tcBorders>
            <w:vAlign w:val="center"/>
          </w:tcPr>
          <w:p w14:paraId="5DE6D3D6" w14:textId="77777777" w:rsidR="00FF6D3D" w:rsidRPr="0025595D" w:rsidRDefault="00FF6D3D" w:rsidP="00FF6D3D">
            <w:pPr>
              <w:jc w:val="center"/>
              <w:rPr>
                <w:b/>
                <w:bCs/>
                <w:sz w:val="26"/>
                <w:szCs w:val="26"/>
                <w:lang w:eastAsia="ru-RU"/>
              </w:rPr>
            </w:pPr>
          </w:p>
        </w:tc>
      </w:tr>
      <w:tr w:rsidR="00FF6D3D" w:rsidRPr="0025595D" w14:paraId="010D8340" w14:textId="4AB45FF3" w:rsidTr="00FF6D3D">
        <w:trPr>
          <w:trHeight w:val="328"/>
        </w:trPr>
        <w:tc>
          <w:tcPr>
            <w:tcW w:w="2650" w:type="dxa"/>
            <w:tcBorders>
              <w:top w:val="single" w:sz="4" w:space="0" w:color="auto"/>
              <w:left w:val="single" w:sz="4" w:space="0" w:color="auto"/>
              <w:bottom w:val="single" w:sz="4" w:space="0" w:color="auto"/>
              <w:right w:val="single" w:sz="4" w:space="0" w:color="000000"/>
            </w:tcBorders>
            <w:vAlign w:val="center"/>
            <w:hideMark/>
          </w:tcPr>
          <w:p w14:paraId="11C7B37E" w14:textId="5B84C075" w:rsidR="00FF6D3D" w:rsidRPr="0025595D" w:rsidRDefault="00FF6D3D" w:rsidP="003B5CAE">
            <w:pPr>
              <w:jc w:val="center"/>
              <w:rPr>
                <w:sz w:val="26"/>
                <w:szCs w:val="26"/>
                <w:lang w:eastAsia="ru-RU"/>
              </w:rPr>
            </w:pPr>
            <w:r w:rsidRPr="0025595D">
              <w:rPr>
                <w:sz w:val="26"/>
                <w:szCs w:val="26"/>
                <w:lang w:eastAsia="ru-RU"/>
              </w:rPr>
              <w:t xml:space="preserve">Обсяг витрат на </w:t>
            </w:r>
            <w:r w:rsidR="003B5CAE">
              <w:rPr>
                <w:sz w:val="26"/>
                <w:szCs w:val="26"/>
                <w:lang w:eastAsia="ru-RU"/>
              </w:rPr>
              <w:t>виконання Програми</w:t>
            </w:r>
          </w:p>
        </w:tc>
        <w:tc>
          <w:tcPr>
            <w:tcW w:w="1272" w:type="dxa"/>
            <w:tcBorders>
              <w:top w:val="single" w:sz="4" w:space="0" w:color="auto"/>
              <w:left w:val="nil"/>
              <w:bottom w:val="single" w:sz="4" w:space="0" w:color="auto"/>
              <w:right w:val="single" w:sz="4" w:space="0" w:color="000000"/>
            </w:tcBorders>
            <w:vAlign w:val="center"/>
            <w:hideMark/>
          </w:tcPr>
          <w:p w14:paraId="353DB1D4" w14:textId="77777777" w:rsidR="00FF6D3D" w:rsidRPr="0025595D" w:rsidRDefault="00FF6D3D" w:rsidP="00FF6D3D">
            <w:pPr>
              <w:jc w:val="center"/>
              <w:rPr>
                <w:sz w:val="26"/>
                <w:szCs w:val="26"/>
                <w:lang w:eastAsia="ru-RU"/>
              </w:rPr>
            </w:pPr>
            <w:r w:rsidRPr="0025595D">
              <w:rPr>
                <w:sz w:val="26"/>
                <w:szCs w:val="26"/>
                <w:lang w:eastAsia="ru-RU"/>
              </w:rPr>
              <w:t>грн.</w:t>
            </w:r>
          </w:p>
        </w:tc>
        <w:tc>
          <w:tcPr>
            <w:tcW w:w="1602" w:type="dxa"/>
            <w:tcBorders>
              <w:top w:val="single" w:sz="4" w:space="0" w:color="auto"/>
              <w:left w:val="nil"/>
              <w:bottom w:val="single" w:sz="4" w:space="0" w:color="auto"/>
              <w:right w:val="single" w:sz="4" w:space="0" w:color="000000"/>
            </w:tcBorders>
            <w:vAlign w:val="center"/>
            <w:hideMark/>
          </w:tcPr>
          <w:p w14:paraId="1ADBEFAE" w14:textId="77777777" w:rsidR="00FF6D3D" w:rsidRPr="0025595D" w:rsidRDefault="00FF6D3D" w:rsidP="00FF6D3D">
            <w:pPr>
              <w:jc w:val="center"/>
              <w:rPr>
                <w:sz w:val="26"/>
                <w:szCs w:val="26"/>
                <w:lang w:eastAsia="ru-RU"/>
              </w:rPr>
            </w:pPr>
            <w:r w:rsidRPr="0025595D">
              <w:rPr>
                <w:sz w:val="26"/>
                <w:szCs w:val="26"/>
                <w:lang w:eastAsia="ru-RU"/>
              </w:rPr>
              <w:t>кошторис</w:t>
            </w:r>
          </w:p>
        </w:tc>
        <w:tc>
          <w:tcPr>
            <w:tcW w:w="1701" w:type="dxa"/>
            <w:tcBorders>
              <w:top w:val="single" w:sz="4" w:space="0" w:color="auto"/>
              <w:left w:val="nil"/>
              <w:bottom w:val="single" w:sz="4" w:space="0" w:color="auto"/>
              <w:right w:val="single" w:sz="4" w:space="0" w:color="auto"/>
            </w:tcBorders>
            <w:vAlign w:val="center"/>
            <w:hideMark/>
          </w:tcPr>
          <w:p w14:paraId="02869BA4" w14:textId="4F71EA55" w:rsidR="00FF6D3D" w:rsidRPr="00CF719D" w:rsidRDefault="003B5CAE" w:rsidP="00FF6D3D">
            <w:pPr>
              <w:jc w:val="center"/>
              <w:rPr>
                <w:b/>
                <w:bCs/>
                <w:sz w:val="26"/>
                <w:szCs w:val="26"/>
                <w:lang w:eastAsia="ru-RU"/>
              </w:rPr>
            </w:pPr>
            <w:r w:rsidRPr="003B5CAE">
              <w:rPr>
                <w:b/>
                <w:bCs/>
                <w:sz w:val="26"/>
                <w:szCs w:val="26"/>
                <w:lang w:eastAsia="ru-RU"/>
              </w:rPr>
              <w:t>643 750</w:t>
            </w:r>
          </w:p>
        </w:tc>
        <w:tc>
          <w:tcPr>
            <w:tcW w:w="1404" w:type="dxa"/>
            <w:tcBorders>
              <w:top w:val="single" w:sz="4" w:space="0" w:color="auto"/>
              <w:left w:val="nil"/>
              <w:bottom w:val="single" w:sz="4" w:space="0" w:color="auto"/>
              <w:right w:val="single" w:sz="4" w:space="0" w:color="auto"/>
            </w:tcBorders>
            <w:vAlign w:val="center"/>
          </w:tcPr>
          <w:p w14:paraId="627BCED0" w14:textId="0A355DA2" w:rsidR="00FF6D3D" w:rsidRPr="00CF719D" w:rsidRDefault="00FF6D3D" w:rsidP="00FF6D3D">
            <w:pPr>
              <w:jc w:val="center"/>
              <w:rPr>
                <w:b/>
                <w:bCs/>
                <w:sz w:val="26"/>
                <w:szCs w:val="26"/>
                <w:lang w:eastAsia="ru-RU"/>
              </w:rPr>
            </w:pPr>
            <w:r>
              <w:rPr>
                <w:b/>
                <w:bCs/>
                <w:sz w:val="26"/>
                <w:szCs w:val="26"/>
                <w:lang w:eastAsia="ru-RU"/>
              </w:rPr>
              <w:t>-</w:t>
            </w:r>
          </w:p>
        </w:tc>
        <w:tc>
          <w:tcPr>
            <w:tcW w:w="1349" w:type="dxa"/>
            <w:tcBorders>
              <w:top w:val="single" w:sz="4" w:space="0" w:color="auto"/>
              <w:left w:val="nil"/>
              <w:bottom w:val="single" w:sz="4" w:space="0" w:color="auto"/>
              <w:right w:val="single" w:sz="4" w:space="0" w:color="auto"/>
            </w:tcBorders>
            <w:vAlign w:val="center"/>
          </w:tcPr>
          <w:p w14:paraId="04D1DC1A" w14:textId="3C55C341" w:rsidR="00FF6D3D" w:rsidRPr="00CF719D" w:rsidRDefault="00FF6D3D" w:rsidP="00FF6D3D">
            <w:pPr>
              <w:jc w:val="center"/>
              <w:rPr>
                <w:b/>
                <w:bCs/>
                <w:sz w:val="26"/>
                <w:szCs w:val="26"/>
                <w:lang w:eastAsia="ru-RU"/>
              </w:rPr>
            </w:pPr>
            <w:r>
              <w:rPr>
                <w:b/>
                <w:bCs/>
                <w:sz w:val="26"/>
                <w:szCs w:val="26"/>
                <w:lang w:eastAsia="ru-RU"/>
              </w:rPr>
              <w:t>-</w:t>
            </w:r>
          </w:p>
        </w:tc>
      </w:tr>
      <w:tr w:rsidR="00FF6D3D" w:rsidRPr="0025595D" w14:paraId="6FEF7A8F" w14:textId="097AFA08" w:rsidTr="00FF6D3D">
        <w:trPr>
          <w:trHeight w:val="255"/>
        </w:trPr>
        <w:tc>
          <w:tcPr>
            <w:tcW w:w="2650" w:type="dxa"/>
            <w:tcBorders>
              <w:top w:val="single" w:sz="4" w:space="0" w:color="auto"/>
              <w:left w:val="single" w:sz="4" w:space="0" w:color="auto"/>
              <w:bottom w:val="single" w:sz="4" w:space="0" w:color="auto"/>
              <w:right w:val="single" w:sz="4" w:space="0" w:color="000000"/>
            </w:tcBorders>
            <w:vAlign w:val="center"/>
            <w:hideMark/>
          </w:tcPr>
          <w:p w14:paraId="7E70E938" w14:textId="77777777" w:rsidR="00FF6D3D" w:rsidRPr="0025595D" w:rsidRDefault="00FF6D3D" w:rsidP="00FF6D3D">
            <w:pPr>
              <w:jc w:val="center"/>
              <w:rPr>
                <w:b/>
                <w:bCs/>
                <w:sz w:val="26"/>
                <w:szCs w:val="26"/>
                <w:lang w:eastAsia="ru-RU"/>
              </w:rPr>
            </w:pPr>
            <w:r w:rsidRPr="0025595D">
              <w:rPr>
                <w:b/>
                <w:bCs/>
                <w:sz w:val="26"/>
                <w:szCs w:val="26"/>
                <w:lang w:eastAsia="ru-RU"/>
              </w:rPr>
              <w:t>Показники продукту</w:t>
            </w:r>
          </w:p>
        </w:tc>
        <w:tc>
          <w:tcPr>
            <w:tcW w:w="1272" w:type="dxa"/>
            <w:tcBorders>
              <w:top w:val="single" w:sz="4" w:space="0" w:color="auto"/>
              <w:left w:val="nil"/>
              <w:bottom w:val="single" w:sz="4" w:space="0" w:color="auto"/>
              <w:right w:val="single" w:sz="4" w:space="0" w:color="000000"/>
            </w:tcBorders>
            <w:vAlign w:val="center"/>
            <w:hideMark/>
          </w:tcPr>
          <w:p w14:paraId="4CAFF84E" w14:textId="77777777" w:rsidR="00FF6D3D" w:rsidRPr="0025595D" w:rsidRDefault="00FF6D3D" w:rsidP="00FF6D3D">
            <w:pPr>
              <w:jc w:val="center"/>
              <w:rPr>
                <w:b/>
                <w:bCs/>
                <w:sz w:val="26"/>
                <w:szCs w:val="26"/>
                <w:lang w:eastAsia="ru-RU"/>
              </w:rPr>
            </w:pPr>
          </w:p>
        </w:tc>
        <w:tc>
          <w:tcPr>
            <w:tcW w:w="1602" w:type="dxa"/>
            <w:tcBorders>
              <w:top w:val="single" w:sz="4" w:space="0" w:color="auto"/>
              <w:left w:val="nil"/>
              <w:bottom w:val="single" w:sz="4" w:space="0" w:color="auto"/>
              <w:right w:val="single" w:sz="4" w:space="0" w:color="000000"/>
            </w:tcBorders>
            <w:vAlign w:val="center"/>
            <w:hideMark/>
          </w:tcPr>
          <w:p w14:paraId="15D5B5CF" w14:textId="77777777" w:rsidR="00FF6D3D" w:rsidRPr="0025595D" w:rsidRDefault="00FF6D3D" w:rsidP="00FF6D3D">
            <w:pPr>
              <w:jc w:val="center"/>
              <w:rPr>
                <w:b/>
                <w:bCs/>
                <w:sz w:val="26"/>
                <w:szCs w:val="26"/>
                <w:lang w:eastAsia="ru-RU"/>
              </w:rPr>
            </w:pPr>
          </w:p>
        </w:tc>
        <w:tc>
          <w:tcPr>
            <w:tcW w:w="1701" w:type="dxa"/>
            <w:tcBorders>
              <w:top w:val="single" w:sz="4" w:space="0" w:color="auto"/>
              <w:left w:val="nil"/>
              <w:bottom w:val="single" w:sz="4" w:space="0" w:color="auto"/>
              <w:right w:val="single" w:sz="4" w:space="0" w:color="auto"/>
            </w:tcBorders>
            <w:vAlign w:val="center"/>
            <w:hideMark/>
          </w:tcPr>
          <w:p w14:paraId="42AC8823" w14:textId="77777777" w:rsidR="00FF6D3D" w:rsidRPr="0025595D" w:rsidRDefault="00FF6D3D" w:rsidP="00FF6D3D">
            <w:pPr>
              <w:jc w:val="center"/>
              <w:rPr>
                <w:b/>
                <w:bCs/>
                <w:sz w:val="26"/>
                <w:szCs w:val="26"/>
                <w:lang w:eastAsia="ru-RU"/>
              </w:rPr>
            </w:pPr>
          </w:p>
        </w:tc>
        <w:tc>
          <w:tcPr>
            <w:tcW w:w="1404" w:type="dxa"/>
            <w:tcBorders>
              <w:top w:val="single" w:sz="4" w:space="0" w:color="auto"/>
              <w:left w:val="nil"/>
              <w:bottom w:val="single" w:sz="4" w:space="0" w:color="auto"/>
              <w:right w:val="single" w:sz="4" w:space="0" w:color="auto"/>
            </w:tcBorders>
            <w:vAlign w:val="center"/>
          </w:tcPr>
          <w:p w14:paraId="28AA6B1C" w14:textId="77777777" w:rsidR="00FF6D3D" w:rsidRPr="0025595D" w:rsidRDefault="00FF6D3D" w:rsidP="00FF6D3D">
            <w:pPr>
              <w:jc w:val="center"/>
              <w:rPr>
                <w:b/>
                <w:bCs/>
                <w:sz w:val="26"/>
                <w:szCs w:val="26"/>
                <w:lang w:eastAsia="ru-RU"/>
              </w:rPr>
            </w:pPr>
          </w:p>
        </w:tc>
        <w:tc>
          <w:tcPr>
            <w:tcW w:w="1349" w:type="dxa"/>
            <w:tcBorders>
              <w:top w:val="single" w:sz="4" w:space="0" w:color="auto"/>
              <w:left w:val="nil"/>
              <w:bottom w:val="single" w:sz="4" w:space="0" w:color="auto"/>
              <w:right w:val="single" w:sz="4" w:space="0" w:color="auto"/>
            </w:tcBorders>
            <w:vAlign w:val="center"/>
          </w:tcPr>
          <w:p w14:paraId="4DD6C1AC" w14:textId="77777777" w:rsidR="00FF6D3D" w:rsidRPr="0025595D" w:rsidRDefault="00FF6D3D" w:rsidP="00FF6D3D">
            <w:pPr>
              <w:jc w:val="center"/>
              <w:rPr>
                <w:b/>
                <w:bCs/>
                <w:sz w:val="26"/>
                <w:szCs w:val="26"/>
                <w:lang w:eastAsia="ru-RU"/>
              </w:rPr>
            </w:pPr>
          </w:p>
        </w:tc>
      </w:tr>
      <w:tr w:rsidR="00FF6D3D" w:rsidRPr="0025595D" w14:paraId="35A5F85B" w14:textId="62B10821" w:rsidTr="00FF6D3D">
        <w:trPr>
          <w:trHeight w:val="285"/>
        </w:trPr>
        <w:tc>
          <w:tcPr>
            <w:tcW w:w="2650" w:type="dxa"/>
            <w:tcBorders>
              <w:top w:val="single" w:sz="4" w:space="0" w:color="auto"/>
              <w:left w:val="single" w:sz="4" w:space="0" w:color="auto"/>
              <w:bottom w:val="single" w:sz="4" w:space="0" w:color="auto"/>
              <w:right w:val="single" w:sz="4" w:space="0" w:color="000000"/>
            </w:tcBorders>
            <w:vAlign w:val="center"/>
            <w:hideMark/>
          </w:tcPr>
          <w:p w14:paraId="513DA39A" w14:textId="506185C1" w:rsidR="00FF6D3D" w:rsidRPr="0025595D" w:rsidRDefault="00FF6D3D" w:rsidP="003B5CAE">
            <w:pPr>
              <w:jc w:val="center"/>
              <w:rPr>
                <w:sz w:val="26"/>
                <w:szCs w:val="26"/>
                <w:lang w:eastAsia="ru-RU"/>
              </w:rPr>
            </w:pPr>
            <w:r w:rsidRPr="0025595D">
              <w:rPr>
                <w:sz w:val="26"/>
                <w:szCs w:val="26"/>
                <w:lang w:eastAsia="ru-RU"/>
              </w:rPr>
              <w:t xml:space="preserve">Кількість </w:t>
            </w:r>
            <w:r w:rsidR="003B5CAE">
              <w:rPr>
                <w:sz w:val="26"/>
                <w:szCs w:val="26"/>
                <w:lang w:eastAsia="ru-RU"/>
              </w:rPr>
              <w:t>заходів Програми</w:t>
            </w:r>
          </w:p>
        </w:tc>
        <w:tc>
          <w:tcPr>
            <w:tcW w:w="1272" w:type="dxa"/>
            <w:tcBorders>
              <w:top w:val="single" w:sz="4" w:space="0" w:color="auto"/>
              <w:left w:val="nil"/>
              <w:bottom w:val="single" w:sz="4" w:space="0" w:color="auto"/>
              <w:right w:val="single" w:sz="4" w:space="0" w:color="000000"/>
            </w:tcBorders>
            <w:vAlign w:val="center"/>
            <w:hideMark/>
          </w:tcPr>
          <w:p w14:paraId="44BA3B43" w14:textId="77777777" w:rsidR="00FF6D3D" w:rsidRPr="0025595D" w:rsidRDefault="00FF6D3D" w:rsidP="00FF6D3D">
            <w:pPr>
              <w:jc w:val="center"/>
              <w:rPr>
                <w:sz w:val="26"/>
                <w:szCs w:val="26"/>
                <w:lang w:eastAsia="ru-RU"/>
              </w:rPr>
            </w:pPr>
            <w:r w:rsidRPr="0025595D">
              <w:rPr>
                <w:sz w:val="26"/>
                <w:szCs w:val="26"/>
                <w:lang w:eastAsia="ru-RU"/>
              </w:rPr>
              <w:t>осіб</w:t>
            </w:r>
          </w:p>
        </w:tc>
        <w:tc>
          <w:tcPr>
            <w:tcW w:w="1602" w:type="dxa"/>
            <w:tcBorders>
              <w:top w:val="single" w:sz="4" w:space="0" w:color="auto"/>
              <w:left w:val="nil"/>
              <w:bottom w:val="single" w:sz="4" w:space="0" w:color="auto"/>
              <w:right w:val="single" w:sz="4" w:space="0" w:color="000000"/>
            </w:tcBorders>
            <w:vAlign w:val="center"/>
            <w:hideMark/>
          </w:tcPr>
          <w:p w14:paraId="37805DE5" w14:textId="77777777" w:rsidR="00FF6D3D" w:rsidRPr="0025595D" w:rsidRDefault="00FF6D3D" w:rsidP="00FF6D3D">
            <w:pPr>
              <w:jc w:val="center"/>
              <w:rPr>
                <w:sz w:val="26"/>
                <w:szCs w:val="26"/>
                <w:lang w:eastAsia="ru-RU"/>
              </w:rPr>
            </w:pPr>
            <w:r w:rsidRPr="0025595D">
              <w:rPr>
                <w:sz w:val="26"/>
                <w:szCs w:val="26"/>
                <w:lang w:eastAsia="ru-RU"/>
              </w:rPr>
              <w:t>вхідні документи</w:t>
            </w:r>
          </w:p>
        </w:tc>
        <w:tc>
          <w:tcPr>
            <w:tcW w:w="1701" w:type="dxa"/>
            <w:tcBorders>
              <w:top w:val="single" w:sz="4" w:space="0" w:color="auto"/>
              <w:left w:val="nil"/>
              <w:bottom w:val="single" w:sz="4" w:space="0" w:color="auto"/>
              <w:right w:val="single" w:sz="4" w:space="0" w:color="auto"/>
            </w:tcBorders>
            <w:vAlign w:val="center"/>
            <w:hideMark/>
          </w:tcPr>
          <w:p w14:paraId="529EEAE3" w14:textId="131945E6" w:rsidR="00FF6D3D" w:rsidRPr="00CF719D" w:rsidRDefault="00A05965" w:rsidP="00FF6D3D">
            <w:pPr>
              <w:jc w:val="center"/>
              <w:rPr>
                <w:b/>
                <w:bCs/>
                <w:sz w:val="26"/>
                <w:szCs w:val="26"/>
                <w:lang w:eastAsia="ru-RU"/>
              </w:rPr>
            </w:pPr>
            <w:r>
              <w:rPr>
                <w:b/>
                <w:bCs/>
                <w:sz w:val="26"/>
                <w:szCs w:val="26"/>
                <w:lang w:eastAsia="ru-RU"/>
              </w:rPr>
              <w:t>11</w:t>
            </w:r>
          </w:p>
        </w:tc>
        <w:tc>
          <w:tcPr>
            <w:tcW w:w="1404" w:type="dxa"/>
            <w:tcBorders>
              <w:top w:val="single" w:sz="4" w:space="0" w:color="auto"/>
              <w:left w:val="nil"/>
              <w:bottom w:val="single" w:sz="4" w:space="0" w:color="auto"/>
              <w:right w:val="single" w:sz="4" w:space="0" w:color="auto"/>
            </w:tcBorders>
            <w:vAlign w:val="center"/>
          </w:tcPr>
          <w:p w14:paraId="16FA4C4C" w14:textId="41305F51" w:rsidR="00FF6D3D" w:rsidRPr="00CF719D" w:rsidRDefault="00FF6D3D" w:rsidP="00FF6D3D">
            <w:pPr>
              <w:jc w:val="center"/>
              <w:rPr>
                <w:b/>
                <w:bCs/>
                <w:sz w:val="26"/>
                <w:szCs w:val="26"/>
                <w:lang w:eastAsia="ru-RU"/>
              </w:rPr>
            </w:pPr>
            <w:r>
              <w:rPr>
                <w:b/>
                <w:bCs/>
                <w:sz w:val="26"/>
                <w:szCs w:val="26"/>
                <w:lang w:eastAsia="ru-RU"/>
              </w:rPr>
              <w:t>-</w:t>
            </w:r>
          </w:p>
        </w:tc>
        <w:tc>
          <w:tcPr>
            <w:tcW w:w="1349" w:type="dxa"/>
            <w:tcBorders>
              <w:top w:val="single" w:sz="4" w:space="0" w:color="auto"/>
              <w:left w:val="nil"/>
              <w:bottom w:val="single" w:sz="4" w:space="0" w:color="auto"/>
              <w:right w:val="single" w:sz="4" w:space="0" w:color="auto"/>
            </w:tcBorders>
            <w:vAlign w:val="center"/>
          </w:tcPr>
          <w:p w14:paraId="3C91BCF8" w14:textId="77C583EF" w:rsidR="00FF6D3D" w:rsidRPr="00CF719D" w:rsidRDefault="00FF6D3D" w:rsidP="00FF6D3D">
            <w:pPr>
              <w:jc w:val="center"/>
              <w:rPr>
                <w:b/>
                <w:bCs/>
                <w:sz w:val="26"/>
                <w:szCs w:val="26"/>
                <w:lang w:eastAsia="ru-RU"/>
              </w:rPr>
            </w:pPr>
            <w:r>
              <w:rPr>
                <w:b/>
                <w:bCs/>
                <w:sz w:val="26"/>
                <w:szCs w:val="26"/>
                <w:lang w:eastAsia="ru-RU"/>
              </w:rPr>
              <w:t>-</w:t>
            </w:r>
          </w:p>
        </w:tc>
      </w:tr>
      <w:tr w:rsidR="00FF6D3D" w:rsidRPr="0025595D" w14:paraId="63E3CA2E" w14:textId="7F2302DA" w:rsidTr="00FF6D3D">
        <w:trPr>
          <w:trHeight w:val="270"/>
        </w:trPr>
        <w:tc>
          <w:tcPr>
            <w:tcW w:w="2650" w:type="dxa"/>
            <w:tcBorders>
              <w:top w:val="single" w:sz="4" w:space="0" w:color="auto"/>
              <w:left w:val="single" w:sz="4" w:space="0" w:color="auto"/>
              <w:bottom w:val="single" w:sz="4" w:space="0" w:color="auto"/>
              <w:right w:val="single" w:sz="4" w:space="0" w:color="000000"/>
            </w:tcBorders>
            <w:vAlign w:val="center"/>
            <w:hideMark/>
          </w:tcPr>
          <w:p w14:paraId="3B35987F" w14:textId="77777777" w:rsidR="00FF6D3D" w:rsidRPr="0025595D" w:rsidRDefault="00FF6D3D" w:rsidP="00FF6D3D">
            <w:pPr>
              <w:jc w:val="center"/>
              <w:rPr>
                <w:b/>
                <w:bCs/>
                <w:sz w:val="26"/>
                <w:szCs w:val="26"/>
                <w:lang w:eastAsia="ru-RU"/>
              </w:rPr>
            </w:pPr>
            <w:r w:rsidRPr="0025595D">
              <w:rPr>
                <w:b/>
                <w:bCs/>
                <w:sz w:val="26"/>
                <w:szCs w:val="26"/>
                <w:lang w:eastAsia="ru-RU"/>
              </w:rPr>
              <w:t>Показники ефективності</w:t>
            </w:r>
          </w:p>
        </w:tc>
        <w:tc>
          <w:tcPr>
            <w:tcW w:w="1272" w:type="dxa"/>
            <w:tcBorders>
              <w:top w:val="single" w:sz="4" w:space="0" w:color="auto"/>
              <w:left w:val="nil"/>
              <w:bottom w:val="single" w:sz="4" w:space="0" w:color="auto"/>
              <w:right w:val="single" w:sz="4" w:space="0" w:color="000000"/>
            </w:tcBorders>
            <w:vAlign w:val="center"/>
            <w:hideMark/>
          </w:tcPr>
          <w:p w14:paraId="12280706" w14:textId="77777777" w:rsidR="00FF6D3D" w:rsidRPr="0025595D" w:rsidRDefault="00FF6D3D" w:rsidP="00FF6D3D">
            <w:pPr>
              <w:jc w:val="center"/>
              <w:rPr>
                <w:b/>
                <w:bCs/>
                <w:sz w:val="26"/>
                <w:szCs w:val="26"/>
                <w:lang w:eastAsia="ru-RU"/>
              </w:rPr>
            </w:pPr>
          </w:p>
        </w:tc>
        <w:tc>
          <w:tcPr>
            <w:tcW w:w="1602" w:type="dxa"/>
            <w:tcBorders>
              <w:top w:val="single" w:sz="4" w:space="0" w:color="auto"/>
              <w:left w:val="nil"/>
              <w:bottom w:val="single" w:sz="4" w:space="0" w:color="auto"/>
              <w:right w:val="single" w:sz="4" w:space="0" w:color="000000"/>
            </w:tcBorders>
            <w:vAlign w:val="center"/>
            <w:hideMark/>
          </w:tcPr>
          <w:p w14:paraId="24A21E37" w14:textId="77777777" w:rsidR="00FF6D3D" w:rsidRPr="0025595D" w:rsidRDefault="00FF6D3D" w:rsidP="00FF6D3D">
            <w:pPr>
              <w:jc w:val="center"/>
              <w:rPr>
                <w:b/>
                <w:bCs/>
                <w:sz w:val="26"/>
                <w:szCs w:val="26"/>
                <w:lang w:eastAsia="ru-RU"/>
              </w:rPr>
            </w:pPr>
          </w:p>
        </w:tc>
        <w:tc>
          <w:tcPr>
            <w:tcW w:w="1701" w:type="dxa"/>
            <w:tcBorders>
              <w:top w:val="single" w:sz="4" w:space="0" w:color="auto"/>
              <w:left w:val="nil"/>
              <w:bottom w:val="single" w:sz="4" w:space="0" w:color="auto"/>
              <w:right w:val="single" w:sz="4" w:space="0" w:color="auto"/>
            </w:tcBorders>
            <w:vAlign w:val="center"/>
            <w:hideMark/>
          </w:tcPr>
          <w:p w14:paraId="7A6DDDD2" w14:textId="77777777" w:rsidR="00FF6D3D" w:rsidRPr="0025595D" w:rsidRDefault="00FF6D3D" w:rsidP="00FF6D3D">
            <w:pPr>
              <w:jc w:val="center"/>
              <w:rPr>
                <w:b/>
                <w:bCs/>
                <w:sz w:val="26"/>
                <w:szCs w:val="26"/>
                <w:lang w:eastAsia="ru-RU"/>
              </w:rPr>
            </w:pPr>
          </w:p>
        </w:tc>
        <w:tc>
          <w:tcPr>
            <w:tcW w:w="1404" w:type="dxa"/>
            <w:tcBorders>
              <w:top w:val="single" w:sz="4" w:space="0" w:color="auto"/>
              <w:left w:val="nil"/>
              <w:bottom w:val="single" w:sz="4" w:space="0" w:color="auto"/>
              <w:right w:val="single" w:sz="4" w:space="0" w:color="auto"/>
            </w:tcBorders>
            <w:vAlign w:val="center"/>
          </w:tcPr>
          <w:p w14:paraId="5160FBD7" w14:textId="77777777" w:rsidR="00FF6D3D" w:rsidRPr="0025595D" w:rsidRDefault="00FF6D3D" w:rsidP="00FF6D3D">
            <w:pPr>
              <w:jc w:val="center"/>
              <w:rPr>
                <w:b/>
                <w:bCs/>
                <w:sz w:val="26"/>
                <w:szCs w:val="26"/>
                <w:lang w:eastAsia="ru-RU"/>
              </w:rPr>
            </w:pPr>
          </w:p>
        </w:tc>
        <w:tc>
          <w:tcPr>
            <w:tcW w:w="1349" w:type="dxa"/>
            <w:tcBorders>
              <w:top w:val="single" w:sz="4" w:space="0" w:color="auto"/>
              <w:left w:val="nil"/>
              <w:bottom w:val="single" w:sz="4" w:space="0" w:color="auto"/>
              <w:right w:val="single" w:sz="4" w:space="0" w:color="auto"/>
            </w:tcBorders>
            <w:vAlign w:val="center"/>
          </w:tcPr>
          <w:p w14:paraId="7D316ACA" w14:textId="77777777" w:rsidR="00FF6D3D" w:rsidRPr="0025595D" w:rsidRDefault="00FF6D3D" w:rsidP="00FF6D3D">
            <w:pPr>
              <w:jc w:val="center"/>
              <w:rPr>
                <w:b/>
                <w:bCs/>
                <w:sz w:val="26"/>
                <w:szCs w:val="26"/>
                <w:lang w:eastAsia="ru-RU"/>
              </w:rPr>
            </w:pPr>
          </w:p>
        </w:tc>
      </w:tr>
      <w:tr w:rsidR="00FF6D3D" w:rsidRPr="0025595D" w14:paraId="6FE9C72B" w14:textId="30D81F29" w:rsidTr="00FF6D3D">
        <w:trPr>
          <w:trHeight w:val="324"/>
        </w:trPr>
        <w:tc>
          <w:tcPr>
            <w:tcW w:w="2650" w:type="dxa"/>
            <w:tcBorders>
              <w:top w:val="single" w:sz="4" w:space="0" w:color="auto"/>
              <w:left w:val="single" w:sz="4" w:space="0" w:color="auto"/>
              <w:bottom w:val="single" w:sz="4" w:space="0" w:color="auto"/>
              <w:right w:val="single" w:sz="4" w:space="0" w:color="000000"/>
            </w:tcBorders>
            <w:vAlign w:val="center"/>
            <w:hideMark/>
          </w:tcPr>
          <w:p w14:paraId="34D04185" w14:textId="15F957FD" w:rsidR="00FF6D3D" w:rsidRPr="0025595D" w:rsidRDefault="00FF6D3D" w:rsidP="00FF6D3D">
            <w:pPr>
              <w:jc w:val="center"/>
              <w:rPr>
                <w:sz w:val="26"/>
                <w:szCs w:val="26"/>
                <w:lang w:eastAsia="ru-RU"/>
              </w:rPr>
            </w:pPr>
            <w:r w:rsidRPr="00CF719D">
              <w:rPr>
                <w:sz w:val="26"/>
                <w:szCs w:val="26"/>
                <w:lang w:eastAsia="ru-RU"/>
              </w:rPr>
              <w:t>Середні витрати на проведення одного заходу</w:t>
            </w:r>
          </w:p>
        </w:tc>
        <w:tc>
          <w:tcPr>
            <w:tcW w:w="1272" w:type="dxa"/>
            <w:tcBorders>
              <w:top w:val="single" w:sz="4" w:space="0" w:color="auto"/>
              <w:left w:val="nil"/>
              <w:bottom w:val="single" w:sz="4" w:space="0" w:color="auto"/>
              <w:right w:val="single" w:sz="4" w:space="0" w:color="000000"/>
            </w:tcBorders>
            <w:vAlign w:val="center"/>
            <w:hideMark/>
          </w:tcPr>
          <w:p w14:paraId="346E59FE" w14:textId="77777777" w:rsidR="00FF6D3D" w:rsidRPr="0025595D" w:rsidRDefault="00FF6D3D" w:rsidP="00FF6D3D">
            <w:pPr>
              <w:jc w:val="center"/>
              <w:rPr>
                <w:sz w:val="26"/>
                <w:szCs w:val="26"/>
                <w:lang w:eastAsia="ru-RU"/>
              </w:rPr>
            </w:pPr>
            <w:r w:rsidRPr="0025595D">
              <w:rPr>
                <w:sz w:val="26"/>
                <w:szCs w:val="26"/>
                <w:lang w:eastAsia="ru-RU"/>
              </w:rPr>
              <w:t xml:space="preserve"> грн.</w:t>
            </w:r>
          </w:p>
        </w:tc>
        <w:tc>
          <w:tcPr>
            <w:tcW w:w="1602" w:type="dxa"/>
            <w:tcBorders>
              <w:top w:val="single" w:sz="4" w:space="0" w:color="auto"/>
              <w:left w:val="nil"/>
              <w:bottom w:val="single" w:sz="4" w:space="0" w:color="auto"/>
              <w:right w:val="single" w:sz="4" w:space="0" w:color="000000"/>
            </w:tcBorders>
            <w:vAlign w:val="center"/>
            <w:hideMark/>
          </w:tcPr>
          <w:p w14:paraId="087F347A" w14:textId="77777777" w:rsidR="00FF6D3D" w:rsidRPr="0025595D" w:rsidRDefault="00FF6D3D" w:rsidP="00FF6D3D">
            <w:pPr>
              <w:jc w:val="center"/>
              <w:rPr>
                <w:sz w:val="26"/>
                <w:szCs w:val="26"/>
                <w:lang w:eastAsia="ru-RU"/>
              </w:rPr>
            </w:pPr>
            <w:r w:rsidRPr="0025595D">
              <w:rPr>
                <w:sz w:val="26"/>
                <w:szCs w:val="26"/>
                <w:lang w:eastAsia="ru-RU"/>
              </w:rPr>
              <w:t>розрахунок</w:t>
            </w:r>
          </w:p>
        </w:tc>
        <w:tc>
          <w:tcPr>
            <w:tcW w:w="1701" w:type="dxa"/>
            <w:tcBorders>
              <w:top w:val="single" w:sz="4" w:space="0" w:color="auto"/>
              <w:left w:val="nil"/>
              <w:bottom w:val="single" w:sz="4" w:space="0" w:color="auto"/>
              <w:right w:val="single" w:sz="4" w:space="0" w:color="auto"/>
            </w:tcBorders>
            <w:vAlign w:val="center"/>
            <w:hideMark/>
          </w:tcPr>
          <w:p w14:paraId="130CDF93" w14:textId="4F6A4F9F" w:rsidR="00FF6D3D" w:rsidRPr="00CF719D" w:rsidRDefault="00A05965" w:rsidP="00FF6D3D">
            <w:pPr>
              <w:jc w:val="center"/>
              <w:rPr>
                <w:b/>
                <w:bCs/>
                <w:sz w:val="26"/>
                <w:szCs w:val="26"/>
                <w:lang w:eastAsia="ru-RU"/>
              </w:rPr>
            </w:pPr>
            <w:r>
              <w:rPr>
                <w:b/>
                <w:bCs/>
                <w:sz w:val="26"/>
                <w:szCs w:val="26"/>
                <w:lang w:eastAsia="ru-RU"/>
              </w:rPr>
              <w:t>58 522</w:t>
            </w:r>
          </w:p>
        </w:tc>
        <w:tc>
          <w:tcPr>
            <w:tcW w:w="1404" w:type="dxa"/>
            <w:tcBorders>
              <w:top w:val="single" w:sz="4" w:space="0" w:color="auto"/>
              <w:left w:val="nil"/>
              <w:bottom w:val="single" w:sz="4" w:space="0" w:color="auto"/>
              <w:right w:val="single" w:sz="4" w:space="0" w:color="auto"/>
            </w:tcBorders>
            <w:vAlign w:val="center"/>
          </w:tcPr>
          <w:p w14:paraId="63C74373" w14:textId="6F635C09" w:rsidR="00FF6D3D" w:rsidRPr="00CF719D" w:rsidRDefault="00FF6D3D" w:rsidP="00FF6D3D">
            <w:pPr>
              <w:jc w:val="center"/>
              <w:rPr>
                <w:b/>
                <w:bCs/>
                <w:sz w:val="26"/>
                <w:szCs w:val="26"/>
                <w:lang w:eastAsia="ru-RU"/>
              </w:rPr>
            </w:pPr>
            <w:r>
              <w:rPr>
                <w:b/>
                <w:bCs/>
                <w:sz w:val="26"/>
                <w:szCs w:val="26"/>
                <w:lang w:eastAsia="ru-RU"/>
              </w:rPr>
              <w:t>-</w:t>
            </w:r>
          </w:p>
        </w:tc>
        <w:tc>
          <w:tcPr>
            <w:tcW w:w="1349" w:type="dxa"/>
            <w:tcBorders>
              <w:top w:val="single" w:sz="4" w:space="0" w:color="auto"/>
              <w:left w:val="nil"/>
              <w:bottom w:val="single" w:sz="4" w:space="0" w:color="auto"/>
              <w:right w:val="single" w:sz="4" w:space="0" w:color="auto"/>
            </w:tcBorders>
            <w:vAlign w:val="center"/>
          </w:tcPr>
          <w:p w14:paraId="6E3044E1" w14:textId="51CEBAFB" w:rsidR="00FF6D3D" w:rsidRPr="00CF719D" w:rsidRDefault="00FF6D3D" w:rsidP="00FF6D3D">
            <w:pPr>
              <w:jc w:val="center"/>
              <w:rPr>
                <w:b/>
                <w:bCs/>
                <w:sz w:val="26"/>
                <w:szCs w:val="26"/>
                <w:lang w:eastAsia="ru-RU"/>
              </w:rPr>
            </w:pPr>
            <w:r>
              <w:rPr>
                <w:b/>
                <w:bCs/>
                <w:sz w:val="26"/>
                <w:szCs w:val="26"/>
                <w:lang w:eastAsia="ru-RU"/>
              </w:rPr>
              <w:t>-</w:t>
            </w:r>
          </w:p>
        </w:tc>
      </w:tr>
      <w:tr w:rsidR="00FF6D3D" w:rsidRPr="0025595D" w14:paraId="56876D00" w14:textId="1ADDDA20" w:rsidTr="00FF6D3D">
        <w:trPr>
          <w:trHeight w:val="285"/>
        </w:trPr>
        <w:tc>
          <w:tcPr>
            <w:tcW w:w="2650" w:type="dxa"/>
            <w:tcBorders>
              <w:top w:val="single" w:sz="4" w:space="0" w:color="auto"/>
              <w:left w:val="single" w:sz="4" w:space="0" w:color="auto"/>
              <w:bottom w:val="single" w:sz="4" w:space="0" w:color="auto"/>
              <w:right w:val="single" w:sz="4" w:space="0" w:color="000000"/>
            </w:tcBorders>
            <w:vAlign w:val="center"/>
            <w:hideMark/>
          </w:tcPr>
          <w:p w14:paraId="768AA25F" w14:textId="77777777" w:rsidR="00FF6D3D" w:rsidRPr="0025595D" w:rsidRDefault="00FF6D3D" w:rsidP="00FF6D3D">
            <w:pPr>
              <w:jc w:val="center"/>
              <w:rPr>
                <w:b/>
                <w:bCs/>
                <w:sz w:val="26"/>
                <w:szCs w:val="26"/>
                <w:lang w:eastAsia="ru-RU"/>
              </w:rPr>
            </w:pPr>
            <w:r w:rsidRPr="0025595D">
              <w:rPr>
                <w:b/>
                <w:bCs/>
                <w:sz w:val="26"/>
                <w:szCs w:val="26"/>
                <w:lang w:eastAsia="ru-RU"/>
              </w:rPr>
              <w:t>Показники якості</w:t>
            </w:r>
          </w:p>
        </w:tc>
        <w:tc>
          <w:tcPr>
            <w:tcW w:w="1272" w:type="dxa"/>
            <w:tcBorders>
              <w:top w:val="single" w:sz="4" w:space="0" w:color="auto"/>
              <w:left w:val="nil"/>
              <w:bottom w:val="single" w:sz="4" w:space="0" w:color="auto"/>
              <w:right w:val="single" w:sz="4" w:space="0" w:color="000000"/>
            </w:tcBorders>
            <w:vAlign w:val="center"/>
            <w:hideMark/>
          </w:tcPr>
          <w:p w14:paraId="3F840A20" w14:textId="77777777" w:rsidR="00FF6D3D" w:rsidRPr="0025595D" w:rsidRDefault="00FF6D3D" w:rsidP="00FF6D3D">
            <w:pPr>
              <w:jc w:val="center"/>
              <w:rPr>
                <w:b/>
                <w:bCs/>
                <w:sz w:val="26"/>
                <w:szCs w:val="26"/>
                <w:lang w:eastAsia="ru-RU"/>
              </w:rPr>
            </w:pPr>
          </w:p>
        </w:tc>
        <w:tc>
          <w:tcPr>
            <w:tcW w:w="1602" w:type="dxa"/>
            <w:tcBorders>
              <w:top w:val="single" w:sz="4" w:space="0" w:color="auto"/>
              <w:left w:val="nil"/>
              <w:bottom w:val="single" w:sz="4" w:space="0" w:color="auto"/>
              <w:right w:val="single" w:sz="4" w:space="0" w:color="000000"/>
            </w:tcBorders>
            <w:vAlign w:val="center"/>
            <w:hideMark/>
          </w:tcPr>
          <w:p w14:paraId="478551F4" w14:textId="77777777" w:rsidR="00FF6D3D" w:rsidRPr="0025595D" w:rsidRDefault="00FF6D3D" w:rsidP="00FF6D3D">
            <w:pPr>
              <w:jc w:val="center"/>
              <w:rPr>
                <w:b/>
                <w:bCs/>
                <w:sz w:val="26"/>
                <w:szCs w:val="26"/>
                <w:lang w:eastAsia="ru-RU"/>
              </w:rPr>
            </w:pPr>
          </w:p>
        </w:tc>
        <w:tc>
          <w:tcPr>
            <w:tcW w:w="1701" w:type="dxa"/>
            <w:tcBorders>
              <w:top w:val="single" w:sz="4" w:space="0" w:color="auto"/>
              <w:left w:val="nil"/>
              <w:bottom w:val="single" w:sz="4" w:space="0" w:color="auto"/>
              <w:right w:val="single" w:sz="4" w:space="0" w:color="auto"/>
            </w:tcBorders>
            <w:vAlign w:val="center"/>
            <w:hideMark/>
          </w:tcPr>
          <w:p w14:paraId="60A5DFCC" w14:textId="77777777" w:rsidR="00FF6D3D" w:rsidRPr="0025595D" w:rsidRDefault="00FF6D3D" w:rsidP="00FF6D3D">
            <w:pPr>
              <w:jc w:val="center"/>
              <w:rPr>
                <w:b/>
                <w:bCs/>
                <w:sz w:val="26"/>
                <w:szCs w:val="26"/>
                <w:lang w:eastAsia="ru-RU"/>
              </w:rPr>
            </w:pPr>
          </w:p>
        </w:tc>
        <w:tc>
          <w:tcPr>
            <w:tcW w:w="1404" w:type="dxa"/>
            <w:tcBorders>
              <w:top w:val="single" w:sz="4" w:space="0" w:color="auto"/>
              <w:left w:val="nil"/>
              <w:bottom w:val="single" w:sz="4" w:space="0" w:color="auto"/>
              <w:right w:val="single" w:sz="4" w:space="0" w:color="auto"/>
            </w:tcBorders>
            <w:vAlign w:val="center"/>
          </w:tcPr>
          <w:p w14:paraId="628DADB8" w14:textId="77777777" w:rsidR="00FF6D3D" w:rsidRPr="0025595D" w:rsidRDefault="00FF6D3D" w:rsidP="00FF6D3D">
            <w:pPr>
              <w:jc w:val="center"/>
              <w:rPr>
                <w:b/>
                <w:bCs/>
                <w:sz w:val="26"/>
                <w:szCs w:val="26"/>
                <w:lang w:eastAsia="ru-RU"/>
              </w:rPr>
            </w:pPr>
          </w:p>
        </w:tc>
        <w:tc>
          <w:tcPr>
            <w:tcW w:w="1349" w:type="dxa"/>
            <w:tcBorders>
              <w:top w:val="single" w:sz="4" w:space="0" w:color="auto"/>
              <w:left w:val="nil"/>
              <w:bottom w:val="single" w:sz="4" w:space="0" w:color="auto"/>
              <w:right w:val="single" w:sz="4" w:space="0" w:color="auto"/>
            </w:tcBorders>
            <w:vAlign w:val="center"/>
          </w:tcPr>
          <w:p w14:paraId="4C05BA17" w14:textId="77777777" w:rsidR="00FF6D3D" w:rsidRPr="0025595D" w:rsidRDefault="00FF6D3D" w:rsidP="00FF6D3D">
            <w:pPr>
              <w:jc w:val="center"/>
              <w:rPr>
                <w:b/>
                <w:bCs/>
                <w:sz w:val="26"/>
                <w:szCs w:val="26"/>
                <w:lang w:eastAsia="ru-RU"/>
              </w:rPr>
            </w:pPr>
          </w:p>
        </w:tc>
      </w:tr>
      <w:tr w:rsidR="00FF6D3D" w:rsidRPr="0025595D" w14:paraId="2FFF5467" w14:textId="564B5ED9" w:rsidTr="00FF6D3D">
        <w:trPr>
          <w:trHeight w:val="330"/>
        </w:trPr>
        <w:tc>
          <w:tcPr>
            <w:tcW w:w="2650" w:type="dxa"/>
            <w:tcBorders>
              <w:top w:val="single" w:sz="4" w:space="0" w:color="auto"/>
              <w:left w:val="single" w:sz="4" w:space="0" w:color="auto"/>
              <w:bottom w:val="single" w:sz="4" w:space="0" w:color="auto"/>
              <w:right w:val="single" w:sz="4" w:space="0" w:color="000000"/>
            </w:tcBorders>
            <w:vAlign w:val="center"/>
            <w:hideMark/>
          </w:tcPr>
          <w:p w14:paraId="246D7550" w14:textId="77777777" w:rsidR="00FF6D3D" w:rsidRPr="0025595D" w:rsidRDefault="00FF6D3D" w:rsidP="00FF6D3D">
            <w:pPr>
              <w:jc w:val="center"/>
              <w:rPr>
                <w:sz w:val="26"/>
                <w:szCs w:val="26"/>
                <w:lang w:eastAsia="ru-RU"/>
              </w:rPr>
            </w:pPr>
            <w:r w:rsidRPr="0025595D">
              <w:rPr>
                <w:sz w:val="26"/>
                <w:szCs w:val="26"/>
                <w:lang w:eastAsia="ru-RU"/>
              </w:rPr>
              <w:t xml:space="preserve">Відсоток виплаченої матеріальної </w:t>
            </w:r>
            <w:r w:rsidRPr="0025595D">
              <w:rPr>
                <w:sz w:val="26"/>
                <w:szCs w:val="26"/>
                <w:lang w:eastAsia="ru-RU"/>
              </w:rPr>
              <w:lastRenderedPageBreak/>
              <w:t>допомоги</w:t>
            </w:r>
          </w:p>
        </w:tc>
        <w:tc>
          <w:tcPr>
            <w:tcW w:w="1272" w:type="dxa"/>
            <w:tcBorders>
              <w:top w:val="single" w:sz="4" w:space="0" w:color="auto"/>
              <w:left w:val="nil"/>
              <w:bottom w:val="single" w:sz="4" w:space="0" w:color="auto"/>
              <w:right w:val="single" w:sz="4" w:space="0" w:color="000000"/>
            </w:tcBorders>
            <w:vAlign w:val="center"/>
            <w:hideMark/>
          </w:tcPr>
          <w:p w14:paraId="163A4F83" w14:textId="77777777" w:rsidR="00FF6D3D" w:rsidRPr="0025595D" w:rsidRDefault="00FF6D3D" w:rsidP="00FF6D3D">
            <w:pPr>
              <w:jc w:val="center"/>
              <w:rPr>
                <w:sz w:val="26"/>
                <w:szCs w:val="26"/>
                <w:lang w:eastAsia="ru-RU"/>
              </w:rPr>
            </w:pPr>
            <w:proofErr w:type="spellStart"/>
            <w:r w:rsidRPr="0025595D">
              <w:rPr>
                <w:sz w:val="26"/>
                <w:szCs w:val="26"/>
                <w:lang w:eastAsia="ru-RU"/>
              </w:rPr>
              <w:lastRenderedPageBreak/>
              <w:t>відс</w:t>
            </w:r>
            <w:proofErr w:type="spellEnd"/>
            <w:r w:rsidRPr="0025595D">
              <w:rPr>
                <w:sz w:val="26"/>
                <w:szCs w:val="26"/>
                <w:lang w:eastAsia="ru-RU"/>
              </w:rPr>
              <w:t>.</w:t>
            </w:r>
          </w:p>
        </w:tc>
        <w:tc>
          <w:tcPr>
            <w:tcW w:w="1602" w:type="dxa"/>
            <w:tcBorders>
              <w:top w:val="single" w:sz="4" w:space="0" w:color="auto"/>
              <w:left w:val="nil"/>
              <w:bottom w:val="single" w:sz="4" w:space="0" w:color="auto"/>
              <w:right w:val="single" w:sz="4" w:space="0" w:color="000000"/>
            </w:tcBorders>
            <w:vAlign w:val="center"/>
            <w:hideMark/>
          </w:tcPr>
          <w:p w14:paraId="56091913" w14:textId="77777777" w:rsidR="00FF6D3D" w:rsidRPr="0025595D" w:rsidRDefault="00FF6D3D" w:rsidP="00FF6D3D">
            <w:pPr>
              <w:jc w:val="center"/>
              <w:rPr>
                <w:sz w:val="26"/>
                <w:szCs w:val="26"/>
                <w:lang w:eastAsia="ru-RU"/>
              </w:rPr>
            </w:pPr>
            <w:r w:rsidRPr="0025595D">
              <w:rPr>
                <w:sz w:val="26"/>
                <w:szCs w:val="26"/>
                <w:lang w:eastAsia="ru-RU"/>
              </w:rPr>
              <w:t>розрахунок</w:t>
            </w:r>
          </w:p>
        </w:tc>
        <w:tc>
          <w:tcPr>
            <w:tcW w:w="1701" w:type="dxa"/>
            <w:tcBorders>
              <w:top w:val="single" w:sz="4" w:space="0" w:color="auto"/>
              <w:left w:val="nil"/>
              <w:bottom w:val="single" w:sz="4" w:space="0" w:color="auto"/>
              <w:right w:val="single" w:sz="4" w:space="0" w:color="auto"/>
            </w:tcBorders>
            <w:vAlign w:val="center"/>
            <w:hideMark/>
          </w:tcPr>
          <w:p w14:paraId="3613C87E" w14:textId="77777777" w:rsidR="00FF6D3D" w:rsidRPr="00CF719D" w:rsidRDefault="00FF6D3D" w:rsidP="00FF6D3D">
            <w:pPr>
              <w:jc w:val="center"/>
              <w:rPr>
                <w:b/>
                <w:bCs/>
                <w:sz w:val="26"/>
                <w:szCs w:val="26"/>
                <w:lang w:eastAsia="ru-RU"/>
              </w:rPr>
            </w:pPr>
            <w:r w:rsidRPr="00CF719D">
              <w:rPr>
                <w:b/>
                <w:bCs/>
                <w:sz w:val="26"/>
                <w:szCs w:val="26"/>
                <w:lang w:eastAsia="ru-RU"/>
              </w:rPr>
              <w:t>100</w:t>
            </w:r>
          </w:p>
        </w:tc>
        <w:tc>
          <w:tcPr>
            <w:tcW w:w="1404" w:type="dxa"/>
            <w:tcBorders>
              <w:top w:val="single" w:sz="4" w:space="0" w:color="auto"/>
              <w:left w:val="nil"/>
              <w:bottom w:val="single" w:sz="4" w:space="0" w:color="auto"/>
              <w:right w:val="single" w:sz="4" w:space="0" w:color="auto"/>
            </w:tcBorders>
            <w:vAlign w:val="center"/>
          </w:tcPr>
          <w:p w14:paraId="43523E00" w14:textId="02E816D0" w:rsidR="00FF6D3D" w:rsidRPr="00CF719D" w:rsidRDefault="00FF6D3D" w:rsidP="00FF6D3D">
            <w:pPr>
              <w:jc w:val="center"/>
              <w:rPr>
                <w:b/>
                <w:bCs/>
                <w:sz w:val="26"/>
                <w:szCs w:val="26"/>
                <w:lang w:eastAsia="ru-RU"/>
              </w:rPr>
            </w:pPr>
            <w:r>
              <w:rPr>
                <w:b/>
                <w:bCs/>
                <w:sz w:val="26"/>
                <w:szCs w:val="26"/>
                <w:lang w:eastAsia="ru-RU"/>
              </w:rPr>
              <w:t>-</w:t>
            </w:r>
          </w:p>
        </w:tc>
        <w:tc>
          <w:tcPr>
            <w:tcW w:w="1349" w:type="dxa"/>
            <w:tcBorders>
              <w:top w:val="single" w:sz="4" w:space="0" w:color="auto"/>
              <w:left w:val="nil"/>
              <w:bottom w:val="single" w:sz="4" w:space="0" w:color="auto"/>
              <w:right w:val="single" w:sz="4" w:space="0" w:color="auto"/>
            </w:tcBorders>
            <w:vAlign w:val="center"/>
          </w:tcPr>
          <w:p w14:paraId="248291C9" w14:textId="1CBFE50F" w:rsidR="00FF6D3D" w:rsidRPr="00CF719D" w:rsidRDefault="00FF6D3D" w:rsidP="00FF6D3D">
            <w:pPr>
              <w:jc w:val="center"/>
              <w:rPr>
                <w:b/>
                <w:bCs/>
                <w:sz w:val="26"/>
                <w:szCs w:val="26"/>
                <w:lang w:eastAsia="ru-RU"/>
              </w:rPr>
            </w:pPr>
            <w:r>
              <w:rPr>
                <w:b/>
                <w:bCs/>
                <w:sz w:val="26"/>
                <w:szCs w:val="26"/>
                <w:lang w:eastAsia="ru-RU"/>
              </w:rPr>
              <w:t>-</w:t>
            </w:r>
          </w:p>
        </w:tc>
      </w:tr>
    </w:tbl>
    <w:p w14:paraId="6B70FDDA" w14:textId="77777777" w:rsidR="00CF719D" w:rsidRDefault="00CF719D" w:rsidP="00EE0C89">
      <w:pPr>
        <w:jc w:val="center"/>
        <w:rPr>
          <w:b/>
          <w:sz w:val="28"/>
          <w:szCs w:val="28"/>
          <w:lang w:val="ru-RU"/>
        </w:rPr>
      </w:pPr>
    </w:p>
    <w:p w14:paraId="2C1917A9" w14:textId="77777777" w:rsidR="007E7E23" w:rsidRPr="007E7E23" w:rsidRDefault="007E7E23" w:rsidP="007E7E23">
      <w:pPr>
        <w:pStyle w:val="a3"/>
        <w:spacing w:before="0" w:beforeAutospacing="0" w:after="0" w:afterAutospacing="0"/>
        <w:ind w:firstLine="708"/>
        <w:jc w:val="center"/>
        <w:rPr>
          <w:rStyle w:val="a4"/>
          <w:b/>
          <w:bCs/>
          <w:i w:val="0"/>
          <w:sz w:val="28"/>
          <w:lang w:val="uk-UA"/>
        </w:rPr>
      </w:pPr>
      <w:r w:rsidRPr="007E7E23">
        <w:rPr>
          <w:rStyle w:val="a4"/>
          <w:b/>
          <w:i w:val="0"/>
          <w:color w:val="000000"/>
          <w:sz w:val="28"/>
          <w:szCs w:val="26"/>
          <w:lang w:val="uk-UA"/>
        </w:rPr>
        <w:t>10. Контроль за виконанням Програми</w:t>
      </w:r>
    </w:p>
    <w:p w14:paraId="59AD810A" w14:textId="77777777" w:rsidR="007E7E23" w:rsidRPr="00B76BB5" w:rsidRDefault="007E7E23" w:rsidP="007E7E23">
      <w:pPr>
        <w:pStyle w:val="22"/>
        <w:shd w:val="clear" w:color="auto" w:fill="auto"/>
        <w:spacing w:after="0" w:line="240" w:lineRule="auto"/>
        <w:ind w:firstLine="709"/>
        <w:jc w:val="both"/>
        <w:rPr>
          <w:rFonts w:ascii="Times New Roman" w:hAnsi="Times New Roman" w:cs="Times New Roman"/>
          <w:szCs w:val="28"/>
        </w:rPr>
      </w:pPr>
      <w:r w:rsidRPr="00B76BB5">
        <w:rPr>
          <w:rFonts w:ascii="Times New Roman" w:hAnsi="Times New Roman" w:cs="Times New Roman"/>
          <w:color w:val="000000"/>
          <w:szCs w:val="28"/>
          <w:lang w:eastAsia="uk-UA"/>
        </w:rPr>
        <w:t xml:space="preserve">Контроль за виконанням Програми здійснюють </w:t>
      </w:r>
      <w:r w:rsidRPr="00B76BB5">
        <w:rPr>
          <w:rFonts w:ascii="Times New Roman" w:hAnsi="Times New Roman" w:cs="Times New Roman"/>
          <w:szCs w:val="28"/>
        </w:rPr>
        <w:t>постійні комісії сільської ради</w:t>
      </w:r>
      <w:r w:rsidRPr="00B76BB5">
        <w:rPr>
          <w:rFonts w:ascii="Times New Roman" w:hAnsi="Times New Roman" w:cs="Times New Roman"/>
          <w:color w:val="000000"/>
          <w:szCs w:val="28"/>
        </w:rPr>
        <w:t xml:space="preserve"> з питань бюджету, фінансів, соціально-економічного розвитку, інвестиційної діяльності, підприємництва та зовнішньоекономічних зв’язків і з питань освіти, культури, духовності, охорони здоров’я, материнства, дитинства, соціального захисту населення, сім’ї, молоді, спорту та туризму та комунальна установа Петрівської сільської ради «Центр надання соціальних послуг».</w:t>
      </w:r>
    </w:p>
    <w:p w14:paraId="4B2A83A9" w14:textId="77777777" w:rsidR="00CF719D" w:rsidRDefault="00CF719D" w:rsidP="00EE0C89">
      <w:pPr>
        <w:jc w:val="center"/>
        <w:rPr>
          <w:b/>
          <w:sz w:val="28"/>
          <w:szCs w:val="28"/>
        </w:rPr>
      </w:pPr>
    </w:p>
    <w:p w14:paraId="279FE0A6" w14:textId="77777777" w:rsidR="00C370D2" w:rsidRPr="007E7E23" w:rsidRDefault="00C370D2" w:rsidP="00EE0C89">
      <w:pPr>
        <w:jc w:val="center"/>
        <w:rPr>
          <w:b/>
          <w:sz w:val="28"/>
          <w:szCs w:val="28"/>
        </w:rPr>
      </w:pPr>
      <w:bookmarkStart w:id="2" w:name="_GoBack"/>
      <w:bookmarkEnd w:id="2"/>
    </w:p>
    <w:p w14:paraId="3568147C" w14:textId="4DDBC671" w:rsidR="00FA7464" w:rsidRPr="007E7E23" w:rsidRDefault="007E7E23" w:rsidP="00534F90">
      <w:pPr>
        <w:rPr>
          <w:b/>
          <w:i/>
          <w:sz w:val="28"/>
          <w:lang w:val="ru-RU"/>
        </w:rPr>
      </w:pPr>
      <w:proofErr w:type="spellStart"/>
      <w:r w:rsidRPr="007E7E23">
        <w:rPr>
          <w:b/>
          <w:i/>
          <w:sz w:val="28"/>
          <w:lang w:val="ru-RU"/>
        </w:rPr>
        <w:t>Секретар</w:t>
      </w:r>
      <w:proofErr w:type="spellEnd"/>
      <w:r w:rsidRPr="007E7E23">
        <w:rPr>
          <w:b/>
          <w:i/>
          <w:sz w:val="28"/>
          <w:lang w:val="ru-RU"/>
        </w:rPr>
        <w:t xml:space="preserve"> </w:t>
      </w:r>
      <w:proofErr w:type="spellStart"/>
      <w:r w:rsidRPr="007E7E23">
        <w:rPr>
          <w:b/>
          <w:i/>
          <w:sz w:val="28"/>
          <w:lang w:val="ru-RU"/>
        </w:rPr>
        <w:t>сільської</w:t>
      </w:r>
      <w:proofErr w:type="spellEnd"/>
      <w:r w:rsidRPr="007E7E23">
        <w:rPr>
          <w:b/>
          <w:i/>
          <w:sz w:val="28"/>
          <w:lang w:val="ru-RU"/>
        </w:rPr>
        <w:t xml:space="preserve"> ради                                                           </w:t>
      </w:r>
      <w:proofErr w:type="spellStart"/>
      <w:proofErr w:type="gramStart"/>
      <w:r w:rsidRPr="007E7E23">
        <w:rPr>
          <w:b/>
          <w:i/>
          <w:sz w:val="28"/>
          <w:lang w:val="ru-RU"/>
        </w:rPr>
        <w:t>Св</w:t>
      </w:r>
      <w:proofErr w:type="gramEnd"/>
      <w:r w:rsidRPr="007E7E23">
        <w:rPr>
          <w:b/>
          <w:i/>
          <w:sz w:val="28"/>
          <w:lang w:val="ru-RU"/>
        </w:rPr>
        <w:t>ітлана</w:t>
      </w:r>
      <w:proofErr w:type="spellEnd"/>
      <w:r w:rsidRPr="007E7E23">
        <w:rPr>
          <w:b/>
          <w:i/>
          <w:sz w:val="28"/>
          <w:lang w:val="ru-RU"/>
        </w:rPr>
        <w:t xml:space="preserve"> КОСТЮК</w:t>
      </w:r>
    </w:p>
    <w:sectPr w:rsidR="00FA7464" w:rsidRPr="007E7E23">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Calibri Light">
    <w:panose1 w:val="020F0302020204030204"/>
    <w:charset w:val="CC"/>
    <w:family w:val="swiss"/>
    <w:pitch w:val="variable"/>
    <w:sig w:usb0="E4002EFF" w:usb1="C000247B" w:usb2="00000009" w:usb3="00000000" w:csb0="000001FF" w:csb1="00000000"/>
  </w:font>
  <w:font w:name="等线 Light">
    <w:panose1 w:val="00000000000000000000"/>
    <w:charset w:val="80"/>
    <w:family w:val="roman"/>
    <w:notTrueType/>
    <w:pitch w:val="default"/>
  </w:font>
  <w:font w:name="Antiqua">
    <w:altName w:val="Corbel"/>
    <w:panose1 w:val="00000000000000000000"/>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等线">
    <w:panose1 w:val="00000000000000000000"/>
    <w:charset w:val="8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66267C"/>
    <w:multiLevelType w:val="hybridMultilevel"/>
    <w:tmpl w:val="F8BE1468"/>
    <w:lvl w:ilvl="0" w:tplc="E278AD9E">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0610483B"/>
    <w:multiLevelType w:val="hybridMultilevel"/>
    <w:tmpl w:val="79A8AAE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0E2A1B3A"/>
    <w:multiLevelType w:val="hybridMultilevel"/>
    <w:tmpl w:val="60B80B18"/>
    <w:lvl w:ilvl="0" w:tplc="9DB245A4">
      <w:start w:val="4"/>
      <w:numFmt w:val="bullet"/>
      <w:lvlText w:val="-"/>
      <w:lvlJc w:val="left"/>
      <w:pPr>
        <w:ind w:left="1429" w:hanging="360"/>
      </w:pPr>
      <w:rPr>
        <w:rFonts w:ascii="Times New Roman" w:eastAsia="Times New Roman"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3">
    <w:nsid w:val="10B93FD2"/>
    <w:multiLevelType w:val="hybridMultilevel"/>
    <w:tmpl w:val="B77CC45A"/>
    <w:lvl w:ilvl="0" w:tplc="0419000F">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19A5790C"/>
    <w:multiLevelType w:val="hybridMultilevel"/>
    <w:tmpl w:val="41E43134"/>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5">
    <w:nsid w:val="1B3031F2"/>
    <w:multiLevelType w:val="hybridMultilevel"/>
    <w:tmpl w:val="9228A2D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nsid w:val="24800D0B"/>
    <w:multiLevelType w:val="hybridMultilevel"/>
    <w:tmpl w:val="2FAE9F28"/>
    <w:lvl w:ilvl="0" w:tplc="04190001">
      <w:start w:val="1"/>
      <w:numFmt w:val="bullet"/>
      <w:lvlText w:val=""/>
      <w:lvlJc w:val="left"/>
      <w:pPr>
        <w:tabs>
          <w:tab w:val="num" w:pos="2700"/>
        </w:tabs>
        <w:ind w:left="2700" w:hanging="360"/>
      </w:pPr>
      <w:rPr>
        <w:rFonts w:ascii="Symbol" w:hAnsi="Symbol" w:hint="default"/>
      </w:rPr>
    </w:lvl>
    <w:lvl w:ilvl="1" w:tplc="04190003" w:tentative="1">
      <w:start w:val="1"/>
      <w:numFmt w:val="bullet"/>
      <w:lvlText w:val="o"/>
      <w:lvlJc w:val="left"/>
      <w:pPr>
        <w:tabs>
          <w:tab w:val="num" w:pos="3420"/>
        </w:tabs>
        <w:ind w:left="3420" w:hanging="360"/>
      </w:pPr>
      <w:rPr>
        <w:rFonts w:ascii="Courier New" w:hAnsi="Courier New" w:cs="Courier New" w:hint="default"/>
      </w:rPr>
    </w:lvl>
    <w:lvl w:ilvl="2" w:tplc="04190005" w:tentative="1">
      <w:start w:val="1"/>
      <w:numFmt w:val="bullet"/>
      <w:lvlText w:val=""/>
      <w:lvlJc w:val="left"/>
      <w:pPr>
        <w:tabs>
          <w:tab w:val="num" w:pos="4140"/>
        </w:tabs>
        <w:ind w:left="4140" w:hanging="360"/>
      </w:pPr>
      <w:rPr>
        <w:rFonts w:ascii="Wingdings" w:hAnsi="Wingdings" w:hint="default"/>
      </w:rPr>
    </w:lvl>
    <w:lvl w:ilvl="3" w:tplc="04190001" w:tentative="1">
      <w:start w:val="1"/>
      <w:numFmt w:val="bullet"/>
      <w:lvlText w:val=""/>
      <w:lvlJc w:val="left"/>
      <w:pPr>
        <w:tabs>
          <w:tab w:val="num" w:pos="4860"/>
        </w:tabs>
        <w:ind w:left="4860" w:hanging="360"/>
      </w:pPr>
      <w:rPr>
        <w:rFonts w:ascii="Symbol" w:hAnsi="Symbol" w:hint="default"/>
      </w:rPr>
    </w:lvl>
    <w:lvl w:ilvl="4" w:tplc="04190003" w:tentative="1">
      <w:start w:val="1"/>
      <w:numFmt w:val="bullet"/>
      <w:lvlText w:val="o"/>
      <w:lvlJc w:val="left"/>
      <w:pPr>
        <w:tabs>
          <w:tab w:val="num" w:pos="5580"/>
        </w:tabs>
        <w:ind w:left="5580" w:hanging="360"/>
      </w:pPr>
      <w:rPr>
        <w:rFonts w:ascii="Courier New" w:hAnsi="Courier New" w:cs="Courier New" w:hint="default"/>
      </w:rPr>
    </w:lvl>
    <w:lvl w:ilvl="5" w:tplc="04190005" w:tentative="1">
      <w:start w:val="1"/>
      <w:numFmt w:val="bullet"/>
      <w:lvlText w:val=""/>
      <w:lvlJc w:val="left"/>
      <w:pPr>
        <w:tabs>
          <w:tab w:val="num" w:pos="6300"/>
        </w:tabs>
        <w:ind w:left="6300" w:hanging="360"/>
      </w:pPr>
      <w:rPr>
        <w:rFonts w:ascii="Wingdings" w:hAnsi="Wingdings" w:hint="default"/>
      </w:rPr>
    </w:lvl>
    <w:lvl w:ilvl="6" w:tplc="04190001" w:tentative="1">
      <w:start w:val="1"/>
      <w:numFmt w:val="bullet"/>
      <w:lvlText w:val=""/>
      <w:lvlJc w:val="left"/>
      <w:pPr>
        <w:tabs>
          <w:tab w:val="num" w:pos="7020"/>
        </w:tabs>
        <w:ind w:left="7020" w:hanging="360"/>
      </w:pPr>
      <w:rPr>
        <w:rFonts w:ascii="Symbol" w:hAnsi="Symbol" w:hint="default"/>
      </w:rPr>
    </w:lvl>
    <w:lvl w:ilvl="7" w:tplc="04190003" w:tentative="1">
      <w:start w:val="1"/>
      <w:numFmt w:val="bullet"/>
      <w:lvlText w:val="o"/>
      <w:lvlJc w:val="left"/>
      <w:pPr>
        <w:tabs>
          <w:tab w:val="num" w:pos="7740"/>
        </w:tabs>
        <w:ind w:left="7740" w:hanging="360"/>
      </w:pPr>
      <w:rPr>
        <w:rFonts w:ascii="Courier New" w:hAnsi="Courier New" w:cs="Courier New" w:hint="default"/>
      </w:rPr>
    </w:lvl>
    <w:lvl w:ilvl="8" w:tplc="04190005" w:tentative="1">
      <w:start w:val="1"/>
      <w:numFmt w:val="bullet"/>
      <w:lvlText w:val=""/>
      <w:lvlJc w:val="left"/>
      <w:pPr>
        <w:tabs>
          <w:tab w:val="num" w:pos="8460"/>
        </w:tabs>
        <w:ind w:left="8460" w:hanging="360"/>
      </w:pPr>
      <w:rPr>
        <w:rFonts w:ascii="Wingdings" w:hAnsi="Wingdings" w:hint="default"/>
      </w:rPr>
    </w:lvl>
  </w:abstractNum>
  <w:abstractNum w:abstractNumId="7">
    <w:nsid w:val="26DC0689"/>
    <w:multiLevelType w:val="hybridMultilevel"/>
    <w:tmpl w:val="DCD0D69C"/>
    <w:lvl w:ilvl="0" w:tplc="0419000F">
      <w:start w:val="1"/>
      <w:numFmt w:val="decimal"/>
      <w:lvlText w:val="%1."/>
      <w:lvlJc w:val="left"/>
      <w:pPr>
        <w:tabs>
          <w:tab w:val="num" w:pos="720"/>
        </w:tabs>
        <w:ind w:left="720" w:hanging="360"/>
      </w:pPr>
      <w:rPr>
        <w:rFonts w:hint="default"/>
      </w:rPr>
    </w:lvl>
    <w:lvl w:ilvl="1" w:tplc="04190001">
      <w:start w:val="1"/>
      <w:numFmt w:val="bullet"/>
      <w:lvlText w:val=""/>
      <w:lvlJc w:val="left"/>
      <w:pPr>
        <w:tabs>
          <w:tab w:val="num" w:pos="1440"/>
        </w:tabs>
        <w:ind w:left="1440" w:hanging="360"/>
      </w:pPr>
      <w:rPr>
        <w:rFonts w:ascii="Symbol" w:hAnsi="Symbol" w:hint="default"/>
      </w:rPr>
    </w:lvl>
    <w:lvl w:ilvl="2" w:tplc="0419000F">
      <w:start w:val="1"/>
      <w:numFmt w:val="decimal"/>
      <w:lvlText w:val="%3."/>
      <w:lvlJc w:val="left"/>
      <w:pPr>
        <w:tabs>
          <w:tab w:val="num" w:pos="2340"/>
        </w:tabs>
        <w:ind w:left="2340" w:hanging="360"/>
      </w:pPr>
      <w:rPr>
        <w:rFonts w:hint="default"/>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27841B0A"/>
    <w:multiLevelType w:val="hybridMultilevel"/>
    <w:tmpl w:val="E0B8B138"/>
    <w:lvl w:ilvl="0" w:tplc="0419000F">
      <w:start w:val="5"/>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2D183EEA"/>
    <w:multiLevelType w:val="hybridMultilevel"/>
    <w:tmpl w:val="BEBE2612"/>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nsid w:val="3AA769FA"/>
    <w:multiLevelType w:val="hybridMultilevel"/>
    <w:tmpl w:val="FED00212"/>
    <w:lvl w:ilvl="0" w:tplc="581A6CE4">
      <w:start w:val="3000"/>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42C667E4"/>
    <w:multiLevelType w:val="hybridMultilevel"/>
    <w:tmpl w:val="B2ECBE6A"/>
    <w:lvl w:ilvl="0" w:tplc="40987EEC">
      <w:start w:val="12"/>
      <w:numFmt w:val="decimal"/>
      <w:lvlText w:val="%1"/>
      <w:lvlJc w:val="left"/>
      <w:pPr>
        <w:tabs>
          <w:tab w:val="num" w:pos="1005"/>
        </w:tabs>
        <w:ind w:left="1005" w:hanging="645"/>
      </w:pPr>
      <w:rPr>
        <w:rFonts w:hint="default"/>
        <w:b w:val="0"/>
        <w:sz w:val="2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43E27AB7"/>
    <w:multiLevelType w:val="hybridMultilevel"/>
    <w:tmpl w:val="41A4B05C"/>
    <w:lvl w:ilvl="0" w:tplc="04190001">
      <w:start w:val="1"/>
      <w:numFmt w:val="bullet"/>
      <w:lvlText w:val=""/>
      <w:lvlJc w:val="left"/>
      <w:pPr>
        <w:tabs>
          <w:tab w:val="num" w:pos="2700"/>
        </w:tabs>
        <w:ind w:left="2700" w:hanging="360"/>
      </w:pPr>
      <w:rPr>
        <w:rFonts w:ascii="Symbol" w:hAnsi="Symbol" w:hint="default"/>
      </w:rPr>
    </w:lvl>
    <w:lvl w:ilvl="1" w:tplc="04190003" w:tentative="1">
      <w:start w:val="1"/>
      <w:numFmt w:val="bullet"/>
      <w:lvlText w:val="o"/>
      <w:lvlJc w:val="left"/>
      <w:pPr>
        <w:tabs>
          <w:tab w:val="num" w:pos="3420"/>
        </w:tabs>
        <w:ind w:left="3420" w:hanging="360"/>
      </w:pPr>
      <w:rPr>
        <w:rFonts w:ascii="Courier New" w:hAnsi="Courier New" w:cs="Courier New" w:hint="default"/>
      </w:rPr>
    </w:lvl>
    <w:lvl w:ilvl="2" w:tplc="04190005" w:tentative="1">
      <w:start w:val="1"/>
      <w:numFmt w:val="bullet"/>
      <w:lvlText w:val=""/>
      <w:lvlJc w:val="left"/>
      <w:pPr>
        <w:tabs>
          <w:tab w:val="num" w:pos="4140"/>
        </w:tabs>
        <w:ind w:left="4140" w:hanging="360"/>
      </w:pPr>
      <w:rPr>
        <w:rFonts w:ascii="Wingdings" w:hAnsi="Wingdings" w:hint="default"/>
      </w:rPr>
    </w:lvl>
    <w:lvl w:ilvl="3" w:tplc="04190001" w:tentative="1">
      <w:start w:val="1"/>
      <w:numFmt w:val="bullet"/>
      <w:lvlText w:val=""/>
      <w:lvlJc w:val="left"/>
      <w:pPr>
        <w:tabs>
          <w:tab w:val="num" w:pos="4860"/>
        </w:tabs>
        <w:ind w:left="4860" w:hanging="360"/>
      </w:pPr>
      <w:rPr>
        <w:rFonts w:ascii="Symbol" w:hAnsi="Symbol" w:hint="default"/>
      </w:rPr>
    </w:lvl>
    <w:lvl w:ilvl="4" w:tplc="04190003" w:tentative="1">
      <w:start w:val="1"/>
      <w:numFmt w:val="bullet"/>
      <w:lvlText w:val="o"/>
      <w:lvlJc w:val="left"/>
      <w:pPr>
        <w:tabs>
          <w:tab w:val="num" w:pos="5580"/>
        </w:tabs>
        <w:ind w:left="5580" w:hanging="360"/>
      </w:pPr>
      <w:rPr>
        <w:rFonts w:ascii="Courier New" w:hAnsi="Courier New" w:cs="Courier New" w:hint="default"/>
      </w:rPr>
    </w:lvl>
    <w:lvl w:ilvl="5" w:tplc="04190005" w:tentative="1">
      <w:start w:val="1"/>
      <w:numFmt w:val="bullet"/>
      <w:lvlText w:val=""/>
      <w:lvlJc w:val="left"/>
      <w:pPr>
        <w:tabs>
          <w:tab w:val="num" w:pos="6300"/>
        </w:tabs>
        <w:ind w:left="6300" w:hanging="360"/>
      </w:pPr>
      <w:rPr>
        <w:rFonts w:ascii="Wingdings" w:hAnsi="Wingdings" w:hint="default"/>
      </w:rPr>
    </w:lvl>
    <w:lvl w:ilvl="6" w:tplc="04190001" w:tentative="1">
      <w:start w:val="1"/>
      <w:numFmt w:val="bullet"/>
      <w:lvlText w:val=""/>
      <w:lvlJc w:val="left"/>
      <w:pPr>
        <w:tabs>
          <w:tab w:val="num" w:pos="7020"/>
        </w:tabs>
        <w:ind w:left="7020" w:hanging="360"/>
      </w:pPr>
      <w:rPr>
        <w:rFonts w:ascii="Symbol" w:hAnsi="Symbol" w:hint="default"/>
      </w:rPr>
    </w:lvl>
    <w:lvl w:ilvl="7" w:tplc="04190003" w:tentative="1">
      <w:start w:val="1"/>
      <w:numFmt w:val="bullet"/>
      <w:lvlText w:val="o"/>
      <w:lvlJc w:val="left"/>
      <w:pPr>
        <w:tabs>
          <w:tab w:val="num" w:pos="7740"/>
        </w:tabs>
        <w:ind w:left="7740" w:hanging="360"/>
      </w:pPr>
      <w:rPr>
        <w:rFonts w:ascii="Courier New" w:hAnsi="Courier New" w:cs="Courier New" w:hint="default"/>
      </w:rPr>
    </w:lvl>
    <w:lvl w:ilvl="8" w:tplc="04190005" w:tentative="1">
      <w:start w:val="1"/>
      <w:numFmt w:val="bullet"/>
      <w:lvlText w:val=""/>
      <w:lvlJc w:val="left"/>
      <w:pPr>
        <w:tabs>
          <w:tab w:val="num" w:pos="8460"/>
        </w:tabs>
        <w:ind w:left="8460" w:hanging="360"/>
      </w:pPr>
      <w:rPr>
        <w:rFonts w:ascii="Wingdings" w:hAnsi="Wingdings" w:hint="default"/>
      </w:rPr>
    </w:lvl>
  </w:abstractNum>
  <w:abstractNum w:abstractNumId="13">
    <w:nsid w:val="4E723F7F"/>
    <w:multiLevelType w:val="hybridMultilevel"/>
    <w:tmpl w:val="1CC660E6"/>
    <w:lvl w:ilvl="0" w:tplc="F0126B7E">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61386708"/>
    <w:multiLevelType w:val="hybridMultilevel"/>
    <w:tmpl w:val="CA06D5E0"/>
    <w:lvl w:ilvl="0" w:tplc="04190001">
      <w:start w:val="1"/>
      <w:numFmt w:val="bullet"/>
      <w:lvlText w:val=""/>
      <w:lvlJc w:val="left"/>
      <w:pPr>
        <w:tabs>
          <w:tab w:val="num" w:pos="2700"/>
        </w:tabs>
        <w:ind w:left="2700" w:hanging="360"/>
      </w:pPr>
      <w:rPr>
        <w:rFonts w:ascii="Symbol" w:hAnsi="Symbol" w:hint="default"/>
      </w:rPr>
    </w:lvl>
    <w:lvl w:ilvl="1" w:tplc="04190003" w:tentative="1">
      <w:start w:val="1"/>
      <w:numFmt w:val="bullet"/>
      <w:lvlText w:val="o"/>
      <w:lvlJc w:val="left"/>
      <w:pPr>
        <w:tabs>
          <w:tab w:val="num" w:pos="3420"/>
        </w:tabs>
        <w:ind w:left="3420" w:hanging="360"/>
      </w:pPr>
      <w:rPr>
        <w:rFonts w:ascii="Courier New" w:hAnsi="Courier New" w:cs="Courier New" w:hint="default"/>
      </w:rPr>
    </w:lvl>
    <w:lvl w:ilvl="2" w:tplc="04190005" w:tentative="1">
      <w:start w:val="1"/>
      <w:numFmt w:val="bullet"/>
      <w:lvlText w:val=""/>
      <w:lvlJc w:val="left"/>
      <w:pPr>
        <w:tabs>
          <w:tab w:val="num" w:pos="4140"/>
        </w:tabs>
        <w:ind w:left="4140" w:hanging="360"/>
      </w:pPr>
      <w:rPr>
        <w:rFonts w:ascii="Wingdings" w:hAnsi="Wingdings" w:hint="default"/>
      </w:rPr>
    </w:lvl>
    <w:lvl w:ilvl="3" w:tplc="04190001" w:tentative="1">
      <w:start w:val="1"/>
      <w:numFmt w:val="bullet"/>
      <w:lvlText w:val=""/>
      <w:lvlJc w:val="left"/>
      <w:pPr>
        <w:tabs>
          <w:tab w:val="num" w:pos="4860"/>
        </w:tabs>
        <w:ind w:left="4860" w:hanging="360"/>
      </w:pPr>
      <w:rPr>
        <w:rFonts w:ascii="Symbol" w:hAnsi="Symbol" w:hint="default"/>
      </w:rPr>
    </w:lvl>
    <w:lvl w:ilvl="4" w:tplc="04190003" w:tentative="1">
      <w:start w:val="1"/>
      <w:numFmt w:val="bullet"/>
      <w:lvlText w:val="o"/>
      <w:lvlJc w:val="left"/>
      <w:pPr>
        <w:tabs>
          <w:tab w:val="num" w:pos="5580"/>
        </w:tabs>
        <w:ind w:left="5580" w:hanging="360"/>
      </w:pPr>
      <w:rPr>
        <w:rFonts w:ascii="Courier New" w:hAnsi="Courier New" w:cs="Courier New" w:hint="default"/>
      </w:rPr>
    </w:lvl>
    <w:lvl w:ilvl="5" w:tplc="04190005" w:tentative="1">
      <w:start w:val="1"/>
      <w:numFmt w:val="bullet"/>
      <w:lvlText w:val=""/>
      <w:lvlJc w:val="left"/>
      <w:pPr>
        <w:tabs>
          <w:tab w:val="num" w:pos="6300"/>
        </w:tabs>
        <w:ind w:left="6300" w:hanging="360"/>
      </w:pPr>
      <w:rPr>
        <w:rFonts w:ascii="Wingdings" w:hAnsi="Wingdings" w:hint="default"/>
      </w:rPr>
    </w:lvl>
    <w:lvl w:ilvl="6" w:tplc="04190001" w:tentative="1">
      <w:start w:val="1"/>
      <w:numFmt w:val="bullet"/>
      <w:lvlText w:val=""/>
      <w:lvlJc w:val="left"/>
      <w:pPr>
        <w:tabs>
          <w:tab w:val="num" w:pos="7020"/>
        </w:tabs>
        <w:ind w:left="7020" w:hanging="360"/>
      </w:pPr>
      <w:rPr>
        <w:rFonts w:ascii="Symbol" w:hAnsi="Symbol" w:hint="default"/>
      </w:rPr>
    </w:lvl>
    <w:lvl w:ilvl="7" w:tplc="04190003" w:tentative="1">
      <w:start w:val="1"/>
      <w:numFmt w:val="bullet"/>
      <w:lvlText w:val="o"/>
      <w:lvlJc w:val="left"/>
      <w:pPr>
        <w:tabs>
          <w:tab w:val="num" w:pos="7740"/>
        </w:tabs>
        <w:ind w:left="7740" w:hanging="360"/>
      </w:pPr>
      <w:rPr>
        <w:rFonts w:ascii="Courier New" w:hAnsi="Courier New" w:cs="Courier New" w:hint="default"/>
      </w:rPr>
    </w:lvl>
    <w:lvl w:ilvl="8" w:tplc="04190005" w:tentative="1">
      <w:start w:val="1"/>
      <w:numFmt w:val="bullet"/>
      <w:lvlText w:val=""/>
      <w:lvlJc w:val="left"/>
      <w:pPr>
        <w:tabs>
          <w:tab w:val="num" w:pos="8460"/>
        </w:tabs>
        <w:ind w:left="8460" w:hanging="360"/>
      </w:pPr>
      <w:rPr>
        <w:rFonts w:ascii="Wingdings" w:hAnsi="Wingdings" w:hint="default"/>
      </w:rPr>
    </w:lvl>
  </w:abstractNum>
  <w:abstractNum w:abstractNumId="15">
    <w:nsid w:val="75867341"/>
    <w:multiLevelType w:val="hybridMultilevel"/>
    <w:tmpl w:val="633A17A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9"/>
  </w:num>
  <w:num w:numId="2">
    <w:abstractNumId w:val="5"/>
  </w:num>
  <w:num w:numId="3">
    <w:abstractNumId w:val="4"/>
  </w:num>
  <w:num w:numId="4">
    <w:abstractNumId w:val="7"/>
  </w:num>
  <w:num w:numId="5">
    <w:abstractNumId w:val="0"/>
  </w:num>
  <w:num w:numId="6">
    <w:abstractNumId w:val="3"/>
  </w:num>
  <w:num w:numId="7">
    <w:abstractNumId w:val="8"/>
  </w:num>
  <w:num w:numId="8">
    <w:abstractNumId w:val="14"/>
  </w:num>
  <w:num w:numId="9">
    <w:abstractNumId w:val="12"/>
  </w:num>
  <w:num w:numId="10">
    <w:abstractNumId w:val="6"/>
  </w:num>
  <w:num w:numId="11">
    <w:abstractNumId w:val="10"/>
  </w:num>
  <w:num w:numId="12">
    <w:abstractNumId w:val="13"/>
  </w:num>
  <w:num w:numId="13">
    <w:abstractNumId w:val="1"/>
  </w:num>
  <w:num w:numId="14">
    <w:abstractNumId w:val="11"/>
  </w:num>
  <w:num w:numId="15">
    <w:abstractNumId w:val="15"/>
  </w:num>
  <w:num w:numId="16">
    <w:abstractNumId w:val="2"/>
  </w:num>
  <w:num w:numId="17">
    <w:abstractNumId w:val="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469C"/>
    <w:rsid w:val="00010960"/>
    <w:rsid w:val="00023764"/>
    <w:rsid w:val="00032D51"/>
    <w:rsid w:val="00036DDF"/>
    <w:rsid w:val="00066C20"/>
    <w:rsid w:val="0008148F"/>
    <w:rsid w:val="00085569"/>
    <w:rsid w:val="000A773A"/>
    <w:rsid w:val="000B0906"/>
    <w:rsid w:val="000C3F18"/>
    <w:rsid w:val="000E21A9"/>
    <w:rsid w:val="000E2D6F"/>
    <w:rsid w:val="0011559D"/>
    <w:rsid w:val="001301AA"/>
    <w:rsid w:val="0016359F"/>
    <w:rsid w:val="00175183"/>
    <w:rsid w:val="00181095"/>
    <w:rsid w:val="001B1103"/>
    <w:rsid w:val="001B281B"/>
    <w:rsid w:val="001C7D91"/>
    <w:rsid w:val="001F2574"/>
    <w:rsid w:val="00202E46"/>
    <w:rsid w:val="0022781C"/>
    <w:rsid w:val="00256633"/>
    <w:rsid w:val="00267359"/>
    <w:rsid w:val="002843E7"/>
    <w:rsid w:val="002A3867"/>
    <w:rsid w:val="002B34F6"/>
    <w:rsid w:val="002E6EEC"/>
    <w:rsid w:val="002F1974"/>
    <w:rsid w:val="002F3C90"/>
    <w:rsid w:val="002F5933"/>
    <w:rsid w:val="002F5EBA"/>
    <w:rsid w:val="002F6140"/>
    <w:rsid w:val="0030189C"/>
    <w:rsid w:val="003164D1"/>
    <w:rsid w:val="003378DA"/>
    <w:rsid w:val="00364654"/>
    <w:rsid w:val="0037785B"/>
    <w:rsid w:val="003977BF"/>
    <w:rsid w:val="003B5CAE"/>
    <w:rsid w:val="003D2056"/>
    <w:rsid w:val="003F670E"/>
    <w:rsid w:val="00412137"/>
    <w:rsid w:val="00413D32"/>
    <w:rsid w:val="00446113"/>
    <w:rsid w:val="0045059C"/>
    <w:rsid w:val="00452850"/>
    <w:rsid w:val="00467AED"/>
    <w:rsid w:val="00473796"/>
    <w:rsid w:val="00484A96"/>
    <w:rsid w:val="004976C5"/>
    <w:rsid w:val="004A1259"/>
    <w:rsid w:val="004A3655"/>
    <w:rsid w:val="004A6B22"/>
    <w:rsid w:val="004C2BF9"/>
    <w:rsid w:val="004E0F7A"/>
    <w:rsid w:val="004E1D99"/>
    <w:rsid w:val="004F3F0D"/>
    <w:rsid w:val="00512476"/>
    <w:rsid w:val="00530665"/>
    <w:rsid w:val="00534F90"/>
    <w:rsid w:val="00536E2D"/>
    <w:rsid w:val="005737FF"/>
    <w:rsid w:val="005867EA"/>
    <w:rsid w:val="00590567"/>
    <w:rsid w:val="005A141B"/>
    <w:rsid w:val="005B442A"/>
    <w:rsid w:val="005E26D2"/>
    <w:rsid w:val="005F01FB"/>
    <w:rsid w:val="005F4AA8"/>
    <w:rsid w:val="006373B8"/>
    <w:rsid w:val="006412FD"/>
    <w:rsid w:val="00650AC6"/>
    <w:rsid w:val="00655EEC"/>
    <w:rsid w:val="00667D49"/>
    <w:rsid w:val="0067477F"/>
    <w:rsid w:val="00686C6C"/>
    <w:rsid w:val="0069710E"/>
    <w:rsid w:val="006A0294"/>
    <w:rsid w:val="006C4892"/>
    <w:rsid w:val="006E2454"/>
    <w:rsid w:val="006E462B"/>
    <w:rsid w:val="006E6F78"/>
    <w:rsid w:val="00701E24"/>
    <w:rsid w:val="00705847"/>
    <w:rsid w:val="007151D0"/>
    <w:rsid w:val="007436EF"/>
    <w:rsid w:val="00743709"/>
    <w:rsid w:val="00743EE9"/>
    <w:rsid w:val="00750808"/>
    <w:rsid w:val="007648C3"/>
    <w:rsid w:val="007963F7"/>
    <w:rsid w:val="007A4F64"/>
    <w:rsid w:val="007C52D0"/>
    <w:rsid w:val="007E7E23"/>
    <w:rsid w:val="007F36F7"/>
    <w:rsid w:val="007F783A"/>
    <w:rsid w:val="00802D1F"/>
    <w:rsid w:val="008118CF"/>
    <w:rsid w:val="0082631C"/>
    <w:rsid w:val="00851D24"/>
    <w:rsid w:val="00853272"/>
    <w:rsid w:val="00855EFC"/>
    <w:rsid w:val="008661CF"/>
    <w:rsid w:val="008804CC"/>
    <w:rsid w:val="00885D61"/>
    <w:rsid w:val="0088701D"/>
    <w:rsid w:val="00894247"/>
    <w:rsid w:val="008A2055"/>
    <w:rsid w:val="008C2848"/>
    <w:rsid w:val="008E074B"/>
    <w:rsid w:val="008E1D7A"/>
    <w:rsid w:val="008F41F3"/>
    <w:rsid w:val="00910732"/>
    <w:rsid w:val="00917C7C"/>
    <w:rsid w:val="00923449"/>
    <w:rsid w:val="00951528"/>
    <w:rsid w:val="00967EA6"/>
    <w:rsid w:val="00971EAC"/>
    <w:rsid w:val="00980FB1"/>
    <w:rsid w:val="00991D4B"/>
    <w:rsid w:val="009D501F"/>
    <w:rsid w:val="009F436D"/>
    <w:rsid w:val="00A05965"/>
    <w:rsid w:val="00A10144"/>
    <w:rsid w:val="00A227F3"/>
    <w:rsid w:val="00A27EA8"/>
    <w:rsid w:val="00A43422"/>
    <w:rsid w:val="00A478D5"/>
    <w:rsid w:val="00A63F02"/>
    <w:rsid w:val="00A71254"/>
    <w:rsid w:val="00A949CB"/>
    <w:rsid w:val="00A97807"/>
    <w:rsid w:val="00AA1D43"/>
    <w:rsid w:val="00AB1982"/>
    <w:rsid w:val="00AB3BC3"/>
    <w:rsid w:val="00AB595A"/>
    <w:rsid w:val="00AB6AE6"/>
    <w:rsid w:val="00AD5308"/>
    <w:rsid w:val="00B15D67"/>
    <w:rsid w:val="00B16F51"/>
    <w:rsid w:val="00B23D3C"/>
    <w:rsid w:val="00B41943"/>
    <w:rsid w:val="00B46B72"/>
    <w:rsid w:val="00B67C44"/>
    <w:rsid w:val="00B82A20"/>
    <w:rsid w:val="00B82E3F"/>
    <w:rsid w:val="00B961C7"/>
    <w:rsid w:val="00BC2D27"/>
    <w:rsid w:val="00BC7B1B"/>
    <w:rsid w:val="00BC7ED4"/>
    <w:rsid w:val="00BE1323"/>
    <w:rsid w:val="00BE7121"/>
    <w:rsid w:val="00BF27F0"/>
    <w:rsid w:val="00C058B7"/>
    <w:rsid w:val="00C07876"/>
    <w:rsid w:val="00C26221"/>
    <w:rsid w:val="00C370D2"/>
    <w:rsid w:val="00C90670"/>
    <w:rsid w:val="00C91B66"/>
    <w:rsid w:val="00CA7325"/>
    <w:rsid w:val="00CD208B"/>
    <w:rsid w:val="00CD226D"/>
    <w:rsid w:val="00CE2A63"/>
    <w:rsid w:val="00CF719D"/>
    <w:rsid w:val="00D12C14"/>
    <w:rsid w:val="00D13841"/>
    <w:rsid w:val="00D318D7"/>
    <w:rsid w:val="00D4405D"/>
    <w:rsid w:val="00D5017B"/>
    <w:rsid w:val="00D5469C"/>
    <w:rsid w:val="00D678E4"/>
    <w:rsid w:val="00D75905"/>
    <w:rsid w:val="00D81D4E"/>
    <w:rsid w:val="00DB5E9F"/>
    <w:rsid w:val="00DE14D4"/>
    <w:rsid w:val="00DE1760"/>
    <w:rsid w:val="00DE7A23"/>
    <w:rsid w:val="00E02998"/>
    <w:rsid w:val="00E02A44"/>
    <w:rsid w:val="00E109F3"/>
    <w:rsid w:val="00E376E5"/>
    <w:rsid w:val="00E37E15"/>
    <w:rsid w:val="00E574BE"/>
    <w:rsid w:val="00E67D5E"/>
    <w:rsid w:val="00E74435"/>
    <w:rsid w:val="00E751C9"/>
    <w:rsid w:val="00E852ED"/>
    <w:rsid w:val="00E96C82"/>
    <w:rsid w:val="00EB4C14"/>
    <w:rsid w:val="00EB60B7"/>
    <w:rsid w:val="00ED797F"/>
    <w:rsid w:val="00EE0C89"/>
    <w:rsid w:val="00EE57F3"/>
    <w:rsid w:val="00EF6250"/>
    <w:rsid w:val="00F074F8"/>
    <w:rsid w:val="00F166C5"/>
    <w:rsid w:val="00F35FEE"/>
    <w:rsid w:val="00F5667C"/>
    <w:rsid w:val="00F71038"/>
    <w:rsid w:val="00F7561D"/>
    <w:rsid w:val="00F927B0"/>
    <w:rsid w:val="00FA7464"/>
    <w:rsid w:val="00FA7B5B"/>
    <w:rsid w:val="00FB24D3"/>
    <w:rsid w:val="00FC1F8A"/>
    <w:rsid w:val="00FE1EF8"/>
    <w:rsid w:val="00FE60A2"/>
    <w:rsid w:val="00FF60A0"/>
    <w:rsid w:val="00FF6D3D"/>
  </w:rsids>
  <m:mathPr>
    <m:mathFont m:val="Cambria Math"/>
    <m:brkBin m:val="before"/>
    <m:brkBinSub m:val="--"/>
    <m:smallFrac m:val="0"/>
    <m:dispDef/>
    <m:lMargin m:val="0"/>
    <m:rMargin m:val="0"/>
    <m:defJc m:val="centerGroup"/>
    <m:wrapIndent m:val="1440"/>
    <m:intLim m:val="subSup"/>
    <m:naryLim m:val="undOvr"/>
  </m:mathPr>
  <w:themeFontLang w:val="uk-UA" w:eastAsia="zh-C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6FED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lang w:val="uk-UA" w:eastAsia="en-US" w:bidi="hi-IN"/>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0" w:unhideWhenUsed="0" w:qFormat="1"/>
    <w:lsdException w:name="Emphasis" w:semiHidden="0" w:uiPriority="0" w:unhideWhenUsed="0" w:qFormat="1"/>
    <w:lsdException w:name="No Lis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678E4"/>
    <w:pPr>
      <w:spacing w:after="0" w:line="240" w:lineRule="auto"/>
    </w:pPr>
    <w:rPr>
      <w:rFonts w:ascii="Times New Roman" w:eastAsia="Times New Roman" w:hAnsi="Times New Roman" w:cs="Times New Roman"/>
      <w:sz w:val="24"/>
      <w:szCs w:val="24"/>
      <w:lang w:eastAsia="uk-UA" w:bidi="ar-SA"/>
    </w:rPr>
  </w:style>
  <w:style w:type="paragraph" w:styleId="3">
    <w:name w:val="heading 3"/>
    <w:basedOn w:val="a"/>
    <w:next w:val="a"/>
    <w:link w:val="30"/>
    <w:uiPriority w:val="9"/>
    <w:semiHidden/>
    <w:unhideWhenUsed/>
    <w:qFormat/>
    <w:rsid w:val="00894247"/>
    <w:pPr>
      <w:keepNext/>
      <w:keepLines/>
      <w:spacing w:before="40"/>
      <w:outlineLvl w:val="2"/>
    </w:pPr>
    <w:rPr>
      <w:rFonts w:asciiTheme="majorHAnsi" w:eastAsiaTheme="majorEastAsia" w:hAnsiTheme="majorHAnsi" w:cstheme="majorBidi"/>
      <w:color w:val="1F3763"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D5469C"/>
    <w:pPr>
      <w:spacing w:before="100" w:beforeAutospacing="1" w:after="100" w:afterAutospacing="1"/>
    </w:pPr>
    <w:rPr>
      <w:lang w:val="ru-RU" w:eastAsia="ru-RU"/>
    </w:rPr>
  </w:style>
  <w:style w:type="character" w:customStyle="1" w:styleId="rvts23">
    <w:name w:val="rvts23"/>
    <w:basedOn w:val="a0"/>
    <w:rsid w:val="00D5469C"/>
  </w:style>
  <w:style w:type="character" w:styleId="a4">
    <w:name w:val="Emphasis"/>
    <w:basedOn w:val="a0"/>
    <w:qFormat/>
    <w:rsid w:val="00D5469C"/>
    <w:rPr>
      <w:i/>
      <w:iCs/>
    </w:rPr>
  </w:style>
  <w:style w:type="character" w:styleId="a5">
    <w:name w:val="Strong"/>
    <w:basedOn w:val="a0"/>
    <w:qFormat/>
    <w:rsid w:val="00D5469C"/>
    <w:rPr>
      <w:b/>
      <w:bCs/>
    </w:rPr>
  </w:style>
  <w:style w:type="table" w:styleId="a6">
    <w:name w:val="Table Grid"/>
    <w:basedOn w:val="a1"/>
    <w:rsid w:val="00EE57F3"/>
    <w:pPr>
      <w:spacing w:after="0" w:line="240" w:lineRule="auto"/>
    </w:pPr>
    <w:rPr>
      <w:rFonts w:ascii="Times New Roman" w:eastAsia="Times New Roman" w:hAnsi="Times New Roman" w:cs="Times New Roman"/>
      <w:sz w:val="20"/>
      <w:lang w:eastAsia="uk-UA"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
    <w:name w:val="Body Text 2"/>
    <w:basedOn w:val="a"/>
    <w:link w:val="20"/>
    <w:rsid w:val="00EE57F3"/>
    <w:pPr>
      <w:widowControl w:val="0"/>
      <w:suppressAutoHyphens/>
      <w:spacing w:after="120" w:line="480" w:lineRule="auto"/>
    </w:pPr>
    <w:rPr>
      <w:rFonts w:ascii="Antiqua" w:hAnsi="Antiqua"/>
      <w:szCs w:val="20"/>
      <w:lang w:val="ru-RU" w:eastAsia="ar-SA"/>
    </w:rPr>
  </w:style>
  <w:style w:type="character" w:customStyle="1" w:styleId="20">
    <w:name w:val="Основной текст 2 Знак"/>
    <w:basedOn w:val="a0"/>
    <w:link w:val="2"/>
    <w:rsid w:val="00EE57F3"/>
    <w:rPr>
      <w:rFonts w:ascii="Antiqua" w:eastAsia="Times New Roman" w:hAnsi="Antiqua" w:cs="Times New Roman"/>
      <w:sz w:val="24"/>
      <w:lang w:val="ru-RU" w:eastAsia="ar-SA" w:bidi="ar-SA"/>
    </w:rPr>
  </w:style>
  <w:style w:type="paragraph" w:customStyle="1" w:styleId="CharCharCharChar">
    <w:name w:val="Char Знак Знак Char Знак Знак Char Знак Знак Char Знак Знак Знак"/>
    <w:basedOn w:val="a"/>
    <w:rsid w:val="00EE57F3"/>
    <w:rPr>
      <w:rFonts w:ascii="Verdana" w:hAnsi="Verdana" w:cs="Verdana"/>
      <w:sz w:val="20"/>
      <w:szCs w:val="20"/>
      <w:lang w:val="en-US" w:eastAsia="en-US"/>
    </w:rPr>
  </w:style>
  <w:style w:type="paragraph" w:customStyle="1" w:styleId="31">
    <w:name w:val="31"/>
    <w:basedOn w:val="a"/>
    <w:rsid w:val="00EE57F3"/>
    <w:pPr>
      <w:spacing w:before="100" w:beforeAutospacing="1" w:after="100" w:afterAutospacing="1"/>
    </w:pPr>
    <w:rPr>
      <w:lang w:val="ru-RU" w:eastAsia="ru-RU"/>
    </w:rPr>
  </w:style>
  <w:style w:type="paragraph" w:customStyle="1" w:styleId="rvps2">
    <w:name w:val="rvps2"/>
    <w:basedOn w:val="a"/>
    <w:rsid w:val="00EE57F3"/>
    <w:pPr>
      <w:spacing w:before="100" w:beforeAutospacing="1" w:after="100" w:afterAutospacing="1"/>
    </w:pPr>
    <w:rPr>
      <w:lang w:val="ru-RU" w:eastAsia="ru-RU"/>
    </w:rPr>
  </w:style>
  <w:style w:type="paragraph" w:customStyle="1" w:styleId="a7">
    <w:name w:val="Знак Знак Знак Знак"/>
    <w:basedOn w:val="a"/>
    <w:rsid w:val="00EE57F3"/>
    <w:rPr>
      <w:rFonts w:ascii="Verdana" w:hAnsi="Verdana" w:cs="Verdana"/>
      <w:sz w:val="20"/>
      <w:szCs w:val="20"/>
      <w:lang w:val="en-US" w:eastAsia="en-US"/>
    </w:rPr>
  </w:style>
  <w:style w:type="paragraph" w:styleId="a8">
    <w:name w:val="Balloon Text"/>
    <w:basedOn w:val="a"/>
    <w:link w:val="a9"/>
    <w:uiPriority w:val="99"/>
    <w:semiHidden/>
    <w:unhideWhenUsed/>
    <w:rsid w:val="00E852ED"/>
    <w:rPr>
      <w:rFonts w:ascii="Segoe UI" w:hAnsi="Segoe UI" w:cs="Segoe UI"/>
      <w:sz w:val="18"/>
      <w:szCs w:val="18"/>
    </w:rPr>
  </w:style>
  <w:style w:type="character" w:customStyle="1" w:styleId="a9">
    <w:name w:val="Текст выноски Знак"/>
    <w:basedOn w:val="a0"/>
    <w:link w:val="a8"/>
    <w:uiPriority w:val="99"/>
    <w:semiHidden/>
    <w:rsid w:val="00E852ED"/>
    <w:rPr>
      <w:rFonts w:ascii="Segoe UI" w:eastAsia="Times New Roman" w:hAnsi="Segoe UI" w:cs="Segoe UI"/>
      <w:sz w:val="18"/>
      <w:szCs w:val="18"/>
      <w:lang w:eastAsia="uk-UA" w:bidi="ar-SA"/>
    </w:rPr>
  </w:style>
  <w:style w:type="character" w:styleId="aa">
    <w:name w:val="Hyperlink"/>
    <w:basedOn w:val="a0"/>
    <w:uiPriority w:val="99"/>
    <w:semiHidden/>
    <w:unhideWhenUsed/>
    <w:rsid w:val="00E574BE"/>
    <w:rPr>
      <w:color w:val="0000FF"/>
      <w:u w:val="single"/>
    </w:rPr>
  </w:style>
  <w:style w:type="paragraph" w:styleId="ab">
    <w:name w:val="List Paragraph"/>
    <w:basedOn w:val="a"/>
    <w:uiPriority w:val="34"/>
    <w:qFormat/>
    <w:rsid w:val="004A3655"/>
    <w:pPr>
      <w:suppressAutoHyphens/>
      <w:ind w:left="720"/>
      <w:contextualSpacing/>
    </w:pPr>
    <w:rPr>
      <w:bCs/>
      <w:sz w:val="28"/>
      <w:lang w:eastAsia="zh-CN"/>
    </w:rPr>
  </w:style>
  <w:style w:type="character" w:customStyle="1" w:styleId="30">
    <w:name w:val="Заголовок 3 Знак"/>
    <w:basedOn w:val="a0"/>
    <w:link w:val="3"/>
    <w:uiPriority w:val="9"/>
    <w:semiHidden/>
    <w:rsid w:val="00894247"/>
    <w:rPr>
      <w:rFonts w:asciiTheme="majorHAnsi" w:eastAsiaTheme="majorEastAsia" w:hAnsiTheme="majorHAnsi" w:cstheme="majorBidi"/>
      <w:color w:val="1F3763" w:themeColor="accent1" w:themeShade="7F"/>
      <w:sz w:val="24"/>
      <w:szCs w:val="24"/>
      <w:lang w:eastAsia="uk-UA" w:bidi="ar-SA"/>
    </w:rPr>
  </w:style>
  <w:style w:type="character" w:customStyle="1" w:styleId="21">
    <w:name w:val="Основной текст (2)_"/>
    <w:link w:val="22"/>
    <w:uiPriority w:val="99"/>
    <w:locked/>
    <w:rsid w:val="007E7E23"/>
    <w:rPr>
      <w:sz w:val="28"/>
      <w:shd w:val="clear" w:color="auto" w:fill="FFFFFF"/>
    </w:rPr>
  </w:style>
  <w:style w:type="paragraph" w:customStyle="1" w:styleId="22">
    <w:name w:val="Основной текст (2)"/>
    <w:basedOn w:val="a"/>
    <w:link w:val="21"/>
    <w:uiPriority w:val="99"/>
    <w:rsid w:val="007E7E23"/>
    <w:pPr>
      <w:widowControl w:val="0"/>
      <w:shd w:val="clear" w:color="auto" w:fill="FFFFFF"/>
      <w:spacing w:after="600" w:line="336" w:lineRule="exact"/>
    </w:pPr>
    <w:rPr>
      <w:rFonts w:asciiTheme="minorHAnsi" w:eastAsiaTheme="minorHAnsi" w:hAnsiTheme="minorHAnsi" w:cstheme="minorBidi"/>
      <w:sz w:val="28"/>
      <w:szCs w:val="20"/>
      <w:shd w:val="clear" w:color="auto" w:fill="FFFFFF"/>
      <w:lang w:eastAsia="en-US"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lang w:val="uk-UA" w:eastAsia="en-US" w:bidi="hi-IN"/>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0" w:unhideWhenUsed="0" w:qFormat="1"/>
    <w:lsdException w:name="Emphasis" w:semiHidden="0" w:uiPriority="0" w:unhideWhenUsed="0" w:qFormat="1"/>
    <w:lsdException w:name="No Lis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678E4"/>
    <w:pPr>
      <w:spacing w:after="0" w:line="240" w:lineRule="auto"/>
    </w:pPr>
    <w:rPr>
      <w:rFonts w:ascii="Times New Roman" w:eastAsia="Times New Roman" w:hAnsi="Times New Roman" w:cs="Times New Roman"/>
      <w:sz w:val="24"/>
      <w:szCs w:val="24"/>
      <w:lang w:eastAsia="uk-UA" w:bidi="ar-SA"/>
    </w:rPr>
  </w:style>
  <w:style w:type="paragraph" w:styleId="3">
    <w:name w:val="heading 3"/>
    <w:basedOn w:val="a"/>
    <w:next w:val="a"/>
    <w:link w:val="30"/>
    <w:uiPriority w:val="9"/>
    <w:semiHidden/>
    <w:unhideWhenUsed/>
    <w:qFormat/>
    <w:rsid w:val="00894247"/>
    <w:pPr>
      <w:keepNext/>
      <w:keepLines/>
      <w:spacing w:before="40"/>
      <w:outlineLvl w:val="2"/>
    </w:pPr>
    <w:rPr>
      <w:rFonts w:asciiTheme="majorHAnsi" w:eastAsiaTheme="majorEastAsia" w:hAnsiTheme="majorHAnsi" w:cstheme="majorBidi"/>
      <w:color w:val="1F3763"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D5469C"/>
    <w:pPr>
      <w:spacing w:before="100" w:beforeAutospacing="1" w:after="100" w:afterAutospacing="1"/>
    </w:pPr>
    <w:rPr>
      <w:lang w:val="ru-RU" w:eastAsia="ru-RU"/>
    </w:rPr>
  </w:style>
  <w:style w:type="character" w:customStyle="1" w:styleId="rvts23">
    <w:name w:val="rvts23"/>
    <w:basedOn w:val="a0"/>
    <w:rsid w:val="00D5469C"/>
  </w:style>
  <w:style w:type="character" w:styleId="a4">
    <w:name w:val="Emphasis"/>
    <w:basedOn w:val="a0"/>
    <w:qFormat/>
    <w:rsid w:val="00D5469C"/>
    <w:rPr>
      <w:i/>
      <w:iCs/>
    </w:rPr>
  </w:style>
  <w:style w:type="character" w:styleId="a5">
    <w:name w:val="Strong"/>
    <w:basedOn w:val="a0"/>
    <w:qFormat/>
    <w:rsid w:val="00D5469C"/>
    <w:rPr>
      <w:b/>
      <w:bCs/>
    </w:rPr>
  </w:style>
  <w:style w:type="table" w:styleId="a6">
    <w:name w:val="Table Grid"/>
    <w:basedOn w:val="a1"/>
    <w:rsid w:val="00EE57F3"/>
    <w:pPr>
      <w:spacing w:after="0" w:line="240" w:lineRule="auto"/>
    </w:pPr>
    <w:rPr>
      <w:rFonts w:ascii="Times New Roman" w:eastAsia="Times New Roman" w:hAnsi="Times New Roman" w:cs="Times New Roman"/>
      <w:sz w:val="20"/>
      <w:lang w:eastAsia="uk-UA"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
    <w:name w:val="Body Text 2"/>
    <w:basedOn w:val="a"/>
    <w:link w:val="20"/>
    <w:rsid w:val="00EE57F3"/>
    <w:pPr>
      <w:widowControl w:val="0"/>
      <w:suppressAutoHyphens/>
      <w:spacing w:after="120" w:line="480" w:lineRule="auto"/>
    </w:pPr>
    <w:rPr>
      <w:rFonts w:ascii="Antiqua" w:hAnsi="Antiqua"/>
      <w:szCs w:val="20"/>
      <w:lang w:val="ru-RU" w:eastAsia="ar-SA"/>
    </w:rPr>
  </w:style>
  <w:style w:type="character" w:customStyle="1" w:styleId="20">
    <w:name w:val="Основной текст 2 Знак"/>
    <w:basedOn w:val="a0"/>
    <w:link w:val="2"/>
    <w:rsid w:val="00EE57F3"/>
    <w:rPr>
      <w:rFonts w:ascii="Antiqua" w:eastAsia="Times New Roman" w:hAnsi="Antiqua" w:cs="Times New Roman"/>
      <w:sz w:val="24"/>
      <w:lang w:val="ru-RU" w:eastAsia="ar-SA" w:bidi="ar-SA"/>
    </w:rPr>
  </w:style>
  <w:style w:type="paragraph" w:customStyle="1" w:styleId="CharCharCharChar">
    <w:name w:val="Char Знак Знак Char Знак Знак Char Знак Знак Char Знак Знак Знак"/>
    <w:basedOn w:val="a"/>
    <w:rsid w:val="00EE57F3"/>
    <w:rPr>
      <w:rFonts w:ascii="Verdana" w:hAnsi="Verdana" w:cs="Verdana"/>
      <w:sz w:val="20"/>
      <w:szCs w:val="20"/>
      <w:lang w:val="en-US" w:eastAsia="en-US"/>
    </w:rPr>
  </w:style>
  <w:style w:type="paragraph" w:customStyle="1" w:styleId="31">
    <w:name w:val="31"/>
    <w:basedOn w:val="a"/>
    <w:rsid w:val="00EE57F3"/>
    <w:pPr>
      <w:spacing w:before="100" w:beforeAutospacing="1" w:after="100" w:afterAutospacing="1"/>
    </w:pPr>
    <w:rPr>
      <w:lang w:val="ru-RU" w:eastAsia="ru-RU"/>
    </w:rPr>
  </w:style>
  <w:style w:type="paragraph" w:customStyle="1" w:styleId="rvps2">
    <w:name w:val="rvps2"/>
    <w:basedOn w:val="a"/>
    <w:rsid w:val="00EE57F3"/>
    <w:pPr>
      <w:spacing w:before="100" w:beforeAutospacing="1" w:after="100" w:afterAutospacing="1"/>
    </w:pPr>
    <w:rPr>
      <w:lang w:val="ru-RU" w:eastAsia="ru-RU"/>
    </w:rPr>
  </w:style>
  <w:style w:type="paragraph" w:customStyle="1" w:styleId="a7">
    <w:name w:val="Знак Знак Знак Знак"/>
    <w:basedOn w:val="a"/>
    <w:rsid w:val="00EE57F3"/>
    <w:rPr>
      <w:rFonts w:ascii="Verdana" w:hAnsi="Verdana" w:cs="Verdana"/>
      <w:sz w:val="20"/>
      <w:szCs w:val="20"/>
      <w:lang w:val="en-US" w:eastAsia="en-US"/>
    </w:rPr>
  </w:style>
  <w:style w:type="paragraph" w:styleId="a8">
    <w:name w:val="Balloon Text"/>
    <w:basedOn w:val="a"/>
    <w:link w:val="a9"/>
    <w:uiPriority w:val="99"/>
    <w:semiHidden/>
    <w:unhideWhenUsed/>
    <w:rsid w:val="00E852ED"/>
    <w:rPr>
      <w:rFonts w:ascii="Segoe UI" w:hAnsi="Segoe UI" w:cs="Segoe UI"/>
      <w:sz w:val="18"/>
      <w:szCs w:val="18"/>
    </w:rPr>
  </w:style>
  <w:style w:type="character" w:customStyle="1" w:styleId="a9">
    <w:name w:val="Текст выноски Знак"/>
    <w:basedOn w:val="a0"/>
    <w:link w:val="a8"/>
    <w:uiPriority w:val="99"/>
    <w:semiHidden/>
    <w:rsid w:val="00E852ED"/>
    <w:rPr>
      <w:rFonts w:ascii="Segoe UI" w:eastAsia="Times New Roman" w:hAnsi="Segoe UI" w:cs="Segoe UI"/>
      <w:sz w:val="18"/>
      <w:szCs w:val="18"/>
      <w:lang w:eastAsia="uk-UA" w:bidi="ar-SA"/>
    </w:rPr>
  </w:style>
  <w:style w:type="character" w:styleId="aa">
    <w:name w:val="Hyperlink"/>
    <w:basedOn w:val="a0"/>
    <w:uiPriority w:val="99"/>
    <w:semiHidden/>
    <w:unhideWhenUsed/>
    <w:rsid w:val="00E574BE"/>
    <w:rPr>
      <w:color w:val="0000FF"/>
      <w:u w:val="single"/>
    </w:rPr>
  </w:style>
  <w:style w:type="paragraph" w:styleId="ab">
    <w:name w:val="List Paragraph"/>
    <w:basedOn w:val="a"/>
    <w:uiPriority w:val="34"/>
    <w:qFormat/>
    <w:rsid w:val="004A3655"/>
    <w:pPr>
      <w:suppressAutoHyphens/>
      <w:ind w:left="720"/>
      <w:contextualSpacing/>
    </w:pPr>
    <w:rPr>
      <w:bCs/>
      <w:sz w:val="28"/>
      <w:lang w:eastAsia="zh-CN"/>
    </w:rPr>
  </w:style>
  <w:style w:type="character" w:customStyle="1" w:styleId="30">
    <w:name w:val="Заголовок 3 Знак"/>
    <w:basedOn w:val="a0"/>
    <w:link w:val="3"/>
    <w:uiPriority w:val="9"/>
    <w:semiHidden/>
    <w:rsid w:val="00894247"/>
    <w:rPr>
      <w:rFonts w:asciiTheme="majorHAnsi" w:eastAsiaTheme="majorEastAsia" w:hAnsiTheme="majorHAnsi" w:cstheme="majorBidi"/>
      <w:color w:val="1F3763" w:themeColor="accent1" w:themeShade="7F"/>
      <w:sz w:val="24"/>
      <w:szCs w:val="24"/>
      <w:lang w:eastAsia="uk-UA" w:bidi="ar-SA"/>
    </w:rPr>
  </w:style>
  <w:style w:type="character" w:customStyle="1" w:styleId="21">
    <w:name w:val="Основной текст (2)_"/>
    <w:link w:val="22"/>
    <w:uiPriority w:val="99"/>
    <w:locked/>
    <w:rsid w:val="007E7E23"/>
    <w:rPr>
      <w:sz w:val="28"/>
      <w:shd w:val="clear" w:color="auto" w:fill="FFFFFF"/>
    </w:rPr>
  </w:style>
  <w:style w:type="paragraph" w:customStyle="1" w:styleId="22">
    <w:name w:val="Основной текст (2)"/>
    <w:basedOn w:val="a"/>
    <w:link w:val="21"/>
    <w:uiPriority w:val="99"/>
    <w:rsid w:val="007E7E23"/>
    <w:pPr>
      <w:widowControl w:val="0"/>
      <w:shd w:val="clear" w:color="auto" w:fill="FFFFFF"/>
      <w:spacing w:after="600" w:line="336" w:lineRule="exact"/>
    </w:pPr>
    <w:rPr>
      <w:rFonts w:asciiTheme="minorHAnsi" w:eastAsiaTheme="minorHAnsi" w:hAnsiTheme="minorHAnsi" w:cstheme="minorBidi"/>
      <w:sz w:val="28"/>
      <w:szCs w:val="20"/>
      <w:shd w:val="clear" w:color="auto" w:fill="FFFFFF"/>
      <w:lang w:eastAsia="en-US"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12631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9FA8FF-9471-484F-93C3-AA6FBD294E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2647</TotalTime>
  <Pages>11</Pages>
  <Words>14264</Words>
  <Characters>8131</Characters>
  <Application>Microsoft Office Word</Application>
  <DocSecurity>0</DocSecurity>
  <Lines>67</Lines>
  <Paragraphs>44</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22351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38096</dc:creator>
  <cp:keywords/>
  <dc:description/>
  <cp:lastModifiedBy>User</cp:lastModifiedBy>
  <cp:revision>31</cp:revision>
  <cp:lastPrinted>2021-11-24T12:15:00Z</cp:lastPrinted>
  <dcterms:created xsi:type="dcterms:W3CDTF">2024-12-10T13:53:00Z</dcterms:created>
  <dcterms:modified xsi:type="dcterms:W3CDTF">2024-12-25T14:18:00Z</dcterms:modified>
</cp:coreProperties>
</file>