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FFF" w:rsidRDefault="001D4FFF" w:rsidP="00875A46">
      <w:pPr>
        <w:spacing w:after="0" w:line="240" w:lineRule="auto"/>
        <w:jc w:val="center"/>
        <w:rPr>
          <w:b/>
          <w:sz w:val="26"/>
          <w:szCs w:val="26"/>
          <w:lang w:val="ru-RU"/>
        </w:rPr>
      </w:pPr>
      <w:bookmarkStart w:id="0" w:name="_GoBack"/>
      <w:bookmarkEnd w:id="0"/>
    </w:p>
    <w:p w:rsidR="001D4FFF" w:rsidRDefault="001D4FFF" w:rsidP="00875A46">
      <w:pPr>
        <w:spacing w:after="0" w:line="240" w:lineRule="auto"/>
        <w:jc w:val="center"/>
        <w:rPr>
          <w:b/>
          <w:sz w:val="26"/>
          <w:szCs w:val="26"/>
          <w:lang w:val="ru-RU"/>
        </w:rPr>
      </w:pPr>
    </w:p>
    <w:p w:rsidR="00691F6B" w:rsidRPr="00691F6B" w:rsidRDefault="00691F6B" w:rsidP="00691F6B">
      <w:pPr>
        <w:spacing w:after="0" w:line="240" w:lineRule="auto"/>
        <w:jc w:val="center"/>
        <w:rPr>
          <w:rFonts w:ascii="Times New Roman" w:eastAsia="Times New Roman" w:hAnsi="Times New Roman" w:cs="Times New Roman"/>
          <w:snapToGrid w:val="0"/>
          <w:color w:val="00FF00"/>
          <w:sz w:val="26"/>
          <w:szCs w:val="26"/>
          <w:lang w:val="uk-UA" w:eastAsia="ru-RU"/>
        </w:rPr>
      </w:pPr>
      <w:r w:rsidRPr="00691F6B">
        <w:rPr>
          <w:rFonts w:ascii="Times New Roman" w:eastAsia="Times New Roman" w:hAnsi="Times New Roman" w:cs="Times New Roman"/>
          <w:noProof/>
          <w:color w:val="00FF00"/>
          <w:sz w:val="26"/>
          <w:szCs w:val="26"/>
          <w:lang w:val="ru-RU" w:eastAsia="ru-RU"/>
        </w:rPr>
        <w:drawing>
          <wp:inline distT="0" distB="0" distL="0" distR="0" wp14:anchorId="6CA817F0" wp14:editId="07AB36BF">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691F6B" w:rsidRPr="00691F6B" w:rsidRDefault="00691F6B" w:rsidP="00691F6B">
      <w:pPr>
        <w:spacing w:after="0" w:line="240" w:lineRule="auto"/>
        <w:jc w:val="center"/>
        <w:rPr>
          <w:rFonts w:ascii="Times New Roman" w:eastAsia="Times New Roman" w:hAnsi="Times New Roman" w:cs="Times New Roman"/>
          <w:b/>
          <w:bCs/>
          <w:sz w:val="26"/>
          <w:szCs w:val="26"/>
          <w:lang w:val="uk-UA" w:eastAsia="ru-RU"/>
        </w:rPr>
      </w:pPr>
      <w:r w:rsidRPr="00691F6B">
        <w:rPr>
          <w:rFonts w:ascii="Times New Roman" w:eastAsia="Times New Roman" w:hAnsi="Times New Roman" w:cs="Times New Roman"/>
          <w:b/>
          <w:bCs/>
          <w:sz w:val="26"/>
          <w:szCs w:val="26"/>
          <w:lang w:val="uk-UA" w:eastAsia="ru-RU"/>
        </w:rPr>
        <w:t>ПЕТРІВСЬКА СІЛЬСЬКА РАДА</w:t>
      </w:r>
    </w:p>
    <w:p w:rsidR="00691F6B" w:rsidRPr="00691F6B" w:rsidRDefault="00691F6B" w:rsidP="00691F6B">
      <w:pPr>
        <w:spacing w:after="0" w:line="240" w:lineRule="auto"/>
        <w:jc w:val="center"/>
        <w:rPr>
          <w:rFonts w:ascii="Times New Roman" w:eastAsia="Times New Roman" w:hAnsi="Times New Roman" w:cs="Times New Roman"/>
          <w:b/>
          <w:bCs/>
          <w:sz w:val="26"/>
          <w:szCs w:val="26"/>
          <w:lang w:val="uk-UA" w:eastAsia="ru-RU"/>
        </w:rPr>
      </w:pPr>
      <w:r w:rsidRPr="00691F6B">
        <w:rPr>
          <w:rFonts w:ascii="Times New Roman" w:eastAsia="Times New Roman" w:hAnsi="Times New Roman" w:cs="Times New Roman"/>
          <w:b/>
          <w:bCs/>
          <w:sz w:val="26"/>
          <w:szCs w:val="26"/>
          <w:lang w:val="uk-UA" w:eastAsia="ru-RU"/>
        </w:rPr>
        <w:t>ВИШГОРОДСЬКОГО РАЙОНУ КИЇВСЬКОЇ ОБЛАСТІ</w:t>
      </w:r>
    </w:p>
    <w:p w:rsidR="00691F6B" w:rsidRPr="00691F6B" w:rsidRDefault="00691F6B" w:rsidP="00691F6B">
      <w:pPr>
        <w:spacing w:after="0" w:line="240" w:lineRule="auto"/>
        <w:jc w:val="center"/>
        <w:rPr>
          <w:rFonts w:ascii="Times New Roman" w:eastAsia="Times New Roman" w:hAnsi="Times New Roman" w:cs="Times New Roman"/>
          <w:b/>
          <w:bCs/>
          <w:sz w:val="26"/>
          <w:szCs w:val="26"/>
          <w:lang w:val="uk-UA" w:eastAsia="ru-RU"/>
        </w:rPr>
      </w:pPr>
      <w:r w:rsidRPr="00691F6B">
        <w:rPr>
          <w:rFonts w:ascii="Times New Roman" w:eastAsia="Times New Roman" w:hAnsi="Times New Roman" w:cs="Times New Roman"/>
          <w:b/>
          <w:bCs/>
          <w:sz w:val="26"/>
          <w:szCs w:val="26"/>
          <w:lang w:val="uk-UA" w:eastAsia="ru-RU"/>
        </w:rPr>
        <w:t xml:space="preserve">Шістдесят </w:t>
      </w:r>
      <w:proofErr w:type="spellStart"/>
      <w:r w:rsidRPr="00691F6B">
        <w:rPr>
          <w:rFonts w:ascii="Times New Roman" w:eastAsia="Times New Roman" w:hAnsi="Times New Roman" w:cs="Times New Roman"/>
          <w:b/>
          <w:bCs/>
          <w:sz w:val="26"/>
          <w:szCs w:val="26"/>
          <w:lang w:val="uk-UA" w:eastAsia="ru-RU"/>
        </w:rPr>
        <w:t>пꞌята</w:t>
      </w:r>
      <w:proofErr w:type="spellEnd"/>
      <w:r w:rsidRPr="00691F6B">
        <w:rPr>
          <w:rFonts w:ascii="Times New Roman" w:eastAsia="Times New Roman" w:hAnsi="Times New Roman" w:cs="Times New Roman"/>
          <w:b/>
          <w:bCs/>
          <w:sz w:val="26"/>
          <w:szCs w:val="26"/>
          <w:lang w:val="uk-UA" w:eastAsia="ru-RU"/>
        </w:rPr>
        <w:t xml:space="preserve"> сесія восьмого скликання</w:t>
      </w:r>
    </w:p>
    <w:p w:rsidR="00691F6B" w:rsidRPr="00691F6B" w:rsidRDefault="00691F6B" w:rsidP="00691F6B">
      <w:pPr>
        <w:spacing w:after="0" w:line="240" w:lineRule="auto"/>
        <w:ind w:left="540" w:hanging="540"/>
        <w:rPr>
          <w:rFonts w:ascii="Times New Roman" w:eastAsia="Times New Roman" w:hAnsi="Times New Roman" w:cs="Times New Roman"/>
          <w:b/>
          <w:i/>
          <w:sz w:val="24"/>
          <w:szCs w:val="26"/>
          <w:lang w:val="uk-UA" w:eastAsia="ru-RU"/>
        </w:rPr>
      </w:pPr>
    </w:p>
    <w:p w:rsidR="00691F6B" w:rsidRPr="00691F6B" w:rsidRDefault="00691F6B" w:rsidP="00691F6B">
      <w:pPr>
        <w:spacing w:after="0" w:line="240" w:lineRule="auto"/>
        <w:ind w:left="540" w:hanging="540"/>
        <w:rPr>
          <w:rFonts w:ascii="Times New Roman" w:eastAsia="Times New Roman" w:hAnsi="Times New Roman" w:cs="Times New Roman"/>
          <w:b/>
          <w:sz w:val="26"/>
          <w:szCs w:val="26"/>
          <w:lang w:val="uk-UA" w:eastAsia="ru-RU"/>
        </w:rPr>
      </w:pPr>
      <w:r w:rsidRPr="00691F6B">
        <w:rPr>
          <w:rFonts w:ascii="Times New Roman" w:eastAsia="Times New Roman" w:hAnsi="Times New Roman" w:cs="Times New Roman"/>
          <w:b/>
          <w:sz w:val="26"/>
          <w:szCs w:val="26"/>
          <w:lang w:val="uk-UA" w:eastAsia="ru-RU"/>
        </w:rPr>
        <w:t>«</w:t>
      </w:r>
      <w:r w:rsidR="002D07B3">
        <w:rPr>
          <w:rFonts w:ascii="Times New Roman" w:eastAsia="Times New Roman" w:hAnsi="Times New Roman" w:cs="Times New Roman"/>
          <w:b/>
          <w:sz w:val="26"/>
          <w:szCs w:val="26"/>
          <w:lang w:val="uk-UA" w:eastAsia="ru-RU"/>
        </w:rPr>
        <w:t>24</w:t>
      </w:r>
      <w:r w:rsidRPr="00691F6B">
        <w:rPr>
          <w:rFonts w:ascii="Times New Roman" w:eastAsia="Times New Roman" w:hAnsi="Times New Roman" w:cs="Times New Roman"/>
          <w:b/>
          <w:sz w:val="26"/>
          <w:szCs w:val="26"/>
          <w:lang w:val="uk-UA" w:eastAsia="ru-RU"/>
        </w:rPr>
        <w:t xml:space="preserve">» грудня 2024 року                                                                 </w:t>
      </w:r>
      <w:r w:rsidRPr="00691F6B">
        <w:rPr>
          <w:rFonts w:ascii="Times New Roman" w:eastAsia="Times New Roman" w:hAnsi="Times New Roman" w:cs="Times New Roman"/>
          <w:b/>
          <w:sz w:val="26"/>
          <w:szCs w:val="26"/>
          <w:lang w:val="ru-RU" w:eastAsia="ru-RU"/>
        </w:rPr>
        <w:t xml:space="preserve">    </w:t>
      </w:r>
      <w:r w:rsidRPr="00691F6B">
        <w:rPr>
          <w:rFonts w:ascii="Times New Roman" w:eastAsia="Times New Roman" w:hAnsi="Times New Roman" w:cs="Times New Roman"/>
          <w:b/>
          <w:sz w:val="26"/>
          <w:szCs w:val="26"/>
          <w:lang w:val="uk-UA" w:eastAsia="ru-RU"/>
        </w:rPr>
        <w:t xml:space="preserve">                     № </w:t>
      </w:r>
      <w:r w:rsidR="002D07B3">
        <w:rPr>
          <w:rFonts w:ascii="Times New Roman" w:eastAsia="Times New Roman" w:hAnsi="Times New Roman" w:cs="Times New Roman"/>
          <w:b/>
          <w:sz w:val="26"/>
          <w:szCs w:val="26"/>
          <w:lang w:val="uk-UA" w:eastAsia="ru-RU"/>
        </w:rPr>
        <w:t>2406</w:t>
      </w:r>
    </w:p>
    <w:p w:rsidR="00691F6B" w:rsidRPr="00691F6B" w:rsidRDefault="00691F6B" w:rsidP="00691F6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691F6B">
        <w:rPr>
          <w:rFonts w:ascii="Times New Roman" w:eastAsia="Times New Roman" w:hAnsi="Times New Roman" w:cs="Times New Roman"/>
          <w:b/>
          <w:sz w:val="26"/>
          <w:szCs w:val="26"/>
          <w:lang w:val="uk-UA" w:eastAsia="ru-RU"/>
        </w:rPr>
        <w:tab/>
        <w:t xml:space="preserve">     РІШЕННЯ</w:t>
      </w:r>
    </w:p>
    <w:p w:rsidR="00691F6B" w:rsidRPr="00691F6B" w:rsidRDefault="00691F6B" w:rsidP="00691F6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5968DF" w:rsidRDefault="00691F6B" w:rsidP="005968DF">
      <w:pPr>
        <w:spacing w:after="0" w:line="240" w:lineRule="auto"/>
        <w:rPr>
          <w:rFonts w:ascii="Times New Roman" w:eastAsia="Times New Roman" w:hAnsi="Times New Roman" w:cs="Times New Roman"/>
          <w:b/>
          <w:i/>
          <w:sz w:val="26"/>
          <w:szCs w:val="26"/>
          <w:lang w:val="uk-UA" w:eastAsia="ru-RU"/>
        </w:rPr>
      </w:pPr>
      <w:r w:rsidRPr="00691F6B">
        <w:rPr>
          <w:rFonts w:ascii="Times New Roman" w:eastAsia="Times New Roman" w:hAnsi="Times New Roman" w:cs="Times New Roman"/>
          <w:b/>
          <w:i/>
          <w:sz w:val="26"/>
          <w:szCs w:val="26"/>
          <w:lang w:val="uk-UA" w:eastAsia="ru-RU"/>
        </w:rPr>
        <w:t>Про затвердження Програми</w:t>
      </w:r>
      <w:r w:rsidR="005968DF">
        <w:rPr>
          <w:rFonts w:ascii="Times New Roman" w:eastAsia="Times New Roman" w:hAnsi="Times New Roman" w:cs="Times New Roman"/>
          <w:b/>
          <w:i/>
          <w:sz w:val="26"/>
          <w:szCs w:val="26"/>
          <w:lang w:val="uk-UA" w:eastAsia="ru-RU"/>
        </w:rPr>
        <w:t xml:space="preserve"> </w:t>
      </w:r>
      <w:r w:rsidR="005968DF" w:rsidRPr="005968DF">
        <w:rPr>
          <w:rFonts w:ascii="Times New Roman" w:eastAsia="Times New Roman" w:hAnsi="Times New Roman" w:cs="Times New Roman"/>
          <w:b/>
          <w:i/>
          <w:sz w:val="26"/>
          <w:szCs w:val="26"/>
          <w:lang w:val="uk-UA" w:eastAsia="ru-RU"/>
        </w:rPr>
        <w:t xml:space="preserve">«Створення, використання </w:t>
      </w:r>
    </w:p>
    <w:p w:rsidR="005968DF" w:rsidRDefault="005968DF" w:rsidP="005968DF">
      <w:pPr>
        <w:spacing w:after="0" w:line="240" w:lineRule="auto"/>
        <w:rPr>
          <w:rFonts w:ascii="Times New Roman" w:eastAsia="Times New Roman" w:hAnsi="Times New Roman" w:cs="Times New Roman"/>
          <w:b/>
          <w:i/>
          <w:sz w:val="26"/>
          <w:szCs w:val="26"/>
          <w:lang w:val="uk-UA" w:eastAsia="ru-RU"/>
        </w:rPr>
      </w:pPr>
      <w:r w:rsidRPr="005968DF">
        <w:rPr>
          <w:rFonts w:ascii="Times New Roman" w:eastAsia="Times New Roman" w:hAnsi="Times New Roman" w:cs="Times New Roman"/>
          <w:b/>
          <w:i/>
          <w:sz w:val="26"/>
          <w:szCs w:val="26"/>
          <w:lang w:val="uk-UA" w:eastAsia="ru-RU"/>
        </w:rPr>
        <w:t xml:space="preserve">та накопичення матеріальних резервів для запобігання і </w:t>
      </w:r>
    </w:p>
    <w:p w:rsidR="005968DF" w:rsidRPr="005968DF" w:rsidRDefault="005968DF" w:rsidP="005968DF">
      <w:pPr>
        <w:spacing w:after="0" w:line="240" w:lineRule="auto"/>
        <w:rPr>
          <w:rFonts w:ascii="Times New Roman" w:eastAsia="Times New Roman" w:hAnsi="Times New Roman" w:cs="Times New Roman"/>
          <w:b/>
          <w:i/>
          <w:sz w:val="26"/>
          <w:szCs w:val="26"/>
          <w:lang w:val="uk-UA" w:eastAsia="ru-RU"/>
        </w:rPr>
      </w:pPr>
      <w:r w:rsidRPr="005968DF">
        <w:rPr>
          <w:rFonts w:ascii="Times New Roman" w:eastAsia="Times New Roman" w:hAnsi="Times New Roman" w:cs="Times New Roman"/>
          <w:b/>
          <w:i/>
          <w:sz w:val="26"/>
          <w:szCs w:val="26"/>
          <w:lang w:val="uk-UA" w:eastAsia="ru-RU"/>
        </w:rPr>
        <w:t xml:space="preserve">ліквідації надзвичайних ситуацій та їх наслідків на території </w:t>
      </w:r>
    </w:p>
    <w:p w:rsidR="003F68A8" w:rsidRDefault="005968DF" w:rsidP="005968DF">
      <w:pPr>
        <w:spacing w:after="0" w:line="240" w:lineRule="auto"/>
        <w:rPr>
          <w:rFonts w:ascii="Times New Roman" w:eastAsia="Times New Roman" w:hAnsi="Times New Roman" w:cs="Times New Roman"/>
          <w:b/>
          <w:i/>
          <w:sz w:val="26"/>
          <w:szCs w:val="26"/>
          <w:lang w:val="uk-UA" w:eastAsia="ru-RU"/>
        </w:rPr>
      </w:pPr>
      <w:r w:rsidRPr="005968DF">
        <w:rPr>
          <w:rFonts w:ascii="Times New Roman" w:eastAsia="Times New Roman" w:hAnsi="Times New Roman" w:cs="Times New Roman"/>
          <w:b/>
          <w:i/>
          <w:sz w:val="26"/>
          <w:szCs w:val="26"/>
          <w:lang w:val="uk-UA" w:eastAsia="ru-RU"/>
        </w:rPr>
        <w:t xml:space="preserve">Петрівської сільської  територіальної громади </w:t>
      </w:r>
    </w:p>
    <w:p w:rsidR="00691F6B" w:rsidRPr="00691F6B" w:rsidRDefault="005968DF" w:rsidP="005968DF">
      <w:pPr>
        <w:spacing w:after="0" w:line="240" w:lineRule="auto"/>
        <w:rPr>
          <w:rFonts w:ascii="Times New Roman" w:eastAsia="Times New Roman" w:hAnsi="Times New Roman" w:cs="Times New Roman"/>
          <w:b/>
          <w:i/>
          <w:sz w:val="26"/>
          <w:szCs w:val="26"/>
          <w:lang w:val="uk-UA" w:eastAsia="ru-RU"/>
        </w:rPr>
      </w:pPr>
      <w:r w:rsidRPr="005968DF">
        <w:rPr>
          <w:rFonts w:ascii="Times New Roman" w:eastAsia="Times New Roman" w:hAnsi="Times New Roman" w:cs="Times New Roman"/>
          <w:b/>
          <w:i/>
          <w:sz w:val="26"/>
          <w:szCs w:val="26"/>
          <w:lang w:val="uk-UA" w:eastAsia="ru-RU"/>
        </w:rPr>
        <w:t>на 2023-2025 роки»</w:t>
      </w:r>
      <w:r>
        <w:rPr>
          <w:rFonts w:ascii="Times New Roman" w:eastAsia="Times New Roman" w:hAnsi="Times New Roman" w:cs="Times New Roman"/>
          <w:b/>
          <w:i/>
          <w:sz w:val="26"/>
          <w:szCs w:val="26"/>
          <w:lang w:val="uk-UA" w:eastAsia="ru-RU"/>
        </w:rPr>
        <w:t xml:space="preserve"> в новій редакції</w:t>
      </w:r>
    </w:p>
    <w:p w:rsidR="00691F6B" w:rsidRPr="00691F6B" w:rsidRDefault="00691F6B" w:rsidP="00691F6B">
      <w:pPr>
        <w:spacing w:after="0" w:line="240" w:lineRule="auto"/>
        <w:ind w:firstLine="709"/>
        <w:jc w:val="both"/>
        <w:rPr>
          <w:rFonts w:ascii="Times New Roman" w:eastAsia="Times New Roman" w:hAnsi="Times New Roman" w:cs="Times New Roman"/>
          <w:sz w:val="24"/>
          <w:szCs w:val="26"/>
          <w:lang w:val="uk-UA" w:eastAsia="ru-RU"/>
        </w:rPr>
      </w:pPr>
    </w:p>
    <w:p w:rsidR="00691F6B" w:rsidRPr="00691F6B" w:rsidRDefault="00691F6B" w:rsidP="00691F6B">
      <w:pPr>
        <w:spacing w:after="0" w:line="240" w:lineRule="auto"/>
        <w:ind w:firstLine="709"/>
        <w:jc w:val="both"/>
        <w:rPr>
          <w:rFonts w:ascii="Times New Roman" w:eastAsia="Times New Roman" w:hAnsi="Times New Roman" w:cs="Times New Roman"/>
          <w:sz w:val="26"/>
          <w:szCs w:val="26"/>
          <w:lang w:val="uk-UA" w:eastAsia="ru-RU"/>
        </w:rPr>
      </w:pPr>
      <w:r w:rsidRPr="00691F6B">
        <w:rPr>
          <w:rFonts w:ascii="Times New Roman" w:eastAsia="Times New Roman" w:hAnsi="Times New Roman" w:cs="Times New Roman"/>
          <w:sz w:val="26"/>
          <w:szCs w:val="26"/>
          <w:lang w:val="uk-UA" w:eastAsia="ru-RU"/>
        </w:rPr>
        <w:t xml:space="preserve">Відповідно до Бюджетного кодексу України, </w:t>
      </w:r>
      <w:r w:rsidR="00EB0882" w:rsidRPr="00EB0882">
        <w:rPr>
          <w:rFonts w:ascii="Times New Roman" w:eastAsia="Times New Roman" w:hAnsi="Times New Roman" w:cs="Times New Roman"/>
          <w:sz w:val="26"/>
          <w:szCs w:val="26"/>
          <w:lang w:val="uk-UA" w:eastAsia="ru-RU"/>
        </w:rPr>
        <w:t>Кодекс</w:t>
      </w:r>
      <w:r w:rsidR="00EB0882">
        <w:rPr>
          <w:rFonts w:ascii="Times New Roman" w:eastAsia="Times New Roman" w:hAnsi="Times New Roman" w:cs="Times New Roman"/>
          <w:sz w:val="26"/>
          <w:szCs w:val="26"/>
          <w:lang w:val="uk-UA" w:eastAsia="ru-RU"/>
        </w:rPr>
        <w:t>у цивільного захисту,</w:t>
      </w:r>
      <w:r w:rsidR="00EB0882" w:rsidRPr="00EB0882">
        <w:rPr>
          <w:rFonts w:ascii="Times New Roman" w:eastAsia="Times New Roman" w:hAnsi="Times New Roman" w:cs="Times New Roman"/>
          <w:sz w:val="26"/>
          <w:szCs w:val="26"/>
          <w:lang w:val="uk-UA" w:eastAsia="ru-RU"/>
        </w:rPr>
        <w:t xml:space="preserve"> </w:t>
      </w:r>
      <w:r w:rsidRPr="00691F6B">
        <w:rPr>
          <w:rFonts w:ascii="Times New Roman" w:eastAsia="Times New Roman" w:hAnsi="Times New Roman" w:cs="Times New Roman"/>
          <w:sz w:val="26"/>
          <w:szCs w:val="26"/>
          <w:lang w:val="uk-UA" w:eastAsia="ru-RU"/>
        </w:rPr>
        <w:t>статті 26 Закону України «Про місцеве самоврядування в Україні»,</w:t>
      </w:r>
      <w:r w:rsidR="00C91865" w:rsidRPr="00C91865">
        <w:rPr>
          <w:lang w:val="uk-UA"/>
        </w:rPr>
        <w:t xml:space="preserve"> </w:t>
      </w:r>
      <w:r w:rsidR="00C91865" w:rsidRPr="00C91865">
        <w:rPr>
          <w:rFonts w:ascii="Times New Roman" w:eastAsia="Times New Roman" w:hAnsi="Times New Roman" w:cs="Times New Roman"/>
          <w:sz w:val="26"/>
          <w:szCs w:val="26"/>
          <w:lang w:val="uk-UA" w:eastAsia="ru-RU"/>
        </w:rPr>
        <w:t>постанов</w:t>
      </w:r>
      <w:r w:rsidR="00C91865">
        <w:rPr>
          <w:rFonts w:ascii="Times New Roman" w:eastAsia="Times New Roman" w:hAnsi="Times New Roman" w:cs="Times New Roman"/>
          <w:sz w:val="26"/>
          <w:szCs w:val="26"/>
          <w:lang w:val="uk-UA" w:eastAsia="ru-RU"/>
        </w:rPr>
        <w:t>и</w:t>
      </w:r>
      <w:r w:rsidR="00C91865" w:rsidRPr="00C91865">
        <w:rPr>
          <w:rFonts w:ascii="Times New Roman" w:eastAsia="Times New Roman" w:hAnsi="Times New Roman" w:cs="Times New Roman"/>
          <w:sz w:val="26"/>
          <w:szCs w:val="26"/>
          <w:lang w:val="uk-UA" w:eastAsia="ru-RU"/>
        </w:rPr>
        <w:t xml:space="preserve">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r w:rsidR="00C91865">
        <w:rPr>
          <w:rFonts w:ascii="Times New Roman" w:eastAsia="Times New Roman" w:hAnsi="Times New Roman" w:cs="Times New Roman"/>
          <w:sz w:val="26"/>
          <w:szCs w:val="26"/>
          <w:lang w:val="uk-UA" w:eastAsia="ru-RU"/>
        </w:rPr>
        <w:t>,</w:t>
      </w:r>
      <w:r w:rsidRPr="00691F6B">
        <w:rPr>
          <w:rFonts w:ascii="Times New Roman" w:eastAsia="Times New Roman" w:hAnsi="Times New Roman" w:cs="Times New Roman"/>
          <w:sz w:val="26"/>
          <w:szCs w:val="26"/>
          <w:lang w:val="uk-UA" w:eastAsia="ru-RU"/>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sidR="00FB0CC9">
        <w:rPr>
          <w:rFonts w:ascii="Times New Roman" w:eastAsia="Times New Roman" w:hAnsi="Times New Roman" w:cs="Times New Roman"/>
          <w:sz w:val="26"/>
          <w:szCs w:val="26"/>
          <w:lang w:val="uk-UA" w:eastAsia="ru-RU"/>
        </w:rPr>
        <w:t>зовнішньоекономічних зв’язків і</w:t>
      </w:r>
      <w:r w:rsidRPr="00691F6B">
        <w:rPr>
          <w:rFonts w:ascii="Times New Roman" w:eastAsia="Times New Roman" w:hAnsi="Times New Roman" w:cs="Times New Roman"/>
          <w:sz w:val="26"/>
          <w:szCs w:val="26"/>
          <w:lang w:val="uk-UA" w:eastAsia="ru-RU"/>
        </w:rPr>
        <w:t xml:space="preserve"> </w:t>
      </w:r>
      <w:r w:rsidR="00FB0CC9" w:rsidRPr="00FB0CC9">
        <w:rPr>
          <w:rFonts w:ascii="Times New Roman" w:eastAsia="Times New Roman" w:hAnsi="Times New Roman" w:cs="Times New Roman"/>
          <w:sz w:val="26"/>
          <w:szCs w:val="26"/>
          <w:lang w:val="uk-UA" w:eastAsia="ru-RU"/>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rFonts w:ascii="Times New Roman" w:eastAsia="Times New Roman" w:hAnsi="Times New Roman" w:cs="Times New Roman"/>
          <w:sz w:val="26"/>
          <w:szCs w:val="26"/>
          <w:lang w:val="uk-UA" w:eastAsia="ru-RU"/>
        </w:rPr>
        <w:t xml:space="preserve">, </w:t>
      </w:r>
      <w:r w:rsidRPr="00691F6B">
        <w:rPr>
          <w:rFonts w:ascii="Times New Roman" w:eastAsia="Times New Roman" w:hAnsi="Times New Roman" w:cs="Times New Roman"/>
          <w:b/>
          <w:sz w:val="26"/>
          <w:szCs w:val="26"/>
          <w:lang w:val="uk-UA" w:eastAsia="ru-RU"/>
        </w:rPr>
        <w:t>сільська рада</w:t>
      </w:r>
      <w:r w:rsidRPr="00691F6B">
        <w:rPr>
          <w:rFonts w:ascii="Times New Roman" w:eastAsia="Times New Roman" w:hAnsi="Times New Roman" w:cs="Times New Roman"/>
          <w:sz w:val="26"/>
          <w:szCs w:val="26"/>
          <w:lang w:val="uk-UA" w:eastAsia="ru-RU"/>
        </w:rPr>
        <w:t xml:space="preserve"> </w:t>
      </w:r>
    </w:p>
    <w:p w:rsidR="00691F6B" w:rsidRPr="00691F6B" w:rsidRDefault="00691F6B" w:rsidP="00691F6B">
      <w:pPr>
        <w:spacing w:after="0" w:line="240" w:lineRule="auto"/>
        <w:ind w:firstLine="709"/>
        <w:jc w:val="both"/>
        <w:rPr>
          <w:rFonts w:ascii="Times New Roman" w:eastAsia="Times New Roman" w:hAnsi="Times New Roman" w:cs="Times New Roman"/>
          <w:sz w:val="24"/>
          <w:szCs w:val="26"/>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i/>
          <w:sz w:val="26"/>
          <w:szCs w:val="26"/>
          <w:lang w:val="uk-UA" w:eastAsia="ru-RU"/>
        </w:rPr>
      </w:pPr>
      <w:r w:rsidRPr="00691F6B">
        <w:rPr>
          <w:rFonts w:ascii="Times New Roman" w:eastAsia="Times New Roman" w:hAnsi="Times New Roman" w:cs="Times New Roman"/>
          <w:b/>
          <w:i/>
          <w:sz w:val="26"/>
          <w:szCs w:val="26"/>
          <w:lang w:val="uk-UA" w:eastAsia="ru-RU"/>
        </w:rPr>
        <w:t>ВИРІШИЛА</w:t>
      </w:r>
    </w:p>
    <w:p w:rsidR="00691F6B" w:rsidRPr="00691F6B" w:rsidRDefault="00691F6B" w:rsidP="00691F6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691F6B" w:rsidRPr="00691F6B" w:rsidRDefault="00691F6B" w:rsidP="00691F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691F6B">
        <w:rPr>
          <w:rFonts w:ascii="Times New Roman" w:eastAsia="Times New Roman" w:hAnsi="Times New Roman" w:cs="Times New Roman"/>
          <w:sz w:val="26"/>
          <w:szCs w:val="26"/>
          <w:lang w:val="uk-UA" w:eastAsia="ru-RU"/>
        </w:rPr>
        <w:t xml:space="preserve">1. Затвердити Програму «Створення,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w:t>
      </w:r>
      <w:r w:rsidR="00762D0B">
        <w:rPr>
          <w:rFonts w:ascii="Times New Roman" w:eastAsia="Times New Roman" w:hAnsi="Times New Roman" w:cs="Times New Roman"/>
          <w:sz w:val="26"/>
          <w:szCs w:val="26"/>
          <w:lang w:val="uk-UA" w:eastAsia="ru-RU"/>
        </w:rPr>
        <w:t>т</w:t>
      </w:r>
      <w:r w:rsidRPr="00691F6B">
        <w:rPr>
          <w:rFonts w:ascii="Times New Roman" w:eastAsia="Times New Roman" w:hAnsi="Times New Roman" w:cs="Times New Roman"/>
          <w:sz w:val="26"/>
          <w:szCs w:val="26"/>
          <w:lang w:val="uk-UA" w:eastAsia="ru-RU"/>
        </w:rPr>
        <w:t>ериторіальної громади на 2023-2025 роки»</w:t>
      </w:r>
      <w:r w:rsidR="005968DF">
        <w:rPr>
          <w:rFonts w:ascii="Times New Roman" w:eastAsia="Times New Roman" w:hAnsi="Times New Roman" w:cs="Times New Roman"/>
          <w:sz w:val="26"/>
          <w:szCs w:val="26"/>
          <w:lang w:val="uk-UA" w:eastAsia="ru-RU"/>
        </w:rPr>
        <w:t xml:space="preserve"> в новій редакції</w:t>
      </w:r>
      <w:r w:rsidRPr="00691F6B">
        <w:rPr>
          <w:rFonts w:ascii="Times New Roman" w:eastAsia="Times New Roman" w:hAnsi="Times New Roman" w:cs="Times New Roman"/>
          <w:sz w:val="26"/>
          <w:szCs w:val="26"/>
          <w:lang w:val="uk-UA" w:eastAsia="ru-RU"/>
        </w:rPr>
        <w:t xml:space="preserve"> (далі – Програма)</w:t>
      </w:r>
      <w:r w:rsidR="005968DF">
        <w:rPr>
          <w:rFonts w:ascii="Times New Roman" w:eastAsia="Times New Roman" w:hAnsi="Times New Roman" w:cs="Times New Roman"/>
          <w:sz w:val="26"/>
          <w:szCs w:val="26"/>
          <w:lang w:val="uk-UA" w:eastAsia="ru-RU"/>
        </w:rPr>
        <w:t xml:space="preserve"> </w:t>
      </w:r>
      <w:r w:rsidRPr="00691F6B">
        <w:rPr>
          <w:rFonts w:ascii="Times New Roman" w:eastAsia="Times New Roman" w:hAnsi="Times New Roman" w:cs="Times New Roman"/>
          <w:sz w:val="26"/>
          <w:szCs w:val="26"/>
          <w:lang w:val="uk-UA" w:eastAsia="ru-RU"/>
        </w:rPr>
        <w:t>, що додається.</w:t>
      </w:r>
    </w:p>
    <w:p w:rsidR="00691F6B" w:rsidRPr="00691F6B" w:rsidRDefault="00691F6B" w:rsidP="00691F6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691F6B">
        <w:rPr>
          <w:rFonts w:ascii="Times New Roman" w:eastAsia="Times New Roman" w:hAnsi="Times New Roman" w:cs="Times New Roman"/>
          <w:sz w:val="26"/>
          <w:szCs w:val="26"/>
          <w:lang w:val="uk-UA" w:eastAsia="ru-RU"/>
        </w:rPr>
        <w:t xml:space="preserve">2. </w:t>
      </w:r>
      <w:r w:rsidRPr="00691F6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91F6B" w:rsidRPr="00691F6B" w:rsidRDefault="00691F6B" w:rsidP="00691F6B">
      <w:pPr>
        <w:spacing w:after="0" w:line="240" w:lineRule="auto"/>
        <w:ind w:firstLine="851"/>
        <w:jc w:val="both"/>
        <w:rPr>
          <w:rFonts w:ascii="Times New Roman" w:eastAsia="Times New Roman" w:hAnsi="Times New Roman" w:cs="Times New Roman"/>
          <w:b/>
          <w:i/>
          <w:sz w:val="26"/>
          <w:szCs w:val="26"/>
          <w:lang w:val="uk-UA" w:eastAsia="ru-RU"/>
        </w:rPr>
      </w:pPr>
      <w:r w:rsidRPr="00691F6B">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691F6B">
        <w:rPr>
          <w:rFonts w:ascii="Times New Roman" w:eastAsia="Times New Roman" w:hAnsi="Times New Roman" w:cs="Times New Roman"/>
          <w:sz w:val="24"/>
          <w:szCs w:val="24"/>
          <w:lang w:val="uk-UA" w:eastAsia="ru-RU"/>
        </w:rPr>
        <w:t xml:space="preserve"> </w:t>
      </w:r>
      <w:r w:rsidRPr="00691F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w:t>
      </w:r>
      <w:r w:rsidR="00FB0CC9">
        <w:rPr>
          <w:rFonts w:ascii="Times New Roman" w:eastAsia="Times New Roman" w:hAnsi="Times New Roman" w:cs="Times New Roman"/>
          <w:sz w:val="26"/>
          <w:szCs w:val="26"/>
          <w:lang w:val="uk-UA" w:eastAsia="ru-RU"/>
        </w:rPr>
        <w:t xml:space="preserve"> і </w:t>
      </w:r>
      <w:r w:rsidR="00FB0CC9" w:rsidRPr="00FB0CC9">
        <w:rPr>
          <w:rFonts w:ascii="Times New Roman" w:eastAsia="Times New Roman" w:hAnsi="Times New Roman" w:cs="Times New Roman"/>
          <w:sz w:val="26"/>
          <w:szCs w:val="26"/>
          <w:lang w:val="uk-UA" w:eastAsia="ru-RU"/>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rFonts w:ascii="Times New Roman" w:eastAsia="Times New Roman" w:hAnsi="Times New Roman" w:cs="Times New Roman"/>
          <w:sz w:val="26"/>
          <w:szCs w:val="26"/>
          <w:lang w:val="uk-UA" w:eastAsia="ru-RU"/>
        </w:rPr>
        <w:t>.</w:t>
      </w:r>
      <w:r w:rsidRPr="00691F6B">
        <w:rPr>
          <w:rFonts w:ascii="Times New Roman" w:eastAsia="Times New Roman" w:hAnsi="Times New Roman" w:cs="Times New Roman"/>
          <w:b/>
          <w:i/>
          <w:sz w:val="26"/>
          <w:szCs w:val="26"/>
          <w:lang w:val="uk-UA" w:eastAsia="ru-RU"/>
        </w:rPr>
        <w:t xml:space="preserve">      </w:t>
      </w:r>
    </w:p>
    <w:p w:rsidR="00691F6B" w:rsidRPr="00691F6B" w:rsidRDefault="00691F6B" w:rsidP="00691F6B">
      <w:pPr>
        <w:spacing w:after="0" w:line="240" w:lineRule="auto"/>
        <w:rPr>
          <w:rFonts w:ascii="Times New Roman" w:eastAsia="Times New Roman" w:hAnsi="Times New Roman" w:cs="Times New Roman"/>
          <w:b/>
          <w:i/>
          <w:szCs w:val="26"/>
          <w:lang w:val="uk-UA" w:eastAsia="ru-RU"/>
        </w:rPr>
      </w:pPr>
    </w:p>
    <w:p w:rsidR="00691F6B" w:rsidRPr="00691F6B" w:rsidRDefault="00691F6B" w:rsidP="00691F6B">
      <w:pPr>
        <w:spacing w:after="0" w:line="240" w:lineRule="auto"/>
        <w:rPr>
          <w:rFonts w:ascii="Times New Roman" w:eastAsia="Times New Roman" w:hAnsi="Times New Roman" w:cs="Times New Roman"/>
          <w:b/>
          <w:i/>
          <w:szCs w:val="26"/>
          <w:lang w:val="uk-UA" w:eastAsia="ru-RU"/>
        </w:rPr>
      </w:pPr>
    </w:p>
    <w:p w:rsidR="00691F6B" w:rsidRPr="00691F6B" w:rsidRDefault="00691F6B" w:rsidP="00691F6B">
      <w:pPr>
        <w:spacing w:after="0" w:line="240" w:lineRule="auto"/>
        <w:rPr>
          <w:rFonts w:ascii="Times New Roman" w:eastAsia="Times New Roman" w:hAnsi="Times New Roman" w:cs="Times New Roman"/>
          <w:b/>
          <w:i/>
          <w:sz w:val="26"/>
          <w:szCs w:val="26"/>
          <w:lang w:val="uk-UA" w:eastAsia="ru-RU"/>
        </w:rPr>
      </w:pPr>
      <w:r w:rsidRPr="00691F6B">
        <w:rPr>
          <w:rFonts w:ascii="Times New Roman" w:eastAsia="Times New Roman" w:hAnsi="Times New Roman" w:cs="Times New Roman"/>
          <w:b/>
          <w:i/>
          <w:sz w:val="26"/>
          <w:szCs w:val="26"/>
          <w:lang w:val="uk-UA" w:eastAsia="ru-RU"/>
        </w:rPr>
        <w:t xml:space="preserve">Сільський голова                                                                            </w:t>
      </w:r>
      <w:proofErr w:type="spellStart"/>
      <w:r w:rsidRPr="00691F6B">
        <w:rPr>
          <w:rFonts w:ascii="Times New Roman" w:eastAsia="Times New Roman" w:hAnsi="Times New Roman" w:cs="Times New Roman"/>
          <w:b/>
          <w:i/>
          <w:sz w:val="26"/>
          <w:szCs w:val="26"/>
          <w:lang w:val="uk-UA" w:eastAsia="ru-RU"/>
        </w:rPr>
        <w:t>Радіон</w:t>
      </w:r>
      <w:proofErr w:type="spellEnd"/>
      <w:r w:rsidRPr="00691F6B">
        <w:rPr>
          <w:rFonts w:ascii="Times New Roman" w:eastAsia="Times New Roman" w:hAnsi="Times New Roman" w:cs="Times New Roman"/>
          <w:b/>
          <w:i/>
          <w:sz w:val="26"/>
          <w:szCs w:val="26"/>
          <w:lang w:val="uk-UA" w:eastAsia="ru-RU"/>
        </w:rPr>
        <w:t xml:space="preserve"> СТАРЕНЬКИЙ</w:t>
      </w:r>
    </w:p>
    <w:p w:rsidR="00691F6B" w:rsidRPr="00691F6B" w:rsidRDefault="00691F6B" w:rsidP="00691F6B">
      <w:pPr>
        <w:spacing w:after="0" w:line="240" w:lineRule="auto"/>
        <w:ind w:left="5103"/>
        <w:jc w:val="both"/>
        <w:rPr>
          <w:rFonts w:ascii="Times New Roman" w:eastAsia="Times New Roman" w:hAnsi="Times New Roman" w:cs="Times New Roman"/>
          <w:sz w:val="28"/>
          <w:szCs w:val="28"/>
          <w:lang w:val="uk-UA" w:eastAsia="ru-RU"/>
        </w:rPr>
      </w:pPr>
    </w:p>
    <w:p w:rsidR="00691F6B" w:rsidRPr="00691F6B" w:rsidRDefault="00691F6B" w:rsidP="00691F6B">
      <w:pPr>
        <w:spacing w:after="0" w:line="240" w:lineRule="auto"/>
        <w:ind w:left="5103"/>
        <w:jc w:val="both"/>
        <w:rPr>
          <w:rFonts w:ascii="Times New Roman" w:eastAsia="Times New Roman" w:hAnsi="Times New Roman" w:cs="Times New Roman"/>
          <w:sz w:val="28"/>
          <w:szCs w:val="28"/>
          <w:lang w:val="uk-UA" w:eastAsia="ru-RU"/>
        </w:rPr>
      </w:pPr>
    </w:p>
    <w:p w:rsidR="00691F6B" w:rsidRPr="00691F6B" w:rsidRDefault="00691F6B" w:rsidP="00691F6B">
      <w:pPr>
        <w:spacing w:after="0" w:line="240" w:lineRule="auto"/>
        <w:ind w:left="5103"/>
        <w:jc w:val="both"/>
        <w:rPr>
          <w:rFonts w:ascii="Times New Roman" w:eastAsia="Times New Roman" w:hAnsi="Times New Roman" w:cs="Times New Roman"/>
          <w:sz w:val="28"/>
          <w:szCs w:val="28"/>
          <w:lang w:val="uk-UA" w:eastAsia="ru-RU"/>
        </w:rPr>
      </w:pPr>
    </w:p>
    <w:p w:rsidR="00691F6B" w:rsidRDefault="00691F6B" w:rsidP="00691F6B">
      <w:pPr>
        <w:spacing w:after="0" w:line="240" w:lineRule="auto"/>
        <w:ind w:left="5103"/>
        <w:jc w:val="both"/>
        <w:rPr>
          <w:rFonts w:ascii="Times New Roman" w:eastAsia="Times New Roman" w:hAnsi="Times New Roman" w:cs="Times New Roman"/>
          <w:sz w:val="28"/>
          <w:szCs w:val="28"/>
          <w:lang w:val="uk-UA" w:eastAsia="ru-RU"/>
        </w:rPr>
      </w:pPr>
    </w:p>
    <w:p w:rsidR="00C91865" w:rsidRPr="00691F6B" w:rsidRDefault="00C91865" w:rsidP="00691F6B">
      <w:pPr>
        <w:spacing w:after="0" w:line="240" w:lineRule="auto"/>
        <w:ind w:left="5103"/>
        <w:jc w:val="both"/>
        <w:rPr>
          <w:rFonts w:ascii="Times New Roman" w:eastAsia="Times New Roman" w:hAnsi="Times New Roman" w:cs="Times New Roman"/>
          <w:sz w:val="28"/>
          <w:szCs w:val="28"/>
          <w:lang w:val="uk-UA" w:eastAsia="ru-RU"/>
        </w:rPr>
      </w:pPr>
    </w:p>
    <w:p w:rsidR="00691F6B" w:rsidRPr="00691F6B" w:rsidRDefault="00691F6B" w:rsidP="00691F6B">
      <w:pPr>
        <w:spacing w:after="0" w:line="240" w:lineRule="auto"/>
        <w:ind w:left="5103"/>
        <w:jc w:val="both"/>
        <w:rPr>
          <w:rFonts w:ascii="Times New Roman" w:eastAsia="Times New Roman" w:hAnsi="Times New Roman" w:cs="Times New Roman"/>
          <w:sz w:val="28"/>
          <w:szCs w:val="28"/>
          <w:lang w:val="uk-UA" w:eastAsia="ru-RU"/>
        </w:rPr>
      </w:pPr>
      <w:r w:rsidRPr="00691F6B">
        <w:rPr>
          <w:rFonts w:ascii="Times New Roman" w:eastAsia="Times New Roman" w:hAnsi="Times New Roman" w:cs="Times New Roman"/>
          <w:sz w:val="28"/>
          <w:szCs w:val="28"/>
          <w:lang w:val="uk-UA" w:eastAsia="ru-RU"/>
        </w:rPr>
        <w:lastRenderedPageBreak/>
        <w:t>ЗАТВЕРДЖЕНО</w:t>
      </w:r>
    </w:p>
    <w:p w:rsidR="00691F6B" w:rsidRPr="00691F6B" w:rsidRDefault="00691F6B" w:rsidP="00691F6B">
      <w:pPr>
        <w:spacing w:after="0" w:line="240" w:lineRule="auto"/>
        <w:ind w:left="5103"/>
        <w:jc w:val="both"/>
        <w:rPr>
          <w:rFonts w:ascii="Times New Roman" w:eastAsia="Times New Roman" w:hAnsi="Times New Roman" w:cs="Times New Roman"/>
          <w:sz w:val="28"/>
          <w:szCs w:val="28"/>
          <w:lang w:val="uk-UA" w:eastAsia="ru-RU"/>
        </w:rPr>
      </w:pPr>
      <w:r w:rsidRPr="00691F6B">
        <w:rPr>
          <w:rFonts w:ascii="Times New Roman" w:eastAsia="Times New Roman" w:hAnsi="Times New Roman" w:cs="Times New Roman"/>
          <w:sz w:val="28"/>
          <w:szCs w:val="28"/>
          <w:lang w:val="uk-UA" w:eastAsia="ru-RU"/>
        </w:rPr>
        <w:t xml:space="preserve">рішенням сесії сільської ради </w:t>
      </w:r>
    </w:p>
    <w:p w:rsidR="00691F6B" w:rsidRPr="00691F6B" w:rsidRDefault="00691F6B" w:rsidP="00691F6B">
      <w:pPr>
        <w:spacing w:after="0" w:line="240" w:lineRule="auto"/>
        <w:ind w:left="5103"/>
        <w:rPr>
          <w:rFonts w:ascii="Times New Roman" w:eastAsia="Times New Roman" w:hAnsi="Times New Roman" w:cs="Times New Roman"/>
          <w:sz w:val="28"/>
          <w:szCs w:val="28"/>
          <w:lang w:val="uk-UA" w:eastAsia="ru-RU"/>
        </w:rPr>
      </w:pPr>
      <w:r w:rsidRPr="00691F6B">
        <w:rPr>
          <w:rFonts w:ascii="Times New Roman" w:eastAsia="Times New Roman" w:hAnsi="Times New Roman" w:cs="Times New Roman"/>
          <w:sz w:val="28"/>
          <w:szCs w:val="28"/>
          <w:lang w:val="uk-UA" w:eastAsia="ru-RU"/>
        </w:rPr>
        <w:t>від 24.12.2024   №</w:t>
      </w:r>
      <w:r w:rsidR="002D07B3">
        <w:rPr>
          <w:rFonts w:ascii="Times New Roman" w:eastAsia="Times New Roman" w:hAnsi="Times New Roman" w:cs="Times New Roman"/>
          <w:sz w:val="28"/>
          <w:szCs w:val="28"/>
          <w:lang w:val="uk-UA" w:eastAsia="ru-RU"/>
        </w:rPr>
        <w:t xml:space="preserve"> 2406</w:t>
      </w: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FB0CC9" w:rsidRDefault="00FB0CC9" w:rsidP="00691F6B">
      <w:pPr>
        <w:spacing w:after="0" w:line="240" w:lineRule="auto"/>
        <w:jc w:val="center"/>
        <w:rPr>
          <w:rFonts w:ascii="Times New Roman" w:eastAsia="Times New Roman" w:hAnsi="Times New Roman" w:cs="Times New Roman"/>
          <w:b/>
          <w:sz w:val="28"/>
          <w:szCs w:val="28"/>
          <w:lang w:val="uk-UA" w:eastAsia="ru-RU"/>
        </w:rPr>
      </w:pPr>
    </w:p>
    <w:p w:rsidR="00FB0CC9" w:rsidRDefault="00FB0CC9" w:rsidP="00691F6B">
      <w:pPr>
        <w:spacing w:after="0" w:line="240" w:lineRule="auto"/>
        <w:jc w:val="center"/>
        <w:rPr>
          <w:rFonts w:ascii="Times New Roman" w:eastAsia="Times New Roman" w:hAnsi="Times New Roman" w:cs="Times New Roman"/>
          <w:b/>
          <w:sz w:val="28"/>
          <w:szCs w:val="28"/>
          <w:lang w:val="uk-UA" w:eastAsia="ru-RU"/>
        </w:rPr>
      </w:pPr>
    </w:p>
    <w:p w:rsidR="00FB0CC9" w:rsidRDefault="00FB0CC9" w:rsidP="00691F6B">
      <w:pPr>
        <w:spacing w:after="0" w:line="240" w:lineRule="auto"/>
        <w:jc w:val="center"/>
        <w:rPr>
          <w:rFonts w:ascii="Times New Roman" w:eastAsia="Times New Roman" w:hAnsi="Times New Roman" w:cs="Times New Roman"/>
          <w:b/>
          <w:sz w:val="28"/>
          <w:szCs w:val="28"/>
          <w:lang w:val="uk-UA" w:eastAsia="ru-RU"/>
        </w:rPr>
      </w:pPr>
    </w:p>
    <w:p w:rsidR="00FB0CC9" w:rsidRDefault="00FB0CC9" w:rsidP="00691F6B">
      <w:pPr>
        <w:spacing w:after="0" w:line="240" w:lineRule="auto"/>
        <w:jc w:val="center"/>
        <w:rPr>
          <w:rFonts w:ascii="Times New Roman" w:eastAsia="Times New Roman" w:hAnsi="Times New Roman" w:cs="Times New Roman"/>
          <w:b/>
          <w:sz w:val="28"/>
          <w:szCs w:val="28"/>
          <w:lang w:val="uk-UA" w:eastAsia="ru-RU"/>
        </w:rPr>
      </w:pPr>
    </w:p>
    <w:p w:rsidR="00FB0CC9" w:rsidRDefault="00FB0CC9" w:rsidP="00691F6B">
      <w:pPr>
        <w:spacing w:after="0" w:line="240" w:lineRule="auto"/>
        <w:jc w:val="center"/>
        <w:rPr>
          <w:rFonts w:ascii="Times New Roman" w:eastAsia="Times New Roman" w:hAnsi="Times New Roman" w:cs="Times New Roman"/>
          <w:b/>
          <w:sz w:val="28"/>
          <w:szCs w:val="28"/>
          <w:lang w:val="uk-UA" w:eastAsia="ru-RU"/>
        </w:rPr>
      </w:pPr>
    </w:p>
    <w:p w:rsidR="00FB0CC9" w:rsidRPr="00691F6B" w:rsidRDefault="00FB0CC9"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6"/>
          <w:szCs w:val="26"/>
          <w:lang w:val="uk-UA" w:eastAsia="ru-RU"/>
        </w:rPr>
      </w:pPr>
      <w:r w:rsidRPr="00691F6B">
        <w:rPr>
          <w:rFonts w:ascii="Times New Roman" w:eastAsia="Times New Roman" w:hAnsi="Times New Roman" w:cs="Times New Roman"/>
          <w:b/>
          <w:sz w:val="26"/>
          <w:szCs w:val="26"/>
          <w:lang w:val="uk-UA" w:eastAsia="ru-RU"/>
        </w:rPr>
        <w:t>ПРОГРАМА</w:t>
      </w:r>
    </w:p>
    <w:p w:rsidR="00691F6B" w:rsidRPr="00691F6B" w:rsidRDefault="00691F6B" w:rsidP="00691F6B">
      <w:pPr>
        <w:spacing w:after="0" w:line="240" w:lineRule="auto"/>
        <w:jc w:val="center"/>
        <w:rPr>
          <w:rFonts w:ascii="Times New Roman" w:eastAsia="Times New Roman" w:hAnsi="Times New Roman" w:cs="Times New Roman"/>
          <w:b/>
          <w:sz w:val="26"/>
          <w:szCs w:val="26"/>
          <w:lang w:val="uk-UA" w:eastAsia="ru-RU"/>
        </w:rPr>
      </w:pPr>
      <w:r w:rsidRPr="00691F6B">
        <w:rPr>
          <w:rFonts w:ascii="Times New Roman" w:eastAsia="Times New Roman" w:hAnsi="Times New Roman" w:cs="Times New Roman"/>
          <w:b/>
          <w:sz w:val="26"/>
          <w:szCs w:val="26"/>
          <w:lang w:val="uk-UA" w:eastAsia="ru-RU"/>
        </w:rPr>
        <w:t xml:space="preserve">«Створення, використання та накопичення матеріальних резервів для запобігання і ліквідації надзвичайних ситуацій та їх наслідків на території </w:t>
      </w: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r w:rsidRPr="00691F6B">
        <w:rPr>
          <w:rFonts w:ascii="Times New Roman" w:eastAsia="Times New Roman" w:hAnsi="Times New Roman" w:cs="Times New Roman"/>
          <w:b/>
          <w:sz w:val="26"/>
          <w:szCs w:val="26"/>
          <w:lang w:val="uk-UA" w:eastAsia="ru-RU"/>
        </w:rPr>
        <w:t>Петрівської сільської  територіальної громади на 2023-2025 роки»</w:t>
      </w: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rPr>
          <w:rFonts w:ascii="Times New Roman" w:eastAsia="Times New Roman" w:hAnsi="Times New Roman" w:cs="Times New Roman"/>
          <w:b/>
          <w:sz w:val="28"/>
          <w:szCs w:val="28"/>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r w:rsidRPr="00691F6B">
        <w:rPr>
          <w:rFonts w:ascii="Times New Roman" w:eastAsia="Times New Roman" w:hAnsi="Times New Roman" w:cs="Times New Roman"/>
          <w:b/>
          <w:sz w:val="28"/>
          <w:szCs w:val="28"/>
          <w:lang w:val="uk-UA" w:eastAsia="ru-RU"/>
        </w:rPr>
        <w:t>с. Нові Петрівці</w:t>
      </w:r>
    </w:p>
    <w:p w:rsidR="00691F6B" w:rsidRPr="00691F6B" w:rsidRDefault="00691F6B" w:rsidP="00691F6B">
      <w:pPr>
        <w:spacing w:after="0" w:line="240" w:lineRule="auto"/>
        <w:jc w:val="center"/>
        <w:rPr>
          <w:rFonts w:ascii="Times New Roman" w:eastAsia="Times New Roman" w:hAnsi="Times New Roman" w:cs="Times New Roman"/>
          <w:b/>
          <w:sz w:val="28"/>
          <w:szCs w:val="28"/>
          <w:lang w:val="uk-UA" w:eastAsia="ru-RU"/>
        </w:rPr>
      </w:pPr>
      <w:r w:rsidRPr="00691F6B">
        <w:rPr>
          <w:rFonts w:ascii="Times New Roman" w:eastAsia="Times New Roman" w:hAnsi="Times New Roman" w:cs="Times New Roman"/>
          <w:b/>
          <w:sz w:val="28"/>
          <w:szCs w:val="28"/>
          <w:lang w:val="uk-UA" w:eastAsia="ru-RU"/>
        </w:rPr>
        <w:t>2024 рік</w:t>
      </w:r>
    </w:p>
    <w:p w:rsidR="00226AE3" w:rsidRPr="00226AE3" w:rsidRDefault="00226AE3" w:rsidP="00226AE3">
      <w:pPr>
        <w:spacing w:after="0" w:line="240" w:lineRule="auto"/>
        <w:jc w:val="center"/>
        <w:rPr>
          <w:b/>
          <w:bCs/>
          <w:sz w:val="26"/>
          <w:szCs w:val="26"/>
          <w:lang w:val="ru-RU"/>
        </w:rPr>
      </w:pPr>
      <w:r w:rsidRPr="00226AE3">
        <w:rPr>
          <w:b/>
          <w:bCs/>
          <w:sz w:val="26"/>
          <w:szCs w:val="26"/>
          <w:lang w:val="ru-RU"/>
        </w:rPr>
        <w:lastRenderedPageBreak/>
        <w:t xml:space="preserve">Паспорт </w:t>
      </w:r>
      <w:proofErr w:type="spellStart"/>
      <w:r w:rsidRPr="00226AE3">
        <w:rPr>
          <w:b/>
          <w:bCs/>
          <w:sz w:val="26"/>
          <w:szCs w:val="26"/>
          <w:lang w:val="ru-RU"/>
        </w:rPr>
        <w:t>Програми</w:t>
      </w:r>
      <w:proofErr w:type="spellEnd"/>
    </w:p>
    <w:p w:rsidR="00226AE3" w:rsidRPr="00226AE3" w:rsidRDefault="00226AE3" w:rsidP="00226AE3">
      <w:pPr>
        <w:spacing w:after="0" w:line="240" w:lineRule="auto"/>
        <w:jc w:val="center"/>
        <w:rPr>
          <w:b/>
          <w:bCs/>
          <w:lang w:val="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4412"/>
        <w:gridCol w:w="1236"/>
        <w:gridCol w:w="1361"/>
        <w:gridCol w:w="1748"/>
      </w:tblGrid>
      <w:tr w:rsidR="00226AE3" w:rsidRPr="008B64B7" w:rsidTr="009E322F">
        <w:trPr>
          <w:trHeight w:val="655"/>
        </w:trPr>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1</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Ініціатор розроблення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Виконавчий комітет Петрівської сільської ради </w:t>
            </w:r>
          </w:p>
        </w:tc>
      </w:tr>
      <w:tr w:rsidR="00226AE3" w:rsidRPr="008B64B7" w:rsidTr="009E322F">
        <w:trPr>
          <w:trHeight w:val="1984"/>
        </w:trPr>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Підстава для розроблення Програми</w:t>
            </w:r>
          </w:p>
        </w:tc>
        <w:tc>
          <w:tcPr>
            <w:tcW w:w="2302" w:type="pct"/>
            <w:gridSpan w:val="3"/>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Конституція України, Кодекс цивільного захисту України, постанова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tc>
      </w:tr>
      <w:tr w:rsidR="00226AE3" w:rsidRPr="008B64B7" w:rsidTr="009E322F">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3</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Розробник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Виконавчий комітет Петрівської сільської ради</w:t>
            </w:r>
          </w:p>
        </w:tc>
      </w:tr>
      <w:tr w:rsidR="00226AE3" w:rsidRPr="00454793" w:rsidTr="009E322F">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4</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Головний розпорядник коштів </w:t>
            </w:r>
          </w:p>
        </w:tc>
        <w:tc>
          <w:tcPr>
            <w:tcW w:w="2302" w:type="pct"/>
            <w:gridSpan w:val="3"/>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226AE3" w:rsidRPr="00454793" w:rsidTr="009E322F">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5</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Відповідальний виконавець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226AE3" w:rsidRPr="008B64B7" w:rsidTr="009E322F">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6</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Учасники Програми </w:t>
            </w:r>
          </w:p>
        </w:tc>
        <w:tc>
          <w:tcPr>
            <w:tcW w:w="2302" w:type="pct"/>
            <w:gridSpan w:val="3"/>
            <w:tcBorders>
              <w:top w:val="single" w:sz="4" w:space="0" w:color="auto"/>
              <w:left w:val="single" w:sz="4" w:space="0" w:color="auto"/>
              <w:bottom w:val="single" w:sz="4" w:space="0" w:color="auto"/>
              <w:right w:val="single" w:sz="4" w:space="0" w:color="auto"/>
            </w:tcBorders>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Петрівська сільська  рада, </w:t>
            </w:r>
          </w:p>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Вишгородське РУ ГУ ДСНС </w:t>
            </w:r>
            <w:r>
              <w:rPr>
                <w:rFonts w:ascii="Times New Roman" w:eastAsia="Times New Roman" w:hAnsi="Times New Roman" w:cs="Times New Roman"/>
                <w:bCs/>
                <w:sz w:val="26"/>
                <w:szCs w:val="26"/>
                <w:lang w:val="uk-UA" w:eastAsia="ru-RU"/>
              </w:rPr>
              <w:t>України у Київській області</w:t>
            </w:r>
          </w:p>
        </w:tc>
      </w:tr>
      <w:tr w:rsidR="00226AE3" w:rsidRPr="00454793" w:rsidTr="009E322F">
        <w:trPr>
          <w:trHeight w:val="321"/>
        </w:trPr>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7</w:t>
            </w:r>
          </w:p>
        </w:tc>
        <w:tc>
          <w:tcPr>
            <w:tcW w:w="2338" w:type="pct"/>
            <w:tcBorders>
              <w:top w:val="single" w:sz="4" w:space="0" w:color="auto"/>
              <w:left w:val="single" w:sz="4" w:space="0" w:color="auto"/>
              <w:bottom w:val="single" w:sz="4" w:space="0" w:color="auto"/>
              <w:right w:val="single" w:sz="4" w:space="0" w:color="auto"/>
            </w:tcBorders>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Термін реалізації Програми</w:t>
            </w:r>
          </w:p>
        </w:tc>
        <w:tc>
          <w:tcPr>
            <w:tcW w:w="2302" w:type="pct"/>
            <w:gridSpan w:val="3"/>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2023-2025 роки </w:t>
            </w:r>
          </w:p>
        </w:tc>
      </w:tr>
      <w:tr w:rsidR="00226AE3" w:rsidRPr="00454793" w:rsidTr="009E322F">
        <w:trPr>
          <w:trHeight w:val="552"/>
        </w:trPr>
        <w:tc>
          <w:tcPr>
            <w:tcW w:w="360" w:type="pct"/>
            <w:vMerge w:val="restar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w:t>
            </w:r>
          </w:p>
        </w:tc>
        <w:tc>
          <w:tcPr>
            <w:tcW w:w="2338" w:type="pct"/>
            <w:vMerge w:val="restart"/>
            <w:tcBorders>
              <w:top w:val="single" w:sz="4" w:space="0" w:color="auto"/>
              <w:left w:val="single" w:sz="4" w:space="0" w:color="auto"/>
              <w:bottom w:val="single" w:sz="4" w:space="0" w:color="auto"/>
              <w:right w:val="single" w:sz="4" w:space="0" w:color="auto"/>
            </w:tcBorders>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Загальний обсяг фінансових ресурсів, необхідних для реалізаці</w:t>
            </w:r>
            <w:r>
              <w:rPr>
                <w:rFonts w:ascii="Times New Roman" w:eastAsia="Times New Roman" w:hAnsi="Times New Roman" w:cs="Times New Roman"/>
                <w:bCs/>
                <w:sz w:val="26"/>
                <w:szCs w:val="26"/>
                <w:lang w:val="uk-UA" w:eastAsia="ru-RU"/>
              </w:rPr>
              <w:t xml:space="preserve">ї Програми, всього,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2023</w:t>
            </w:r>
          </w:p>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c>
          <w:tcPr>
            <w:tcW w:w="721"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2024</w:t>
            </w:r>
          </w:p>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c>
          <w:tcPr>
            <w:tcW w:w="926"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2025</w:t>
            </w:r>
          </w:p>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r>
      <w:tr w:rsidR="00226AE3" w:rsidRPr="00454793" w:rsidTr="009E322F">
        <w:trPr>
          <w:trHeight w:val="552"/>
        </w:trPr>
        <w:tc>
          <w:tcPr>
            <w:tcW w:w="0" w:type="auto"/>
            <w:vMerge/>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p>
        </w:tc>
        <w:tc>
          <w:tcPr>
            <w:tcW w:w="2338" w:type="pct"/>
            <w:vMerge/>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p>
        </w:tc>
        <w:tc>
          <w:tcPr>
            <w:tcW w:w="655"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3</w:t>
            </w:r>
            <w:r w:rsidRPr="0072092A">
              <w:rPr>
                <w:rFonts w:ascii="Times New Roman" w:eastAsia="Times New Roman" w:hAnsi="Times New Roman" w:cs="Times New Roman"/>
                <w:bCs/>
                <w:sz w:val="26"/>
                <w:szCs w:val="26"/>
                <w:lang w:val="uk-UA" w:eastAsia="ru-RU"/>
              </w:rPr>
              <w:t>7,5</w:t>
            </w:r>
          </w:p>
        </w:tc>
        <w:tc>
          <w:tcPr>
            <w:tcW w:w="721" w:type="pct"/>
            <w:tcBorders>
              <w:top w:val="single" w:sz="4" w:space="0" w:color="auto"/>
              <w:left w:val="single" w:sz="4" w:space="0" w:color="auto"/>
              <w:bottom w:val="single" w:sz="4" w:space="0" w:color="auto"/>
              <w:right w:val="single" w:sz="4" w:space="0" w:color="auto"/>
            </w:tcBorders>
            <w:vAlign w:val="center"/>
            <w:hideMark/>
          </w:tcPr>
          <w:p w:rsidR="00226AE3" w:rsidRPr="00A52F18" w:rsidRDefault="00226AE3" w:rsidP="009E322F">
            <w:pPr>
              <w:spacing w:after="0" w:line="240" w:lineRule="auto"/>
              <w:jc w:val="center"/>
              <w:rPr>
                <w:bCs/>
                <w:sz w:val="26"/>
                <w:szCs w:val="26"/>
                <w:lang w:val="uk-UA"/>
              </w:rPr>
            </w:pPr>
            <w:r>
              <w:rPr>
                <w:bCs/>
                <w:sz w:val="26"/>
                <w:szCs w:val="26"/>
                <w:lang w:val="uk-UA"/>
              </w:rPr>
              <w:t>663,4</w:t>
            </w:r>
          </w:p>
        </w:tc>
        <w:tc>
          <w:tcPr>
            <w:tcW w:w="926" w:type="pct"/>
            <w:tcBorders>
              <w:top w:val="single" w:sz="4" w:space="0" w:color="auto"/>
              <w:left w:val="single" w:sz="4" w:space="0" w:color="auto"/>
              <w:bottom w:val="single" w:sz="4" w:space="0" w:color="auto"/>
              <w:right w:val="single" w:sz="4" w:space="0" w:color="auto"/>
            </w:tcBorders>
            <w:vAlign w:val="center"/>
            <w:hideMark/>
          </w:tcPr>
          <w:p w:rsidR="00226AE3" w:rsidRPr="009A7940" w:rsidRDefault="00226AE3" w:rsidP="009E322F">
            <w:pPr>
              <w:spacing w:after="0" w:line="240" w:lineRule="auto"/>
              <w:jc w:val="center"/>
              <w:rPr>
                <w:rFonts w:ascii="Times New Roman" w:eastAsia="Times New Roman" w:hAnsi="Times New Roman" w:cs="Times New Roman"/>
                <w:bCs/>
                <w:sz w:val="26"/>
                <w:szCs w:val="26"/>
                <w:highlight w:val="yellow"/>
                <w:lang w:val="uk-UA" w:eastAsia="ru-RU"/>
              </w:rPr>
            </w:pPr>
            <w:r w:rsidRPr="00C5038F">
              <w:rPr>
                <w:rFonts w:ascii="Times New Roman" w:eastAsia="Times New Roman" w:hAnsi="Times New Roman" w:cs="Times New Roman"/>
                <w:bCs/>
                <w:sz w:val="26"/>
                <w:szCs w:val="26"/>
                <w:lang w:val="uk-UA" w:eastAsia="ru-RU"/>
              </w:rPr>
              <w:t>576,8</w:t>
            </w:r>
          </w:p>
        </w:tc>
      </w:tr>
      <w:tr w:rsidR="00226AE3" w:rsidRPr="00454793" w:rsidTr="009E322F">
        <w:tc>
          <w:tcPr>
            <w:tcW w:w="360" w:type="pct"/>
            <w:tcBorders>
              <w:top w:val="single" w:sz="4" w:space="0" w:color="auto"/>
              <w:left w:val="single" w:sz="4" w:space="0" w:color="auto"/>
              <w:bottom w:val="single" w:sz="4" w:space="0" w:color="auto"/>
              <w:right w:val="single" w:sz="4" w:space="0" w:color="auto"/>
            </w:tcBorders>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у тому числі: </w:t>
            </w:r>
          </w:p>
        </w:tc>
        <w:tc>
          <w:tcPr>
            <w:tcW w:w="655" w:type="pct"/>
            <w:tcBorders>
              <w:top w:val="single" w:sz="4" w:space="0" w:color="auto"/>
              <w:left w:val="single" w:sz="4" w:space="0" w:color="auto"/>
              <w:bottom w:val="single" w:sz="4" w:space="0" w:color="auto"/>
              <w:right w:val="single" w:sz="4" w:space="0" w:color="auto"/>
            </w:tcBorders>
            <w:vAlign w:val="center"/>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p>
        </w:tc>
        <w:tc>
          <w:tcPr>
            <w:tcW w:w="721" w:type="pct"/>
            <w:tcBorders>
              <w:top w:val="single" w:sz="4" w:space="0" w:color="auto"/>
              <w:left w:val="single" w:sz="4" w:space="0" w:color="auto"/>
              <w:bottom w:val="single" w:sz="4" w:space="0" w:color="auto"/>
              <w:right w:val="single" w:sz="4" w:space="0" w:color="auto"/>
            </w:tcBorders>
            <w:vAlign w:val="center"/>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p>
        </w:tc>
        <w:tc>
          <w:tcPr>
            <w:tcW w:w="926" w:type="pct"/>
            <w:tcBorders>
              <w:top w:val="single" w:sz="4" w:space="0" w:color="auto"/>
              <w:left w:val="single" w:sz="4" w:space="0" w:color="auto"/>
              <w:bottom w:val="single" w:sz="4" w:space="0" w:color="auto"/>
              <w:right w:val="single" w:sz="4" w:space="0" w:color="auto"/>
            </w:tcBorders>
            <w:vAlign w:val="center"/>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p>
        </w:tc>
      </w:tr>
      <w:tr w:rsidR="00226AE3" w:rsidRPr="00454793" w:rsidTr="009E322F">
        <w:trPr>
          <w:trHeight w:val="477"/>
        </w:trPr>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8.1</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державного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p>
        </w:tc>
        <w:tc>
          <w:tcPr>
            <w:tcW w:w="926"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226AE3" w:rsidRPr="00454793" w:rsidTr="009E322F">
        <w:trPr>
          <w:trHeight w:val="699"/>
        </w:trPr>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8.2.</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обласного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p>
        </w:tc>
        <w:tc>
          <w:tcPr>
            <w:tcW w:w="926"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226AE3" w:rsidRPr="00454793" w:rsidTr="009E322F">
        <w:trPr>
          <w:trHeight w:val="531"/>
        </w:trPr>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8.3</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місцевого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3</w:t>
            </w:r>
            <w:r w:rsidRPr="0072092A">
              <w:rPr>
                <w:rFonts w:ascii="Times New Roman" w:eastAsia="Times New Roman" w:hAnsi="Times New Roman" w:cs="Times New Roman"/>
                <w:bCs/>
                <w:sz w:val="26"/>
                <w:szCs w:val="26"/>
                <w:lang w:val="uk-UA" w:eastAsia="ru-RU"/>
              </w:rPr>
              <w:t>7,5</w:t>
            </w:r>
          </w:p>
        </w:tc>
        <w:tc>
          <w:tcPr>
            <w:tcW w:w="721" w:type="pct"/>
            <w:tcBorders>
              <w:top w:val="single" w:sz="4" w:space="0" w:color="auto"/>
              <w:left w:val="single" w:sz="4" w:space="0" w:color="auto"/>
              <w:bottom w:val="single" w:sz="4" w:space="0" w:color="auto"/>
              <w:right w:val="single" w:sz="4" w:space="0" w:color="auto"/>
            </w:tcBorders>
            <w:vAlign w:val="center"/>
            <w:hideMark/>
          </w:tcPr>
          <w:p w:rsidR="00226AE3" w:rsidRPr="00A52F18" w:rsidRDefault="00226AE3" w:rsidP="009E322F">
            <w:pPr>
              <w:spacing w:after="0" w:line="240" w:lineRule="auto"/>
              <w:jc w:val="center"/>
              <w:rPr>
                <w:bCs/>
                <w:sz w:val="26"/>
                <w:szCs w:val="26"/>
                <w:lang w:val="uk-UA"/>
              </w:rPr>
            </w:pPr>
            <w:r>
              <w:rPr>
                <w:bCs/>
                <w:sz w:val="26"/>
                <w:szCs w:val="26"/>
                <w:lang w:val="uk-UA"/>
              </w:rPr>
              <w:t>663,4</w:t>
            </w:r>
          </w:p>
        </w:tc>
        <w:tc>
          <w:tcPr>
            <w:tcW w:w="926" w:type="pct"/>
            <w:tcBorders>
              <w:top w:val="single" w:sz="4" w:space="0" w:color="auto"/>
              <w:left w:val="single" w:sz="4" w:space="0" w:color="auto"/>
              <w:bottom w:val="single" w:sz="4" w:space="0" w:color="auto"/>
              <w:right w:val="single" w:sz="4" w:space="0" w:color="auto"/>
            </w:tcBorders>
            <w:vAlign w:val="center"/>
            <w:hideMark/>
          </w:tcPr>
          <w:p w:rsidR="00226AE3" w:rsidRPr="009A7940" w:rsidRDefault="00226AE3" w:rsidP="009E322F">
            <w:pPr>
              <w:spacing w:after="0" w:line="240" w:lineRule="auto"/>
              <w:jc w:val="center"/>
              <w:rPr>
                <w:rFonts w:ascii="Times New Roman" w:eastAsia="Times New Roman" w:hAnsi="Times New Roman" w:cs="Times New Roman"/>
                <w:bCs/>
                <w:sz w:val="26"/>
                <w:szCs w:val="26"/>
                <w:highlight w:val="yellow"/>
                <w:lang w:val="uk-UA" w:eastAsia="ru-RU"/>
              </w:rPr>
            </w:pPr>
            <w:r w:rsidRPr="00C5038F">
              <w:rPr>
                <w:rFonts w:ascii="Times New Roman" w:eastAsia="Times New Roman" w:hAnsi="Times New Roman" w:cs="Times New Roman"/>
                <w:bCs/>
                <w:sz w:val="26"/>
                <w:szCs w:val="26"/>
                <w:lang w:val="uk-UA" w:eastAsia="ru-RU"/>
              </w:rPr>
              <w:t>576,8</w:t>
            </w:r>
          </w:p>
        </w:tc>
      </w:tr>
      <w:tr w:rsidR="00226AE3" w:rsidRPr="00454793" w:rsidTr="009E322F">
        <w:trPr>
          <w:trHeight w:val="699"/>
        </w:trPr>
        <w:tc>
          <w:tcPr>
            <w:tcW w:w="360"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8.4.</w:t>
            </w:r>
          </w:p>
        </w:tc>
        <w:tc>
          <w:tcPr>
            <w:tcW w:w="2338" w:type="pct"/>
            <w:tcBorders>
              <w:top w:val="single" w:sz="4" w:space="0" w:color="auto"/>
              <w:left w:val="single" w:sz="4" w:space="0" w:color="auto"/>
              <w:bottom w:val="single" w:sz="4" w:space="0" w:color="auto"/>
              <w:right w:val="single" w:sz="4" w:space="0" w:color="auto"/>
            </w:tcBorders>
            <w:hideMark/>
          </w:tcPr>
          <w:p w:rsidR="00226AE3" w:rsidRPr="0072092A" w:rsidRDefault="00226AE3" w:rsidP="009E322F">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інших джерел,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926" w:type="pct"/>
            <w:tcBorders>
              <w:top w:val="single" w:sz="4" w:space="0" w:color="auto"/>
              <w:left w:val="single" w:sz="4" w:space="0" w:color="auto"/>
              <w:bottom w:val="single" w:sz="4" w:space="0" w:color="auto"/>
              <w:right w:val="single" w:sz="4" w:space="0" w:color="auto"/>
            </w:tcBorders>
            <w:vAlign w:val="center"/>
            <w:hideMark/>
          </w:tcPr>
          <w:p w:rsidR="00226AE3" w:rsidRPr="0072092A"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bl>
    <w:p w:rsidR="00226AE3" w:rsidRPr="0065722F" w:rsidRDefault="00226AE3" w:rsidP="00226AE3">
      <w:pPr>
        <w:spacing w:after="0" w:line="240" w:lineRule="auto"/>
        <w:jc w:val="center"/>
        <w:rPr>
          <w:b/>
          <w:bCs/>
          <w:lang w:val="ru-RU"/>
        </w:rPr>
      </w:pPr>
    </w:p>
    <w:p w:rsidR="00226AE3" w:rsidRPr="00824068" w:rsidRDefault="00226AE3" w:rsidP="00226AE3">
      <w:pPr>
        <w:jc w:val="center"/>
        <w:rPr>
          <w:b/>
          <w:bCs/>
          <w:sz w:val="26"/>
          <w:szCs w:val="26"/>
        </w:rPr>
      </w:pPr>
      <w:r w:rsidRPr="00824068">
        <w:rPr>
          <w:b/>
          <w:bCs/>
          <w:sz w:val="26"/>
          <w:szCs w:val="26"/>
        </w:rPr>
        <w:t xml:space="preserve">І. </w:t>
      </w:r>
      <w:proofErr w:type="spellStart"/>
      <w:r w:rsidRPr="00824068">
        <w:rPr>
          <w:b/>
          <w:bCs/>
          <w:sz w:val="26"/>
          <w:szCs w:val="26"/>
        </w:rPr>
        <w:t>Загальна</w:t>
      </w:r>
      <w:proofErr w:type="spellEnd"/>
      <w:r w:rsidRPr="00824068">
        <w:rPr>
          <w:b/>
          <w:bCs/>
          <w:sz w:val="26"/>
          <w:szCs w:val="26"/>
        </w:rPr>
        <w:t xml:space="preserve"> </w:t>
      </w:r>
      <w:proofErr w:type="spellStart"/>
      <w:r w:rsidRPr="00824068">
        <w:rPr>
          <w:b/>
          <w:bCs/>
          <w:sz w:val="26"/>
          <w:szCs w:val="26"/>
        </w:rPr>
        <w:t>частина</w:t>
      </w:r>
      <w:proofErr w:type="spellEnd"/>
    </w:p>
    <w:p w:rsidR="00226AE3" w:rsidRPr="00824068" w:rsidRDefault="00226AE3" w:rsidP="00226AE3">
      <w:pPr>
        <w:pStyle w:val="Iauiue"/>
        <w:ind w:firstLine="540"/>
        <w:jc w:val="both"/>
        <w:rPr>
          <w:b/>
          <w:bCs/>
          <w:color w:val="000000"/>
          <w:sz w:val="26"/>
          <w:szCs w:val="26"/>
        </w:rPr>
      </w:pPr>
      <w:r w:rsidRPr="00824068">
        <w:rPr>
          <w:color w:val="000000"/>
          <w:sz w:val="26"/>
          <w:szCs w:val="26"/>
        </w:rPr>
        <w:t>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сьогодні являє також і тероризм, який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самоврядування є попередження загибелі людей та надання допомоги постраждалим під час надзвичайних ситуацій</w:t>
      </w:r>
      <w:r w:rsidRPr="00824068">
        <w:rPr>
          <w:b/>
          <w:bCs/>
          <w:color w:val="000000"/>
          <w:sz w:val="26"/>
          <w:szCs w:val="26"/>
        </w:rPr>
        <w:t>.</w:t>
      </w:r>
    </w:p>
    <w:p w:rsidR="00226AE3" w:rsidRPr="00824068" w:rsidRDefault="00226AE3" w:rsidP="00226AE3">
      <w:pPr>
        <w:pStyle w:val="Iauiue"/>
        <w:ind w:firstLine="540"/>
        <w:jc w:val="both"/>
        <w:rPr>
          <w:color w:val="000000"/>
          <w:sz w:val="26"/>
          <w:szCs w:val="26"/>
        </w:rPr>
      </w:pPr>
      <w:r w:rsidRPr="00824068">
        <w:rPr>
          <w:color w:val="000000"/>
          <w:sz w:val="26"/>
          <w:szCs w:val="26"/>
        </w:rPr>
        <w:lastRenderedPageBreak/>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rsidR="00226AE3" w:rsidRPr="00824068" w:rsidRDefault="00226AE3" w:rsidP="00226AE3">
      <w:pPr>
        <w:pStyle w:val="Iauiue"/>
        <w:ind w:firstLine="540"/>
        <w:jc w:val="both"/>
        <w:rPr>
          <w:color w:val="000000"/>
          <w:sz w:val="26"/>
          <w:szCs w:val="26"/>
        </w:rPr>
      </w:pPr>
      <w:r w:rsidRPr="00824068">
        <w:rPr>
          <w:color w:val="000000"/>
          <w:sz w:val="26"/>
          <w:szCs w:val="26"/>
        </w:rPr>
        <w:t>Найбільшу небезпеку для населення Петрівської сільської територіальної громади становлять:</w:t>
      </w:r>
    </w:p>
    <w:p w:rsidR="00226AE3" w:rsidRPr="00824068" w:rsidRDefault="00226AE3" w:rsidP="00226AE3">
      <w:pPr>
        <w:pStyle w:val="Iauiue"/>
        <w:ind w:firstLine="540"/>
        <w:jc w:val="both"/>
        <w:rPr>
          <w:sz w:val="26"/>
          <w:szCs w:val="26"/>
        </w:rPr>
      </w:pPr>
      <w:r w:rsidRPr="00824068">
        <w:rPr>
          <w:color w:val="000000"/>
          <w:sz w:val="26"/>
          <w:szCs w:val="26"/>
        </w:rPr>
        <w:t xml:space="preserve">- </w:t>
      </w:r>
      <w:r w:rsidRPr="00824068">
        <w:rPr>
          <w:sz w:val="26"/>
          <w:szCs w:val="26"/>
        </w:rPr>
        <w:t xml:space="preserve">повеневі процеси (пошкодження гідротехнічних споруд); </w:t>
      </w:r>
    </w:p>
    <w:p w:rsidR="00226AE3" w:rsidRPr="00824068" w:rsidRDefault="00226AE3" w:rsidP="00226AE3">
      <w:pPr>
        <w:pStyle w:val="Iauiue"/>
        <w:ind w:firstLine="540"/>
        <w:jc w:val="both"/>
        <w:rPr>
          <w:sz w:val="26"/>
          <w:szCs w:val="26"/>
        </w:rPr>
      </w:pPr>
      <w:r w:rsidRPr="00824068">
        <w:rPr>
          <w:sz w:val="26"/>
          <w:szCs w:val="26"/>
        </w:rPr>
        <w:t>- випадки, пов’язані з накопиченням небезпечних хімічних та інших речовин;</w:t>
      </w:r>
    </w:p>
    <w:p w:rsidR="00226AE3" w:rsidRPr="00824068" w:rsidRDefault="00226AE3" w:rsidP="00226AE3">
      <w:pPr>
        <w:pStyle w:val="Iauiue"/>
        <w:ind w:firstLine="540"/>
        <w:jc w:val="both"/>
        <w:rPr>
          <w:sz w:val="26"/>
          <w:szCs w:val="26"/>
        </w:rPr>
      </w:pPr>
      <w:r w:rsidRPr="00824068">
        <w:rPr>
          <w:sz w:val="26"/>
          <w:szCs w:val="26"/>
        </w:rPr>
        <w:t>- випадки виявлення вибухонебезпечних предметів;</w:t>
      </w:r>
    </w:p>
    <w:p w:rsidR="00226AE3" w:rsidRPr="00824068" w:rsidRDefault="00226AE3" w:rsidP="00226AE3">
      <w:pPr>
        <w:pStyle w:val="Iauiue"/>
        <w:ind w:firstLine="540"/>
        <w:jc w:val="both"/>
        <w:rPr>
          <w:sz w:val="26"/>
          <w:szCs w:val="26"/>
        </w:rPr>
      </w:pPr>
      <w:r w:rsidRPr="00824068">
        <w:rPr>
          <w:sz w:val="26"/>
          <w:szCs w:val="26"/>
        </w:rPr>
        <w:t>- аварії внаслідок зношення виробничих фондів на потенційно небезпечних об‘єктах;</w:t>
      </w:r>
    </w:p>
    <w:p w:rsidR="00226AE3" w:rsidRPr="00824068" w:rsidRDefault="00226AE3" w:rsidP="00226AE3">
      <w:pPr>
        <w:pStyle w:val="Iauiue"/>
        <w:ind w:firstLine="540"/>
        <w:jc w:val="both"/>
        <w:rPr>
          <w:sz w:val="26"/>
          <w:szCs w:val="26"/>
        </w:rPr>
      </w:pPr>
      <w:r w:rsidRPr="00824068">
        <w:rPr>
          <w:sz w:val="26"/>
          <w:szCs w:val="26"/>
        </w:rPr>
        <w:t xml:space="preserve">- наявність епізоотичних зон та природних осередків небезпечних інфекційних захворювань; </w:t>
      </w:r>
    </w:p>
    <w:p w:rsidR="00226AE3" w:rsidRPr="00824068" w:rsidRDefault="00226AE3" w:rsidP="00226AE3">
      <w:pPr>
        <w:pStyle w:val="Iauiue"/>
        <w:ind w:firstLine="540"/>
        <w:jc w:val="both"/>
        <w:rPr>
          <w:color w:val="000000"/>
          <w:sz w:val="26"/>
          <w:szCs w:val="26"/>
        </w:rPr>
      </w:pPr>
      <w:r w:rsidRPr="00824068">
        <w:rPr>
          <w:sz w:val="26"/>
          <w:szCs w:val="26"/>
        </w:rPr>
        <w:t>- аварії на транспорті.</w:t>
      </w:r>
    </w:p>
    <w:p w:rsidR="00226AE3" w:rsidRPr="00824068" w:rsidRDefault="00226AE3" w:rsidP="00226AE3">
      <w:pPr>
        <w:pStyle w:val="Iauiue"/>
        <w:ind w:firstLine="540"/>
        <w:jc w:val="both"/>
        <w:rPr>
          <w:color w:val="000000"/>
          <w:sz w:val="26"/>
          <w:szCs w:val="26"/>
        </w:rPr>
      </w:pPr>
      <w:r w:rsidRPr="00824068">
        <w:rPr>
          <w:color w:val="000000"/>
          <w:sz w:val="26"/>
          <w:szCs w:val="26"/>
        </w:rPr>
        <w:t>Надзвичайно серйозною проблемою залишається забезпечення надійного протипожежного захисту населених пунктів громади, де щороку виникають пожежі.</w:t>
      </w:r>
      <w:r w:rsidRPr="00824068">
        <w:rPr>
          <w:rFonts w:ascii="ProbaPro" w:hAnsi="ProbaPro"/>
          <w:color w:val="000000"/>
          <w:sz w:val="26"/>
          <w:szCs w:val="26"/>
        </w:rPr>
        <w:t xml:space="preserve"> </w:t>
      </w:r>
      <w:r w:rsidRPr="00824068">
        <w:rPr>
          <w:color w:val="000000"/>
          <w:sz w:val="26"/>
          <w:szCs w:val="26"/>
        </w:rPr>
        <w:t>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оперативно-рятувальної служби, можуть виявитися критичними для порятунку життя людей та майна від вогню.</w:t>
      </w:r>
    </w:p>
    <w:p w:rsidR="00226AE3" w:rsidRPr="00824068" w:rsidRDefault="00226AE3" w:rsidP="00226AE3">
      <w:pPr>
        <w:pStyle w:val="Iauiue"/>
        <w:ind w:firstLine="540"/>
        <w:jc w:val="both"/>
        <w:rPr>
          <w:color w:val="000000"/>
          <w:sz w:val="26"/>
          <w:szCs w:val="26"/>
        </w:rPr>
      </w:pPr>
      <w:r w:rsidRPr="00824068">
        <w:rPr>
          <w:color w:val="000000"/>
          <w:sz w:val="26"/>
          <w:szCs w:val="26"/>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rsidR="00226AE3" w:rsidRPr="00824068" w:rsidRDefault="00226AE3" w:rsidP="00226AE3">
      <w:pPr>
        <w:pStyle w:val="Iauiue"/>
        <w:ind w:firstLine="540"/>
        <w:jc w:val="both"/>
        <w:rPr>
          <w:color w:val="000000"/>
          <w:sz w:val="26"/>
          <w:szCs w:val="26"/>
        </w:rPr>
      </w:pPr>
      <w:r w:rsidRPr="00824068">
        <w:rPr>
          <w:color w:val="000000"/>
          <w:sz w:val="26"/>
          <w:szCs w:val="26"/>
        </w:rPr>
        <w:t>Наслідками шквальних вітрів є знеструмлення населених пунктів, через пориви ліній електропередачі, руйнування будівель, падіння дерев тощо, ймовірні людські жертви.</w:t>
      </w:r>
    </w:p>
    <w:p w:rsidR="00226AE3" w:rsidRPr="00824068" w:rsidRDefault="00226AE3" w:rsidP="00226AE3">
      <w:pPr>
        <w:pStyle w:val="Iauiue"/>
        <w:ind w:firstLine="540"/>
        <w:jc w:val="both"/>
        <w:rPr>
          <w:color w:val="000000"/>
          <w:sz w:val="26"/>
          <w:szCs w:val="26"/>
        </w:rPr>
      </w:pPr>
      <w:r w:rsidRPr="00824068">
        <w:rPr>
          <w:color w:val="000000"/>
          <w:sz w:val="26"/>
          <w:szCs w:val="26"/>
        </w:rPr>
        <w:t>Існує велика зношеність обладнання та зовнішніх мереж на об’єктам житлово-комунального господарства. Окремі мережі водопостачання та водовідведення відпрацювали свій ресурс і підлягають заміні. Аналогічна ситуація спостерігається на об’єктах теплопостачання.</w:t>
      </w:r>
    </w:p>
    <w:p w:rsidR="00226AE3" w:rsidRPr="00824068" w:rsidRDefault="00226AE3" w:rsidP="00226AE3">
      <w:pPr>
        <w:pStyle w:val="Iauiue"/>
        <w:ind w:firstLine="540"/>
        <w:jc w:val="both"/>
        <w:rPr>
          <w:color w:val="000000"/>
          <w:sz w:val="26"/>
          <w:szCs w:val="26"/>
        </w:rPr>
      </w:pPr>
      <w:r w:rsidRPr="00824068">
        <w:rPr>
          <w:color w:val="000000"/>
          <w:sz w:val="26"/>
          <w:szCs w:val="26"/>
        </w:rPr>
        <w:t>Наявність матеріального резерву дозволить своєчасно виконати заходи, спрямовані на:</w:t>
      </w:r>
    </w:p>
    <w:p w:rsidR="00226AE3" w:rsidRPr="00824068" w:rsidRDefault="00226AE3" w:rsidP="00226AE3">
      <w:pPr>
        <w:pStyle w:val="Iauiue"/>
        <w:ind w:firstLine="540"/>
        <w:jc w:val="both"/>
        <w:rPr>
          <w:color w:val="000000"/>
          <w:sz w:val="26"/>
          <w:szCs w:val="26"/>
        </w:rPr>
      </w:pPr>
      <w:r w:rsidRPr="00824068">
        <w:rPr>
          <w:color w:val="000000"/>
          <w:sz w:val="26"/>
          <w:szCs w:val="26"/>
        </w:rPr>
        <w:t>- здійснення запобіжних заходів у разі загрози виникнення надзвичайних ситуацій;</w:t>
      </w:r>
    </w:p>
    <w:p w:rsidR="00226AE3" w:rsidRPr="00824068" w:rsidRDefault="00226AE3" w:rsidP="00226AE3">
      <w:pPr>
        <w:pStyle w:val="Iauiue"/>
        <w:ind w:firstLine="540"/>
        <w:jc w:val="both"/>
        <w:rPr>
          <w:color w:val="000000"/>
          <w:sz w:val="26"/>
          <w:szCs w:val="26"/>
        </w:rPr>
      </w:pPr>
      <w:r w:rsidRPr="00824068">
        <w:rPr>
          <w:color w:val="000000"/>
          <w:sz w:val="26"/>
          <w:szCs w:val="26"/>
        </w:rPr>
        <w:t>- ліквідацію наслідків надзвичайних ситуацій;</w:t>
      </w:r>
    </w:p>
    <w:p w:rsidR="00226AE3" w:rsidRPr="00824068" w:rsidRDefault="00226AE3" w:rsidP="00226AE3">
      <w:pPr>
        <w:pStyle w:val="Iauiue"/>
        <w:ind w:firstLine="540"/>
        <w:jc w:val="both"/>
        <w:rPr>
          <w:color w:val="000000"/>
          <w:sz w:val="26"/>
          <w:szCs w:val="26"/>
        </w:rPr>
      </w:pPr>
      <w:r w:rsidRPr="00824068">
        <w:rPr>
          <w:color w:val="000000"/>
          <w:sz w:val="26"/>
          <w:szCs w:val="26"/>
        </w:rPr>
        <w:t>- проведення невідкладних відновлювальних робіт і заходів;</w:t>
      </w:r>
    </w:p>
    <w:p w:rsidR="00226AE3" w:rsidRPr="00824068" w:rsidRDefault="00226AE3" w:rsidP="00226AE3">
      <w:pPr>
        <w:pStyle w:val="Iauiue"/>
        <w:ind w:firstLine="540"/>
        <w:jc w:val="both"/>
        <w:rPr>
          <w:color w:val="000000"/>
          <w:sz w:val="26"/>
          <w:szCs w:val="26"/>
        </w:rPr>
      </w:pPr>
      <w:r w:rsidRPr="00824068">
        <w:rPr>
          <w:color w:val="000000"/>
          <w:sz w:val="26"/>
          <w:szCs w:val="26"/>
        </w:rPr>
        <w:t>- надання постраждалому населенню необхідної допомоги для забезпечення його життєдіяльності;</w:t>
      </w:r>
    </w:p>
    <w:p w:rsidR="00226AE3" w:rsidRPr="00824068" w:rsidRDefault="00226AE3" w:rsidP="00226AE3">
      <w:pPr>
        <w:pStyle w:val="Iauiue"/>
        <w:ind w:firstLine="540"/>
        <w:jc w:val="both"/>
        <w:rPr>
          <w:color w:val="000000"/>
          <w:sz w:val="26"/>
          <w:szCs w:val="26"/>
        </w:rPr>
      </w:pPr>
      <w:r w:rsidRPr="00824068">
        <w:rPr>
          <w:color w:val="000000"/>
          <w:sz w:val="26"/>
          <w:szCs w:val="26"/>
        </w:rPr>
        <w:t>- розгортання та утримання тимчасових пунктів проживання і харчування постраждалого населення;</w:t>
      </w:r>
    </w:p>
    <w:p w:rsidR="00226AE3" w:rsidRPr="00824068" w:rsidRDefault="00226AE3" w:rsidP="00226AE3">
      <w:pPr>
        <w:pStyle w:val="Iauiue"/>
        <w:ind w:firstLine="540"/>
        <w:jc w:val="both"/>
        <w:rPr>
          <w:color w:val="000000"/>
          <w:sz w:val="26"/>
          <w:szCs w:val="26"/>
        </w:rPr>
      </w:pPr>
      <w:r w:rsidRPr="00824068">
        <w:rPr>
          <w:color w:val="000000"/>
          <w:sz w:val="26"/>
          <w:szCs w:val="26"/>
        </w:rPr>
        <w:t>- забезпечення паливно-мастильними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rsidR="00226AE3" w:rsidRPr="00824068" w:rsidRDefault="00226AE3" w:rsidP="00226AE3">
      <w:pPr>
        <w:pStyle w:val="Iauiue"/>
        <w:ind w:firstLine="540"/>
        <w:jc w:val="both"/>
        <w:rPr>
          <w:color w:val="000000"/>
          <w:sz w:val="26"/>
          <w:szCs w:val="26"/>
        </w:rPr>
      </w:pPr>
      <w:r w:rsidRPr="00824068">
        <w:rPr>
          <w:color w:val="000000"/>
          <w:sz w:val="26"/>
          <w:szCs w:val="26"/>
        </w:rPr>
        <w:t>Зазначене вище дає змогу зробити висновок, що створення місцевого матеріального резерву є життєво необхідним, оскільки забезпечує матеріальну основу для оперативного проведення першочергових робіт із ліквідації наслідків надзвичайних ситуацій, забезпечення зниження матеріальних збитків та зменшення кількості можливих втрат населення.</w:t>
      </w:r>
    </w:p>
    <w:p w:rsidR="00226AE3" w:rsidRPr="00824068" w:rsidRDefault="00226AE3" w:rsidP="00226AE3">
      <w:pPr>
        <w:pStyle w:val="Iauiue"/>
        <w:ind w:firstLine="540"/>
        <w:jc w:val="both"/>
        <w:rPr>
          <w:color w:val="000000"/>
          <w:sz w:val="26"/>
          <w:szCs w:val="26"/>
        </w:rPr>
      </w:pPr>
      <w:r w:rsidRPr="00824068">
        <w:rPr>
          <w:color w:val="000000"/>
          <w:sz w:val="26"/>
          <w:szCs w:val="26"/>
        </w:rPr>
        <w:t>Визначення номенклатури (переліку) матеріальних цінностей здійснюється із врахуванням прогнозованих надзвичайних ситуацій, характерних для території громади, а також передбаченого обсягу робіт з ліквідації їх наслідків (Додаток 2).</w:t>
      </w:r>
    </w:p>
    <w:p w:rsidR="00226AE3" w:rsidRPr="00824068" w:rsidRDefault="00226AE3" w:rsidP="00226AE3">
      <w:pPr>
        <w:pStyle w:val="Iauiue"/>
        <w:ind w:firstLine="540"/>
        <w:jc w:val="both"/>
        <w:rPr>
          <w:color w:val="000000"/>
          <w:sz w:val="26"/>
          <w:szCs w:val="26"/>
        </w:rPr>
      </w:pPr>
    </w:p>
    <w:p w:rsidR="00226AE3" w:rsidRPr="00824068" w:rsidRDefault="00226AE3" w:rsidP="00226AE3">
      <w:pPr>
        <w:pStyle w:val="Iauiue"/>
        <w:ind w:firstLine="540"/>
        <w:jc w:val="center"/>
        <w:rPr>
          <w:b/>
          <w:color w:val="000000"/>
          <w:sz w:val="26"/>
          <w:szCs w:val="26"/>
        </w:rPr>
      </w:pPr>
      <w:r w:rsidRPr="00824068">
        <w:rPr>
          <w:b/>
          <w:color w:val="000000"/>
          <w:sz w:val="26"/>
          <w:szCs w:val="26"/>
        </w:rPr>
        <w:lastRenderedPageBreak/>
        <w:t>ІІ. Правова основа Програми</w:t>
      </w:r>
    </w:p>
    <w:p w:rsidR="00226AE3" w:rsidRPr="00824068" w:rsidRDefault="00226AE3" w:rsidP="00226AE3">
      <w:pPr>
        <w:pStyle w:val="Iauiue"/>
        <w:ind w:firstLine="540"/>
        <w:jc w:val="both"/>
        <w:rPr>
          <w:color w:val="000000"/>
          <w:sz w:val="26"/>
          <w:szCs w:val="26"/>
        </w:rPr>
      </w:pPr>
      <w:r w:rsidRPr="00824068">
        <w:rPr>
          <w:color w:val="000000"/>
          <w:sz w:val="26"/>
          <w:szCs w:val="26"/>
        </w:rPr>
        <w:t>Правовою основою Програми є чинне законодавство України:</w:t>
      </w:r>
    </w:p>
    <w:p w:rsidR="00226AE3" w:rsidRPr="00824068" w:rsidRDefault="00226AE3" w:rsidP="00226AE3">
      <w:pPr>
        <w:pStyle w:val="Iauiue"/>
        <w:ind w:firstLine="540"/>
        <w:jc w:val="both"/>
        <w:rPr>
          <w:color w:val="000000"/>
          <w:sz w:val="26"/>
          <w:szCs w:val="26"/>
        </w:rPr>
      </w:pPr>
      <w:r w:rsidRPr="00824068">
        <w:rPr>
          <w:color w:val="000000"/>
          <w:sz w:val="26"/>
          <w:szCs w:val="26"/>
        </w:rPr>
        <w:t>- Конституція України;</w:t>
      </w:r>
    </w:p>
    <w:p w:rsidR="00226AE3" w:rsidRPr="00824068" w:rsidRDefault="00226AE3" w:rsidP="00226AE3">
      <w:pPr>
        <w:pStyle w:val="Iauiue"/>
        <w:ind w:firstLine="540"/>
        <w:jc w:val="both"/>
        <w:rPr>
          <w:color w:val="000000"/>
          <w:sz w:val="26"/>
          <w:szCs w:val="26"/>
        </w:rPr>
      </w:pPr>
      <w:r w:rsidRPr="00824068">
        <w:rPr>
          <w:color w:val="000000"/>
          <w:sz w:val="26"/>
          <w:szCs w:val="26"/>
        </w:rPr>
        <w:t>- Кодекс цивільного захисту України;</w:t>
      </w:r>
    </w:p>
    <w:p w:rsidR="00226AE3" w:rsidRPr="00824068" w:rsidRDefault="00226AE3" w:rsidP="00226AE3">
      <w:pPr>
        <w:pStyle w:val="Iauiue"/>
        <w:ind w:firstLine="540"/>
        <w:jc w:val="both"/>
        <w:rPr>
          <w:color w:val="000000"/>
          <w:sz w:val="26"/>
          <w:szCs w:val="26"/>
        </w:rPr>
      </w:pPr>
      <w:r w:rsidRPr="00824068">
        <w:rPr>
          <w:color w:val="000000"/>
          <w:sz w:val="26"/>
          <w:szCs w:val="26"/>
        </w:rPr>
        <w:t>- Указ Президента України від 26.03.1999 року № 284/99 «Про Концепцію захисту населення і територій у разі загрози та виникнення надзвичайних ситуацій»;</w:t>
      </w:r>
    </w:p>
    <w:p w:rsidR="00226AE3" w:rsidRPr="00824068" w:rsidRDefault="00226AE3" w:rsidP="00226AE3">
      <w:pPr>
        <w:pStyle w:val="Iauiue"/>
        <w:ind w:firstLine="540"/>
        <w:jc w:val="both"/>
        <w:rPr>
          <w:color w:val="000000"/>
          <w:sz w:val="26"/>
          <w:szCs w:val="26"/>
        </w:rPr>
      </w:pPr>
      <w:r w:rsidRPr="00824068">
        <w:rPr>
          <w:color w:val="000000"/>
          <w:sz w:val="26"/>
          <w:szCs w:val="26"/>
        </w:rPr>
        <w:t>- Указ Президента України від 09.02.2001 року № 80/2001 «Про заходи щодо підвищення рівня захисту населення і територій від надзвичайних ситуацій техногенного та природного характеру»;</w:t>
      </w:r>
    </w:p>
    <w:p w:rsidR="00226AE3" w:rsidRDefault="00226AE3" w:rsidP="00226AE3">
      <w:pPr>
        <w:pStyle w:val="Iauiue"/>
        <w:ind w:firstLine="540"/>
        <w:jc w:val="both"/>
        <w:rPr>
          <w:color w:val="000000"/>
          <w:sz w:val="26"/>
          <w:szCs w:val="26"/>
        </w:rPr>
      </w:pPr>
      <w:r w:rsidRPr="00824068">
        <w:rPr>
          <w:color w:val="000000"/>
          <w:sz w:val="26"/>
          <w:szCs w:val="26"/>
        </w:rPr>
        <w:t>- постанова Кабінету Міністрів України від 30.09.2015 року № 775 «</w:t>
      </w:r>
      <w:r w:rsidRPr="00824068">
        <w:rPr>
          <w:sz w:val="26"/>
          <w:szCs w:val="26"/>
        </w:rPr>
        <w:t>Про затвердження Порядку створення та використання матеріальних резервів для запобігання і ліквідації наслідків надзвичайних ситуацій</w:t>
      </w:r>
      <w:r>
        <w:rPr>
          <w:color w:val="000000"/>
          <w:sz w:val="26"/>
          <w:szCs w:val="26"/>
        </w:rPr>
        <w:t>»;</w:t>
      </w:r>
    </w:p>
    <w:p w:rsidR="00226AE3" w:rsidRPr="00824068" w:rsidRDefault="00226AE3" w:rsidP="00226AE3">
      <w:pPr>
        <w:pStyle w:val="Iauiue"/>
        <w:ind w:firstLine="540"/>
        <w:jc w:val="both"/>
        <w:rPr>
          <w:color w:val="000000"/>
          <w:sz w:val="26"/>
          <w:szCs w:val="26"/>
        </w:rPr>
      </w:pPr>
      <w:r>
        <w:rPr>
          <w:color w:val="000000"/>
          <w:sz w:val="26"/>
          <w:szCs w:val="26"/>
        </w:rPr>
        <w:t xml:space="preserve">- </w:t>
      </w:r>
      <w:r w:rsidRPr="00950FF5">
        <w:rPr>
          <w:color w:val="000000"/>
          <w:sz w:val="26"/>
          <w:szCs w:val="26"/>
        </w:rPr>
        <w:t>постанова Кабінету Міністрів України від 17.12.2022 року № 1401 «Питання організації та функціонування пунктів незламності», тощо.</w:t>
      </w:r>
    </w:p>
    <w:p w:rsidR="00226AE3" w:rsidRDefault="00226AE3" w:rsidP="00226AE3">
      <w:pPr>
        <w:pStyle w:val="Iauiue"/>
        <w:ind w:firstLine="540"/>
        <w:jc w:val="center"/>
        <w:rPr>
          <w:b/>
          <w:color w:val="000000"/>
          <w:szCs w:val="24"/>
        </w:rPr>
      </w:pPr>
    </w:p>
    <w:p w:rsidR="00226AE3" w:rsidRPr="000A20CE" w:rsidRDefault="00226AE3" w:rsidP="00226AE3">
      <w:pPr>
        <w:pStyle w:val="Iauiue"/>
        <w:ind w:firstLine="540"/>
        <w:jc w:val="center"/>
        <w:rPr>
          <w:b/>
          <w:color w:val="000000"/>
          <w:sz w:val="26"/>
          <w:szCs w:val="26"/>
        </w:rPr>
      </w:pPr>
      <w:r w:rsidRPr="000A20CE">
        <w:rPr>
          <w:b/>
          <w:color w:val="000000"/>
          <w:sz w:val="26"/>
          <w:szCs w:val="26"/>
        </w:rPr>
        <w:t>ІІІ. Мета та основні завдання програми</w:t>
      </w:r>
    </w:p>
    <w:p w:rsidR="00226AE3" w:rsidRPr="000A20CE" w:rsidRDefault="00226AE3" w:rsidP="00226AE3">
      <w:pPr>
        <w:pStyle w:val="Iauiue"/>
        <w:ind w:firstLine="540"/>
        <w:jc w:val="both"/>
        <w:rPr>
          <w:color w:val="000000"/>
          <w:sz w:val="26"/>
          <w:szCs w:val="26"/>
        </w:rPr>
      </w:pPr>
      <w:r w:rsidRPr="000A20CE">
        <w:rPr>
          <w:color w:val="000000"/>
          <w:sz w:val="26"/>
          <w:szCs w:val="26"/>
        </w:rPr>
        <w:t>Головною метою Програми є створення матеріального резерву для використання його у разі загрози виникнення надзвичайних ситуацій ліквідації цих надзвичайних ситуацій та їх наслідків.</w:t>
      </w:r>
    </w:p>
    <w:p w:rsidR="00226AE3" w:rsidRPr="000A20CE" w:rsidRDefault="00226AE3" w:rsidP="00226AE3">
      <w:pPr>
        <w:pStyle w:val="Iauiue"/>
        <w:ind w:firstLine="540"/>
        <w:jc w:val="both"/>
        <w:rPr>
          <w:color w:val="000000"/>
          <w:sz w:val="26"/>
          <w:szCs w:val="26"/>
        </w:rPr>
      </w:pPr>
      <w:r w:rsidRPr="000A20CE">
        <w:rPr>
          <w:color w:val="000000"/>
          <w:sz w:val="26"/>
          <w:szCs w:val="26"/>
        </w:rPr>
        <w:t>Основні завдання Програми:</w:t>
      </w:r>
    </w:p>
    <w:p w:rsidR="00226AE3" w:rsidRPr="000A20CE" w:rsidRDefault="00226AE3" w:rsidP="00226AE3">
      <w:pPr>
        <w:pStyle w:val="Iauiue"/>
        <w:ind w:firstLine="540"/>
        <w:jc w:val="both"/>
        <w:rPr>
          <w:color w:val="000000"/>
          <w:sz w:val="26"/>
          <w:szCs w:val="26"/>
        </w:rPr>
      </w:pPr>
      <w:r w:rsidRPr="000A20CE">
        <w:rPr>
          <w:color w:val="000000"/>
          <w:sz w:val="26"/>
          <w:szCs w:val="26"/>
        </w:rPr>
        <w:t>- здійснення запобіжних заходів у разі виникнення надзвичайних ситуацій;</w:t>
      </w:r>
    </w:p>
    <w:p w:rsidR="00226AE3" w:rsidRPr="000A20CE" w:rsidRDefault="00226AE3" w:rsidP="00226AE3">
      <w:pPr>
        <w:pStyle w:val="Iauiue"/>
        <w:ind w:firstLine="540"/>
        <w:jc w:val="both"/>
        <w:rPr>
          <w:color w:val="000000"/>
          <w:sz w:val="26"/>
          <w:szCs w:val="26"/>
        </w:rPr>
      </w:pPr>
      <w:r w:rsidRPr="000A20CE">
        <w:rPr>
          <w:color w:val="000000"/>
          <w:sz w:val="26"/>
          <w:szCs w:val="26"/>
        </w:rPr>
        <w:t>- ліквідація надзвичайних ситуацій та їх наслідків;</w:t>
      </w:r>
    </w:p>
    <w:p w:rsidR="00226AE3" w:rsidRPr="000A20CE" w:rsidRDefault="00226AE3" w:rsidP="00226AE3">
      <w:pPr>
        <w:pStyle w:val="Iauiue"/>
        <w:ind w:firstLine="540"/>
        <w:jc w:val="both"/>
        <w:rPr>
          <w:color w:val="000000"/>
          <w:sz w:val="26"/>
          <w:szCs w:val="26"/>
        </w:rPr>
      </w:pPr>
      <w:r w:rsidRPr="000A20CE">
        <w:rPr>
          <w:color w:val="000000"/>
          <w:sz w:val="26"/>
          <w:szCs w:val="26"/>
        </w:rPr>
        <w:t>- проведення невідкладних відновних робіт;</w:t>
      </w:r>
    </w:p>
    <w:p w:rsidR="00226AE3" w:rsidRPr="000A20CE" w:rsidRDefault="00226AE3" w:rsidP="00226AE3">
      <w:pPr>
        <w:pStyle w:val="Iauiue"/>
        <w:ind w:firstLine="540"/>
        <w:jc w:val="both"/>
        <w:rPr>
          <w:color w:val="000000"/>
          <w:sz w:val="26"/>
          <w:szCs w:val="26"/>
        </w:rPr>
      </w:pPr>
      <w:r w:rsidRPr="000A20CE">
        <w:rPr>
          <w:color w:val="000000"/>
          <w:sz w:val="26"/>
          <w:szCs w:val="26"/>
        </w:rPr>
        <w:t>- надання громадянам, постраждалим від наслідків надзвичайних ситуацій, одноразової матеріальної допомоги для забезпечення їх життєдіяльності;</w:t>
      </w:r>
    </w:p>
    <w:p w:rsidR="00226AE3" w:rsidRPr="000A20CE" w:rsidRDefault="00226AE3" w:rsidP="00226AE3">
      <w:pPr>
        <w:pStyle w:val="Iauiue"/>
        <w:ind w:firstLine="540"/>
        <w:jc w:val="both"/>
        <w:rPr>
          <w:color w:val="000000"/>
          <w:sz w:val="26"/>
          <w:szCs w:val="26"/>
        </w:rPr>
      </w:pPr>
      <w:r w:rsidRPr="000A20CE">
        <w:rPr>
          <w:color w:val="000000"/>
          <w:sz w:val="26"/>
          <w:szCs w:val="26"/>
        </w:rPr>
        <w:t>- розгортання та утримання тимчасових пунктів проживання і харчування громадян.</w:t>
      </w:r>
    </w:p>
    <w:p w:rsidR="00226AE3" w:rsidRPr="000A20CE" w:rsidRDefault="00226AE3" w:rsidP="00226AE3">
      <w:pPr>
        <w:pStyle w:val="Iauiue"/>
        <w:ind w:firstLine="540"/>
        <w:jc w:val="both"/>
        <w:rPr>
          <w:color w:val="000000"/>
          <w:sz w:val="26"/>
          <w:szCs w:val="26"/>
        </w:rPr>
      </w:pPr>
      <w:r w:rsidRPr="000A20CE">
        <w:rPr>
          <w:color w:val="000000"/>
          <w:sz w:val="26"/>
          <w:szCs w:val="26"/>
        </w:rPr>
        <w:t>Створення місцевого матеріального резерву забезпечить можливість реального та ефективного функціонування міської ланки територіальної підсистеми єдиної державної системи цивільного захисту з найменшими фінансовими витратами.</w:t>
      </w:r>
    </w:p>
    <w:p w:rsidR="00226AE3" w:rsidRPr="000A20CE" w:rsidRDefault="00226AE3" w:rsidP="00226AE3">
      <w:pPr>
        <w:pStyle w:val="Iauiue"/>
        <w:ind w:firstLine="540"/>
        <w:jc w:val="both"/>
        <w:rPr>
          <w:color w:val="000000"/>
          <w:sz w:val="26"/>
          <w:szCs w:val="26"/>
        </w:rPr>
      </w:pPr>
    </w:p>
    <w:p w:rsidR="00226AE3" w:rsidRPr="000A20CE" w:rsidRDefault="00226AE3" w:rsidP="00226AE3">
      <w:pPr>
        <w:pStyle w:val="Iauiue"/>
        <w:ind w:firstLine="540"/>
        <w:jc w:val="center"/>
        <w:rPr>
          <w:b/>
          <w:color w:val="000000"/>
          <w:sz w:val="26"/>
          <w:szCs w:val="26"/>
        </w:rPr>
      </w:pPr>
      <w:r w:rsidRPr="000A20CE">
        <w:rPr>
          <w:b/>
          <w:color w:val="000000"/>
          <w:sz w:val="26"/>
          <w:szCs w:val="26"/>
        </w:rPr>
        <w:t>ІV. Фінансове забезпечення Програми</w:t>
      </w:r>
    </w:p>
    <w:p w:rsidR="00226AE3" w:rsidRPr="000A20CE" w:rsidRDefault="00226AE3" w:rsidP="00226AE3">
      <w:pPr>
        <w:pStyle w:val="Iauiue"/>
        <w:ind w:firstLine="540"/>
        <w:jc w:val="both"/>
        <w:rPr>
          <w:color w:val="000000"/>
          <w:sz w:val="26"/>
          <w:szCs w:val="26"/>
        </w:rPr>
      </w:pPr>
      <w:r w:rsidRPr="000A20CE">
        <w:rPr>
          <w:color w:val="000000"/>
          <w:sz w:val="26"/>
          <w:szCs w:val="26"/>
        </w:rPr>
        <w:t>Забезпечення створення, утримання та поповнення резервів здійснюється:</w:t>
      </w:r>
    </w:p>
    <w:p w:rsidR="00226AE3" w:rsidRPr="000A20CE" w:rsidRDefault="00226AE3" w:rsidP="00226AE3">
      <w:pPr>
        <w:pStyle w:val="Iauiue"/>
        <w:ind w:firstLine="540"/>
        <w:jc w:val="both"/>
        <w:rPr>
          <w:color w:val="000000"/>
          <w:sz w:val="26"/>
          <w:szCs w:val="26"/>
        </w:rPr>
      </w:pPr>
      <w:r w:rsidRPr="000A20CE">
        <w:rPr>
          <w:color w:val="000000"/>
          <w:sz w:val="26"/>
          <w:szCs w:val="26"/>
        </w:rPr>
        <w:t>- місцевого резерву – за рахунок коштів міського бюджету у межах фінансових можливостей;</w:t>
      </w:r>
    </w:p>
    <w:p w:rsidR="00226AE3" w:rsidRPr="000A20CE" w:rsidRDefault="00226AE3" w:rsidP="00226AE3">
      <w:pPr>
        <w:pStyle w:val="Iauiue"/>
        <w:ind w:firstLine="540"/>
        <w:jc w:val="both"/>
        <w:rPr>
          <w:color w:val="000000"/>
          <w:sz w:val="26"/>
          <w:szCs w:val="26"/>
        </w:rPr>
      </w:pPr>
      <w:r w:rsidRPr="000A20CE">
        <w:rPr>
          <w:color w:val="000000"/>
          <w:sz w:val="26"/>
          <w:szCs w:val="26"/>
        </w:rPr>
        <w:t>- об’єктового резерву – за рахунок власних коштів підприємств.</w:t>
      </w:r>
    </w:p>
    <w:p w:rsidR="00226AE3" w:rsidRPr="000A20CE" w:rsidRDefault="00226AE3" w:rsidP="00226AE3">
      <w:pPr>
        <w:pStyle w:val="Iauiue"/>
        <w:ind w:firstLine="540"/>
        <w:jc w:val="both"/>
        <w:rPr>
          <w:color w:val="000000"/>
          <w:sz w:val="26"/>
          <w:szCs w:val="26"/>
        </w:rPr>
      </w:pPr>
      <w:r w:rsidRPr="000A20CE">
        <w:rPr>
          <w:color w:val="000000"/>
          <w:sz w:val="26"/>
          <w:szCs w:val="26"/>
        </w:rPr>
        <w:t xml:space="preserve">Створення, утримання та поповнення резервів усіх рівнів може здійснюватися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 (Додатки 1, 2, 3). </w:t>
      </w:r>
    </w:p>
    <w:p w:rsidR="00226AE3" w:rsidRPr="000A20CE" w:rsidRDefault="00226AE3" w:rsidP="00226AE3">
      <w:pPr>
        <w:pStyle w:val="Iauiue"/>
        <w:ind w:firstLine="540"/>
        <w:jc w:val="both"/>
        <w:rPr>
          <w:color w:val="000000"/>
          <w:sz w:val="26"/>
          <w:szCs w:val="26"/>
        </w:rPr>
      </w:pPr>
    </w:p>
    <w:p w:rsidR="00226AE3" w:rsidRPr="000A20CE" w:rsidRDefault="00226AE3" w:rsidP="00226AE3">
      <w:pPr>
        <w:pStyle w:val="Iauiue"/>
        <w:ind w:firstLine="540"/>
        <w:jc w:val="center"/>
        <w:rPr>
          <w:b/>
          <w:color w:val="000000"/>
          <w:sz w:val="26"/>
          <w:szCs w:val="26"/>
        </w:rPr>
      </w:pPr>
      <w:r w:rsidRPr="000A20CE">
        <w:rPr>
          <w:b/>
          <w:color w:val="000000"/>
          <w:sz w:val="26"/>
          <w:szCs w:val="26"/>
        </w:rPr>
        <w:t>V. Основні напрямки реалізації Програми</w:t>
      </w:r>
    </w:p>
    <w:p w:rsidR="00226AE3" w:rsidRPr="000A20CE" w:rsidRDefault="00226AE3" w:rsidP="00226AE3">
      <w:pPr>
        <w:pStyle w:val="Iauiue"/>
        <w:ind w:firstLine="540"/>
        <w:jc w:val="both"/>
        <w:rPr>
          <w:color w:val="000000"/>
          <w:sz w:val="26"/>
          <w:szCs w:val="26"/>
        </w:rPr>
      </w:pPr>
      <w:r w:rsidRPr="000A20CE">
        <w:rPr>
          <w:color w:val="000000"/>
          <w:sz w:val="26"/>
          <w:szCs w:val="26"/>
        </w:rPr>
        <w:t>Основними напрямками реалізації програми є:</w:t>
      </w:r>
    </w:p>
    <w:p w:rsidR="00226AE3" w:rsidRPr="000A20CE" w:rsidRDefault="00226AE3" w:rsidP="00226AE3">
      <w:pPr>
        <w:pStyle w:val="Iauiue"/>
        <w:ind w:firstLine="540"/>
        <w:jc w:val="both"/>
        <w:rPr>
          <w:color w:val="000000"/>
          <w:sz w:val="26"/>
          <w:szCs w:val="26"/>
        </w:rPr>
      </w:pPr>
      <w:r w:rsidRPr="000A20CE">
        <w:rPr>
          <w:color w:val="000000"/>
          <w:sz w:val="26"/>
          <w:szCs w:val="26"/>
        </w:rPr>
        <w:t>- створення місцевого матеріального резерву для здійснення заходів, спрямованих на запобігання і ліквідацію наслідків надзвичайних ситуацій та надання термінової допомоги постраждалому населенню, покладається на виконавчий комітет міської ради;</w:t>
      </w:r>
    </w:p>
    <w:p w:rsidR="00226AE3" w:rsidRPr="000A20CE" w:rsidRDefault="00226AE3" w:rsidP="00226AE3">
      <w:pPr>
        <w:pStyle w:val="Iauiue"/>
        <w:ind w:firstLine="540"/>
        <w:jc w:val="both"/>
        <w:rPr>
          <w:color w:val="000000"/>
          <w:sz w:val="26"/>
          <w:szCs w:val="26"/>
        </w:rPr>
      </w:pPr>
      <w:r w:rsidRPr="000A20CE">
        <w:rPr>
          <w:color w:val="000000"/>
          <w:sz w:val="26"/>
          <w:szCs w:val="26"/>
        </w:rPr>
        <w:t xml:space="preserve">- створення на підприємствах, в установах та організаціях незалежно від форм власності та підпорядкування, у власності або користуванні яких є об’єкт (об’єкти) підвищеної небезпеки або потенційно небезпечний об’єкт (об’єкти), об’єктового матеріального резерву для запобігання і ліквідації наслідків надзвичайних ситуацій та </w:t>
      </w:r>
      <w:r w:rsidRPr="000A20CE">
        <w:rPr>
          <w:color w:val="000000"/>
          <w:sz w:val="26"/>
          <w:szCs w:val="26"/>
        </w:rPr>
        <w:lastRenderedPageBreak/>
        <w:t>проведення невідкладних відновлювальних робіт покладається на керівників підприємств, установ та організацій міста.</w:t>
      </w:r>
    </w:p>
    <w:p w:rsidR="00226AE3" w:rsidRPr="000A20CE" w:rsidRDefault="00226AE3" w:rsidP="00226AE3">
      <w:pPr>
        <w:pStyle w:val="Iauiue"/>
        <w:ind w:firstLine="540"/>
        <w:jc w:val="both"/>
        <w:rPr>
          <w:color w:val="000000"/>
          <w:sz w:val="26"/>
          <w:szCs w:val="26"/>
        </w:rPr>
      </w:pPr>
    </w:p>
    <w:p w:rsidR="00226AE3" w:rsidRPr="00FA53AD" w:rsidRDefault="00226AE3" w:rsidP="00226AE3">
      <w:pPr>
        <w:pStyle w:val="Iauiue"/>
        <w:ind w:firstLine="540"/>
        <w:jc w:val="center"/>
        <w:rPr>
          <w:b/>
          <w:color w:val="000000"/>
          <w:sz w:val="26"/>
          <w:szCs w:val="26"/>
        </w:rPr>
      </w:pPr>
      <w:r w:rsidRPr="00FA53AD">
        <w:rPr>
          <w:b/>
          <w:color w:val="000000"/>
          <w:sz w:val="26"/>
          <w:szCs w:val="26"/>
        </w:rPr>
        <w:t>VІ. Контроль за виконанням Програми</w:t>
      </w:r>
    </w:p>
    <w:p w:rsidR="00226AE3" w:rsidRPr="00FA53AD" w:rsidRDefault="00226AE3" w:rsidP="00226AE3">
      <w:pPr>
        <w:pStyle w:val="Iauiue"/>
        <w:ind w:firstLine="540"/>
        <w:jc w:val="both"/>
        <w:rPr>
          <w:color w:val="000000"/>
          <w:sz w:val="26"/>
          <w:szCs w:val="26"/>
        </w:rPr>
      </w:pPr>
      <w:r w:rsidRPr="00FA53AD">
        <w:rPr>
          <w:color w:val="000000"/>
          <w:sz w:val="26"/>
          <w:szCs w:val="26"/>
        </w:rPr>
        <w:t>Відповідальність за створення та накопичення матеріальних резервів, контроль за їх наявністю, станом та використанням покладається на сільського голову та керівників підприємств.</w:t>
      </w:r>
    </w:p>
    <w:p w:rsidR="00226AE3" w:rsidRPr="00FA53AD" w:rsidRDefault="00226AE3" w:rsidP="00226AE3">
      <w:pPr>
        <w:pStyle w:val="Iauiue"/>
        <w:ind w:firstLine="540"/>
        <w:jc w:val="both"/>
        <w:rPr>
          <w:color w:val="000000"/>
          <w:sz w:val="26"/>
          <w:szCs w:val="26"/>
        </w:rPr>
      </w:pPr>
      <w:r w:rsidRPr="00FA53AD">
        <w:rPr>
          <w:color w:val="000000"/>
          <w:sz w:val="26"/>
          <w:szCs w:val="26"/>
        </w:rPr>
        <w:t>Вирішення організаційних питань щодо створення міського резерву в обсягах, що забезпечують проведення невідкладних робі, пов’язаних з ліквідацією наслідків надзвичайних ситуацій на території Петрівської сільської територіальної громади покладається на сільську раду.</w:t>
      </w:r>
    </w:p>
    <w:p w:rsidR="00226AE3" w:rsidRPr="00FA53AD" w:rsidRDefault="00226AE3" w:rsidP="00226AE3">
      <w:pPr>
        <w:pStyle w:val="Iauiue"/>
        <w:ind w:firstLine="540"/>
        <w:jc w:val="both"/>
        <w:rPr>
          <w:color w:val="000000"/>
          <w:sz w:val="26"/>
          <w:szCs w:val="26"/>
        </w:rPr>
      </w:pPr>
      <w:r w:rsidRPr="00FA53AD">
        <w:rPr>
          <w:sz w:val="26"/>
          <w:szCs w:val="26"/>
        </w:rPr>
        <w:t xml:space="preserve">Петрівська сільська рада </w:t>
      </w:r>
      <w:r w:rsidRPr="00FA53AD">
        <w:rPr>
          <w:color w:val="000000"/>
          <w:sz w:val="26"/>
          <w:szCs w:val="26"/>
        </w:rPr>
        <w:t>здійснює методичне керівництво та контроль за створенням, зберіганням, використанням та поповненням сільського резерву для запобігання і ліквідації наслідків надзвичайних ситуацій, а також за створенням об’єктових резервів на підприємствах, в установах та організаціях села, незалежно від форм власності та підпорядкування.</w:t>
      </w:r>
    </w:p>
    <w:p w:rsidR="00226AE3" w:rsidRPr="00FA53AD" w:rsidRDefault="00226AE3" w:rsidP="00226AE3">
      <w:pPr>
        <w:pStyle w:val="Iauiue"/>
        <w:ind w:firstLine="540"/>
        <w:jc w:val="both"/>
        <w:rPr>
          <w:color w:val="000000"/>
          <w:sz w:val="26"/>
          <w:szCs w:val="26"/>
        </w:rPr>
      </w:pPr>
      <w:r w:rsidRPr="00FA53AD">
        <w:rPr>
          <w:color w:val="000000"/>
          <w:sz w:val="26"/>
          <w:szCs w:val="26"/>
        </w:rPr>
        <w:t>Контроль за виконанням Програми здійснюється постійними комісіями сільської ради до компетенції яких відносяться питання контролю за створенням та використанням матеріальних резервів для запобігання і ліквідації наслідків надзвичайних ситуацій на території Петрівської сільської територіальної громади.</w:t>
      </w:r>
    </w:p>
    <w:p w:rsidR="00226AE3" w:rsidRPr="00FA53AD" w:rsidRDefault="00226AE3" w:rsidP="00226AE3">
      <w:pPr>
        <w:pStyle w:val="Iauiue"/>
        <w:ind w:firstLine="540"/>
        <w:jc w:val="both"/>
        <w:rPr>
          <w:color w:val="000000"/>
          <w:sz w:val="26"/>
          <w:szCs w:val="26"/>
        </w:rPr>
      </w:pPr>
    </w:p>
    <w:p w:rsidR="00226AE3" w:rsidRPr="00FA53AD" w:rsidRDefault="00226AE3" w:rsidP="00226AE3">
      <w:pPr>
        <w:pStyle w:val="Iauiue"/>
        <w:ind w:firstLine="540"/>
        <w:jc w:val="center"/>
        <w:rPr>
          <w:b/>
          <w:color w:val="000000"/>
          <w:sz w:val="26"/>
          <w:szCs w:val="26"/>
        </w:rPr>
      </w:pPr>
      <w:r w:rsidRPr="00FA53AD">
        <w:rPr>
          <w:b/>
          <w:color w:val="000000"/>
          <w:sz w:val="26"/>
          <w:szCs w:val="26"/>
        </w:rPr>
        <w:t>VІІ. Основні заходи реалізації Програми</w:t>
      </w:r>
    </w:p>
    <w:p w:rsidR="00226AE3" w:rsidRPr="00FA53AD" w:rsidRDefault="00226AE3" w:rsidP="00226AE3">
      <w:pPr>
        <w:pStyle w:val="Iauiue"/>
        <w:ind w:firstLine="540"/>
        <w:jc w:val="both"/>
        <w:rPr>
          <w:color w:val="000000"/>
          <w:sz w:val="26"/>
          <w:szCs w:val="26"/>
        </w:rPr>
      </w:pPr>
      <w:r w:rsidRPr="00FA53AD">
        <w:rPr>
          <w:color w:val="000000"/>
          <w:sz w:val="26"/>
          <w:szCs w:val="26"/>
        </w:rPr>
        <w:t>1. Визначення максимальної гіпотетичної (прогнозованої) надзвичайної ситуації, характерної для території Петрівської сільської територіальної громади, об’єктів, а також передбаченого обсягу робіт з ліквідації її наслідків.</w:t>
      </w:r>
    </w:p>
    <w:p w:rsidR="00226AE3" w:rsidRPr="00FA53AD" w:rsidRDefault="00226AE3" w:rsidP="00226AE3">
      <w:pPr>
        <w:pStyle w:val="Iauiue"/>
        <w:ind w:firstLine="540"/>
        <w:jc w:val="both"/>
        <w:rPr>
          <w:color w:val="000000"/>
          <w:sz w:val="26"/>
          <w:szCs w:val="26"/>
        </w:rPr>
      </w:pPr>
      <w:r w:rsidRPr="00FA53AD">
        <w:rPr>
          <w:color w:val="000000"/>
          <w:sz w:val="26"/>
          <w:szCs w:val="26"/>
        </w:rPr>
        <w:t>2. Визначення номенклатури та обсягів накопичення матеріальних резервів місцевого та об’єктового рівнів.</w:t>
      </w:r>
    </w:p>
    <w:p w:rsidR="00226AE3" w:rsidRPr="00FA53AD" w:rsidRDefault="00226AE3" w:rsidP="00226AE3">
      <w:pPr>
        <w:pStyle w:val="Iauiue"/>
        <w:ind w:firstLine="540"/>
        <w:jc w:val="both"/>
        <w:rPr>
          <w:color w:val="000000"/>
          <w:sz w:val="26"/>
          <w:szCs w:val="26"/>
        </w:rPr>
      </w:pPr>
      <w:r w:rsidRPr="00FA53AD">
        <w:rPr>
          <w:color w:val="000000"/>
          <w:sz w:val="26"/>
          <w:szCs w:val="26"/>
        </w:rPr>
        <w:t>Створення та накопичення матеріальних резервів місцевого рівня щорічно буде здійснюватися відповідно до річного графіку, який затверджується рішенням комісії з питань техногенно-екологічної безпеки та надзвичайних ситуацій, а об’єктового рівня – відповідними наказами керівників підприємств, установ та організацій, розташованих на території Петрівської сільської територіальної громади.</w:t>
      </w:r>
    </w:p>
    <w:p w:rsidR="00226AE3" w:rsidRPr="00FA53AD" w:rsidRDefault="00226AE3" w:rsidP="00226AE3">
      <w:pPr>
        <w:pStyle w:val="Iauiue"/>
        <w:ind w:firstLine="540"/>
        <w:jc w:val="both"/>
        <w:rPr>
          <w:color w:val="000000"/>
          <w:sz w:val="26"/>
          <w:szCs w:val="26"/>
        </w:rPr>
      </w:pPr>
      <w:r w:rsidRPr="00FA53AD">
        <w:rPr>
          <w:color w:val="000000"/>
          <w:sz w:val="26"/>
          <w:szCs w:val="26"/>
        </w:rPr>
        <w:t>3. Визначення місць розміщення матеріальних резервів місцевого та об’єктового рівнів з урахуванням їх оперативної доставки до можливих зон надзвичайних ситуацій.</w:t>
      </w:r>
    </w:p>
    <w:p w:rsidR="00226AE3" w:rsidRPr="00FA53AD" w:rsidRDefault="00226AE3" w:rsidP="00226AE3">
      <w:pPr>
        <w:pStyle w:val="Iauiue"/>
        <w:ind w:firstLine="540"/>
        <w:jc w:val="both"/>
        <w:rPr>
          <w:color w:val="000000"/>
          <w:sz w:val="26"/>
          <w:szCs w:val="26"/>
        </w:rPr>
      </w:pPr>
      <w:r w:rsidRPr="00FA53AD">
        <w:rPr>
          <w:color w:val="000000"/>
          <w:sz w:val="26"/>
          <w:szCs w:val="26"/>
        </w:rPr>
        <w:t>4. Створення місцевого матеріального резерву у 2023-2025 роках.</w:t>
      </w:r>
    </w:p>
    <w:p w:rsidR="00226AE3" w:rsidRPr="00FA53AD" w:rsidRDefault="00226AE3" w:rsidP="00226AE3">
      <w:pPr>
        <w:pStyle w:val="Iauiue"/>
        <w:ind w:firstLine="540"/>
        <w:jc w:val="both"/>
        <w:rPr>
          <w:color w:val="000000"/>
          <w:sz w:val="26"/>
          <w:szCs w:val="26"/>
        </w:rPr>
      </w:pPr>
      <w:r w:rsidRPr="00FA53AD">
        <w:rPr>
          <w:color w:val="000000"/>
          <w:sz w:val="26"/>
          <w:szCs w:val="26"/>
        </w:rPr>
        <w:t>5. Створення об’єктового матеріального резерву у 2023-2025 роках.</w:t>
      </w:r>
    </w:p>
    <w:p w:rsidR="00226AE3" w:rsidRPr="00FA53AD" w:rsidRDefault="00226AE3" w:rsidP="00226AE3">
      <w:pPr>
        <w:pStyle w:val="Iauiue"/>
        <w:ind w:firstLine="540"/>
        <w:jc w:val="both"/>
        <w:rPr>
          <w:color w:val="000000"/>
          <w:sz w:val="26"/>
          <w:szCs w:val="26"/>
        </w:rPr>
      </w:pPr>
      <w:r w:rsidRPr="00FA53AD">
        <w:rPr>
          <w:color w:val="000000"/>
          <w:sz w:val="26"/>
          <w:szCs w:val="26"/>
        </w:rPr>
        <w:t>6. Залучення для виконання заходів матеріального резерву наступного вищого рівня у разі недостатньої наявності резерву відповідного (місцевого та об’єктового) рівня.</w:t>
      </w:r>
    </w:p>
    <w:p w:rsidR="00226AE3" w:rsidRPr="00FA53AD" w:rsidRDefault="00226AE3" w:rsidP="00226AE3">
      <w:pPr>
        <w:pStyle w:val="Iauiue"/>
        <w:ind w:firstLine="540"/>
        <w:jc w:val="both"/>
        <w:rPr>
          <w:color w:val="000000"/>
          <w:sz w:val="26"/>
          <w:szCs w:val="26"/>
        </w:rPr>
      </w:pPr>
      <w:r w:rsidRPr="00FA53AD">
        <w:rPr>
          <w:color w:val="000000"/>
          <w:sz w:val="26"/>
          <w:szCs w:val="26"/>
        </w:rPr>
        <w:t>7. Поновлення резервів, використаних під час ліквідації надзвичайної ситуації.</w:t>
      </w:r>
    </w:p>
    <w:p w:rsidR="00226AE3" w:rsidRPr="00FA53AD" w:rsidRDefault="00226AE3" w:rsidP="00226AE3">
      <w:pPr>
        <w:pStyle w:val="Iauiue"/>
        <w:ind w:firstLine="540"/>
        <w:jc w:val="both"/>
        <w:rPr>
          <w:color w:val="000000"/>
          <w:sz w:val="26"/>
          <w:szCs w:val="26"/>
        </w:rPr>
      </w:pPr>
      <w:r w:rsidRPr="00FA53AD">
        <w:rPr>
          <w:color w:val="000000"/>
          <w:sz w:val="26"/>
          <w:szCs w:val="26"/>
        </w:rPr>
        <w:t>Для поновлення матеріальних резервів місцевого рівня, що використані в поточному році під час ліквідації надзвичайної ситуації, кошти передбачаються під час формування місцевого бюджету на наступний рік з урахуванням реальних можливостей окремою статтею у бюджеті відповідно до поста</w:t>
      </w:r>
      <w:r w:rsidR="009E322F">
        <w:rPr>
          <w:color w:val="000000"/>
          <w:sz w:val="26"/>
          <w:szCs w:val="26"/>
        </w:rPr>
        <w:t>нови Кабінету Міністрів України</w:t>
      </w:r>
      <w:r>
        <w:rPr>
          <w:color w:val="000000"/>
          <w:sz w:val="26"/>
          <w:szCs w:val="26"/>
        </w:rPr>
        <w:t xml:space="preserve"> </w:t>
      </w:r>
      <w:r w:rsidRPr="00FA53AD">
        <w:rPr>
          <w:color w:val="000000"/>
          <w:sz w:val="26"/>
          <w:szCs w:val="26"/>
        </w:rPr>
        <w:t>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p w:rsidR="00226AE3" w:rsidRPr="00FA53AD" w:rsidRDefault="00226AE3" w:rsidP="00226AE3">
      <w:pPr>
        <w:pStyle w:val="Iauiue"/>
        <w:ind w:firstLine="540"/>
        <w:jc w:val="both"/>
        <w:rPr>
          <w:color w:val="000000"/>
          <w:sz w:val="26"/>
          <w:szCs w:val="26"/>
        </w:rPr>
      </w:pPr>
      <w:r w:rsidRPr="00FA53AD">
        <w:rPr>
          <w:color w:val="000000"/>
          <w:sz w:val="26"/>
          <w:szCs w:val="26"/>
        </w:rPr>
        <w:t>Поновлення матеріальних резервів об’єктового рівня здійснюється за рахунок власних коштів відповідних підприємств.</w:t>
      </w:r>
    </w:p>
    <w:p w:rsidR="00226AE3" w:rsidRPr="00FA53AD" w:rsidRDefault="00226AE3" w:rsidP="00226AE3">
      <w:pPr>
        <w:pStyle w:val="Iauiue"/>
        <w:ind w:firstLine="540"/>
        <w:jc w:val="both"/>
        <w:rPr>
          <w:color w:val="000000"/>
          <w:sz w:val="26"/>
          <w:szCs w:val="26"/>
        </w:rPr>
      </w:pPr>
      <w:r w:rsidRPr="00FA53AD">
        <w:rPr>
          <w:color w:val="000000"/>
          <w:sz w:val="26"/>
          <w:szCs w:val="26"/>
        </w:rPr>
        <w:lastRenderedPageBreak/>
        <w:t xml:space="preserve">Відповідні заходи можуть бути реалізовані послідовно або співпадати в часі. Обсяги робіт, терміни їх виконання повинні обґрунтовуватись окремо в кожному конкретному випадку та узгоджуватись з виконавцем. </w:t>
      </w:r>
    </w:p>
    <w:p w:rsidR="00226AE3" w:rsidRPr="00FA53AD" w:rsidRDefault="00226AE3" w:rsidP="00226AE3">
      <w:pPr>
        <w:pStyle w:val="Iauiue"/>
        <w:ind w:firstLine="540"/>
        <w:jc w:val="both"/>
        <w:rPr>
          <w:color w:val="000000"/>
          <w:sz w:val="26"/>
          <w:szCs w:val="26"/>
        </w:rPr>
      </w:pPr>
    </w:p>
    <w:p w:rsidR="00226AE3" w:rsidRPr="00FA53AD" w:rsidRDefault="00226AE3" w:rsidP="00226AE3">
      <w:pPr>
        <w:pStyle w:val="Iauiue"/>
        <w:ind w:firstLine="540"/>
        <w:jc w:val="center"/>
        <w:rPr>
          <w:b/>
          <w:color w:val="000000"/>
          <w:sz w:val="26"/>
          <w:szCs w:val="26"/>
        </w:rPr>
      </w:pPr>
      <w:r w:rsidRPr="00FA53AD">
        <w:rPr>
          <w:b/>
          <w:color w:val="000000"/>
          <w:sz w:val="26"/>
          <w:szCs w:val="26"/>
        </w:rPr>
        <w:t>VІІІ. Очікувані результати Програми</w:t>
      </w:r>
    </w:p>
    <w:p w:rsidR="00226AE3" w:rsidRPr="00FA53AD" w:rsidRDefault="00226AE3" w:rsidP="00226AE3">
      <w:pPr>
        <w:pStyle w:val="Iauiue"/>
        <w:ind w:firstLine="540"/>
        <w:jc w:val="both"/>
        <w:rPr>
          <w:color w:val="000000"/>
          <w:sz w:val="26"/>
          <w:szCs w:val="26"/>
        </w:rPr>
      </w:pPr>
      <w:r w:rsidRPr="00FA53AD">
        <w:rPr>
          <w:color w:val="000000"/>
          <w:sz w:val="26"/>
          <w:szCs w:val="26"/>
        </w:rPr>
        <w:t xml:space="preserve">Результатом виконання Програми має стати створення місцевого та об’єктових матеріальних резервів, виходячи з максимальної гіпотетичної (прогнозованої) надзвичайної ситуації, характерної для території громади, для проведення передбаченого обсягу робіт із запобігання, ліквідації надзвичайних ситуацій техногенного і природного характеру та їх наслідків. </w:t>
      </w:r>
    </w:p>
    <w:p w:rsidR="00226AE3" w:rsidRPr="00FA53AD" w:rsidRDefault="00226AE3" w:rsidP="00226AE3">
      <w:pPr>
        <w:pStyle w:val="Iauiue"/>
        <w:ind w:firstLine="540"/>
        <w:jc w:val="both"/>
        <w:rPr>
          <w:color w:val="000000"/>
          <w:sz w:val="26"/>
          <w:szCs w:val="26"/>
        </w:rPr>
      </w:pPr>
    </w:p>
    <w:p w:rsidR="00226AE3" w:rsidRPr="00FA53AD" w:rsidRDefault="00226AE3" w:rsidP="00226AE3">
      <w:pPr>
        <w:pStyle w:val="Iauiue"/>
        <w:ind w:firstLine="540"/>
        <w:jc w:val="both"/>
        <w:rPr>
          <w:color w:val="000000"/>
          <w:sz w:val="26"/>
          <w:szCs w:val="26"/>
        </w:rPr>
      </w:pPr>
    </w:p>
    <w:p w:rsidR="00226AE3" w:rsidRPr="00FA53AD" w:rsidRDefault="00226AE3" w:rsidP="00226AE3">
      <w:pPr>
        <w:pStyle w:val="Iauiue"/>
        <w:jc w:val="both"/>
        <w:rPr>
          <w:b/>
          <w:bCs/>
          <w:i/>
          <w:color w:val="000000"/>
          <w:szCs w:val="24"/>
        </w:rPr>
      </w:pPr>
      <w:r w:rsidRPr="00FA53AD">
        <w:rPr>
          <w:b/>
          <w:bCs/>
          <w:i/>
          <w:color w:val="000000"/>
          <w:sz w:val="26"/>
          <w:szCs w:val="26"/>
        </w:rPr>
        <w:t xml:space="preserve">Секретар сільської ради                                                        </w:t>
      </w:r>
      <w:r w:rsidRPr="00FA53AD">
        <w:rPr>
          <w:b/>
          <w:bCs/>
          <w:i/>
          <w:color w:val="000000"/>
          <w:sz w:val="26"/>
          <w:szCs w:val="26"/>
          <w:lang w:val="ru-RU"/>
        </w:rPr>
        <w:t xml:space="preserve">       </w:t>
      </w:r>
      <w:r w:rsidRPr="00FA53AD">
        <w:rPr>
          <w:b/>
          <w:bCs/>
          <w:i/>
          <w:color w:val="000000"/>
          <w:sz w:val="26"/>
          <w:szCs w:val="26"/>
        </w:rPr>
        <w:t xml:space="preserve">     Світлана КОСТЮК</w:t>
      </w: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9E322F" w:rsidRDefault="009E322F"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Default="00226AE3" w:rsidP="00226AE3">
      <w:pPr>
        <w:spacing w:after="0" w:line="240" w:lineRule="auto"/>
        <w:jc w:val="center"/>
        <w:rPr>
          <w:b/>
          <w:bCs/>
          <w:sz w:val="26"/>
          <w:szCs w:val="26"/>
          <w:lang w:val="ru-RU"/>
        </w:rPr>
      </w:pPr>
    </w:p>
    <w:p w:rsidR="00226AE3" w:rsidRPr="00136A93" w:rsidRDefault="00226AE3" w:rsidP="00226AE3">
      <w:pPr>
        <w:spacing w:after="0" w:line="240" w:lineRule="auto"/>
        <w:jc w:val="right"/>
        <w:rPr>
          <w:sz w:val="26"/>
          <w:szCs w:val="26"/>
          <w:lang w:val="ru-RU"/>
        </w:rPr>
      </w:pPr>
      <w:proofErr w:type="spellStart"/>
      <w:r w:rsidRPr="00136A93">
        <w:rPr>
          <w:sz w:val="26"/>
          <w:szCs w:val="26"/>
          <w:lang w:val="ru-RU"/>
        </w:rPr>
        <w:lastRenderedPageBreak/>
        <w:t>Додаток</w:t>
      </w:r>
      <w:proofErr w:type="spellEnd"/>
      <w:r w:rsidRPr="00136A93">
        <w:rPr>
          <w:sz w:val="26"/>
          <w:szCs w:val="26"/>
          <w:lang w:val="ru-RU"/>
        </w:rPr>
        <w:t xml:space="preserve"> 1 до </w:t>
      </w:r>
      <w:proofErr w:type="spellStart"/>
      <w:r w:rsidRPr="00136A93">
        <w:rPr>
          <w:sz w:val="26"/>
          <w:szCs w:val="26"/>
          <w:lang w:val="ru-RU"/>
        </w:rPr>
        <w:t>Програми</w:t>
      </w:r>
      <w:proofErr w:type="spellEnd"/>
    </w:p>
    <w:p w:rsidR="00226AE3" w:rsidRDefault="00226AE3" w:rsidP="00226AE3">
      <w:pPr>
        <w:spacing w:after="0" w:line="240" w:lineRule="auto"/>
        <w:jc w:val="center"/>
        <w:rPr>
          <w:b/>
          <w:bCs/>
          <w:sz w:val="26"/>
          <w:szCs w:val="26"/>
          <w:lang w:val="ru-RU"/>
        </w:rPr>
      </w:pPr>
    </w:p>
    <w:p w:rsidR="00226AE3" w:rsidRPr="003E74A6" w:rsidRDefault="00226AE3" w:rsidP="00226AE3">
      <w:pPr>
        <w:spacing w:after="0" w:line="240" w:lineRule="auto"/>
        <w:jc w:val="center"/>
        <w:rPr>
          <w:b/>
          <w:bCs/>
          <w:sz w:val="26"/>
          <w:szCs w:val="26"/>
          <w:lang w:val="ru-RU"/>
        </w:rPr>
      </w:pPr>
      <w:r w:rsidRPr="003E74A6">
        <w:rPr>
          <w:b/>
          <w:bCs/>
          <w:sz w:val="26"/>
          <w:szCs w:val="26"/>
          <w:lang w:val="ru-RU"/>
        </w:rPr>
        <w:t xml:space="preserve">Порядок </w:t>
      </w:r>
      <w:proofErr w:type="spellStart"/>
      <w:r w:rsidRPr="003E74A6">
        <w:rPr>
          <w:b/>
          <w:bCs/>
          <w:sz w:val="26"/>
          <w:szCs w:val="26"/>
          <w:lang w:val="ru-RU"/>
        </w:rPr>
        <w:t>створення</w:t>
      </w:r>
      <w:proofErr w:type="spellEnd"/>
      <w:r w:rsidRPr="003E74A6">
        <w:rPr>
          <w:b/>
          <w:bCs/>
          <w:sz w:val="26"/>
          <w:szCs w:val="26"/>
          <w:lang w:val="ru-RU"/>
        </w:rPr>
        <w:t xml:space="preserve"> та </w:t>
      </w:r>
      <w:proofErr w:type="spellStart"/>
      <w:r w:rsidRPr="003E74A6">
        <w:rPr>
          <w:b/>
          <w:bCs/>
          <w:sz w:val="26"/>
          <w:szCs w:val="26"/>
          <w:lang w:val="ru-RU"/>
        </w:rPr>
        <w:t>використання</w:t>
      </w:r>
      <w:proofErr w:type="spellEnd"/>
      <w:r w:rsidRPr="003E74A6">
        <w:rPr>
          <w:b/>
          <w:bCs/>
          <w:sz w:val="26"/>
          <w:szCs w:val="26"/>
          <w:lang w:val="ru-RU"/>
        </w:rPr>
        <w:t xml:space="preserve"> </w:t>
      </w:r>
      <w:proofErr w:type="spellStart"/>
      <w:r w:rsidRPr="003E74A6">
        <w:rPr>
          <w:b/>
          <w:bCs/>
          <w:sz w:val="26"/>
          <w:szCs w:val="26"/>
          <w:lang w:val="ru-RU"/>
        </w:rPr>
        <w:t>матеріального</w:t>
      </w:r>
      <w:proofErr w:type="spellEnd"/>
      <w:r w:rsidRPr="003E74A6">
        <w:rPr>
          <w:b/>
          <w:bCs/>
          <w:sz w:val="26"/>
          <w:szCs w:val="26"/>
          <w:lang w:val="ru-RU"/>
        </w:rPr>
        <w:t xml:space="preserve"> резерву </w:t>
      </w:r>
    </w:p>
    <w:p w:rsidR="00226AE3" w:rsidRDefault="00226AE3" w:rsidP="00226AE3">
      <w:pPr>
        <w:spacing w:after="0" w:line="240" w:lineRule="auto"/>
        <w:jc w:val="center"/>
        <w:rPr>
          <w:b/>
          <w:bCs/>
          <w:sz w:val="26"/>
          <w:szCs w:val="26"/>
          <w:lang w:val="ru-RU"/>
        </w:rPr>
      </w:pPr>
      <w:r w:rsidRPr="003E74A6">
        <w:rPr>
          <w:b/>
          <w:bCs/>
          <w:sz w:val="26"/>
          <w:szCs w:val="26"/>
          <w:lang w:val="ru-RU"/>
        </w:rPr>
        <w:t xml:space="preserve">для </w:t>
      </w:r>
      <w:proofErr w:type="spellStart"/>
      <w:r w:rsidRPr="003E74A6">
        <w:rPr>
          <w:b/>
          <w:bCs/>
          <w:sz w:val="26"/>
          <w:szCs w:val="26"/>
          <w:lang w:val="ru-RU"/>
        </w:rPr>
        <w:t>запобігання</w:t>
      </w:r>
      <w:proofErr w:type="spellEnd"/>
      <w:r w:rsidRPr="003E74A6">
        <w:rPr>
          <w:b/>
          <w:bCs/>
          <w:sz w:val="26"/>
          <w:szCs w:val="26"/>
          <w:lang w:val="ru-RU"/>
        </w:rPr>
        <w:t xml:space="preserve"> і </w:t>
      </w:r>
      <w:proofErr w:type="spellStart"/>
      <w:r w:rsidRPr="003E74A6">
        <w:rPr>
          <w:b/>
          <w:bCs/>
          <w:sz w:val="26"/>
          <w:szCs w:val="26"/>
          <w:lang w:val="ru-RU"/>
        </w:rPr>
        <w:t>ліквідації</w:t>
      </w:r>
      <w:proofErr w:type="spellEnd"/>
      <w:r w:rsidRPr="003E74A6">
        <w:rPr>
          <w:b/>
          <w:bCs/>
          <w:sz w:val="26"/>
          <w:szCs w:val="26"/>
          <w:lang w:val="ru-RU"/>
        </w:rPr>
        <w:t xml:space="preserve"> </w:t>
      </w:r>
      <w:proofErr w:type="spellStart"/>
      <w:r w:rsidRPr="003E74A6">
        <w:rPr>
          <w:b/>
          <w:bCs/>
          <w:sz w:val="26"/>
          <w:szCs w:val="26"/>
          <w:lang w:val="ru-RU"/>
        </w:rPr>
        <w:t>надзвичайних</w:t>
      </w:r>
      <w:proofErr w:type="spellEnd"/>
      <w:r w:rsidRPr="003E74A6">
        <w:rPr>
          <w:b/>
          <w:bCs/>
          <w:sz w:val="26"/>
          <w:szCs w:val="26"/>
          <w:lang w:val="ru-RU"/>
        </w:rPr>
        <w:t xml:space="preserve"> </w:t>
      </w:r>
      <w:proofErr w:type="spellStart"/>
      <w:r w:rsidRPr="003E74A6">
        <w:rPr>
          <w:b/>
          <w:bCs/>
          <w:sz w:val="26"/>
          <w:szCs w:val="26"/>
          <w:lang w:val="ru-RU"/>
        </w:rPr>
        <w:t>ситуацій</w:t>
      </w:r>
      <w:proofErr w:type="spellEnd"/>
      <w:r w:rsidRPr="003E74A6">
        <w:rPr>
          <w:b/>
          <w:bCs/>
          <w:sz w:val="26"/>
          <w:szCs w:val="26"/>
          <w:lang w:val="ru-RU"/>
        </w:rPr>
        <w:t xml:space="preserve"> та </w:t>
      </w:r>
      <w:proofErr w:type="spellStart"/>
      <w:r w:rsidRPr="003E74A6">
        <w:rPr>
          <w:b/>
          <w:bCs/>
          <w:sz w:val="26"/>
          <w:szCs w:val="26"/>
          <w:lang w:val="ru-RU"/>
        </w:rPr>
        <w:t>їх</w:t>
      </w:r>
      <w:proofErr w:type="spellEnd"/>
      <w:r w:rsidRPr="003E74A6">
        <w:rPr>
          <w:b/>
          <w:bCs/>
          <w:sz w:val="26"/>
          <w:szCs w:val="26"/>
          <w:lang w:val="ru-RU"/>
        </w:rPr>
        <w:t xml:space="preserve"> </w:t>
      </w:r>
      <w:proofErr w:type="spellStart"/>
      <w:r w:rsidRPr="003E74A6">
        <w:rPr>
          <w:b/>
          <w:bCs/>
          <w:sz w:val="26"/>
          <w:szCs w:val="26"/>
          <w:lang w:val="ru-RU"/>
        </w:rPr>
        <w:t>наслідків</w:t>
      </w:r>
      <w:proofErr w:type="spellEnd"/>
      <w:r w:rsidRPr="003E74A6">
        <w:rPr>
          <w:b/>
          <w:bCs/>
          <w:sz w:val="26"/>
          <w:szCs w:val="26"/>
          <w:lang w:val="ru-RU"/>
        </w:rPr>
        <w:t xml:space="preserve"> на </w:t>
      </w:r>
      <w:proofErr w:type="spellStart"/>
      <w:r w:rsidRPr="003E74A6">
        <w:rPr>
          <w:b/>
          <w:bCs/>
          <w:sz w:val="26"/>
          <w:szCs w:val="26"/>
          <w:lang w:val="ru-RU"/>
        </w:rPr>
        <w:t>території</w:t>
      </w:r>
      <w:proofErr w:type="spellEnd"/>
      <w:r w:rsidRPr="003E74A6">
        <w:rPr>
          <w:b/>
          <w:bCs/>
          <w:sz w:val="26"/>
          <w:szCs w:val="26"/>
          <w:lang w:val="ru-RU"/>
        </w:rPr>
        <w:t xml:space="preserve"> Петрівської </w:t>
      </w:r>
      <w:proofErr w:type="spellStart"/>
      <w:r w:rsidRPr="003E74A6">
        <w:rPr>
          <w:b/>
          <w:bCs/>
          <w:sz w:val="26"/>
          <w:szCs w:val="26"/>
          <w:lang w:val="ru-RU"/>
        </w:rPr>
        <w:t>сільської</w:t>
      </w:r>
      <w:proofErr w:type="spellEnd"/>
      <w:r w:rsidRPr="003E74A6">
        <w:rPr>
          <w:b/>
          <w:bCs/>
          <w:sz w:val="26"/>
          <w:szCs w:val="26"/>
          <w:lang w:val="ru-RU"/>
        </w:rPr>
        <w:t xml:space="preserve"> </w:t>
      </w:r>
      <w:proofErr w:type="spellStart"/>
      <w:r w:rsidRPr="003E74A6">
        <w:rPr>
          <w:b/>
          <w:bCs/>
          <w:sz w:val="26"/>
          <w:szCs w:val="26"/>
          <w:lang w:val="ru-RU"/>
        </w:rPr>
        <w:t>територіальної</w:t>
      </w:r>
      <w:proofErr w:type="spellEnd"/>
      <w:r w:rsidRPr="003E74A6">
        <w:rPr>
          <w:b/>
          <w:bCs/>
          <w:sz w:val="26"/>
          <w:szCs w:val="26"/>
          <w:lang w:val="ru-RU"/>
        </w:rPr>
        <w:t xml:space="preserve"> громади</w:t>
      </w:r>
    </w:p>
    <w:p w:rsidR="00226AE3" w:rsidRPr="003E74A6" w:rsidRDefault="00226AE3" w:rsidP="00226AE3">
      <w:pPr>
        <w:spacing w:after="0" w:line="240" w:lineRule="auto"/>
        <w:jc w:val="center"/>
        <w:rPr>
          <w:b/>
          <w:bCs/>
          <w:sz w:val="26"/>
          <w:szCs w:val="26"/>
          <w:lang w:val="ru-RU"/>
        </w:rPr>
      </w:pPr>
    </w:p>
    <w:p w:rsidR="00226AE3" w:rsidRPr="00FA53AD" w:rsidRDefault="00226AE3" w:rsidP="00226AE3">
      <w:pPr>
        <w:pStyle w:val="Iauiue"/>
        <w:ind w:firstLine="540"/>
        <w:jc w:val="both"/>
        <w:rPr>
          <w:sz w:val="26"/>
          <w:szCs w:val="26"/>
        </w:rPr>
      </w:pPr>
      <w:r w:rsidRPr="00FA53AD">
        <w:rPr>
          <w:color w:val="000000"/>
          <w:sz w:val="26"/>
          <w:szCs w:val="26"/>
        </w:rPr>
        <w:t xml:space="preserve">1. </w:t>
      </w:r>
      <w:r w:rsidRPr="00FA53AD">
        <w:rPr>
          <w:sz w:val="26"/>
          <w:szCs w:val="26"/>
        </w:rPr>
        <w:t xml:space="preserve">Порядок створення та використання матеріального резерву Петрівської сільської ради для запобігання і ліквідації наслідків надзвичайних ситуацій (далі – Порядок) визначає механізм створення та використання матеріального резерву </w:t>
      </w:r>
      <w:r>
        <w:rPr>
          <w:sz w:val="26"/>
          <w:szCs w:val="26"/>
        </w:rPr>
        <w:t>сільської</w:t>
      </w:r>
      <w:r w:rsidRPr="00FA53AD">
        <w:rPr>
          <w:sz w:val="26"/>
          <w:szCs w:val="26"/>
        </w:rPr>
        <w:t xml:space="preserve"> ради для запобігання і ліквідації наслідків надзвичайних ситуацій.</w:t>
      </w:r>
    </w:p>
    <w:p w:rsidR="00226AE3" w:rsidRPr="00FA53AD" w:rsidRDefault="00226AE3" w:rsidP="00226AE3">
      <w:pPr>
        <w:pStyle w:val="Iauiue"/>
        <w:ind w:firstLine="540"/>
        <w:jc w:val="both"/>
        <w:rPr>
          <w:sz w:val="26"/>
          <w:szCs w:val="26"/>
        </w:rPr>
      </w:pPr>
      <w:r w:rsidRPr="00FA53AD">
        <w:rPr>
          <w:sz w:val="26"/>
          <w:szCs w:val="26"/>
        </w:rPr>
        <w:t>2. У цьому Порядку терміни вживаються у такому значенні:</w:t>
      </w:r>
    </w:p>
    <w:p w:rsidR="00226AE3" w:rsidRPr="00FA53AD" w:rsidRDefault="00226AE3" w:rsidP="00226AE3">
      <w:pPr>
        <w:pStyle w:val="Iauiue"/>
        <w:ind w:firstLine="540"/>
        <w:jc w:val="both"/>
        <w:rPr>
          <w:sz w:val="26"/>
          <w:szCs w:val="26"/>
        </w:rPr>
      </w:pPr>
      <w:r w:rsidRPr="00FA53AD">
        <w:rPr>
          <w:sz w:val="26"/>
          <w:szCs w:val="26"/>
        </w:rPr>
        <w:t>- матеріальний резерв – запас будівельних і пально-мастильних матеріалів, лікарських засобів та виробів медичного призначення, продовольства, техніки, технічних засобів та інших матеріальних цінностей (далі – матеріальні цінності), призначених для запобігання і ліквідації наслідків надзвичайних ситуацій, надання допомоги постраждалому населенню, проведення невідкладних відновлювальних робіт і заходів;</w:t>
      </w:r>
    </w:p>
    <w:p w:rsidR="00226AE3" w:rsidRPr="00FA53AD" w:rsidRDefault="00226AE3" w:rsidP="00226AE3">
      <w:pPr>
        <w:pStyle w:val="Iauiue"/>
        <w:ind w:firstLine="540"/>
        <w:jc w:val="both"/>
        <w:rPr>
          <w:sz w:val="26"/>
          <w:szCs w:val="26"/>
        </w:rPr>
      </w:pPr>
      <w:r w:rsidRPr="00FA53AD">
        <w:rPr>
          <w:sz w:val="26"/>
          <w:szCs w:val="26"/>
        </w:rPr>
        <w:t>- номенклатура матеріального резерву (далі – номенклатура) – обґрунтований і затверджений у встановленому порядку перелік матеріальних цінностей.</w:t>
      </w:r>
    </w:p>
    <w:p w:rsidR="00226AE3" w:rsidRPr="00FA53AD" w:rsidRDefault="00226AE3" w:rsidP="00226AE3">
      <w:pPr>
        <w:pStyle w:val="Iauiue"/>
        <w:ind w:firstLine="540"/>
        <w:jc w:val="both"/>
        <w:rPr>
          <w:sz w:val="26"/>
          <w:szCs w:val="26"/>
        </w:rPr>
      </w:pPr>
      <w:r w:rsidRPr="00FA53AD">
        <w:rPr>
          <w:sz w:val="26"/>
          <w:szCs w:val="26"/>
        </w:rPr>
        <w:t>Інші терміни вживаються у значенні, наведеному в Кодексі цивільного захисту України.</w:t>
      </w:r>
    </w:p>
    <w:p w:rsidR="00226AE3" w:rsidRPr="00FA53AD" w:rsidRDefault="00226AE3" w:rsidP="00226AE3">
      <w:pPr>
        <w:pStyle w:val="Iauiue"/>
        <w:ind w:firstLine="540"/>
        <w:jc w:val="both"/>
        <w:rPr>
          <w:sz w:val="26"/>
          <w:szCs w:val="26"/>
        </w:rPr>
      </w:pPr>
      <w:r w:rsidRPr="00FA53AD">
        <w:rPr>
          <w:sz w:val="26"/>
          <w:szCs w:val="26"/>
        </w:rPr>
        <w:t>3. Створення, утримання та поповнення матеріального резерву Петрівської сільської ради здійснюється — за рахунок коштів місцевого бюджету.</w:t>
      </w:r>
    </w:p>
    <w:p w:rsidR="00226AE3" w:rsidRPr="00FA53AD" w:rsidRDefault="00226AE3" w:rsidP="00226AE3">
      <w:pPr>
        <w:pStyle w:val="Iauiue"/>
        <w:ind w:firstLine="540"/>
        <w:jc w:val="both"/>
        <w:rPr>
          <w:sz w:val="26"/>
          <w:szCs w:val="26"/>
        </w:rPr>
      </w:pPr>
      <w:r w:rsidRPr="00FA53AD">
        <w:rPr>
          <w:sz w:val="26"/>
          <w:szCs w:val="26"/>
        </w:rPr>
        <w:t>Створення, утримання та поповнення матеріального резерву Петрівської сільської ради може здійснюватися також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w:t>
      </w:r>
    </w:p>
    <w:p w:rsidR="00226AE3" w:rsidRDefault="00226AE3" w:rsidP="00226AE3">
      <w:pPr>
        <w:pStyle w:val="Iauiue"/>
        <w:ind w:firstLine="540"/>
        <w:jc w:val="both"/>
        <w:rPr>
          <w:sz w:val="26"/>
          <w:szCs w:val="26"/>
        </w:rPr>
      </w:pPr>
      <w:r w:rsidRPr="00FA53AD">
        <w:rPr>
          <w:sz w:val="26"/>
          <w:szCs w:val="26"/>
        </w:rPr>
        <w:t>4. Матеріальний резерв Петрівської сільської ради розміщується на об’єктах, призначених або пр</w:t>
      </w:r>
      <w:r>
        <w:rPr>
          <w:sz w:val="26"/>
          <w:szCs w:val="26"/>
        </w:rPr>
        <w:t>истосованих для їх зберігання, н</w:t>
      </w:r>
      <w:r w:rsidRPr="00FA53AD">
        <w:rPr>
          <w:sz w:val="26"/>
          <w:szCs w:val="26"/>
        </w:rPr>
        <w:t xml:space="preserve">а </w:t>
      </w:r>
      <w:r>
        <w:rPr>
          <w:sz w:val="26"/>
          <w:szCs w:val="26"/>
        </w:rPr>
        <w:t xml:space="preserve">складах комунальних підприємств, а також на складах інших підприємств, установ, організацій незалежно від форм власності згідно договору зберігання. </w:t>
      </w:r>
    </w:p>
    <w:p w:rsidR="00226AE3" w:rsidRPr="00FA53AD" w:rsidRDefault="00226AE3" w:rsidP="00226AE3">
      <w:pPr>
        <w:pStyle w:val="Iauiue"/>
        <w:ind w:firstLine="540"/>
        <w:jc w:val="both"/>
        <w:rPr>
          <w:sz w:val="26"/>
          <w:szCs w:val="26"/>
        </w:rPr>
      </w:pPr>
      <w:r>
        <w:rPr>
          <w:sz w:val="26"/>
          <w:szCs w:val="26"/>
        </w:rPr>
        <w:t>У місцях зберігання повинно бути забезпечене збереження матеріальних цінностей за кількістю і якістю згідно з чинними нормативними документами.</w:t>
      </w:r>
    </w:p>
    <w:p w:rsidR="00226AE3" w:rsidRPr="00FA53AD" w:rsidRDefault="00226AE3" w:rsidP="00226AE3">
      <w:pPr>
        <w:pStyle w:val="Iauiue"/>
        <w:ind w:firstLine="540"/>
        <w:jc w:val="both"/>
        <w:rPr>
          <w:sz w:val="26"/>
          <w:szCs w:val="26"/>
        </w:rPr>
      </w:pPr>
      <w:r w:rsidRPr="00FA53AD">
        <w:rPr>
          <w:sz w:val="26"/>
          <w:szCs w:val="26"/>
        </w:rPr>
        <w:t>5. Матеріальні цінності, що поставляються до матеріального резерву Петрівської сільської  ради, повинні мати сертифікати відповідності на весь нормативний строк їх зберігання.</w:t>
      </w:r>
    </w:p>
    <w:p w:rsidR="00226AE3" w:rsidRPr="00FA53AD" w:rsidRDefault="00226AE3" w:rsidP="00226AE3">
      <w:pPr>
        <w:pStyle w:val="Iauiue"/>
        <w:ind w:firstLine="540"/>
        <w:jc w:val="both"/>
        <w:rPr>
          <w:sz w:val="26"/>
          <w:szCs w:val="26"/>
        </w:rPr>
      </w:pPr>
      <w:r w:rsidRPr="00FA53AD">
        <w:rPr>
          <w:sz w:val="26"/>
          <w:szCs w:val="26"/>
        </w:rPr>
        <w:t>6. Керівники установ, на балансі яких перебувають матеріальні резерви, повинні щороку проводити перевірку наявності, якості, умов зберігання, готовності до використання матеріальних цінностей.</w:t>
      </w:r>
    </w:p>
    <w:p w:rsidR="00226AE3" w:rsidRPr="00FA53AD" w:rsidRDefault="00226AE3" w:rsidP="00226AE3">
      <w:pPr>
        <w:pStyle w:val="Iauiue"/>
        <w:ind w:firstLine="539"/>
        <w:jc w:val="both"/>
        <w:rPr>
          <w:sz w:val="26"/>
          <w:szCs w:val="26"/>
        </w:rPr>
      </w:pPr>
      <w:r w:rsidRPr="00FA53AD">
        <w:rPr>
          <w:sz w:val="26"/>
          <w:szCs w:val="26"/>
        </w:rPr>
        <w:t>7. Придбання матеріальних цінностей, що поставляються до матеріального резерву Петрівської сільської ради, здійснюється відповідно до вимог Закону України «Про публічні закупівлі».</w:t>
      </w:r>
    </w:p>
    <w:p w:rsidR="00226AE3" w:rsidRPr="00FA53AD" w:rsidRDefault="00226AE3" w:rsidP="00226AE3">
      <w:pPr>
        <w:pStyle w:val="Iauiue"/>
        <w:ind w:firstLine="540"/>
        <w:jc w:val="both"/>
        <w:rPr>
          <w:sz w:val="26"/>
          <w:szCs w:val="26"/>
        </w:rPr>
      </w:pPr>
      <w:r w:rsidRPr="00FA53AD">
        <w:rPr>
          <w:sz w:val="26"/>
          <w:szCs w:val="26"/>
        </w:rPr>
        <w:t>8. Зберігання та облік матеріального резерву Петрівської сільської ради здійснюється в установленому законодавством порядку.</w:t>
      </w:r>
    </w:p>
    <w:p w:rsidR="00226AE3" w:rsidRPr="00FA53AD" w:rsidRDefault="00226AE3" w:rsidP="00226AE3">
      <w:pPr>
        <w:pStyle w:val="Iauiue"/>
        <w:ind w:firstLine="540"/>
        <w:jc w:val="both"/>
        <w:rPr>
          <w:sz w:val="26"/>
          <w:szCs w:val="26"/>
        </w:rPr>
      </w:pPr>
      <w:r w:rsidRPr="00FA53AD">
        <w:rPr>
          <w:sz w:val="26"/>
          <w:szCs w:val="26"/>
        </w:rPr>
        <w:t>9. Накопичення матеріального резерву Петрівської сільської ради здійснюється відповідно до річних графіків.</w:t>
      </w:r>
    </w:p>
    <w:p w:rsidR="00226AE3" w:rsidRPr="00FA53AD" w:rsidRDefault="00226AE3" w:rsidP="00226AE3">
      <w:pPr>
        <w:pStyle w:val="Iauiue"/>
        <w:ind w:firstLine="540"/>
        <w:jc w:val="both"/>
        <w:rPr>
          <w:sz w:val="26"/>
          <w:szCs w:val="26"/>
        </w:rPr>
      </w:pPr>
      <w:r w:rsidRPr="00FA53AD">
        <w:rPr>
          <w:sz w:val="26"/>
          <w:szCs w:val="26"/>
        </w:rPr>
        <w:t>10. Матеріальний резерв Петрівської сільської ради використовується виключно для:</w:t>
      </w:r>
    </w:p>
    <w:p w:rsidR="00226AE3" w:rsidRPr="00FA53AD" w:rsidRDefault="00226AE3" w:rsidP="00226AE3">
      <w:pPr>
        <w:pStyle w:val="Iauiue"/>
        <w:ind w:firstLine="540"/>
        <w:jc w:val="both"/>
        <w:rPr>
          <w:sz w:val="26"/>
          <w:szCs w:val="26"/>
        </w:rPr>
      </w:pPr>
      <w:r w:rsidRPr="00FA53AD">
        <w:rPr>
          <w:sz w:val="26"/>
          <w:szCs w:val="26"/>
        </w:rPr>
        <w:t>- здійснення запобіжних заходів у разі загрози виникнення надзвичайних ситуацій;</w:t>
      </w:r>
    </w:p>
    <w:p w:rsidR="00226AE3" w:rsidRPr="00FA53AD" w:rsidRDefault="00226AE3" w:rsidP="00226AE3">
      <w:pPr>
        <w:pStyle w:val="Iauiue"/>
        <w:ind w:firstLine="540"/>
        <w:jc w:val="both"/>
        <w:rPr>
          <w:sz w:val="26"/>
          <w:szCs w:val="26"/>
        </w:rPr>
      </w:pPr>
      <w:r w:rsidRPr="00FA53AD">
        <w:rPr>
          <w:sz w:val="26"/>
          <w:szCs w:val="26"/>
        </w:rPr>
        <w:t>- ліквідації наслідків надзвичайних ситуацій;</w:t>
      </w:r>
    </w:p>
    <w:p w:rsidR="00226AE3" w:rsidRPr="00FA53AD" w:rsidRDefault="00226AE3" w:rsidP="00226AE3">
      <w:pPr>
        <w:pStyle w:val="Iauiue"/>
        <w:ind w:firstLine="539"/>
        <w:jc w:val="both"/>
        <w:rPr>
          <w:sz w:val="26"/>
          <w:szCs w:val="26"/>
        </w:rPr>
      </w:pPr>
      <w:r w:rsidRPr="00FA53AD">
        <w:rPr>
          <w:sz w:val="26"/>
          <w:szCs w:val="26"/>
        </w:rPr>
        <w:lastRenderedPageBreak/>
        <w:t>- проведення невідкладних відновлювальних робіт і заходів;</w:t>
      </w:r>
    </w:p>
    <w:p w:rsidR="00226AE3" w:rsidRPr="00FA53AD" w:rsidRDefault="00226AE3" w:rsidP="00226AE3">
      <w:pPr>
        <w:pStyle w:val="Iauiue"/>
        <w:ind w:firstLine="539"/>
        <w:jc w:val="both"/>
        <w:rPr>
          <w:sz w:val="26"/>
          <w:szCs w:val="26"/>
        </w:rPr>
      </w:pPr>
      <w:r w:rsidRPr="00FA53AD">
        <w:rPr>
          <w:sz w:val="26"/>
          <w:szCs w:val="26"/>
        </w:rPr>
        <w:t>- надання постраждалому населенню необхідної допомоги для забезпечення його життєдіяльності;</w:t>
      </w:r>
    </w:p>
    <w:p w:rsidR="00226AE3" w:rsidRPr="00FA53AD" w:rsidRDefault="00226AE3" w:rsidP="00226AE3">
      <w:pPr>
        <w:pStyle w:val="Iauiue"/>
        <w:ind w:firstLine="539"/>
        <w:jc w:val="both"/>
        <w:rPr>
          <w:sz w:val="26"/>
          <w:szCs w:val="26"/>
        </w:rPr>
      </w:pPr>
      <w:r w:rsidRPr="00FA53AD">
        <w:rPr>
          <w:sz w:val="26"/>
          <w:szCs w:val="26"/>
        </w:rPr>
        <w:t>- розгортання та утримання тимчасових пунктів проживання і харчування постраждалого населення;</w:t>
      </w:r>
    </w:p>
    <w:p w:rsidR="00226AE3" w:rsidRPr="00FA53AD" w:rsidRDefault="00226AE3" w:rsidP="00226AE3">
      <w:pPr>
        <w:pStyle w:val="Iauiue"/>
        <w:ind w:firstLine="539"/>
        <w:jc w:val="both"/>
        <w:rPr>
          <w:sz w:val="26"/>
          <w:szCs w:val="26"/>
        </w:rPr>
      </w:pPr>
      <w:r w:rsidRPr="00FA53AD">
        <w:rPr>
          <w:sz w:val="26"/>
          <w:szCs w:val="26"/>
        </w:rPr>
        <w:t>- забезпечення пально-мастильними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rsidR="00226AE3" w:rsidRPr="00FA53AD" w:rsidRDefault="00226AE3" w:rsidP="00226AE3">
      <w:pPr>
        <w:pStyle w:val="Iauiue"/>
        <w:ind w:firstLine="539"/>
        <w:jc w:val="both"/>
        <w:rPr>
          <w:sz w:val="26"/>
          <w:szCs w:val="26"/>
        </w:rPr>
      </w:pPr>
      <w:r w:rsidRPr="00FA53AD">
        <w:rPr>
          <w:sz w:val="26"/>
          <w:szCs w:val="26"/>
        </w:rPr>
        <w:t>11. Матеріальний резерв Петрівської сільської ради використовується відповідно до рівня надзвичайної ситуації для запобігання і ліквідації наслідків надзвичайних ситуацій на відповідних територіях та об’єктах Петрівської сільської територіальної громади.</w:t>
      </w:r>
    </w:p>
    <w:p w:rsidR="00226AE3" w:rsidRPr="00FA53AD" w:rsidRDefault="00226AE3" w:rsidP="00226AE3">
      <w:pPr>
        <w:pStyle w:val="Iauiue"/>
        <w:ind w:firstLine="539"/>
        <w:jc w:val="both"/>
        <w:rPr>
          <w:sz w:val="26"/>
          <w:szCs w:val="26"/>
        </w:rPr>
      </w:pPr>
      <w:r w:rsidRPr="00FA53AD">
        <w:rPr>
          <w:sz w:val="26"/>
          <w:szCs w:val="26"/>
        </w:rPr>
        <w:t>У разі недостатності матеріального резерву Петрівської сільської ради чи його використання у повному обсязі, залучається матеріальний резерв вищого рівня.</w:t>
      </w:r>
    </w:p>
    <w:p w:rsidR="00226AE3" w:rsidRPr="00FA53AD" w:rsidRDefault="00226AE3" w:rsidP="00226AE3">
      <w:pPr>
        <w:pStyle w:val="Iauiue"/>
        <w:ind w:firstLine="539"/>
        <w:jc w:val="both"/>
        <w:rPr>
          <w:sz w:val="26"/>
          <w:szCs w:val="26"/>
        </w:rPr>
      </w:pPr>
      <w:r w:rsidRPr="00FA53AD">
        <w:rPr>
          <w:sz w:val="26"/>
          <w:szCs w:val="26"/>
        </w:rPr>
        <w:t>12. Відпуск матеріальних цінностей з матеріального резерву Петрівської сільської ради може здійснюватися:</w:t>
      </w:r>
    </w:p>
    <w:p w:rsidR="00226AE3" w:rsidRPr="00FA53AD" w:rsidRDefault="00226AE3" w:rsidP="00226AE3">
      <w:pPr>
        <w:pStyle w:val="Iauiue"/>
        <w:ind w:firstLine="539"/>
        <w:jc w:val="both"/>
        <w:rPr>
          <w:sz w:val="26"/>
          <w:szCs w:val="26"/>
        </w:rPr>
      </w:pPr>
      <w:r w:rsidRPr="00FA53AD">
        <w:rPr>
          <w:sz w:val="26"/>
          <w:szCs w:val="26"/>
        </w:rPr>
        <w:t>- для запобігання і ліквідації наслідків надзвичайних ситуацій;</w:t>
      </w:r>
    </w:p>
    <w:p w:rsidR="00226AE3" w:rsidRPr="00FA53AD" w:rsidRDefault="00226AE3" w:rsidP="00226AE3">
      <w:pPr>
        <w:pStyle w:val="Iauiue"/>
        <w:ind w:firstLine="539"/>
        <w:jc w:val="both"/>
        <w:rPr>
          <w:sz w:val="26"/>
          <w:szCs w:val="26"/>
        </w:rPr>
      </w:pPr>
      <w:r w:rsidRPr="00FA53AD">
        <w:rPr>
          <w:sz w:val="26"/>
          <w:szCs w:val="26"/>
        </w:rPr>
        <w:t>- у зв’язку з їх освіженням або заміною.</w:t>
      </w:r>
    </w:p>
    <w:p w:rsidR="00226AE3" w:rsidRPr="00FA53AD" w:rsidRDefault="00226AE3" w:rsidP="00226AE3">
      <w:pPr>
        <w:pStyle w:val="Iauiue"/>
        <w:ind w:firstLine="539"/>
        <w:jc w:val="both"/>
        <w:rPr>
          <w:sz w:val="26"/>
          <w:szCs w:val="26"/>
        </w:rPr>
      </w:pPr>
      <w:r w:rsidRPr="00FA53AD">
        <w:rPr>
          <w:sz w:val="26"/>
          <w:szCs w:val="26"/>
        </w:rPr>
        <w:t>Відпуск матеріальних цінностей з матеріального резерву Петрівської сільської ради для запобігання і ліквідації наслідків надзвичайних ситуацій здійснюється за розпорядженням керівника місцевої ланки цивільного захисту.</w:t>
      </w:r>
    </w:p>
    <w:p w:rsidR="00226AE3" w:rsidRDefault="00226AE3" w:rsidP="00226AE3">
      <w:pPr>
        <w:pStyle w:val="Iauiue"/>
        <w:ind w:firstLine="539"/>
        <w:jc w:val="both"/>
        <w:rPr>
          <w:sz w:val="26"/>
          <w:szCs w:val="26"/>
        </w:rPr>
      </w:pPr>
      <w:r w:rsidRPr="00FA53AD">
        <w:rPr>
          <w:sz w:val="26"/>
          <w:szCs w:val="26"/>
        </w:rPr>
        <w:t>13. Відповідальність за створення та використання матеріального резерву Петрівської сільської ради, здійснення контролю за його наявністю несуть посадові особи виконавчого</w:t>
      </w:r>
      <w:r>
        <w:rPr>
          <w:sz w:val="26"/>
          <w:szCs w:val="26"/>
        </w:rPr>
        <w:t xml:space="preserve"> комітету відповідно до закону.</w:t>
      </w:r>
    </w:p>
    <w:p w:rsidR="00226AE3" w:rsidRDefault="00226AE3" w:rsidP="00226AE3">
      <w:pPr>
        <w:pStyle w:val="Iauiue"/>
        <w:ind w:firstLine="539"/>
        <w:jc w:val="both"/>
        <w:rPr>
          <w:sz w:val="26"/>
          <w:szCs w:val="26"/>
        </w:rPr>
      </w:pPr>
    </w:p>
    <w:p w:rsidR="00226AE3" w:rsidRDefault="00226AE3" w:rsidP="00226AE3">
      <w:pPr>
        <w:pStyle w:val="Iauiue"/>
        <w:ind w:firstLine="539"/>
        <w:jc w:val="both"/>
        <w:rPr>
          <w:sz w:val="26"/>
          <w:szCs w:val="26"/>
        </w:rPr>
      </w:pPr>
    </w:p>
    <w:p w:rsidR="00226AE3" w:rsidRPr="00FA53AD" w:rsidRDefault="00226AE3" w:rsidP="00226AE3">
      <w:pPr>
        <w:pStyle w:val="Iauiue"/>
        <w:jc w:val="both"/>
        <w:rPr>
          <w:b/>
          <w:bCs/>
          <w:i/>
          <w:color w:val="000000"/>
          <w:sz w:val="26"/>
          <w:szCs w:val="26"/>
        </w:rPr>
      </w:pPr>
      <w:r w:rsidRPr="00FA53AD">
        <w:rPr>
          <w:b/>
          <w:bCs/>
          <w:i/>
          <w:color w:val="000000"/>
          <w:sz w:val="26"/>
          <w:szCs w:val="26"/>
        </w:rPr>
        <w:t>Секретар сільської ради                                                                 Світлана  КОСТЮК</w:t>
      </w: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Default="00226AE3" w:rsidP="00226AE3">
      <w:pPr>
        <w:spacing w:after="0" w:line="240" w:lineRule="auto"/>
        <w:ind w:firstLine="709"/>
        <w:jc w:val="both"/>
        <w:rPr>
          <w:rFonts w:cstheme="minorHAnsi"/>
          <w:sz w:val="26"/>
          <w:szCs w:val="26"/>
          <w:lang w:val="uk-UA"/>
        </w:rPr>
      </w:pPr>
    </w:p>
    <w:p w:rsidR="00226AE3" w:rsidRPr="00136A93" w:rsidRDefault="00226AE3" w:rsidP="00226AE3">
      <w:pPr>
        <w:spacing w:after="0" w:line="240" w:lineRule="auto"/>
        <w:jc w:val="right"/>
        <w:rPr>
          <w:sz w:val="26"/>
          <w:szCs w:val="26"/>
          <w:lang w:val="ru-RU"/>
        </w:rPr>
      </w:pPr>
      <w:proofErr w:type="spellStart"/>
      <w:r w:rsidRPr="00136A93">
        <w:rPr>
          <w:sz w:val="26"/>
          <w:szCs w:val="26"/>
          <w:lang w:val="ru-RU"/>
        </w:rPr>
        <w:lastRenderedPageBreak/>
        <w:t>Додаток</w:t>
      </w:r>
      <w:proofErr w:type="spellEnd"/>
      <w:r w:rsidRPr="00136A93">
        <w:rPr>
          <w:sz w:val="26"/>
          <w:szCs w:val="26"/>
          <w:lang w:val="ru-RU"/>
        </w:rPr>
        <w:t xml:space="preserve"> 2 до </w:t>
      </w:r>
      <w:proofErr w:type="spellStart"/>
      <w:r w:rsidRPr="00136A93">
        <w:rPr>
          <w:sz w:val="26"/>
          <w:szCs w:val="26"/>
          <w:lang w:val="ru-RU"/>
        </w:rPr>
        <w:t>Програми</w:t>
      </w:r>
      <w:proofErr w:type="spellEnd"/>
    </w:p>
    <w:p w:rsidR="00226AE3" w:rsidRDefault="00226AE3" w:rsidP="00226AE3">
      <w:pPr>
        <w:spacing w:after="0" w:line="240" w:lineRule="auto"/>
        <w:ind w:firstLine="709"/>
        <w:jc w:val="both"/>
        <w:rPr>
          <w:rFonts w:cstheme="minorHAnsi"/>
          <w:sz w:val="26"/>
          <w:szCs w:val="26"/>
          <w:lang w:val="uk-UA"/>
        </w:rPr>
      </w:pPr>
    </w:p>
    <w:p w:rsidR="00226AE3" w:rsidRPr="005808A9" w:rsidRDefault="00226AE3" w:rsidP="00226AE3">
      <w:pPr>
        <w:spacing w:after="240" w:line="240" w:lineRule="auto"/>
        <w:jc w:val="center"/>
        <w:rPr>
          <w:rFonts w:eastAsia="Calibri" w:cstheme="minorHAnsi"/>
          <w:sz w:val="26"/>
          <w:szCs w:val="26"/>
          <w:lang w:val="uk-UA"/>
        </w:rPr>
      </w:pPr>
      <w:r w:rsidRPr="00F81B4A">
        <w:rPr>
          <w:b/>
          <w:bCs/>
          <w:sz w:val="26"/>
          <w:szCs w:val="26"/>
          <w:lang w:val="uk-UA"/>
        </w:rPr>
        <w:t>Номенклатура та обсяги матеріально-технічних засобів, що підлягають закладанню у місцевий резерв для запобігання і ліквідації надзвичайних ситуацій та їх наслідків на території Петрівської сільської  територіальної громади</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
        <w:gridCol w:w="2665"/>
        <w:gridCol w:w="32"/>
        <w:gridCol w:w="1031"/>
        <w:gridCol w:w="844"/>
        <w:gridCol w:w="50"/>
        <w:gridCol w:w="1295"/>
        <w:gridCol w:w="1432"/>
        <w:gridCol w:w="29"/>
        <w:gridCol w:w="831"/>
        <w:gridCol w:w="8"/>
        <w:gridCol w:w="846"/>
      </w:tblGrid>
      <w:tr w:rsidR="00226AE3" w:rsidRPr="008B64B7" w:rsidTr="009E322F">
        <w:trPr>
          <w:trHeight w:val="555"/>
        </w:trPr>
        <w:tc>
          <w:tcPr>
            <w:tcW w:w="543" w:type="dxa"/>
            <w:gridSpan w:val="2"/>
            <w:vMerge w:val="restart"/>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b/>
                <w:bCs/>
                <w:sz w:val="26"/>
                <w:szCs w:val="26"/>
              </w:rPr>
              <w:t>№ з/п</w:t>
            </w:r>
          </w:p>
        </w:tc>
        <w:tc>
          <w:tcPr>
            <w:tcW w:w="2697" w:type="dxa"/>
            <w:gridSpan w:val="2"/>
            <w:vMerge w:val="restart"/>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b/>
                <w:bCs/>
                <w:sz w:val="26"/>
                <w:szCs w:val="26"/>
              </w:rPr>
              <w:t>Найменування матеріально-технічних засобів</w:t>
            </w:r>
          </w:p>
        </w:tc>
        <w:tc>
          <w:tcPr>
            <w:tcW w:w="1031" w:type="dxa"/>
            <w:vMerge w:val="restart"/>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b/>
                <w:bCs/>
                <w:sz w:val="26"/>
                <w:szCs w:val="26"/>
              </w:rPr>
              <w:t>Од. виміру</w:t>
            </w:r>
          </w:p>
        </w:tc>
        <w:tc>
          <w:tcPr>
            <w:tcW w:w="894" w:type="dxa"/>
            <w:gridSpan w:val="2"/>
            <w:vMerge w:val="restart"/>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b/>
                <w:bCs/>
                <w:sz w:val="26"/>
                <w:szCs w:val="26"/>
              </w:rPr>
              <w:t>К-ть</w:t>
            </w:r>
          </w:p>
        </w:tc>
        <w:tc>
          <w:tcPr>
            <w:tcW w:w="1295" w:type="dxa"/>
            <w:vMerge w:val="restart"/>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Загальна вартість, тис. грн.</w:t>
            </w:r>
          </w:p>
        </w:tc>
        <w:tc>
          <w:tcPr>
            <w:tcW w:w="3146" w:type="dxa"/>
            <w:gridSpan w:val="5"/>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 xml:space="preserve">Обсяг коштів із міського бюджету на придбання матеріально-технічних засобів, тис. грн.  </w:t>
            </w:r>
          </w:p>
        </w:tc>
      </w:tr>
      <w:tr w:rsidR="00226AE3" w:rsidRPr="00A525F8" w:rsidTr="009E322F">
        <w:trPr>
          <w:trHeight w:val="29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6AE3" w:rsidRPr="00A52F18" w:rsidRDefault="00226AE3" w:rsidP="009E322F">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6AE3" w:rsidRPr="00A52F18" w:rsidRDefault="00226AE3" w:rsidP="009E322F">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26AE3" w:rsidRPr="00A52F18" w:rsidRDefault="00226AE3" w:rsidP="009E322F">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6AE3" w:rsidRPr="00A52F18" w:rsidRDefault="00226AE3" w:rsidP="009E322F">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26AE3" w:rsidRPr="00A52F18" w:rsidRDefault="00226AE3" w:rsidP="009E322F">
            <w:pPr>
              <w:rPr>
                <w:b/>
                <w:bCs/>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2023</w:t>
            </w:r>
          </w:p>
        </w:tc>
        <w:tc>
          <w:tcPr>
            <w:tcW w:w="839"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2024</w:t>
            </w:r>
          </w:p>
        </w:tc>
        <w:tc>
          <w:tcPr>
            <w:tcW w:w="846"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2025</w:t>
            </w:r>
          </w:p>
        </w:tc>
      </w:tr>
      <w:tr w:rsidR="00226AE3" w:rsidRPr="008B64B7" w:rsidTr="009E322F">
        <w:tc>
          <w:tcPr>
            <w:tcW w:w="9606" w:type="dxa"/>
            <w:gridSpan w:val="13"/>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Будівельні матеріали та засоби загальногосподарського призначення</w:t>
            </w:r>
          </w:p>
        </w:tc>
      </w:tr>
      <w:tr w:rsidR="00226AE3" w:rsidRPr="00A525F8" w:rsidTr="009E322F">
        <w:trPr>
          <w:trHeight w:val="430"/>
        </w:trPr>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Pr>
                <w:sz w:val="26"/>
                <w:szCs w:val="26"/>
              </w:rPr>
              <w:t>Тент</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2</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15,0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15,0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15,0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Поліетиленова плівка</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proofErr w:type="spellStart"/>
            <w:r w:rsidRPr="00A525F8">
              <w:rPr>
                <w:sz w:val="26"/>
                <w:szCs w:val="26"/>
              </w:rPr>
              <w:t>кв.м</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200</w:t>
            </w:r>
            <w:r>
              <w:rPr>
                <w:sz w:val="26"/>
                <w:szCs w:val="26"/>
              </w:rPr>
              <w:t xml:space="preserve"> </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6,0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6,0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Електроди</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7,0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7,0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7,0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4532E7" w:rsidRDefault="00226AE3" w:rsidP="009E322F">
            <w:pPr>
              <w:pStyle w:val="Iauiue"/>
              <w:jc w:val="center"/>
              <w:rPr>
                <w:sz w:val="26"/>
                <w:szCs w:val="26"/>
              </w:rPr>
            </w:pPr>
            <w:r w:rsidRPr="004532E7">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tcPr>
          <w:p w:rsidR="00226AE3" w:rsidRPr="004532E7" w:rsidRDefault="00226AE3" w:rsidP="009E322F">
            <w:pPr>
              <w:pStyle w:val="Iauiue"/>
              <w:jc w:val="both"/>
              <w:rPr>
                <w:bCs/>
                <w:sz w:val="26"/>
                <w:szCs w:val="26"/>
              </w:rPr>
            </w:pPr>
            <w:r w:rsidRPr="004532E7">
              <w:rPr>
                <w:bCs/>
                <w:sz w:val="26"/>
                <w:szCs w:val="26"/>
              </w:rPr>
              <w:t>Цвяхи шиферні</w:t>
            </w:r>
          </w:p>
        </w:tc>
        <w:tc>
          <w:tcPr>
            <w:tcW w:w="1031" w:type="dxa"/>
            <w:tcBorders>
              <w:top w:val="single" w:sz="4" w:space="0" w:color="auto"/>
              <w:left w:val="single" w:sz="4" w:space="0" w:color="auto"/>
              <w:bottom w:val="single" w:sz="4" w:space="0" w:color="auto"/>
              <w:right w:val="single" w:sz="4" w:space="0" w:color="auto"/>
            </w:tcBorders>
          </w:tcPr>
          <w:p w:rsidR="00226AE3" w:rsidRPr="004532E7" w:rsidRDefault="00226AE3" w:rsidP="009E322F">
            <w:pPr>
              <w:pStyle w:val="Iauiue"/>
              <w:jc w:val="center"/>
              <w:rPr>
                <w:sz w:val="26"/>
                <w:szCs w:val="26"/>
              </w:rPr>
            </w:pPr>
            <w:r w:rsidRPr="004532E7">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tcPr>
          <w:p w:rsidR="00226AE3" w:rsidRPr="004532E7" w:rsidRDefault="00226AE3" w:rsidP="009E322F">
            <w:pPr>
              <w:pStyle w:val="Iauiue"/>
              <w:jc w:val="center"/>
              <w:rPr>
                <w:sz w:val="26"/>
                <w:szCs w:val="26"/>
              </w:rPr>
            </w:pPr>
            <w:r w:rsidRPr="004532E7">
              <w:rPr>
                <w:sz w:val="26"/>
                <w:szCs w:val="26"/>
              </w:rPr>
              <w:t>10</w:t>
            </w:r>
          </w:p>
        </w:tc>
        <w:tc>
          <w:tcPr>
            <w:tcW w:w="1295" w:type="dxa"/>
            <w:tcBorders>
              <w:top w:val="single" w:sz="4" w:space="0" w:color="auto"/>
              <w:left w:val="single" w:sz="4" w:space="0" w:color="auto"/>
              <w:bottom w:val="single" w:sz="4" w:space="0" w:color="auto"/>
              <w:right w:val="single" w:sz="4" w:space="0" w:color="auto"/>
            </w:tcBorders>
            <w:vAlign w:val="bottom"/>
          </w:tcPr>
          <w:p w:rsidR="00226AE3" w:rsidRPr="004532E7" w:rsidRDefault="00226AE3" w:rsidP="009E322F">
            <w:pPr>
              <w:jc w:val="center"/>
              <w:rPr>
                <w:sz w:val="26"/>
                <w:szCs w:val="26"/>
                <w:lang w:val="uk-UA"/>
              </w:rPr>
            </w:pPr>
            <w:r w:rsidRPr="004532E7">
              <w:rPr>
                <w:sz w:val="26"/>
                <w:szCs w:val="26"/>
                <w:lang w:val="uk-UA"/>
              </w:rPr>
              <w:t>1,3</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226AE3" w:rsidRPr="004532E7"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4532E7" w:rsidRDefault="00226AE3" w:rsidP="009E322F">
            <w:pPr>
              <w:pStyle w:val="Iauiue"/>
              <w:jc w:val="center"/>
              <w:rPr>
                <w:bCs/>
                <w:sz w:val="26"/>
                <w:szCs w:val="26"/>
              </w:rPr>
            </w:pPr>
            <w:r w:rsidRPr="004532E7">
              <w:rPr>
                <w:bCs/>
                <w:sz w:val="26"/>
                <w:szCs w:val="26"/>
              </w:rPr>
              <w:t>1,3</w:t>
            </w:r>
          </w:p>
        </w:tc>
        <w:tc>
          <w:tcPr>
            <w:tcW w:w="846"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highlight w:val="yellow"/>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both"/>
              <w:rPr>
                <w:bCs/>
                <w:sz w:val="26"/>
                <w:szCs w:val="26"/>
              </w:rPr>
            </w:pPr>
            <w:r>
              <w:rPr>
                <w:bCs/>
                <w:sz w:val="26"/>
                <w:szCs w:val="26"/>
              </w:rPr>
              <w:t xml:space="preserve">Шифер </w:t>
            </w:r>
            <w:proofErr w:type="spellStart"/>
            <w:r>
              <w:rPr>
                <w:bCs/>
                <w:sz w:val="26"/>
                <w:szCs w:val="26"/>
              </w:rPr>
              <w:t>волокнистоцементний</w:t>
            </w:r>
            <w:proofErr w:type="spellEnd"/>
          </w:p>
        </w:tc>
        <w:tc>
          <w:tcPr>
            <w:tcW w:w="1031"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100</w:t>
            </w:r>
          </w:p>
        </w:tc>
        <w:tc>
          <w:tcPr>
            <w:tcW w:w="1295" w:type="dxa"/>
            <w:tcBorders>
              <w:top w:val="single" w:sz="4" w:space="0" w:color="auto"/>
              <w:left w:val="single" w:sz="4" w:space="0" w:color="auto"/>
              <w:bottom w:val="single" w:sz="4" w:space="0" w:color="auto"/>
              <w:right w:val="single" w:sz="4" w:space="0" w:color="auto"/>
            </w:tcBorders>
          </w:tcPr>
          <w:p w:rsidR="00226AE3" w:rsidRPr="004532E7" w:rsidRDefault="00226AE3" w:rsidP="009E322F">
            <w:pPr>
              <w:jc w:val="center"/>
              <w:rPr>
                <w:sz w:val="26"/>
                <w:szCs w:val="26"/>
                <w:lang w:val="uk-UA"/>
              </w:rPr>
            </w:pPr>
            <w:r>
              <w:rPr>
                <w:sz w:val="26"/>
                <w:szCs w:val="26"/>
                <w:lang w:val="uk-UA"/>
              </w:rPr>
              <w:t>46,6</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226AE3" w:rsidRPr="00952983"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r>
              <w:rPr>
                <w:bCs/>
                <w:sz w:val="26"/>
                <w:szCs w:val="26"/>
              </w:rPr>
              <w:t>46,6</w:t>
            </w:r>
          </w:p>
        </w:tc>
        <w:tc>
          <w:tcPr>
            <w:tcW w:w="846"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both"/>
              <w:rPr>
                <w:bCs/>
                <w:sz w:val="26"/>
                <w:szCs w:val="26"/>
              </w:rPr>
            </w:pPr>
            <w:r w:rsidRPr="004532E7">
              <w:rPr>
                <w:bCs/>
                <w:sz w:val="26"/>
                <w:szCs w:val="26"/>
              </w:rPr>
              <w:t>ОSB плита КРОНО</w:t>
            </w:r>
          </w:p>
        </w:tc>
        <w:tc>
          <w:tcPr>
            <w:tcW w:w="1031"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50</w:t>
            </w:r>
          </w:p>
        </w:tc>
        <w:tc>
          <w:tcPr>
            <w:tcW w:w="1295" w:type="dxa"/>
            <w:tcBorders>
              <w:top w:val="single" w:sz="4" w:space="0" w:color="auto"/>
              <w:left w:val="single" w:sz="4" w:space="0" w:color="auto"/>
              <w:bottom w:val="single" w:sz="4" w:space="0" w:color="auto"/>
              <w:right w:val="single" w:sz="4" w:space="0" w:color="auto"/>
            </w:tcBorders>
            <w:vAlign w:val="bottom"/>
          </w:tcPr>
          <w:p w:rsidR="00226AE3" w:rsidRPr="004532E7" w:rsidRDefault="00226AE3" w:rsidP="009E322F">
            <w:pPr>
              <w:jc w:val="center"/>
              <w:rPr>
                <w:sz w:val="26"/>
                <w:szCs w:val="26"/>
                <w:lang w:val="uk-UA"/>
              </w:rPr>
            </w:pPr>
            <w:r>
              <w:rPr>
                <w:sz w:val="26"/>
                <w:szCs w:val="26"/>
                <w:lang w:val="uk-UA"/>
              </w:rPr>
              <w:t>20,2</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226AE3" w:rsidRPr="00952983"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r>
              <w:rPr>
                <w:bCs/>
                <w:sz w:val="26"/>
                <w:szCs w:val="26"/>
              </w:rPr>
              <w:t>20,2</w:t>
            </w:r>
          </w:p>
        </w:tc>
        <w:tc>
          <w:tcPr>
            <w:tcW w:w="846"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p>
        </w:tc>
      </w:tr>
      <w:tr w:rsidR="00226AE3" w:rsidRPr="004532E7"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7</w:t>
            </w:r>
          </w:p>
        </w:tc>
        <w:tc>
          <w:tcPr>
            <w:tcW w:w="2697"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both"/>
              <w:rPr>
                <w:bCs/>
                <w:sz w:val="26"/>
                <w:szCs w:val="26"/>
              </w:rPr>
            </w:pPr>
            <w:proofErr w:type="spellStart"/>
            <w:r w:rsidRPr="004532E7">
              <w:rPr>
                <w:bCs/>
                <w:sz w:val="26"/>
                <w:szCs w:val="26"/>
              </w:rPr>
              <w:t>Самонаріз</w:t>
            </w:r>
            <w:proofErr w:type="spellEnd"/>
            <w:r w:rsidRPr="004532E7">
              <w:rPr>
                <w:bCs/>
                <w:sz w:val="26"/>
                <w:szCs w:val="26"/>
              </w:rPr>
              <w:t xml:space="preserve"> для г/к в дерево 3,5 х 45</w:t>
            </w:r>
          </w:p>
        </w:tc>
        <w:tc>
          <w:tcPr>
            <w:tcW w:w="1031"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500</w:t>
            </w:r>
          </w:p>
        </w:tc>
        <w:tc>
          <w:tcPr>
            <w:tcW w:w="1295" w:type="dxa"/>
            <w:tcBorders>
              <w:top w:val="single" w:sz="4" w:space="0" w:color="auto"/>
              <w:left w:val="single" w:sz="4" w:space="0" w:color="auto"/>
              <w:bottom w:val="single" w:sz="4" w:space="0" w:color="auto"/>
              <w:right w:val="single" w:sz="4" w:space="0" w:color="auto"/>
            </w:tcBorders>
          </w:tcPr>
          <w:p w:rsidR="00226AE3" w:rsidRPr="004532E7" w:rsidRDefault="00226AE3" w:rsidP="009E322F">
            <w:pPr>
              <w:jc w:val="center"/>
              <w:rPr>
                <w:sz w:val="26"/>
                <w:szCs w:val="26"/>
                <w:lang w:val="uk-UA"/>
              </w:rPr>
            </w:pPr>
            <w:r w:rsidRPr="004532E7">
              <w:rPr>
                <w:sz w:val="26"/>
                <w:szCs w:val="26"/>
                <w:lang w:val="uk-UA"/>
              </w:rPr>
              <w:t>0,2</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226AE3" w:rsidRPr="00952983"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r>
              <w:rPr>
                <w:bCs/>
                <w:sz w:val="26"/>
                <w:szCs w:val="26"/>
              </w:rPr>
              <w:t>0,2</w:t>
            </w:r>
          </w:p>
        </w:tc>
        <w:tc>
          <w:tcPr>
            <w:tcW w:w="846"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p>
        </w:tc>
      </w:tr>
      <w:tr w:rsidR="00226AE3" w:rsidRPr="004532E7"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8</w:t>
            </w:r>
          </w:p>
        </w:tc>
        <w:tc>
          <w:tcPr>
            <w:tcW w:w="2697"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both"/>
              <w:rPr>
                <w:bCs/>
                <w:sz w:val="26"/>
                <w:szCs w:val="26"/>
              </w:rPr>
            </w:pPr>
            <w:proofErr w:type="spellStart"/>
            <w:r w:rsidRPr="004532E7">
              <w:rPr>
                <w:bCs/>
                <w:sz w:val="26"/>
                <w:szCs w:val="26"/>
              </w:rPr>
              <w:t>Самонаріз</w:t>
            </w:r>
            <w:proofErr w:type="spellEnd"/>
            <w:r w:rsidRPr="004532E7">
              <w:rPr>
                <w:bCs/>
                <w:sz w:val="26"/>
                <w:szCs w:val="26"/>
              </w:rPr>
              <w:t xml:space="preserve"> для г/к в дерево 3,5 х </w:t>
            </w:r>
            <w:r>
              <w:rPr>
                <w:bCs/>
                <w:sz w:val="26"/>
                <w:szCs w:val="26"/>
              </w:rPr>
              <w:t>5</w:t>
            </w:r>
            <w:r w:rsidRPr="004532E7">
              <w:rPr>
                <w:bCs/>
                <w:sz w:val="26"/>
                <w:szCs w:val="26"/>
              </w:rPr>
              <w:t>5</w:t>
            </w:r>
          </w:p>
        </w:tc>
        <w:tc>
          <w:tcPr>
            <w:tcW w:w="1031"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proofErr w:type="spellStart"/>
            <w:r>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500</w:t>
            </w:r>
          </w:p>
        </w:tc>
        <w:tc>
          <w:tcPr>
            <w:tcW w:w="1295" w:type="dxa"/>
            <w:tcBorders>
              <w:top w:val="single" w:sz="4" w:space="0" w:color="auto"/>
              <w:left w:val="single" w:sz="4" w:space="0" w:color="auto"/>
              <w:bottom w:val="single" w:sz="4" w:space="0" w:color="auto"/>
              <w:right w:val="single" w:sz="4" w:space="0" w:color="auto"/>
            </w:tcBorders>
          </w:tcPr>
          <w:p w:rsidR="00226AE3" w:rsidRPr="004532E7" w:rsidRDefault="00226AE3" w:rsidP="009E322F">
            <w:pPr>
              <w:jc w:val="center"/>
              <w:rPr>
                <w:sz w:val="26"/>
                <w:szCs w:val="26"/>
                <w:lang w:val="uk-UA"/>
              </w:rPr>
            </w:pPr>
            <w:r w:rsidRPr="004532E7">
              <w:rPr>
                <w:sz w:val="26"/>
                <w:szCs w:val="26"/>
                <w:lang w:val="uk-UA"/>
              </w:rPr>
              <w:t>0,2</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226AE3" w:rsidRPr="00952983"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r>
              <w:rPr>
                <w:bCs/>
                <w:sz w:val="26"/>
                <w:szCs w:val="26"/>
              </w:rPr>
              <w:t>0,2</w:t>
            </w:r>
          </w:p>
        </w:tc>
        <w:tc>
          <w:tcPr>
            <w:tcW w:w="846"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p>
        </w:tc>
      </w:tr>
      <w:tr w:rsidR="00226AE3" w:rsidRPr="004532E7"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9</w:t>
            </w:r>
          </w:p>
        </w:tc>
        <w:tc>
          <w:tcPr>
            <w:tcW w:w="2697"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both"/>
              <w:rPr>
                <w:bCs/>
                <w:sz w:val="26"/>
                <w:szCs w:val="26"/>
              </w:rPr>
            </w:pPr>
            <w:r>
              <w:rPr>
                <w:bCs/>
                <w:sz w:val="26"/>
                <w:szCs w:val="26"/>
              </w:rPr>
              <w:t xml:space="preserve">Плівка </w:t>
            </w:r>
            <w:proofErr w:type="spellStart"/>
            <w:r>
              <w:rPr>
                <w:bCs/>
                <w:sz w:val="26"/>
                <w:szCs w:val="26"/>
              </w:rPr>
              <w:t>поліетил</w:t>
            </w:r>
            <w:proofErr w:type="spellEnd"/>
            <w:r>
              <w:rPr>
                <w:bCs/>
                <w:sz w:val="26"/>
                <w:szCs w:val="26"/>
              </w:rPr>
              <w:t xml:space="preserve">. </w:t>
            </w:r>
            <w:r w:rsidRPr="004532E7">
              <w:rPr>
                <w:bCs/>
                <w:sz w:val="26"/>
                <w:szCs w:val="26"/>
              </w:rPr>
              <w:t>120 мкм</w:t>
            </w:r>
          </w:p>
        </w:tc>
        <w:tc>
          <w:tcPr>
            <w:tcW w:w="1031"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м</w:t>
            </w:r>
          </w:p>
        </w:tc>
        <w:tc>
          <w:tcPr>
            <w:tcW w:w="894"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sz w:val="26"/>
                <w:szCs w:val="26"/>
              </w:rPr>
            </w:pPr>
            <w:r>
              <w:rPr>
                <w:sz w:val="26"/>
                <w:szCs w:val="26"/>
              </w:rPr>
              <w:t>200</w:t>
            </w:r>
          </w:p>
        </w:tc>
        <w:tc>
          <w:tcPr>
            <w:tcW w:w="1295" w:type="dxa"/>
            <w:tcBorders>
              <w:top w:val="single" w:sz="4" w:space="0" w:color="auto"/>
              <w:left w:val="single" w:sz="4" w:space="0" w:color="auto"/>
              <w:bottom w:val="single" w:sz="4" w:space="0" w:color="auto"/>
              <w:right w:val="single" w:sz="4" w:space="0" w:color="auto"/>
            </w:tcBorders>
          </w:tcPr>
          <w:p w:rsidR="00226AE3" w:rsidRPr="004532E7" w:rsidRDefault="00226AE3" w:rsidP="009E322F">
            <w:pPr>
              <w:jc w:val="center"/>
              <w:rPr>
                <w:sz w:val="26"/>
                <w:szCs w:val="26"/>
                <w:lang w:val="ru-RU"/>
              </w:rPr>
            </w:pPr>
            <w:r>
              <w:rPr>
                <w:sz w:val="26"/>
                <w:szCs w:val="26"/>
                <w:lang w:val="ru-RU"/>
              </w:rPr>
              <w:t>8,5</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226AE3" w:rsidRPr="00952983"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r>
              <w:rPr>
                <w:bCs/>
                <w:sz w:val="26"/>
                <w:szCs w:val="26"/>
              </w:rPr>
              <w:t>8,5</w:t>
            </w:r>
          </w:p>
        </w:tc>
        <w:tc>
          <w:tcPr>
            <w:tcW w:w="846" w:type="dxa"/>
            <w:tcBorders>
              <w:top w:val="single" w:sz="4" w:space="0" w:color="auto"/>
              <w:left w:val="single" w:sz="4" w:space="0" w:color="auto"/>
              <w:bottom w:val="single" w:sz="4" w:space="0" w:color="auto"/>
              <w:right w:val="single" w:sz="4" w:space="0" w:color="auto"/>
            </w:tcBorders>
          </w:tcPr>
          <w:p w:rsidR="00226AE3" w:rsidRPr="00952983" w:rsidRDefault="00226AE3" w:rsidP="009E322F">
            <w:pPr>
              <w:pStyle w:val="Iauiue"/>
              <w:jc w:val="center"/>
              <w:rPr>
                <w:bCs/>
                <w:sz w:val="26"/>
                <w:szCs w:val="26"/>
              </w:rPr>
            </w:pPr>
          </w:p>
        </w:tc>
      </w:tr>
      <w:tr w:rsidR="00226AE3" w:rsidRPr="004532E7"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b/>
                <w:bCs/>
                <w:sz w:val="26"/>
                <w:szCs w:val="26"/>
              </w:rPr>
            </w:pPr>
            <w:r w:rsidRPr="00A525F8">
              <w:rPr>
                <w:b/>
                <w:bCs/>
                <w:sz w:val="26"/>
                <w:szCs w:val="26"/>
              </w:rPr>
              <w:t xml:space="preserve">Усього: </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sz w:val="26"/>
                <w:szCs w:val="26"/>
              </w:rPr>
            </w:pPr>
            <w:r w:rsidRPr="00105827">
              <w:rPr>
                <w:b/>
                <w:sz w:val="26"/>
                <w:szCs w:val="26"/>
              </w:rPr>
              <w:t>1612</w:t>
            </w:r>
          </w:p>
        </w:tc>
        <w:tc>
          <w:tcPr>
            <w:tcW w:w="1295" w:type="dxa"/>
            <w:tcBorders>
              <w:top w:val="single" w:sz="4" w:space="0" w:color="auto"/>
              <w:left w:val="single" w:sz="4" w:space="0" w:color="auto"/>
              <w:bottom w:val="single" w:sz="4" w:space="0" w:color="auto"/>
              <w:right w:val="single" w:sz="4" w:space="0" w:color="auto"/>
            </w:tcBorders>
            <w:vAlign w:val="bottom"/>
          </w:tcPr>
          <w:p w:rsidR="00226AE3" w:rsidRPr="004532E7" w:rsidRDefault="00226AE3" w:rsidP="009E322F">
            <w:pPr>
              <w:jc w:val="center"/>
              <w:rPr>
                <w:b/>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28,0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77,0</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22,0</w:t>
            </w:r>
          </w:p>
        </w:tc>
      </w:tr>
      <w:tr w:rsidR="00226AE3" w:rsidRPr="004532E7" w:rsidTr="009E322F">
        <w:tc>
          <w:tcPr>
            <w:tcW w:w="9606" w:type="dxa"/>
            <w:gridSpan w:val="13"/>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Пально-мастильні матеріали</w:t>
            </w:r>
          </w:p>
        </w:tc>
      </w:tr>
      <w:tr w:rsidR="00226AE3" w:rsidRPr="004532E7"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Автомобільний бензин (різних марок)</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F4671D" w:rsidRDefault="00226AE3" w:rsidP="009E322F">
            <w:pPr>
              <w:pStyle w:val="Iauiue"/>
              <w:jc w:val="center"/>
              <w:rPr>
                <w:sz w:val="26"/>
                <w:szCs w:val="26"/>
                <w:lang w:val="ru-RU"/>
              </w:rPr>
            </w:pPr>
            <w:r w:rsidRPr="00F4671D">
              <w:rPr>
                <w:sz w:val="26"/>
                <w:szCs w:val="26"/>
                <w:lang w:val="ru-RU"/>
              </w:rPr>
              <w:t>3000</w:t>
            </w:r>
          </w:p>
        </w:tc>
        <w:tc>
          <w:tcPr>
            <w:tcW w:w="1295" w:type="dxa"/>
            <w:tcBorders>
              <w:top w:val="single" w:sz="4" w:space="0" w:color="auto"/>
              <w:left w:val="single" w:sz="4" w:space="0" w:color="auto"/>
              <w:bottom w:val="single" w:sz="4" w:space="0" w:color="auto"/>
              <w:right w:val="single" w:sz="4" w:space="0" w:color="auto"/>
            </w:tcBorders>
            <w:hideMark/>
          </w:tcPr>
          <w:p w:rsidR="00226AE3" w:rsidRPr="00F4671D" w:rsidRDefault="00226AE3" w:rsidP="009E322F">
            <w:pPr>
              <w:pStyle w:val="Iauiue"/>
              <w:jc w:val="center"/>
              <w:rPr>
                <w:sz w:val="26"/>
                <w:szCs w:val="26"/>
                <w:lang w:val="ru-RU"/>
              </w:rPr>
            </w:pPr>
            <w:r w:rsidRPr="00F4671D">
              <w:rPr>
                <w:sz w:val="26"/>
                <w:szCs w:val="26"/>
                <w:lang w:val="ru-RU"/>
              </w:rPr>
              <w:t>150,0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F4671D" w:rsidRDefault="00226AE3" w:rsidP="009E322F">
            <w:pPr>
              <w:pStyle w:val="Iauiue"/>
              <w:jc w:val="center"/>
              <w:rPr>
                <w:sz w:val="26"/>
                <w:szCs w:val="26"/>
              </w:rPr>
            </w:pPr>
            <w:r w:rsidRPr="00F4671D">
              <w:rPr>
                <w:sz w:val="26"/>
                <w:szCs w:val="26"/>
              </w:rPr>
              <w:t>90,75</w:t>
            </w:r>
          </w:p>
        </w:tc>
        <w:tc>
          <w:tcPr>
            <w:tcW w:w="839" w:type="dxa"/>
            <w:gridSpan w:val="2"/>
            <w:tcBorders>
              <w:top w:val="single" w:sz="4" w:space="0" w:color="auto"/>
              <w:left w:val="single" w:sz="4" w:space="0" w:color="auto"/>
              <w:bottom w:val="single" w:sz="4" w:space="0" w:color="auto"/>
              <w:right w:val="single" w:sz="4" w:space="0" w:color="auto"/>
            </w:tcBorders>
            <w:hideMark/>
          </w:tcPr>
          <w:p w:rsidR="00226AE3" w:rsidRPr="00F4671D" w:rsidRDefault="00226AE3" w:rsidP="009E322F">
            <w:pPr>
              <w:pStyle w:val="Iauiue"/>
              <w:ind w:left="-99"/>
              <w:jc w:val="center"/>
              <w:rPr>
                <w:sz w:val="26"/>
                <w:szCs w:val="26"/>
              </w:rPr>
            </w:pPr>
            <w:r w:rsidRPr="00F4671D">
              <w:rPr>
                <w:sz w:val="26"/>
                <w:szCs w:val="26"/>
              </w:rPr>
              <w:t>150,0</w:t>
            </w:r>
          </w:p>
        </w:tc>
        <w:tc>
          <w:tcPr>
            <w:tcW w:w="846" w:type="dxa"/>
            <w:tcBorders>
              <w:top w:val="single" w:sz="4" w:space="0" w:color="auto"/>
              <w:left w:val="single" w:sz="4" w:space="0" w:color="auto"/>
              <w:bottom w:val="single" w:sz="4" w:space="0" w:color="auto"/>
              <w:right w:val="single" w:sz="4" w:space="0" w:color="auto"/>
            </w:tcBorders>
          </w:tcPr>
          <w:p w:rsidR="00226AE3" w:rsidRPr="00F4671D" w:rsidRDefault="00226AE3" w:rsidP="009E322F">
            <w:pPr>
              <w:pStyle w:val="Iauiue"/>
              <w:jc w:val="center"/>
              <w:rPr>
                <w:sz w:val="26"/>
                <w:szCs w:val="26"/>
              </w:rPr>
            </w:pPr>
            <w:r w:rsidRPr="00F4671D">
              <w:rPr>
                <w:sz w:val="26"/>
                <w:szCs w:val="26"/>
              </w:rPr>
              <w:t>180,0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Дизельне пальне</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lang w:val="ru-RU"/>
              </w:rPr>
            </w:pPr>
            <w:r w:rsidRPr="00A525F8">
              <w:rPr>
                <w:sz w:val="26"/>
                <w:szCs w:val="26"/>
                <w:lang w:val="ru-RU"/>
              </w:rPr>
              <w:t>2000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lang w:val="ru-RU"/>
              </w:rPr>
              <w:t>1</w:t>
            </w:r>
            <w:r>
              <w:rPr>
                <w:sz w:val="26"/>
                <w:szCs w:val="26"/>
                <w:lang w:val="ru-RU"/>
              </w:rPr>
              <w:t>0</w:t>
            </w:r>
            <w:r w:rsidRPr="00A525F8">
              <w:rPr>
                <w:sz w:val="26"/>
                <w:szCs w:val="26"/>
                <w:lang w:val="ru-RU"/>
              </w:rPr>
              <w:t>0,0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90,75</w:t>
            </w:r>
          </w:p>
        </w:tc>
        <w:tc>
          <w:tcPr>
            <w:tcW w:w="839"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100,0</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120,0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Масло для бензинових, гідравлічних  та дизельних двигунів</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sidRPr="00A525F8">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tcPr>
          <w:p w:rsidR="00226AE3" w:rsidRPr="00C5038F" w:rsidRDefault="00226AE3" w:rsidP="009E322F">
            <w:pPr>
              <w:pStyle w:val="Iauiue"/>
              <w:jc w:val="center"/>
              <w:rPr>
                <w:sz w:val="26"/>
                <w:szCs w:val="26"/>
                <w:lang w:val="ru-RU"/>
              </w:rPr>
            </w:pPr>
            <w:r w:rsidRPr="00C5038F">
              <w:rPr>
                <w:sz w:val="26"/>
                <w:szCs w:val="26"/>
                <w:lang w:val="ru-RU"/>
              </w:rPr>
              <w:t>100</w:t>
            </w:r>
          </w:p>
        </w:tc>
        <w:tc>
          <w:tcPr>
            <w:tcW w:w="1295"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lang w:val="ru-RU"/>
              </w:rPr>
              <w:t>50</w:t>
            </w:r>
            <w:r w:rsidRPr="00A525F8">
              <w:rPr>
                <w:sz w:val="26"/>
                <w:szCs w:val="26"/>
                <w:lang w:val="ru-RU"/>
              </w:rPr>
              <w:t>,</w:t>
            </w:r>
            <w:r>
              <w:rPr>
                <w:sz w:val="26"/>
                <w:szCs w:val="26"/>
                <w:lang w:val="ru-RU"/>
              </w:rPr>
              <w:t>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11,5</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11,5</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sidRPr="00C5038F">
              <w:rPr>
                <w:sz w:val="26"/>
                <w:szCs w:val="26"/>
              </w:rPr>
              <w:t>50,0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b/>
                <w:bCs/>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b/>
                <w:sz w:val="26"/>
                <w:szCs w:val="26"/>
              </w:rPr>
            </w:pPr>
            <w:r w:rsidRPr="00A525F8">
              <w:rPr>
                <w:b/>
                <w:sz w:val="26"/>
                <w:szCs w:val="26"/>
              </w:rPr>
              <w:t>5</w:t>
            </w:r>
            <w:r>
              <w:rPr>
                <w:b/>
                <w:sz w:val="26"/>
                <w:szCs w:val="26"/>
              </w:rPr>
              <w:t>10</w:t>
            </w:r>
            <w:r w:rsidRPr="00A525F8">
              <w:rPr>
                <w:b/>
                <w:sz w:val="26"/>
                <w:szCs w:val="26"/>
              </w:rPr>
              <w:t>0</w:t>
            </w:r>
          </w:p>
        </w:tc>
        <w:tc>
          <w:tcPr>
            <w:tcW w:w="1295"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193,0</w:t>
            </w:r>
          </w:p>
        </w:tc>
        <w:tc>
          <w:tcPr>
            <w:tcW w:w="839"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rPr>
                <w:b/>
                <w:bCs/>
                <w:sz w:val="26"/>
                <w:szCs w:val="26"/>
              </w:rPr>
            </w:pPr>
            <w:r>
              <w:rPr>
                <w:b/>
                <w:bCs/>
                <w:sz w:val="26"/>
                <w:szCs w:val="26"/>
              </w:rPr>
              <w:t>261,5</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350,0</w:t>
            </w:r>
          </w:p>
        </w:tc>
      </w:tr>
      <w:tr w:rsidR="00226AE3" w:rsidRPr="00A525F8" w:rsidTr="009E322F">
        <w:tc>
          <w:tcPr>
            <w:tcW w:w="9606" w:type="dxa"/>
            <w:gridSpan w:val="13"/>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Засоби енергозабезпечення</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 xml:space="preserve">Переносні ємності для пального (каністри, бочки тощо) </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4,0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4,0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4,0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bCs/>
                <w:sz w:val="26"/>
                <w:szCs w:val="26"/>
              </w:rPr>
            </w:pPr>
            <w:r w:rsidRPr="00A525F8">
              <w:rPr>
                <w:bCs/>
                <w:sz w:val="26"/>
                <w:szCs w:val="26"/>
              </w:rPr>
              <w:t>Зварювальний апарат</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Cs/>
                <w:sz w:val="26"/>
                <w:szCs w:val="26"/>
              </w:rPr>
            </w:pPr>
            <w:r w:rsidRPr="00A525F8">
              <w:rPr>
                <w:bCs/>
                <w:sz w:val="26"/>
                <w:szCs w:val="26"/>
              </w:rPr>
              <w:t>6,0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Cs/>
                <w:sz w:val="26"/>
                <w:szCs w:val="26"/>
              </w:rPr>
            </w:pPr>
            <w:r w:rsidRPr="00A525F8">
              <w:rPr>
                <w:bCs/>
                <w:sz w:val="26"/>
                <w:szCs w:val="26"/>
              </w:rPr>
              <w:t>6,0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E7348" w:rsidRDefault="00226AE3" w:rsidP="009E322F">
            <w:pPr>
              <w:pStyle w:val="Iauiue"/>
              <w:jc w:val="center"/>
              <w:rPr>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15791C" w:rsidRDefault="00226AE3" w:rsidP="009E322F">
            <w:pPr>
              <w:pStyle w:val="Iauiue"/>
              <w:jc w:val="center"/>
              <w:rPr>
                <w:bCs/>
                <w:sz w:val="26"/>
                <w:szCs w:val="26"/>
              </w:rPr>
            </w:pPr>
            <w:r w:rsidRPr="0015791C">
              <w:rPr>
                <w:bCs/>
                <w:sz w:val="26"/>
                <w:szCs w:val="26"/>
              </w:rPr>
              <w:t>6,0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tcPr>
          <w:p w:rsidR="00226AE3" w:rsidRPr="00026C4B" w:rsidRDefault="00226AE3" w:rsidP="009E322F">
            <w:pPr>
              <w:pStyle w:val="Iauiue"/>
              <w:jc w:val="both"/>
              <w:rPr>
                <w:bCs/>
                <w:sz w:val="26"/>
                <w:szCs w:val="26"/>
              </w:rPr>
            </w:pPr>
            <w:r w:rsidRPr="00026C4B">
              <w:rPr>
                <w:bCs/>
                <w:sz w:val="26"/>
                <w:szCs w:val="26"/>
              </w:rPr>
              <w:t>Генератори</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tcPr>
          <w:p w:rsidR="00226AE3" w:rsidRPr="00026C4B" w:rsidRDefault="00226AE3" w:rsidP="009E322F">
            <w:pPr>
              <w:pStyle w:val="Iauiue"/>
              <w:jc w:val="center"/>
              <w:rPr>
                <w:sz w:val="26"/>
                <w:szCs w:val="26"/>
              </w:rPr>
            </w:pPr>
            <w:r>
              <w:rPr>
                <w:sz w:val="26"/>
                <w:szCs w:val="26"/>
              </w:rPr>
              <w:t>4</w:t>
            </w:r>
          </w:p>
        </w:tc>
        <w:tc>
          <w:tcPr>
            <w:tcW w:w="1295" w:type="dxa"/>
            <w:tcBorders>
              <w:top w:val="single" w:sz="4" w:space="0" w:color="auto"/>
              <w:left w:val="single" w:sz="4" w:space="0" w:color="auto"/>
              <w:bottom w:val="single" w:sz="4" w:space="0" w:color="auto"/>
              <w:right w:val="single" w:sz="4" w:space="0" w:color="auto"/>
            </w:tcBorders>
          </w:tcPr>
          <w:p w:rsidR="00226AE3" w:rsidRPr="00026C4B" w:rsidRDefault="00226AE3" w:rsidP="009E322F">
            <w:pPr>
              <w:pStyle w:val="Iauiue"/>
              <w:jc w:val="center"/>
              <w:rPr>
                <w:bCs/>
                <w:sz w:val="26"/>
                <w:szCs w:val="26"/>
              </w:rPr>
            </w:pPr>
            <w:r>
              <w:rPr>
                <w:bCs/>
                <w:sz w:val="26"/>
                <w:szCs w:val="26"/>
              </w:rPr>
              <w:t>225</w:t>
            </w:r>
            <w:r w:rsidRPr="00026C4B">
              <w:rPr>
                <w:bCs/>
                <w:sz w:val="26"/>
                <w:szCs w:val="26"/>
              </w:rPr>
              <w:t>,0</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Cs/>
                <w:sz w:val="26"/>
                <w:szCs w:val="26"/>
              </w:rPr>
              <w:t>225</w:t>
            </w:r>
            <w:r w:rsidRPr="00026C4B">
              <w:rPr>
                <w:bCs/>
                <w:sz w:val="26"/>
                <w:szCs w:val="26"/>
              </w:rPr>
              <w:t>,0</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b/>
                <w:bCs/>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sz w:val="26"/>
                <w:szCs w:val="26"/>
              </w:rPr>
            </w:pPr>
            <w:r>
              <w:rPr>
                <w:b/>
                <w:sz w:val="26"/>
                <w:szCs w:val="26"/>
              </w:rPr>
              <w:t>7</w:t>
            </w:r>
          </w:p>
        </w:tc>
        <w:tc>
          <w:tcPr>
            <w:tcW w:w="1295"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225,0</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10,0</w:t>
            </w:r>
          </w:p>
        </w:tc>
      </w:tr>
      <w:tr w:rsidR="00226AE3" w:rsidRPr="00A525F8" w:rsidTr="009E322F">
        <w:tc>
          <w:tcPr>
            <w:tcW w:w="9606" w:type="dxa"/>
            <w:gridSpan w:val="13"/>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Речове майно</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 xml:space="preserve">Намети </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к-ть</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40,0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lang w:val="ru-RU"/>
              </w:rPr>
            </w:pPr>
            <w:r w:rsidRPr="00A525F8">
              <w:rPr>
                <w:sz w:val="26"/>
                <w:szCs w:val="26"/>
                <w:lang w:val="ru-RU"/>
              </w:rPr>
              <w:t>40,0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sz w:val="26"/>
                <w:szCs w:val="26"/>
              </w:rPr>
            </w:pPr>
            <w:r w:rsidRPr="00A525F8">
              <w:rPr>
                <w:b/>
                <w:sz w:val="26"/>
                <w:szCs w:val="26"/>
              </w:rPr>
              <w:t>1</w:t>
            </w:r>
          </w:p>
        </w:tc>
        <w:tc>
          <w:tcPr>
            <w:tcW w:w="1295"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lang w:val="ru-RU"/>
              </w:rPr>
            </w:pPr>
            <w:r w:rsidRPr="00A525F8">
              <w:rPr>
                <w:b/>
                <w:bCs/>
                <w:sz w:val="26"/>
                <w:szCs w:val="26"/>
                <w:lang w:val="ru-RU"/>
              </w:rPr>
              <w:t>40,</w:t>
            </w:r>
            <w:r>
              <w:rPr>
                <w:b/>
                <w:bCs/>
                <w:sz w:val="26"/>
                <w:szCs w:val="26"/>
                <w:lang w:val="ru-RU"/>
              </w:rPr>
              <w:t>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r>
      <w:tr w:rsidR="00226AE3" w:rsidRPr="008B64B7" w:rsidTr="009E322F">
        <w:tc>
          <w:tcPr>
            <w:tcW w:w="9606" w:type="dxa"/>
            <w:gridSpan w:val="13"/>
            <w:tcBorders>
              <w:top w:val="single" w:sz="4" w:space="0" w:color="auto"/>
              <w:left w:val="single" w:sz="4" w:space="0" w:color="auto"/>
              <w:bottom w:val="single" w:sz="4" w:space="0" w:color="auto"/>
              <w:right w:val="single" w:sz="4" w:space="0" w:color="auto"/>
            </w:tcBorders>
            <w:hideMark/>
          </w:tcPr>
          <w:p w:rsidR="00226AE3" w:rsidRDefault="00226AE3" w:rsidP="009E322F">
            <w:pPr>
              <w:pStyle w:val="Iauiue"/>
              <w:jc w:val="center"/>
              <w:rPr>
                <w:b/>
                <w:bCs/>
                <w:sz w:val="26"/>
                <w:szCs w:val="26"/>
              </w:rPr>
            </w:pPr>
          </w:p>
          <w:p w:rsidR="00226AE3" w:rsidRPr="00A525F8" w:rsidRDefault="00226AE3" w:rsidP="009E322F">
            <w:pPr>
              <w:pStyle w:val="Iauiue"/>
              <w:jc w:val="center"/>
              <w:rPr>
                <w:b/>
                <w:bCs/>
                <w:sz w:val="26"/>
                <w:szCs w:val="26"/>
              </w:rPr>
            </w:pPr>
            <w:r w:rsidRPr="00A525F8">
              <w:rPr>
                <w:b/>
                <w:bCs/>
                <w:sz w:val="26"/>
                <w:szCs w:val="26"/>
              </w:rPr>
              <w:t>Системи та засоби оповіщення та інформування населення</w:t>
            </w:r>
          </w:p>
        </w:tc>
      </w:tr>
      <w:tr w:rsidR="00226AE3" w:rsidRPr="00A525F8" w:rsidTr="009E322F">
        <w:tc>
          <w:tcPr>
            <w:tcW w:w="53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267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rPr>
                <w:sz w:val="26"/>
                <w:szCs w:val="26"/>
              </w:rPr>
            </w:pPr>
            <w:r w:rsidRPr="00A525F8">
              <w:rPr>
                <w:sz w:val="26"/>
                <w:szCs w:val="26"/>
              </w:rPr>
              <w:t>Сигнально-гучномовні пристрої</w:t>
            </w:r>
          </w:p>
        </w:tc>
        <w:tc>
          <w:tcPr>
            <w:tcW w:w="106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sz w:val="26"/>
                <w:szCs w:val="26"/>
              </w:rPr>
              <w:t>шт.</w:t>
            </w:r>
          </w:p>
        </w:tc>
        <w:tc>
          <w:tcPr>
            <w:tcW w:w="844"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3</w:t>
            </w:r>
          </w:p>
        </w:tc>
        <w:tc>
          <w:tcPr>
            <w:tcW w:w="1345"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lang w:val="ru-RU"/>
              </w:rPr>
            </w:pPr>
            <w:r w:rsidRPr="00A525F8">
              <w:rPr>
                <w:sz w:val="26"/>
                <w:szCs w:val="26"/>
              </w:rPr>
              <w:t>7,5</w:t>
            </w:r>
          </w:p>
        </w:tc>
        <w:tc>
          <w:tcPr>
            <w:tcW w:w="1432"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sz w:val="26"/>
                <w:szCs w:val="26"/>
              </w:rPr>
              <w:t>7,5</w:t>
            </w:r>
          </w:p>
        </w:tc>
        <w:tc>
          <w:tcPr>
            <w:tcW w:w="860"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r>
      <w:tr w:rsidR="00226AE3" w:rsidRPr="00A525F8" w:rsidTr="009E322F">
        <w:tc>
          <w:tcPr>
            <w:tcW w:w="535"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267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rPr>
                <w:b/>
                <w:bCs/>
                <w:sz w:val="26"/>
                <w:szCs w:val="26"/>
              </w:rPr>
            </w:pPr>
            <w:r w:rsidRPr="00A525F8">
              <w:rPr>
                <w:b/>
                <w:bCs/>
                <w:sz w:val="26"/>
                <w:szCs w:val="26"/>
              </w:rPr>
              <w:t>Усього:</w:t>
            </w:r>
          </w:p>
        </w:tc>
        <w:tc>
          <w:tcPr>
            <w:tcW w:w="106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44"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lang w:val="ru-RU"/>
              </w:rPr>
            </w:pPr>
            <w:r w:rsidRPr="00A525F8">
              <w:rPr>
                <w:b/>
                <w:bCs/>
                <w:sz w:val="26"/>
                <w:szCs w:val="26"/>
                <w:lang w:val="ru-RU"/>
              </w:rPr>
              <w:t>3</w:t>
            </w:r>
          </w:p>
        </w:tc>
        <w:tc>
          <w:tcPr>
            <w:tcW w:w="1345"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1432"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7,5</w:t>
            </w:r>
          </w:p>
        </w:tc>
        <w:tc>
          <w:tcPr>
            <w:tcW w:w="860"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r>
      <w:tr w:rsidR="00226AE3" w:rsidRPr="008B64B7" w:rsidTr="009E322F">
        <w:tc>
          <w:tcPr>
            <w:tcW w:w="9606" w:type="dxa"/>
            <w:gridSpan w:val="13"/>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Засоби забезпечення аварійно-рятувальних робіт</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 xml:space="preserve">Ломи звичайні </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5,0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5,0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 xml:space="preserve">Лопати штикові </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 xml:space="preserve">Лопати совкові </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 xml:space="preserve">Домкрат гідравлічний </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Лебідка ручна</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tcPr>
          <w:p w:rsidR="00226AE3" w:rsidRPr="00B25AC4" w:rsidRDefault="00226AE3" w:rsidP="009E322F">
            <w:pPr>
              <w:pStyle w:val="Iauiue"/>
              <w:jc w:val="both"/>
              <w:rPr>
                <w:sz w:val="26"/>
                <w:szCs w:val="26"/>
              </w:rPr>
            </w:pPr>
            <w:r w:rsidRPr="00B25AC4">
              <w:rPr>
                <w:sz w:val="26"/>
                <w:szCs w:val="26"/>
              </w:rPr>
              <w:t>Дозиметр</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tcPr>
          <w:p w:rsidR="00226AE3" w:rsidRPr="00B25AC4" w:rsidRDefault="00226AE3" w:rsidP="009E322F">
            <w:pPr>
              <w:pStyle w:val="Iauiue"/>
              <w:jc w:val="center"/>
              <w:rPr>
                <w:sz w:val="26"/>
                <w:szCs w:val="26"/>
              </w:rPr>
            </w:pPr>
            <w:r w:rsidRPr="00B25AC4">
              <w:rPr>
                <w:sz w:val="26"/>
                <w:szCs w:val="26"/>
              </w:rPr>
              <w:t>1</w:t>
            </w:r>
          </w:p>
        </w:tc>
        <w:tc>
          <w:tcPr>
            <w:tcW w:w="1295" w:type="dxa"/>
            <w:tcBorders>
              <w:top w:val="single" w:sz="4" w:space="0" w:color="auto"/>
              <w:left w:val="single" w:sz="4" w:space="0" w:color="auto"/>
              <w:bottom w:val="single" w:sz="4" w:space="0" w:color="auto"/>
              <w:right w:val="single" w:sz="4" w:space="0" w:color="auto"/>
            </w:tcBorders>
          </w:tcPr>
          <w:p w:rsidR="00226AE3" w:rsidRPr="00B25AC4" w:rsidRDefault="00226AE3" w:rsidP="009E322F">
            <w:pPr>
              <w:pStyle w:val="Iauiue"/>
              <w:jc w:val="center"/>
              <w:rPr>
                <w:bCs/>
                <w:sz w:val="26"/>
                <w:szCs w:val="26"/>
              </w:rPr>
            </w:pPr>
            <w:r w:rsidRPr="00B25AC4">
              <w:rPr>
                <w:bCs/>
                <w:sz w:val="26"/>
                <w:szCs w:val="26"/>
              </w:rPr>
              <w:t>25,0</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B25AC4"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B25AC4" w:rsidRDefault="00226AE3" w:rsidP="009E322F">
            <w:pPr>
              <w:pStyle w:val="Iauiue"/>
              <w:jc w:val="center"/>
              <w:rPr>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B25AC4" w:rsidRDefault="00226AE3" w:rsidP="009E322F">
            <w:pPr>
              <w:pStyle w:val="Iauiue"/>
              <w:jc w:val="center"/>
              <w:rPr>
                <w:bCs/>
                <w:sz w:val="26"/>
                <w:szCs w:val="26"/>
              </w:rPr>
            </w:pPr>
            <w:r w:rsidRPr="00B25AC4">
              <w:rPr>
                <w:bCs/>
                <w:sz w:val="26"/>
                <w:szCs w:val="26"/>
              </w:rPr>
              <w:t>25,0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sz w:val="26"/>
                <w:szCs w:val="26"/>
              </w:rPr>
            </w:pPr>
            <w:r w:rsidRPr="00A525F8">
              <w:rPr>
                <w:b/>
                <w:sz w:val="26"/>
                <w:szCs w:val="26"/>
              </w:rPr>
              <w:t>3</w:t>
            </w:r>
            <w:r>
              <w:rPr>
                <w:b/>
                <w:sz w:val="26"/>
                <w:szCs w:val="26"/>
              </w:rPr>
              <w:t>3</w:t>
            </w:r>
          </w:p>
        </w:tc>
        <w:tc>
          <w:tcPr>
            <w:tcW w:w="1295"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29,0</w:t>
            </w: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25,0</w:t>
            </w:r>
          </w:p>
        </w:tc>
      </w:tr>
      <w:tr w:rsidR="00226AE3" w:rsidRPr="00A525F8" w:rsidTr="009E322F">
        <w:tc>
          <w:tcPr>
            <w:tcW w:w="9606" w:type="dxa"/>
            <w:gridSpan w:val="13"/>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Засоби першої необхідності</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 xml:space="preserve">Консерви </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200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36,9</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36,9</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Молоко згущене</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літр</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9,0</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9,0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Сіль</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20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1,1</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1,1</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Цукор</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3,9</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3,9</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Чай</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12</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9,0</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9,0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sz w:val="26"/>
                <w:szCs w:val="26"/>
              </w:rPr>
              <w:t>Печиво</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10</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sz w:val="26"/>
                <w:szCs w:val="26"/>
              </w:rPr>
            </w:pPr>
            <w:r>
              <w:rPr>
                <w:b/>
                <w:sz w:val="26"/>
                <w:szCs w:val="26"/>
              </w:rPr>
              <w:t>43</w:t>
            </w:r>
            <w:r w:rsidRPr="00A525F8">
              <w:rPr>
                <w:b/>
                <w:sz w:val="26"/>
                <w:szCs w:val="26"/>
              </w:rPr>
              <w:t>2</w:t>
            </w:r>
          </w:p>
        </w:tc>
        <w:tc>
          <w:tcPr>
            <w:tcW w:w="1295"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69,9</w:t>
            </w:r>
          </w:p>
        </w:tc>
      </w:tr>
      <w:tr w:rsidR="00226AE3" w:rsidRPr="00A525F8" w:rsidTr="009E322F">
        <w:tc>
          <w:tcPr>
            <w:tcW w:w="9606" w:type="dxa"/>
            <w:gridSpan w:val="13"/>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r w:rsidRPr="00A525F8">
              <w:rPr>
                <w:b/>
                <w:bCs/>
                <w:sz w:val="26"/>
                <w:szCs w:val="26"/>
              </w:rPr>
              <w:t>Майно соціального характеру</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Pr>
                <w:sz w:val="26"/>
                <w:szCs w:val="26"/>
              </w:rPr>
              <w:t>Протигази</w:t>
            </w:r>
            <w:r w:rsidRPr="00A525F8">
              <w:rPr>
                <w:sz w:val="26"/>
                <w:szCs w:val="26"/>
              </w:rPr>
              <w:t xml:space="preserve"> </w:t>
            </w:r>
          </w:p>
        </w:tc>
        <w:tc>
          <w:tcPr>
            <w:tcW w:w="1031"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sidRPr="00A525F8">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70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sz w:val="26"/>
                <w:szCs w:val="26"/>
              </w:rPr>
            </w:pPr>
            <w:r>
              <w:rPr>
                <w:sz w:val="26"/>
                <w:szCs w:val="26"/>
              </w:rPr>
              <w:t>199,8</w:t>
            </w: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99,9</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r>
              <w:rPr>
                <w:sz w:val="26"/>
                <w:szCs w:val="26"/>
              </w:rPr>
              <w:t>99,9</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sz w:val="26"/>
                <w:szCs w:val="26"/>
              </w:rPr>
            </w:pPr>
            <w:r w:rsidRPr="00A525F8">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226AE3" w:rsidRPr="00AF093D" w:rsidRDefault="00226AE3" w:rsidP="009E322F">
            <w:pPr>
              <w:pStyle w:val="Iauiue"/>
              <w:jc w:val="center"/>
              <w:rPr>
                <w:b/>
                <w:sz w:val="26"/>
                <w:szCs w:val="26"/>
              </w:rPr>
            </w:pPr>
            <w:r>
              <w:rPr>
                <w:b/>
                <w:sz w:val="26"/>
                <w:szCs w:val="26"/>
              </w:rPr>
              <w:t>70</w:t>
            </w:r>
          </w:p>
        </w:tc>
        <w:tc>
          <w:tcPr>
            <w:tcW w:w="1295" w:type="dxa"/>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99,9</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99,9</w:t>
            </w:r>
          </w:p>
        </w:tc>
      </w:tr>
      <w:tr w:rsidR="00226AE3" w:rsidRPr="00A525F8" w:rsidTr="009E322F">
        <w:tc>
          <w:tcPr>
            <w:tcW w:w="543"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both"/>
              <w:rPr>
                <w:b/>
                <w:bCs/>
                <w:sz w:val="26"/>
                <w:szCs w:val="26"/>
              </w:rPr>
            </w:pPr>
            <w:r w:rsidRPr="00A525F8">
              <w:rPr>
                <w:b/>
                <w:bCs/>
                <w:sz w:val="26"/>
                <w:szCs w:val="26"/>
              </w:rPr>
              <w:t>РАЗОМ:</w:t>
            </w:r>
          </w:p>
        </w:tc>
        <w:tc>
          <w:tcPr>
            <w:tcW w:w="1031"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sz w:val="26"/>
                <w:szCs w:val="26"/>
              </w:rPr>
            </w:pPr>
          </w:p>
        </w:tc>
        <w:tc>
          <w:tcPr>
            <w:tcW w:w="1295" w:type="dxa"/>
            <w:tcBorders>
              <w:top w:val="single" w:sz="4" w:space="0" w:color="auto"/>
              <w:left w:val="single" w:sz="4" w:space="0" w:color="auto"/>
              <w:bottom w:val="single" w:sz="4" w:space="0" w:color="auto"/>
              <w:right w:val="single" w:sz="4" w:space="0" w:color="auto"/>
            </w:tcBorders>
            <w:vAlign w:val="center"/>
          </w:tcPr>
          <w:p w:rsidR="00226AE3" w:rsidRPr="00A525F8" w:rsidRDefault="00226AE3" w:rsidP="009E322F">
            <w:pPr>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jc w:val="center"/>
              <w:rPr>
                <w:b/>
                <w:bCs/>
                <w:sz w:val="26"/>
                <w:szCs w:val="26"/>
                <w:lang w:val="ru-RU"/>
              </w:rPr>
            </w:pPr>
            <w:r w:rsidRPr="00A525F8">
              <w:rPr>
                <w:b/>
                <w:bCs/>
                <w:sz w:val="26"/>
                <w:szCs w:val="26"/>
                <w:lang w:val="ru-RU"/>
              </w:rPr>
              <w:t>307,5</w:t>
            </w:r>
          </w:p>
        </w:tc>
        <w:tc>
          <w:tcPr>
            <w:tcW w:w="839" w:type="dxa"/>
            <w:gridSpan w:val="2"/>
            <w:tcBorders>
              <w:top w:val="single" w:sz="4" w:space="0" w:color="auto"/>
              <w:left w:val="single" w:sz="4" w:space="0" w:color="auto"/>
              <w:bottom w:val="single" w:sz="4" w:space="0" w:color="auto"/>
              <w:right w:val="single" w:sz="4" w:space="0" w:color="auto"/>
            </w:tcBorders>
            <w:hideMark/>
          </w:tcPr>
          <w:p w:rsidR="00226AE3" w:rsidRPr="00A525F8" w:rsidRDefault="00226AE3" w:rsidP="009E322F">
            <w:pPr>
              <w:pStyle w:val="Iauiue"/>
              <w:rPr>
                <w:b/>
                <w:bCs/>
                <w:sz w:val="26"/>
                <w:szCs w:val="26"/>
                <w:lang w:val="ru-RU"/>
              </w:rPr>
            </w:pPr>
            <w:r>
              <w:rPr>
                <w:b/>
                <w:bCs/>
                <w:sz w:val="26"/>
                <w:szCs w:val="26"/>
                <w:lang w:val="ru-RU"/>
              </w:rPr>
              <w:t>663,4</w:t>
            </w:r>
          </w:p>
        </w:tc>
        <w:tc>
          <w:tcPr>
            <w:tcW w:w="846" w:type="dxa"/>
            <w:tcBorders>
              <w:top w:val="single" w:sz="4" w:space="0" w:color="auto"/>
              <w:left w:val="single" w:sz="4" w:space="0" w:color="auto"/>
              <w:bottom w:val="single" w:sz="4" w:space="0" w:color="auto"/>
              <w:right w:val="single" w:sz="4" w:space="0" w:color="auto"/>
            </w:tcBorders>
          </w:tcPr>
          <w:p w:rsidR="00226AE3" w:rsidRPr="00A525F8" w:rsidRDefault="00226AE3" w:rsidP="009E322F">
            <w:pPr>
              <w:pStyle w:val="Iauiue"/>
              <w:jc w:val="center"/>
              <w:rPr>
                <w:b/>
                <w:bCs/>
                <w:sz w:val="26"/>
                <w:szCs w:val="26"/>
              </w:rPr>
            </w:pPr>
            <w:r>
              <w:rPr>
                <w:b/>
                <w:bCs/>
                <w:sz w:val="26"/>
                <w:szCs w:val="26"/>
              </w:rPr>
              <w:t>576,8</w:t>
            </w:r>
          </w:p>
        </w:tc>
      </w:tr>
    </w:tbl>
    <w:p w:rsidR="00226AE3" w:rsidRDefault="00226AE3" w:rsidP="00226AE3">
      <w:pPr>
        <w:spacing w:after="0" w:line="240" w:lineRule="auto"/>
        <w:rPr>
          <w:rFonts w:eastAsia="Calibri" w:cstheme="minorHAnsi"/>
          <w:kern w:val="36"/>
          <w:sz w:val="26"/>
          <w:szCs w:val="26"/>
          <w:lang w:val="uk-UA" w:eastAsia="ru-RU"/>
        </w:rPr>
      </w:pPr>
    </w:p>
    <w:p w:rsidR="00226AE3" w:rsidRDefault="00226AE3" w:rsidP="00226AE3">
      <w:pPr>
        <w:spacing w:after="0" w:line="240" w:lineRule="auto"/>
        <w:rPr>
          <w:rFonts w:eastAsia="Calibri" w:cstheme="minorHAnsi"/>
          <w:kern w:val="36"/>
          <w:sz w:val="26"/>
          <w:szCs w:val="26"/>
          <w:lang w:val="uk-UA" w:eastAsia="ru-RU"/>
        </w:rPr>
      </w:pPr>
    </w:p>
    <w:p w:rsidR="00226AE3" w:rsidRDefault="00226AE3" w:rsidP="00226AE3">
      <w:pPr>
        <w:pStyle w:val="Iauiue"/>
        <w:jc w:val="both"/>
        <w:rPr>
          <w:b/>
          <w:bCs/>
          <w:i/>
          <w:sz w:val="26"/>
          <w:szCs w:val="26"/>
        </w:rPr>
      </w:pPr>
      <w:r>
        <w:rPr>
          <w:b/>
          <w:bCs/>
          <w:i/>
          <w:sz w:val="26"/>
          <w:szCs w:val="26"/>
        </w:rPr>
        <w:t xml:space="preserve">  </w:t>
      </w:r>
      <w:r w:rsidRPr="00A525F8">
        <w:rPr>
          <w:b/>
          <w:bCs/>
          <w:i/>
          <w:sz w:val="26"/>
          <w:szCs w:val="26"/>
        </w:rPr>
        <w:t>Секретар сільської ради                                                                 Світлана  КОСТЮК</w:t>
      </w: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Default="00226AE3" w:rsidP="00226AE3">
      <w:pPr>
        <w:pStyle w:val="Iauiue"/>
        <w:jc w:val="both"/>
        <w:rPr>
          <w:b/>
          <w:bCs/>
          <w:i/>
          <w:sz w:val="26"/>
          <w:szCs w:val="26"/>
        </w:rPr>
      </w:pPr>
    </w:p>
    <w:p w:rsidR="00226AE3" w:rsidRPr="00875A46" w:rsidRDefault="00226AE3" w:rsidP="00226AE3">
      <w:pPr>
        <w:spacing w:after="0" w:line="240" w:lineRule="auto"/>
        <w:ind w:left="6237"/>
        <w:jc w:val="right"/>
        <w:rPr>
          <w:bCs/>
          <w:sz w:val="26"/>
          <w:szCs w:val="26"/>
          <w:lang w:val="ru-RU"/>
        </w:rPr>
      </w:pPr>
      <w:proofErr w:type="spellStart"/>
      <w:r w:rsidRPr="00875A46">
        <w:rPr>
          <w:bCs/>
          <w:sz w:val="26"/>
          <w:szCs w:val="26"/>
          <w:lang w:val="ru-RU"/>
        </w:rPr>
        <w:lastRenderedPageBreak/>
        <w:t>Додаток</w:t>
      </w:r>
      <w:proofErr w:type="spellEnd"/>
      <w:r w:rsidRPr="00875A46">
        <w:rPr>
          <w:bCs/>
          <w:sz w:val="26"/>
          <w:szCs w:val="26"/>
          <w:lang w:val="ru-RU"/>
        </w:rPr>
        <w:t xml:space="preserve"> 3 до </w:t>
      </w:r>
      <w:proofErr w:type="spellStart"/>
      <w:r w:rsidRPr="00875A46">
        <w:rPr>
          <w:bCs/>
          <w:sz w:val="26"/>
          <w:szCs w:val="26"/>
          <w:lang w:val="ru-RU"/>
        </w:rPr>
        <w:t>Програми</w:t>
      </w:r>
      <w:proofErr w:type="spellEnd"/>
    </w:p>
    <w:p w:rsidR="00226AE3" w:rsidRPr="00D04A11" w:rsidRDefault="00226AE3" w:rsidP="00226AE3">
      <w:pPr>
        <w:spacing w:after="0" w:line="240" w:lineRule="auto"/>
        <w:ind w:firstLine="709"/>
        <w:jc w:val="both"/>
        <w:rPr>
          <w:rFonts w:cstheme="minorHAnsi"/>
          <w:sz w:val="26"/>
          <w:szCs w:val="26"/>
          <w:lang w:val="uk-UA"/>
        </w:rPr>
      </w:pPr>
    </w:p>
    <w:p w:rsidR="00226AE3" w:rsidRPr="00F81B4A" w:rsidRDefault="00226AE3" w:rsidP="00226AE3">
      <w:pPr>
        <w:spacing w:after="0" w:line="240" w:lineRule="auto"/>
        <w:jc w:val="center"/>
        <w:rPr>
          <w:b/>
          <w:sz w:val="26"/>
          <w:szCs w:val="26"/>
          <w:lang w:val="ru-RU"/>
        </w:rPr>
      </w:pPr>
      <w:r w:rsidRPr="00F81B4A">
        <w:rPr>
          <w:b/>
          <w:sz w:val="26"/>
          <w:szCs w:val="26"/>
          <w:lang w:val="ru-RU"/>
        </w:rPr>
        <w:t>РЕЗУЛЬТАТИВНІ ПОКАЗНИКИ</w:t>
      </w:r>
    </w:p>
    <w:p w:rsidR="00226AE3" w:rsidRPr="00F81B4A" w:rsidRDefault="00226AE3" w:rsidP="00226AE3">
      <w:pPr>
        <w:spacing w:after="0" w:line="240" w:lineRule="auto"/>
        <w:jc w:val="center"/>
        <w:rPr>
          <w:b/>
          <w:bCs/>
          <w:sz w:val="26"/>
          <w:szCs w:val="26"/>
          <w:lang w:val="ru-RU"/>
        </w:rPr>
      </w:pPr>
      <w:proofErr w:type="spellStart"/>
      <w:r w:rsidRPr="00F81B4A">
        <w:rPr>
          <w:b/>
          <w:sz w:val="26"/>
          <w:szCs w:val="26"/>
          <w:lang w:val="ru-RU"/>
        </w:rPr>
        <w:t>Програми</w:t>
      </w:r>
      <w:proofErr w:type="spellEnd"/>
      <w:r w:rsidRPr="00F81B4A">
        <w:rPr>
          <w:b/>
          <w:sz w:val="26"/>
          <w:szCs w:val="26"/>
          <w:lang w:val="ru-RU"/>
        </w:rPr>
        <w:t xml:space="preserve"> «</w:t>
      </w:r>
      <w:proofErr w:type="spellStart"/>
      <w:r w:rsidRPr="00F81B4A">
        <w:rPr>
          <w:b/>
          <w:sz w:val="26"/>
          <w:szCs w:val="26"/>
          <w:lang w:val="ru-RU"/>
        </w:rPr>
        <w:t>С</w:t>
      </w:r>
      <w:r w:rsidRPr="00F81B4A">
        <w:rPr>
          <w:b/>
          <w:bCs/>
          <w:sz w:val="26"/>
          <w:szCs w:val="26"/>
          <w:lang w:val="ru-RU"/>
        </w:rPr>
        <w:t>творення</w:t>
      </w:r>
      <w:proofErr w:type="spellEnd"/>
      <w:r w:rsidRPr="00F81B4A">
        <w:rPr>
          <w:b/>
          <w:bCs/>
          <w:sz w:val="26"/>
          <w:szCs w:val="26"/>
          <w:lang w:val="ru-RU"/>
        </w:rPr>
        <w:t xml:space="preserve">, </w:t>
      </w:r>
      <w:proofErr w:type="spellStart"/>
      <w:r w:rsidRPr="00F81B4A">
        <w:rPr>
          <w:b/>
          <w:bCs/>
          <w:sz w:val="26"/>
          <w:szCs w:val="26"/>
          <w:lang w:val="ru-RU"/>
        </w:rPr>
        <w:t>використання</w:t>
      </w:r>
      <w:proofErr w:type="spellEnd"/>
      <w:r w:rsidRPr="00F81B4A">
        <w:rPr>
          <w:b/>
          <w:bCs/>
          <w:sz w:val="26"/>
          <w:szCs w:val="26"/>
          <w:lang w:val="ru-RU"/>
        </w:rPr>
        <w:t xml:space="preserve"> та </w:t>
      </w:r>
      <w:proofErr w:type="spellStart"/>
      <w:r w:rsidRPr="00F81B4A">
        <w:rPr>
          <w:b/>
          <w:bCs/>
          <w:sz w:val="26"/>
          <w:szCs w:val="26"/>
          <w:lang w:val="ru-RU"/>
        </w:rPr>
        <w:t>накопичення</w:t>
      </w:r>
      <w:proofErr w:type="spellEnd"/>
      <w:r w:rsidRPr="00F81B4A">
        <w:rPr>
          <w:b/>
          <w:bCs/>
          <w:sz w:val="26"/>
          <w:szCs w:val="26"/>
          <w:lang w:val="ru-RU"/>
        </w:rPr>
        <w:t xml:space="preserve"> </w:t>
      </w:r>
      <w:proofErr w:type="spellStart"/>
      <w:r w:rsidRPr="00F81B4A">
        <w:rPr>
          <w:b/>
          <w:bCs/>
          <w:sz w:val="26"/>
          <w:szCs w:val="26"/>
          <w:lang w:val="ru-RU"/>
        </w:rPr>
        <w:t>матеріальних</w:t>
      </w:r>
      <w:proofErr w:type="spellEnd"/>
      <w:r w:rsidRPr="00F81B4A">
        <w:rPr>
          <w:b/>
          <w:bCs/>
          <w:sz w:val="26"/>
          <w:szCs w:val="26"/>
          <w:lang w:val="ru-RU"/>
        </w:rPr>
        <w:t xml:space="preserve"> </w:t>
      </w:r>
      <w:proofErr w:type="spellStart"/>
      <w:r w:rsidRPr="00F81B4A">
        <w:rPr>
          <w:b/>
          <w:bCs/>
          <w:sz w:val="26"/>
          <w:szCs w:val="26"/>
          <w:lang w:val="ru-RU"/>
        </w:rPr>
        <w:t>резервів</w:t>
      </w:r>
      <w:proofErr w:type="spellEnd"/>
      <w:r w:rsidRPr="00F81B4A">
        <w:rPr>
          <w:b/>
          <w:bCs/>
          <w:sz w:val="26"/>
          <w:szCs w:val="26"/>
          <w:lang w:val="ru-RU"/>
        </w:rPr>
        <w:t xml:space="preserve"> для </w:t>
      </w:r>
      <w:proofErr w:type="spellStart"/>
      <w:r w:rsidRPr="00F81B4A">
        <w:rPr>
          <w:b/>
          <w:bCs/>
          <w:sz w:val="26"/>
          <w:szCs w:val="26"/>
          <w:lang w:val="ru-RU"/>
        </w:rPr>
        <w:t>запобігання</w:t>
      </w:r>
      <w:proofErr w:type="spellEnd"/>
      <w:r w:rsidRPr="00F81B4A">
        <w:rPr>
          <w:b/>
          <w:bCs/>
          <w:sz w:val="26"/>
          <w:szCs w:val="26"/>
          <w:lang w:val="ru-RU"/>
        </w:rPr>
        <w:t xml:space="preserve"> і </w:t>
      </w:r>
      <w:proofErr w:type="spellStart"/>
      <w:r w:rsidRPr="00F81B4A">
        <w:rPr>
          <w:b/>
          <w:bCs/>
          <w:sz w:val="26"/>
          <w:szCs w:val="26"/>
          <w:lang w:val="ru-RU"/>
        </w:rPr>
        <w:t>ліквідації</w:t>
      </w:r>
      <w:proofErr w:type="spellEnd"/>
      <w:r w:rsidRPr="00F81B4A">
        <w:rPr>
          <w:b/>
          <w:bCs/>
          <w:sz w:val="26"/>
          <w:szCs w:val="26"/>
          <w:lang w:val="ru-RU"/>
        </w:rPr>
        <w:t xml:space="preserve"> </w:t>
      </w:r>
      <w:proofErr w:type="spellStart"/>
      <w:r w:rsidRPr="00F81B4A">
        <w:rPr>
          <w:b/>
          <w:bCs/>
          <w:sz w:val="26"/>
          <w:szCs w:val="26"/>
          <w:lang w:val="ru-RU"/>
        </w:rPr>
        <w:t>надзвичайних</w:t>
      </w:r>
      <w:proofErr w:type="spellEnd"/>
      <w:r w:rsidRPr="00F81B4A">
        <w:rPr>
          <w:b/>
          <w:bCs/>
          <w:sz w:val="26"/>
          <w:szCs w:val="26"/>
          <w:lang w:val="ru-RU"/>
        </w:rPr>
        <w:t xml:space="preserve"> </w:t>
      </w:r>
      <w:proofErr w:type="spellStart"/>
      <w:r w:rsidRPr="00F81B4A">
        <w:rPr>
          <w:b/>
          <w:bCs/>
          <w:sz w:val="26"/>
          <w:szCs w:val="26"/>
          <w:lang w:val="ru-RU"/>
        </w:rPr>
        <w:t>ситуацій</w:t>
      </w:r>
      <w:proofErr w:type="spellEnd"/>
      <w:r w:rsidRPr="00F81B4A">
        <w:rPr>
          <w:b/>
          <w:bCs/>
          <w:sz w:val="26"/>
          <w:szCs w:val="26"/>
          <w:lang w:val="ru-RU"/>
        </w:rPr>
        <w:t xml:space="preserve"> та </w:t>
      </w:r>
      <w:proofErr w:type="spellStart"/>
      <w:r w:rsidRPr="00F81B4A">
        <w:rPr>
          <w:b/>
          <w:bCs/>
          <w:sz w:val="26"/>
          <w:szCs w:val="26"/>
          <w:lang w:val="ru-RU"/>
        </w:rPr>
        <w:t>їх</w:t>
      </w:r>
      <w:proofErr w:type="spellEnd"/>
      <w:r w:rsidRPr="00F81B4A">
        <w:rPr>
          <w:b/>
          <w:bCs/>
          <w:sz w:val="26"/>
          <w:szCs w:val="26"/>
          <w:lang w:val="ru-RU"/>
        </w:rPr>
        <w:t xml:space="preserve"> </w:t>
      </w:r>
      <w:proofErr w:type="spellStart"/>
      <w:r w:rsidRPr="00F81B4A">
        <w:rPr>
          <w:b/>
          <w:bCs/>
          <w:sz w:val="26"/>
          <w:szCs w:val="26"/>
          <w:lang w:val="ru-RU"/>
        </w:rPr>
        <w:t>наслідків</w:t>
      </w:r>
      <w:proofErr w:type="spellEnd"/>
      <w:r w:rsidRPr="00F81B4A">
        <w:rPr>
          <w:b/>
          <w:bCs/>
          <w:sz w:val="26"/>
          <w:szCs w:val="26"/>
          <w:lang w:val="ru-RU"/>
        </w:rPr>
        <w:t xml:space="preserve"> на </w:t>
      </w:r>
      <w:proofErr w:type="spellStart"/>
      <w:r w:rsidRPr="00F81B4A">
        <w:rPr>
          <w:b/>
          <w:bCs/>
          <w:sz w:val="26"/>
          <w:szCs w:val="26"/>
          <w:lang w:val="ru-RU"/>
        </w:rPr>
        <w:t>території</w:t>
      </w:r>
      <w:proofErr w:type="spellEnd"/>
      <w:r w:rsidRPr="00F81B4A">
        <w:rPr>
          <w:b/>
          <w:bCs/>
          <w:sz w:val="26"/>
          <w:szCs w:val="26"/>
          <w:lang w:val="ru-RU"/>
        </w:rPr>
        <w:t xml:space="preserve"> </w:t>
      </w:r>
    </w:p>
    <w:p w:rsidR="00226AE3" w:rsidRPr="00F81B4A" w:rsidRDefault="00226AE3" w:rsidP="00226AE3">
      <w:pPr>
        <w:tabs>
          <w:tab w:val="left" w:pos="426"/>
          <w:tab w:val="left" w:pos="9639"/>
        </w:tabs>
        <w:spacing w:after="0" w:line="240" w:lineRule="auto"/>
        <w:ind w:right="-1"/>
        <w:jc w:val="center"/>
        <w:rPr>
          <w:b/>
          <w:sz w:val="26"/>
          <w:szCs w:val="26"/>
          <w:lang w:val="ru-RU"/>
        </w:rPr>
      </w:pPr>
      <w:r w:rsidRPr="00F81B4A">
        <w:rPr>
          <w:b/>
          <w:bCs/>
          <w:sz w:val="26"/>
          <w:szCs w:val="26"/>
          <w:lang w:val="ru-RU"/>
        </w:rPr>
        <w:t xml:space="preserve">Петрівської </w:t>
      </w:r>
      <w:proofErr w:type="spellStart"/>
      <w:proofErr w:type="gramStart"/>
      <w:r w:rsidRPr="00F81B4A">
        <w:rPr>
          <w:b/>
          <w:bCs/>
          <w:sz w:val="26"/>
          <w:szCs w:val="26"/>
          <w:lang w:val="ru-RU"/>
        </w:rPr>
        <w:t>сільської</w:t>
      </w:r>
      <w:proofErr w:type="spellEnd"/>
      <w:r w:rsidRPr="00F81B4A">
        <w:rPr>
          <w:b/>
          <w:bCs/>
          <w:sz w:val="26"/>
          <w:szCs w:val="26"/>
          <w:lang w:val="ru-RU"/>
        </w:rPr>
        <w:t xml:space="preserve">  </w:t>
      </w:r>
      <w:proofErr w:type="spellStart"/>
      <w:r w:rsidRPr="00F81B4A">
        <w:rPr>
          <w:b/>
          <w:bCs/>
          <w:sz w:val="26"/>
          <w:szCs w:val="26"/>
          <w:lang w:val="ru-RU"/>
        </w:rPr>
        <w:t>територіальної</w:t>
      </w:r>
      <w:proofErr w:type="spellEnd"/>
      <w:proofErr w:type="gramEnd"/>
      <w:r w:rsidRPr="00F81B4A">
        <w:rPr>
          <w:b/>
          <w:bCs/>
          <w:sz w:val="26"/>
          <w:szCs w:val="26"/>
          <w:lang w:val="ru-RU"/>
        </w:rPr>
        <w:t xml:space="preserve"> громади на 2023-2025 роки»</w:t>
      </w:r>
    </w:p>
    <w:p w:rsidR="00226AE3" w:rsidRPr="00F81B4A" w:rsidRDefault="00226AE3" w:rsidP="00226AE3">
      <w:pPr>
        <w:tabs>
          <w:tab w:val="left" w:pos="426"/>
          <w:tab w:val="left" w:pos="9639"/>
        </w:tabs>
        <w:spacing w:after="0" w:line="240" w:lineRule="auto"/>
        <w:ind w:right="-1"/>
        <w:jc w:val="center"/>
        <w:rPr>
          <w:b/>
          <w:lang w:val="ru-RU"/>
        </w:rPr>
      </w:pP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2089"/>
        <w:gridCol w:w="851"/>
        <w:gridCol w:w="1141"/>
        <w:gridCol w:w="1207"/>
        <w:gridCol w:w="1276"/>
        <w:gridCol w:w="1276"/>
        <w:gridCol w:w="1485"/>
      </w:tblGrid>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rPr>
                <w:b/>
                <w:sz w:val="20"/>
              </w:rPr>
            </w:pPr>
            <w:r>
              <w:rPr>
                <w:b/>
                <w:sz w:val="20"/>
              </w:rPr>
              <w:t>№</w:t>
            </w:r>
          </w:p>
          <w:p w:rsidR="00226AE3" w:rsidRDefault="00226AE3" w:rsidP="009E322F">
            <w:pPr>
              <w:spacing w:after="0" w:line="240" w:lineRule="auto"/>
              <w:jc w:val="center"/>
              <w:rPr>
                <w:b/>
                <w:sz w:val="20"/>
              </w:rPr>
            </w:pPr>
            <w:r>
              <w:rPr>
                <w:b/>
                <w:sz w:val="20"/>
              </w:rPr>
              <w:t>з/п</w:t>
            </w:r>
          </w:p>
        </w:tc>
        <w:tc>
          <w:tcPr>
            <w:tcW w:w="2089"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rPr>
                <w:sz w:val="20"/>
              </w:rPr>
            </w:pPr>
            <w:proofErr w:type="spellStart"/>
            <w:r>
              <w:rPr>
                <w:sz w:val="20"/>
              </w:rPr>
              <w:t>Назва</w:t>
            </w:r>
            <w:proofErr w:type="spellEnd"/>
            <w:r>
              <w:rPr>
                <w:sz w:val="20"/>
              </w:rPr>
              <w:t xml:space="preserve"> </w:t>
            </w:r>
            <w:proofErr w:type="spellStart"/>
            <w:r>
              <w:rPr>
                <w:sz w:val="20"/>
              </w:rPr>
              <w:t>показника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ind w:left="-108" w:right="-108"/>
              <w:jc w:val="center"/>
              <w:rPr>
                <w:sz w:val="20"/>
              </w:rPr>
            </w:pPr>
            <w:proofErr w:type="spellStart"/>
            <w:r>
              <w:rPr>
                <w:sz w:val="20"/>
              </w:rPr>
              <w:t>Одиниця</w:t>
            </w:r>
            <w:proofErr w:type="spellEnd"/>
            <w:r>
              <w:rPr>
                <w:sz w:val="20"/>
              </w:rPr>
              <w:t xml:space="preserve"> </w:t>
            </w:r>
            <w:proofErr w:type="spellStart"/>
            <w:r>
              <w:rPr>
                <w:sz w:val="20"/>
              </w:rPr>
              <w:t>виміру</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Pr="00F81B4A" w:rsidRDefault="00226AE3" w:rsidP="009E322F">
            <w:pPr>
              <w:spacing w:after="0" w:line="240" w:lineRule="auto"/>
              <w:jc w:val="center"/>
              <w:rPr>
                <w:sz w:val="20"/>
                <w:lang w:val="ru-RU"/>
              </w:rPr>
            </w:pPr>
            <w:proofErr w:type="spellStart"/>
            <w:r w:rsidRPr="00F81B4A">
              <w:rPr>
                <w:sz w:val="20"/>
                <w:lang w:val="ru-RU"/>
              </w:rPr>
              <w:t>Вихідні</w:t>
            </w:r>
            <w:proofErr w:type="spellEnd"/>
            <w:r w:rsidRPr="00F81B4A">
              <w:rPr>
                <w:sz w:val="20"/>
                <w:lang w:val="ru-RU"/>
              </w:rPr>
              <w:t xml:space="preserve"> </w:t>
            </w:r>
            <w:proofErr w:type="spellStart"/>
            <w:r w:rsidRPr="00F81B4A">
              <w:rPr>
                <w:sz w:val="20"/>
                <w:lang w:val="ru-RU"/>
              </w:rPr>
              <w:t>дані</w:t>
            </w:r>
            <w:proofErr w:type="spellEnd"/>
            <w:r w:rsidRPr="00F81B4A">
              <w:rPr>
                <w:sz w:val="20"/>
                <w:lang w:val="ru-RU"/>
              </w:rPr>
              <w:t xml:space="preserve"> на початок </w:t>
            </w:r>
            <w:proofErr w:type="spellStart"/>
            <w:r w:rsidRPr="00F81B4A">
              <w:rPr>
                <w:sz w:val="20"/>
                <w:lang w:val="ru-RU"/>
              </w:rPr>
              <w:t>дії</w:t>
            </w:r>
            <w:proofErr w:type="spellEnd"/>
            <w:r w:rsidRPr="00F81B4A">
              <w:rPr>
                <w:sz w:val="20"/>
                <w:lang w:val="ru-RU"/>
              </w:rPr>
              <w:t xml:space="preserve"> </w:t>
            </w:r>
            <w:proofErr w:type="spellStart"/>
            <w:r w:rsidRPr="00F81B4A">
              <w:rPr>
                <w:sz w:val="20"/>
                <w:lang w:val="ru-RU"/>
              </w:rPr>
              <w:t>Програми</w:t>
            </w:r>
            <w:proofErr w:type="spellEnd"/>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2023 </w:t>
            </w:r>
            <w:proofErr w:type="spellStart"/>
            <w:r>
              <w:rPr>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2024 </w:t>
            </w:r>
            <w:proofErr w:type="spellStart"/>
            <w:r>
              <w:rPr>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rPr>
                <w:sz w:val="20"/>
              </w:rPr>
            </w:pPr>
            <w:proofErr w:type="spellStart"/>
            <w:r>
              <w:rPr>
                <w:sz w:val="20"/>
              </w:rPr>
              <w:t>Виконання</w:t>
            </w:r>
            <w:proofErr w:type="spellEnd"/>
            <w:r>
              <w:rPr>
                <w:sz w:val="20"/>
              </w:rPr>
              <w:t xml:space="preserve"> </w:t>
            </w:r>
            <w:proofErr w:type="spellStart"/>
            <w:r>
              <w:rPr>
                <w:sz w:val="20"/>
              </w:rPr>
              <w:t>Програми</w:t>
            </w:r>
            <w:proofErr w:type="spellEnd"/>
            <w:r>
              <w:rPr>
                <w:sz w:val="20"/>
              </w:rPr>
              <w:t xml:space="preserve"> </w:t>
            </w:r>
            <w:proofErr w:type="spellStart"/>
            <w:r>
              <w:rPr>
                <w:sz w:val="20"/>
              </w:rPr>
              <w:t>на</w:t>
            </w:r>
            <w:proofErr w:type="spellEnd"/>
            <w:r>
              <w:rPr>
                <w:sz w:val="20"/>
              </w:rPr>
              <w:t xml:space="preserve"> 2025 </w:t>
            </w:r>
            <w:proofErr w:type="spellStart"/>
            <w:r>
              <w:rPr>
                <w:sz w:val="20"/>
              </w:rPr>
              <w:t>рік</w:t>
            </w:r>
            <w:proofErr w:type="spellEnd"/>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F81B4A" w:rsidRDefault="00226AE3" w:rsidP="009E322F">
            <w:pPr>
              <w:spacing w:after="0" w:line="240" w:lineRule="auto"/>
              <w:jc w:val="center"/>
              <w:rPr>
                <w:sz w:val="20"/>
                <w:lang w:val="ru-RU"/>
              </w:rPr>
            </w:pPr>
            <w:proofErr w:type="spellStart"/>
            <w:r w:rsidRPr="00F81B4A">
              <w:rPr>
                <w:sz w:val="20"/>
                <w:lang w:val="ru-RU"/>
              </w:rPr>
              <w:t>Всього</w:t>
            </w:r>
            <w:proofErr w:type="spellEnd"/>
            <w:r w:rsidRPr="00F81B4A">
              <w:rPr>
                <w:sz w:val="20"/>
                <w:lang w:val="ru-RU"/>
              </w:rPr>
              <w:t xml:space="preserve"> </w:t>
            </w:r>
            <w:proofErr w:type="spellStart"/>
            <w:r w:rsidRPr="00F81B4A">
              <w:rPr>
                <w:sz w:val="20"/>
                <w:lang w:val="ru-RU"/>
              </w:rPr>
              <w:t>витрат</w:t>
            </w:r>
            <w:proofErr w:type="spellEnd"/>
            <w:r w:rsidRPr="00F81B4A">
              <w:rPr>
                <w:sz w:val="20"/>
                <w:lang w:val="ru-RU"/>
              </w:rPr>
              <w:t xml:space="preserve"> на </w:t>
            </w:r>
            <w:proofErr w:type="spellStart"/>
            <w:r w:rsidRPr="00F81B4A">
              <w:rPr>
                <w:sz w:val="20"/>
                <w:lang w:val="ru-RU"/>
              </w:rPr>
              <w:t>виконання</w:t>
            </w:r>
            <w:proofErr w:type="spellEnd"/>
            <w:r w:rsidRPr="00F81B4A">
              <w:rPr>
                <w:sz w:val="20"/>
                <w:lang w:val="ru-RU"/>
              </w:rPr>
              <w:t xml:space="preserve"> </w:t>
            </w:r>
            <w:proofErr w:type="spellStart"/>
            <w:r w:rsidRPr="00F81B4A">
              <w:rPr>
                <w:sz w:val="20"/>
                <w:lang w:val="ru-RU"/>
              </w:rPr>
              <w:t>Програми</w:t>
            </w:r>
            <w:proofErr w:type="spellEnd"/>
            <w:r w:rsidRPr="00F81B4A">
              <w:rPr>
                <w:sz w:val="20"/>
                <w:lang w:val="ru-RU"/>
              </w:rPr>
              <w:t xml:space="preserve"> на 2023-2025 роки,</w:t>
            </w:r>
          </w:p>
          <w:p w:rsidR="00226AE3" w:rsidRDefault="00226AE3" w:rsidP="009E322F">
            <w:pPr>
              <w:spacing w:after="0" w:line="240" w:lineRule="auto"/>
              <w:jc w:val="center"/>
              <w:rPr>
                <w:sz w:val="20"/>
              </w:rPr>
            </w:pPr>
            <w:proofErr w:type="spellStart"/>
            <w:proofErr w:type="gramStart"/>
            <w:r>
              <w:rPr>
                <w:sz w:val="20"/>
              </w:rPr>
              <w:t>тис</w:t>
            </w:r>
            <w:proofErr w:type="spellEnd"/>
            <w:proofErr w:type="gramEnd"/>
            <w:r>
              <w:rPr>
                <w:sz w:val="20"/>
              </w:rPr>
              <w:t xml:space="preserve">. </w:t>
            </w:r>
            <w:proofErr w:type="spellStart"/>
            <w:proofErr w:type="gramStart"/>
            <w:r>
              <w:rPr>
                <w:sz w:val="20"/>
              </w:rPr>
              <w:t>грн</w:t>
            </w:r>
            <w:proofErr w:type="spellEnd"/>
            <w:proofErr w:type="gramEnd"/>
            <w:r>
              <w:rPr>
                <w:sz w:val="20"/>
              </w:rPr>
              <w:t>.</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center"/>
              <w:rPr>
                <w:b/>
              </w:rPr>
            </w:pPr>
            <w:r>
              <w:rPr>
                <w:b/>
              </w:rPr>
              <w:t>1</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center"/>
              <w:rPr>
                <w:b/>
              </w:rPr>
            </w:pPr>
            <w:r>
              <w:rPr>
                <w:b/>
              </w:rPr>
              <w:t>2</w:t>
            </w:r>
          </w:p>
        </w:tc>
        <w:tc>
          <w:tcPr>
            <w:tcW w:w="85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center"/>
              <w:rPr>
                <w:b/>
              </w:rPr>
            </w:pPr>
            <w:r>
              <w:rPr>
                <w:b/>
              </w:rPr>
              <w:t>3</w:t>
            </w:r>
          </w:p>
        </w:tc>
        <w:tc>
          <w:tcPr>
            <w:tcW w:w="114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center"/>
              <w:rPr>
                <w:b/>
              </w:rPr>
            </w:pPr>
            <w:r>
              <w:rPr>
                <w:b/>
              </w:rPr>
              <w:t>4</w:t>
            </w:r>
          </w:p>
        </w:tc>
        <w:tc>
          <w:tcPr>
            <w:tcW w:w="1207"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center"/>
              <w:rPr>
                <w:b/>
              </w:rPr>
            </w:pPr>
            <w:r>
              <w:rPr>
                <w:b/>
              </w:rPr>
              <w:t>5</w:t>
            </w:r>
          </w:p>
        </w:tc>
        <w:tc>
          <w:tcPr>
            <w:tcW w:w="1276"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center"/>
              <w:rPr>
                <w:b/>
              </w:rPr>
            </w:pPr>
            <w:r>
              <w:rPr>
                <w:b/>
              </w:rPr>
              <w:t>6</w:t>
            </w:r>
          </w:p>
        </w:tc>
        <w:tc>
          <w:tcPr>
            <w:tcW w:w="1276"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center"/>
              <w:rPr>
                <w:b/>
              </w:rPr>
            </w:pPr>
            <w:r>
              <w:rPr>
                <w:b/>
              </w:rPr>
              <w:t>7</w:t>
            </w:r>
          </w:p>
        </w:tc>
        <w:tc>
          <w:tcPr>
            <w:tcW w:w="1485"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center"/>
              <w:rPr>
                <w:b/>
              </w:rPr>
            </w:pPr>
            <w:r>
              <w:rPr>
                <w:b/>
              </w:rPr>
              <w:t>9</w:t>
            </w:r>
          </w:p>
        </w:tc>
      </w:tr>
      <w:tr w:rsidR="00226AE3" w:rsidTr="009E322F">
        <w:trPr>
          <w:trHeight w:val="357"/>
          <w:jc w:val="center"/>
        </w:trPr>
        <w:tc>
          <w:tcPr>
            <w:tcW w:w="9856" w:type="dxa"/>
            <w:gridSpan w:val="8"/>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rPr>
                <w:b/>
              </w:rPr>
            </w:pPr>
            <w:r>
              <w:rPr>
                <w:b/>
              </w:rPr>
              <w:t xml:space="preserve">І. </w:t>
            </w:r>
            <w:proofErr w:type="spellStart"/>
            <w:r>
              <w:rPr>
                <w:b/>
              </w:rPr>
              <w:t>Показники</w:t>
            </w:r>
            <w:proofErr w:type="spellEnd"/>
            <w:r>
              <w:rPr>
                <w:b/>
              </w:rPr>
              <w:t xml:space="preserve"> </w:t>
            </w:r>
            <w:proofErr w:type="spellStart"/>
            <w:r>
              <w:rPr>
                <w:b/>
              </w:rPr>
              <w:t>продукту</w:t>
            </w:r>
            <w:proofErr w:type="spellEnd"/>
            <w:r>
              <w:rPr>
                <w:b/>
              </w:rPr>
              <w:t xml:space="preserve"> </w:t>
            </w:r>
            <w:proofErr w:type="spellStart"/>
            <w:r>
              <w:rPr>
                <w:b/>
              </w:rPr>
              <w:t>Програми</w:t>
            </w:r>
            <w:proofErr w:type="spellEnd"/>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1.</w:t>
            </w:r>
          </w:p>
          <w:p w:rsidR="00226AE3" w:rsidRDefault="00226AE3" w:rsidP="009E322F">
            <w:pPr>
              <w:spacing w:after="0" w:line="240" w:lineRule="auto"/>
              <w:jc w:val="both"/>
            </w:pPr>
          </w:p>
        </w:tc>
        <w:tc>
          <w:tcPr>
            <w:tcW w:w="2089" w:type="dxa"/>
            <w:tcBorders>
              <w:top w:val="single" w:sz="4" w:space="0" w:color="auto"/>
              <w:left w:val="single" w:sz="4" w:space="0" w:color="auto"/>
              <w:bottom w:val="single" w:sz="4" w:space="0" w:color="auto"/>
              <w:right w:val="single" w:sz="4" w:space="0" w:color="auto"/>
            </w:tcBorders>
            <w:hideMark/>
          </w:tcPr>
          <w:p w:rsidR="00226AE3" w:rsidRPr="00F81B4A" w:rsidRDefault="00226AE3" w:rsidP="009E322F">
            <w:pPr>
              <w:spacing w:after="0" w:line="240" w:lineRule="auto"/>
              <w:jc w:val="both"/>
              <w:rPr>
                <w:lang w:val="ru-RU"/>
              </w:rPr>
            </w:pPr>
            <w:proofErr w:type="spellStart"/>
            <w:r w:rsidRPr="00F81B4A">
              <w:rPr>
                <w:lang w:val="ru-RU"/>
              </w:rPr>
              <w:t>Будівельні</w:t>
            </w:r>
            <w:proofErr w:type="spellEnd"/>
            <w:r w:rsidRPr="00F81B4A">
              <w:rPr>
                <w:lang w:val="ru-RU"/>
              </w:rPr>
              <w:t xml:space="preserve"> </w:t>
            </w:r>
            <w:proofErr w:type="spellStart"/>
            <w:r w:rsidRPr="00F81B4A">
              <w:rPr>
                <w:lang w:val="ru-RU"/>
              </w:rPr>
              <w:t>матеріали</w:t>
            </w:r>
            <w:proofErr w:type="spellEnd"/>
            <w:r w:rsidRPr="00F81B4A">
              <w:rPr>
                <w:lang w:val="ru-RU"/>
              </w:rPr>
              <w:t xml:space="preserve"> та </w:t>
            </w:r>
            <w:proofErr w:type="spellStart"/>
            <w:r w:rsidRPr="00F81B4A">
              <w:rPr>
                <w:lang w:val="ru-RU"/>
              </w:rPr>
              <w:t>засоби</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од</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Pr="0058770C" w:rsidRDefault="00226AE3" w:rsidP="009E322F">
            <w:pPr>
              <w:spacing w:after="0" w:line="240" w:lineRule="auto"/>
              <w:jc w:val="center"/>
              <w:rPr>
                <w:lang w:val="uk-UA"/>
              </w:rPr>
            </w:pPr>
            <w:r>
              <w:rPr>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1460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D23193" w:rsidRDefault="00226AE3" w:rsidP="009E322F">
            <w:pPr>
              <w:spacing w:after="0" w:line="240" w:lineRule="auto"/>
              <w:jc w:val="center"/>
              <w:rPr>
                <w:lang w:val="uk-UA"/>
              </w:rPr>
            </w:pPr>
            <w:r>
              <w:rPr>
                <w:lang w:val="uk-UA"/>
              </w:rPr>
              <w:t>82</w:t>
            </w:r>
            <w:r>
              <w:t>,</w:t>
            </w:r>
            <w:r>
              <w:rPr>
                <w:lang w:val="uk-UA"/>
              </w:rPr>
              <w:t>9</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2.</w:t>
            </w:r>
          </w:p>
          <w:p w:rsidR="00226AE3" w:rsidRDefault="00226AE3" w:rsidP="009E322F">
            <w:pPr>
              <w:spacing w:after="0" w:line="240" w:lineRule="auto"/>
              <w:jc w:val="both"/>
            </w:pP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Пально-мастильні</w:t>
            </w:r>
            <w:proofErr w:type="spellEnd"/>
            <w:r>
              <w:t xml:space="preserve"> </w:t>
            </w:r>
            <w:proofErr w:type="spellStart"/>
            <w: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л</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5A3BF8" w:rsidRDefault="00226AE3" w:rsidP="009E322F">
            <w:pPr>
              <w:spacing w:after="0" w:line="240" w:lineRule="auto"/>
              <w:jc w:val="center"/>
              <w:rPr>
                <w:lang w:val="uk-UA"/>
              </w:rPr>
            </w:pPr>
            <w:r>
              <w:rPr>
                <w:lang w:val="uk-UA"/>
              </w:rP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rPr>
                <w:lang w:val="uk-UA"/>
              </w:rPr>
              <w:t>3</w:t>
            </w:r>
            <w:r>
              <w:t>.</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Засоби</w:t>
            </w:r>
            <w:proofErr w:type="spellEnd"/>
            <w:r>
              <w:t xml:space="preserve"> </w:t>
            </w:r>
            <w:proofErr w:type="spellStart"/>
            <w:r>
              <w:t>енергоз</w:t>
            </w:r>
            <w:r>
              <w:rPr>
                <w:lang w:val="uk-UA"/>
              </w:rPr>
              <w:t>абезпеч</w:t>
            </w:r>
            <w:r>
              <w:t>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35748C" w:rsidRDefault="00226AE3" w:rsidP="009E322F">
            <w:pPr>
              <w:spacing w:after="0" w:line="240" w:lineRule="auto"/>
              <w:jc w:val="center"/>
              <w:rPr>
                <w:lang w:val="uk-UA"/>
              </w:rPr>
            </w:pPr>
            <w:r w:rsidRPr="0035748C">
              <w:rPr>
                <w:lang w:val="uk-UA"/>
              </w:rPr>
              <w:t>4</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35748C"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35748C" w:rsidRDefault="008B64B7" w:rsidP="009E322F">
            <w:pPr>
              <w:spacing w:after="0" w:line="240" w:lineRule="auto"/>
              <w:jc w:val="center"/>
              <w:rPr>
                <w:lang w:val="uk-UA"/>
              </w:rPr>
            </w:pPr>
            <w:r>
              <w:rPr>
                <w:lang w:val="uk-UA"/>
              </w:rPr>
              <w:t>188,41</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rPr>
                <w:lang w:val="uk-UA"/>
              </w:rPr>
              <w:t>4</w:t>
            </w:r>
            <w:r>
              <w:t>.</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Речове</w:t>
            </w:r>
            <w:proofErr w:type="spellEnd"/>
            <w:r>
              <w:t xml:space="preserve"> </w:t>
            </w:r>
            <w:proofErr w:type="spellStart"/>
            <w:r>
              <w:t>майно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Pr="0058770C" w:rsidRDefault="00226AE3" w:rsidP="009E322F">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5A3BF8" w:rsidRDefault="00226AE3" w:rsidP="009E322F">
            <w:pPr>
              <w:spacing w:after="0" w:line="240" w:lineRule="auto"/>
              <w:jc w:val="center"/>
              <w:rPr>
                <w:lang w:val="uk-UA"/>
              </w:rPr>
            </w:pPr>
            <w:r>
              <w:rPr>
                <w:lang w:val="uk-UA"/>
              </w:rP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tcPr>
          <w:p w:rsidR="00226AE3" w:rsidRPr="00BE2729" w:rsidRDefault="00226AE3" w:rsidP="009E322F">
            <w:pPr>
              <w:spacing w:after="0" w:line="240" w:lineRule="auto"/>
              <w:jc w:val="both"/>
              <w:rPr>
                <w:lang w:val="uk-UA"/>
              </w:rPr>
            </w:pPr>
            <w:r>
              <w:rPr>
                <w:lang w:val="uk-UA"/>
              </w:rPr>
              <w:t>5.</w:t>
            </w:r>
          </w:p>
        </w:tc>
        <w:tc>
          <w:tcPr>
            <w:tcW w:w="2089" w:type="dxa"/>
            <w:tcBorders>
              <w:top w:val="single" w:sz="4" w:space="0" w:color="auto"/>
              <w:left w:val="single" w:sz="4" w:space="0" w:color="auto"/>
              <w:bottom w:val="single" w:sz="4" w:space="0" w:color="auto"/>
              <w:right w:val="single" w:sz="4" w:space="0" w:color="auto"/>
            </w:tcBorders>
          </w:tcPr>
          <w:p w:rsidR="00226AE3" w:rsidRPr="005A3BF8" w:rsidRDefault="00226AE3" w:rsidP="009E322F">
            <w:pPr>
              <w:spacing w:after="0" w:line="240" w:lineRule="auto"/>
              <w:jc w:val="both"/>
              <w:rPr>
                <w:lang w:val="uk-UA"/>
              </w:rPr>
            </w:pPr>
            <w:r>
              <w:rPr>
                <w:lang w:val="uk-UA"/>
              </w:rPr>
              <w:t>Системи та засоби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7,2</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6.</w:t>
            </w:r>
          </w:p>
        </w:tc>
        <w:tc>
          <w:tcPr>
            <w:tcW w:w="2089" w:type="dxa"/>
            <w:tcBorders>
              <w:top w:val="single" w:sz="4" w:space="0" w:color="auto"/>
              <w:left w:val="single" w:sz="4" w:space="0" w:color="auto"/>
              <w:bottom w:val="single" w:sz="4" w:space="0" w:color="auto"/>
              <w:right w:val="single" w:sz="4" w:space="0" w:color="auto"/>
            </w:tcBorders>
            <w:hideMark/>
          </w:tcPr>
          <w:p w:rsidR="00226AE3" w:rsidRPr="00F81B4A" w:rsidRDefault="00226AE3" w:rsidP="009E322F">
            <w:pPr>
              <w:spacing w:after="0" w:line="240" w:lineRule="auto"/>
              <w:jc w:val="both"/>
              <w:rPr>
                <w:lang w:val="ru-RU"/>
              </w:rPr>
            </w:pPr>
            <w:proofErr w:type="spellStart"/>
            <w:r w:rsidRPr="00F81B4A">
              <w:rPr>
                <w:lang w:val="ru-RU"/>
              </w:rPr>
              <w:t>Засоби</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t>аварійно-рятувальних</w:t>
            </w:r>
            <w:proofErr w:type="spellEnd"/>
            <w:r w:rsidRPr="00F81B4A">
              <w:rPr>
                <w:lang w:val="ru-RU"/>
              </w:rPr>
              <w:t xml:space="preserve"> </w:t>
            </w:r>
            <w:proofErr w:type="spellStart"/>
            <w:r w:rsidRPr="00F81B4A">
              <w:rPr>
                <w:lang w:val="ru-RU"/>
              </w:rPr>
              <w:t>робіт</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од</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32</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32</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5A3BF8" w:rsidRDefault="00226AE3" w:rsidP="009E322F">
            <w:pPr>
              <w:spacing w:after="0" w:line="240" w:lineRule="auto"/>
              <w:jc w:val="center"/>
              <w:rPr>
                <w:lang w:val="uk-UA"/>
              </w:rPr>
            </w:pPr>
            <w:r>
              <w:rPr>
                <w:lang w:val="uk-UA"/>
              </w:rPr>
              <w:t>23,7</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 xml:space="preserve">7. </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Засоби</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8221A2" w:rsidRDefault="00226AE3" w:rsidP="009E322F">
            <w:pPr>
              <w:spacing w:after="0" w:line="240" w:lineRule="auto"/>
              <w:jc w:val="center"/>
              <w:rPr>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rPr>
                <w:lang w:val="uk-UA"/>
              </w:rP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tcPr>
          <w:p w:rsidR="00226AE3" w:rsidRDefault="00226AE3" w:rsidP="009E322F">
            <w:pPr>
              <w:spacing w:after="0" w:line="240" w:lineRule="auto"/>
              <w:jc w:val="both"/>
            </w:pPr>
            <w:r>
              <w:t>8.</w:t>
            </w:r>
          </w:p>
        </w:tc>
        <w:tc>
          <w:tcPr>
            <w:tcW w:w="2089" w:type="dxa"/>
            <w:tcBorders>
              <w:top w:val="single" w:sz="4" w:space="0" w:color="auto"/>
              <w:left w:val="single" w:sz="4" w:space="0" w:color="auto"/>
              <w:bottom w:val="single" w:sz="4" w:space="0" w:color="auto"/>
              <w:right w:val="single" w:sz="4" w:space="0" w:color="auto"/>
            </w:tcBorders>
          </w:tcPr>
          <w:p w:rsidR="00226AE3" w:rsidRDefault="00226AE3" w:rsidP="009E322F">
            <w:pPr>
              <w:spacing w:after="0" w:line="240" w:lineRule="auto"/>
              <w:jc w:val="both"/>
            </w:pPr>
            <w:proofErr w:type="spellStart"/>
            <w:r>
              <w:t>Майно</w:t>
            </w:r>
            <w:proofErr w:type="spellEnd"/>
            <w:r>
              <w:t xml:space="preserve"> </w:t>
            </w:r>
            <w:proofErr w:type="spellStart"/>
            <w:r>
              <w:t>соціального</w:t>
            </w:r>
            <w:proofErr w:type="spellEnd"/>
            <w:r>
              <w:t xml:space="preserve"> </w:t>
            </w:r>
            <w:proofErr w:type="spellStart"/>
            <w:r>
              <w:t>характеру</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roofErr w:type="spellStart"/>
            <w:proofErr w:type="gramStart"/>
            <w:r>
              <w:t>шт</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rPr>
                <w:lang w:val="uk-UA"/>
              </w:rPr>
            </w:pPr>
            <w:r w:rsidRPr="00491B93">
              <w:rPr>
                <w:lang w:val="uk-UA"/>
              </w:rPr>
              <w:t>35</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rPr>
                <w:lang w:val="uk-UA"/>
              </w:rPr>
            </w:pPr>
            <w:r w:rsidRPr="00491B93">
              <w:rPr>
                <w:lang w:val="uk-UA"/>
              </w:rPr>
              <w:t>98,0</w:t>
            </w:r>
          </w:p>
        </w:tc>
      </w:tr>
      <w:tr w:rsidR="00226AE3" w:rsidTr="009E322F">
        <w:trPr>
          <w:trHeight w:val="416"/>
          <w:jc w:val="center"/>
        </w:trPr>
        <w:tc>
          <w:tcPr>
            <w:tcW w:w="9856" w:type="dxa"/>
            <w:gridSpan w:val="8"/>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pPr>
            <w:r>
              <w:rPr>
                <w:b/>
              </w:rPr>
              <w:t xml:space="preserve">ІІ. </w:t>
            </w:r>
            <w:proofErr w:type="spellStart"/>
            <w:r>
              <w:rPr>
                <w:b/>
              </w:rPr>
              <w:t>Показники</w:t>
            </w:r>
            <w:proofErr w:type="spellEnd"/>
            <w:r>
              <w:rPr>
                <w:b/>
              </w:rPr>
              <w:t xml:space="preserve"> </w:t>
            </w:r>
            <w:proofErr w:type="spellStart"/>
            <w:r>
              <w:rPr>
                <w:b/>
              </w:rPr>
              <w:t>ефективності</w:t>
            </w:r>
            <w:proofErr w:type="spellEnd"/>
            <w:r>
              <w:rPr>
                <w:b/>
              </w:rPr>
              <w:t xml:space="preserve"> </w:t>
            </w:r>
            <w:proofErr w:type="spellStart"/>
            <w:r>
              <w:rPr>
                <w:b/>
              </w:rPr>
              <w:t>Програми</w:t>
            </w:r>
            <w:proofErr w:type="spellEnd"/>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1.</w:t>
            </w:r>
          </w:p>
        </w:tc>
        <w:tc>
          <w:tcPr>
            <w:tcW w:w="2089" w:type="dxa"/>
            <w:tcBorders>
              <w:top w:val="single" w:sz="4" w:space="0" w:color="auto"/>
              <w:left w:val="single" w:sz="4" w:space="0" w:color="auto"/>
              <w:bottom w:val="single" w:sz="4" w:space="0" w:color="auto"/>
              <w:right w:val="single" w:sz="4" w:space="0" w:color="auto"/>
            </w:tcBorders>
            <w:hideMark/>
          </w:tcPr>
          <w:p w:rsidR="00226AE3" w:rsidRPr="00F81B4A" w:rsidRDefault="00226AE3" w:rsidP="009E322F">
            <w:pPr>
              <w:spacing w:after="0" w:line="240" w:lineRule="auto"/>
              <w:jc w:val="both"/>
              <w:rPr>
                <w:lang w:val="ru-RU"/>
              </w:rPr>
            </w:pPr>
            <w:proofErr w:type="spellStart"/>
            <w:r w:rsidRPr="00F81B4A">
              <w:rPr>
                <w:lang w:val="ru-RU"/>
              </w:rPr>
              <w:t>Будівельні</w:t>
            </w:r>
            <w:proofErr w:type="spellEnd"/>
            <w:r w:rsidRPr="00F81B4A">
              <w:rPr>
                <w:lang w:val="ru-RU"/>
              </w:rPr>
              <w:t xml:space="preserve"> </w:t>
            </w:r>
            <w:proofErr w:type="spellStart"/>
            <w:r w:rsidRPr="00F81B4A">
              <w:rPr>
                <w:lang w:val="ru-RU"/>
              </w:rPr>
              <w:t>матеріали</w:t>
            </w:r>
            <w:proofErr w:type="spellEnd"/>
            <w:r w:rsidRPr="00F81B4A">
              <w:rPr>
                <w:lang w:val="ru-RU"/>
              </w:rPr>
              <w:t xml:space="preserve"> та </w:t>
            </w:r>
            <w:proofErr w:type="spellStart"/>
            <w:r w:rsidRPr="00F81B4A">
              <w:rPr>
                <w:lang w:val="ru-RU"/>
              </w:rPr>
              <w:t>засоби</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rPr>
                <w:lang w:val="uk-UA"/>
              </w:rPr>
              <w:t>6</w:t>
            </w:r>
            <w:r>
              <w:t>,0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82,9</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20178F" w:rsidRDefault="00226AE3" w:rsidP="009E322F">
            <w:pPr>
              <w:spacing w:after="0" w:line="240" w:lineRule="auto"/>
              <w:jc w:val="center"/>
              <w:rPr>
                <w:lang w:val="uk-UA"/>
              </w:rPr>
            </w:pPr>
            <w:r>
              <w:rPr>
                <w:lang w:val="uk-UA"/>
              </w:rPr>
              <w:t>82</w:t>
            </w:r>
            <w:r>
              <w:t>,</w:t>
            </w:r>
            <w:r>
              <w:rPr>
                <w:lang w:val="uk-UA"/>
              </w:rPr>
              <w:t>9</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2.</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Пально-мастильні</w:t>
            </w:r>
            <w:proofErr w:type="spellEnd"/>
            <w:r>
              <w:t xml:space="preserve"> </w:t>
            </w:r>
            <w:proofErr w:type="spellStart"/>
            <w: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8221A2" w:rsidRDefault="00226AE3" w:rsidP="009E322F">
            <w:pPr>
              <w:spacing w:after="0" w:line="240" w:lineRule="auto"/>
              <w:jc w:val="center"/>
              <w:rPr>
                <w:lang w:val="uk-UA"/>
              </w:rPr>
            </w:pPr>
            <w:r>
              <w:rPr>
                <w:lang w:val="uk-UA"/>
              </w:rP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rPr>
                <w:lang w:val="uk-UA"/>
              </w:rPr>
              <w:t>3</w:t>
            </w:r>
            <w:r>
              <w:t>.</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Засоби</w:t>
            </w:r>
            <w:proofErr w:type="spellEnd"/>
            <w:r>
              <w:t xml:space="preserve"> </w:t>
            </w:r>
            <w:proofErr w:type="spellStart"/>
            <w:r>
              <w:t>енергоз</w:t>
            </w:r>
            <w:r>
              <w:rPr>
                <w:lang w:val="uk-UA"/>
              </w:rPr>
              <w:t>абезпеч</w:t>
            </w:r>
            <w:r>
              <w:t>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35748C" w:rsidRDefault="008B64B7" w:rsidP="009E322F">
            <w:pPr>
              <w:spacing w:after="0" w:line="240" w:lineRule="auto"/>
              <w:jc w:val="center"/>
              <w:rPr>
                <w:lang w:val="uk-UA"/>
              </w:rPr>
            </w:pPr>
            <w:r>
              <w:rPr>
                <w:lang w:val="uk-UA"/>
              </w:rPr>
              <w:t>188,41</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35748C"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35748C" w:rsidRDefault="008B64B7" w:rsidP="009E322F">
            <w:pPr>
              <w:spacing w:after="0" w:line="240" w:lineRule="auto"/>
              <w:jc w:val="center"/>
              <w:rPr>
                <w:lang w:val="uk-UA"/>
              </w:rPr>
            </w:pPr>
            <w:r>
              <w:rPr>
                <w:lang w:val="uk-UA"/>
              </w:rPr>
              <w:t>188,41</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rPr>
                <w:lang w:val="uk-UA"/>
              </w:rPr>
              <w:t>4</w:t>
            </w:r>
            <w:r>
              <w:t>.</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Речове</w:t>
            </w:r>
            <w:proofErr w:type="spellEnd"/>
            <w:r>
              <w:t xml:space="preserve"> </w:t>
            </w:r>
            <w:proofErr w:type="spellStart"/>
            <w:r>
              <w:t>майно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4D75E2" w:rsidRDefault="00226AE3" w:rsidP="009E322F">
            <w:pPr>
              <w:spacing w:after="0" w:line="240" w:lineRule="auto"/>
              <w:jc w:val="center"/>
              <w:rPr>
                <w:lang w:val="uk-UA"/>
              </w:rPr>
            </w:pPr>
            <w:r>
              <w:rPr>
                <w:lang w:val="uk-UA"/>
              </w:rP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tcPr>
          <w:p w:rsidR="00226AE3" w:rsidRDefault="00226AE3" w:rsidP="009E322F">
            <w:pPr>
              <w:spacing w:after="0" w:line="240" w:lineRule="auto"/>
              <w:jc w:val="both"/>
            </w:pPr>
            <w:r>
              <w:rPr>
                <w:lang w:val="uk-UA"/>
              </w:rPr>
              <w:t>5</w:t>
            </w:r>
            <w:r>
              <w:t>.</w:t>
            </w:r>
          </w:p>
        </w:tc>
        <w:tc>
          <w:tcPr>
            <w:tcW w:w="2089" w:type="dxa"/>
            <w:tcBorders>
              <w:top w:val="single" w:sz="4" w:space="0" w:color="auto"/>
              <w:left w:val="single" w:sz="4" w:space="0" w:color="auto"/>
              <w:bottom w:val="single" w:sz="4" w:space="0" w:color="auto"/>
              <w:right w:val="single" w:sz="4" w:space="0" w:color="auto"/>
            </w:tcBorders>
          </w:tcPr>
          <w:p w:rsidR="00226AE3" w:rsidRPr="005A3BF8" w:rsidRDefault="00226AE3" w:rsidP="009E322F">
            <w:pPr>
              <w:spacing w:after="0" w:line="240" w:lineRule="auto"/>
              <w:jc w:val="both"/>
              <w:rPr>
                <w:lang w:val="ru-RU"/>
              </w:rPr>
            </w:pPr>
            <w:r>
              <w:rPr>
                <w:lang w:val="uk-UA"/>
              </w:rPr>
              <w:t>Системи та засоби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7,2</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7,2</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7,2</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6.</w:t>
            </w:r>
          </w:p>
        </w:tc>
        <w:tc>
          <w:tcPr>
            <w:tcW w:w="2089" w:type="dxa"/>
            <w:tcBorders>
              <w:top w:val="single" w:sz="4" w:space="0" w:color="auto"/>
              <w:left w:val="single" w:sz="4" w:space="0" w:color="auto"/>
              <w:bottom w:val="single" w:sz="4" w:space="0" w:color="auto"/>
              <w:right w:val="single" w:sz="4" w:space="0" w:color="auto"/>
            </w:tcBorders>
            <w:hideMark/>
          </w:tcPr>
          <w:p w:rsidR="00226AE3" w:rsidRPr="00F81B4A" w:rsidRDefault="00226AE3" w:rsidP="009E322F">
            <w:pPr>
              <w:spacing w:after="0" w:line="240" w:lineRule="auto"/>
              <w:jc w:val="both"/>
              <w:rPr>
                <w:lang w:val="ru-RU"/>
              </w:rPr>
            </w:pPr>
            <w:proofErr w:type="spellStart"/>
            <w:r w:rsidRPr="00F81B4A">
              <w:rPr>
                <w:lang w:val="ru-RU"/>
              </w:rPr>
              <w:t>Засоби</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t>аварійно-рятувальних</w:t>
            </w:r>
            <w:proofErr w:type="spellEnd"/>
            <w:r w:rsidRPr="00F81B4A">
              <w:rPr>
                <w:lang w:val="ru-RU"/>
              </w:rPr>
              <w:t xml:space="preserve"> </w:t>
            </w:r>
            <w:proofErr w:type="spellStart"/>
            <w:r w:rsidRPr="00F81B4A">
              <w:rPr>
                <w:lang w:val="ru-RU"/>
              </w:rPr>
              <w:t>робіт</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Pr="005A3BF8" w:rsidRDefault="00226AE3" w:rsidP="009E322F">
            <w:pPr>
              <w:spacing w:after="0" w:line="240" w:lineRule="auto"/>
              <w:jc w:val="center"/>
              <w:rPr>
                <w:lang w:val="uk-UA"/>
              </w:rPr>
            </w:pPr>
            <w:r>
              <w:rPr>
                <w:lang w:val="uk-UA"/>
              </w:rPr>
              <w:t>23,7</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5A3BF8" w:rsidRDefault="00226AE3" w:rsidP="009E322F">
            <w:pPr>
              <w:spacing w:after="0" w:line="240" w:lineRule="auto"/>
              <w:jc w:val="center"/>
              <w:rPr>
                <w:lang w:val="uk-UA"/>
              </w:rPr>
            </w:pPr>
            <w:r>
              <w:rPr>
                <w:lang w:val="uk-UA"/>
              </w:rPr>
              <w:t>23,7</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5A3BF8" w:rsidRDefault="00226AE3" w:rsidP="009E322F">
            <w:pPr>
              <w:spacing w:after="0" w:line="240" w:lineRule="auto"/>
              <w:jc w:val="center"/>
              <w:rPr>
                <w:lang w:val="uk-UA"/>
              </w:rPr>
            </w:pPr>
            <w:r>
              <w:rPr>
                <w:lang w:val="uk-UA"/>
              </w:rPr>
              <w:t>23,7</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7.</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Засоби</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5A3BF8" w:rsidRDefault="00226AE3" w:rsidP="009E322F">
            <w:pPr>
              <w:spacing w:after="0" w:line="240" w:lineRule="auto"/>
              <w:jc w:val="center"/>
              <w:rPr>
                <w:lang w:val="uk-UA"/>
              </w:rPr>
            </w:pPr>
            <w:r>
              <w:rPr>
                <w:lang w:val="uk-UA"/>
              </w:rP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tcPr>
          <w:p w:rsidR="00226AE3" w:rsidRDefault="00226AE3" w:rsidP="009E322F">
            <w:pPr>
              <w:spacing w:after="0" w:line="240" w:lineRule="auto"/>
              <w:jc w:val="both"/>
            </w:pPr>
            <w:r>
              <w:lastRenderedPageBreak/>
              <w:t>8.</w:t>
            </w:r>
          </w:p>
        </w:tc>
        <w:tc>
          <w:tcPr>
            <w:tcW w:w="2089" w:type="dxa"/>
            <w:tcBorders>
              <w:top w:val="single" w:sz="4" w:space="0" w:color="auto"/>
              <w:left w:val="single" w:sz="4" w:space="0" w:color="auto"/>
              <w:bottom w:val="single" w:sz="4" w:space="0" w:color="auto"/>
              <w:right w:val="single" w:sz="4" w:space="0" w:color="auto"/>
            </w:tcBorders>
          </w:tcPr>
          <w:p w:rsidR="00226AE3" w:rsidRDefault="00226AE3" w:rsidP="009E322F">
            <w:pPr>
              <w:spacing w:after="0" w:line="240" w:lineRule="auto"/>
              <w:jc w:val="both"/>
            </w:pPr>
            <w:proofErr w:type="spellStart"/>
            <w:r>
              <w:t>Майно</w:t>
            </w:r>
            <w:proofErr w:type="spellEnd"/>
            <w:r>
              <w:t xml:space="preserve"> </w:t>
            </w:r>
            <w:proofErr w:type="spellStart"/>
            <w:r>
              <w:t>соціального</w:t>
            </w:r>
            <w:proofErr w:type="spellEnd"/>
            <w:r>
              <w:t xml:space="preserve"> </w:t>
            </w:r>
            <w:proofErr w:type="spellStart"/>
            <w:r>
              <w:t>характеру</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roofErr w:type="spellStart"/>
            <w:proofErr w:type="gramStart"/>
            <w:r>
              <w:t>тис</w:t>
            </w:r>
            <w:proofErr w:type="spellEnd"/>
            <w:proofErr w:type="gramEnd"/>
            <w:r>
              <w:t xml:space="preserve">. </w:t>
            </w:r>
            <w:proofErr w:type="spellStart"/>
            <w:proofErr w:type="gramStart"/>
            <w:r>
              <w:t>грн</w:t>
            </w:r>
            <w:proofErr w:type="spellEnd"/>
            <w:proofErr w:type="gramEnd"/>
            <w:r>
              <w:t>.</w:t>
            </w:r>
          </w:p>
        </w:tc>
        <w:tc>
          <w:tcPr>
            <w:tcW w:w="114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rPr>
                <w:lang w:val="uk-UA"/>
              </w:rPr>
            </w:pPr>
            <w:r w:rsidRPr="00491B93">
              <w:rPr>
                <w:lang w:val="uk-UA"/>
              </w:rPr>
              <w:t>98,0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rPr>
                <w:lang w:val="uk-UA"/>
              </w:rPr>
            </w:pPr>
            <w:r w:rsidRPr="00491B93">
              <w:rPr>
                <w:lang w:val="uk-UA"/>
              </w:rPr>
              <w:t>98,0</w:t>
            </w:r>
          </w:p>
        </w:tc>
      </w:tr>
      <w:tr w:rsidR="00226AE3" w:rsidTr="009E322F">
        <w:trPr>
          <w:trHeight w:val="397"/>
          <w:jc w:val="center"/>
        </w:trPr>
        <w:tc>
          <w:tcPr>
            <w:tcW w:w="9856" w:type="dxa"/>
            <w:gridSpan w:val="8"/>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pPr>
            <w:r>
              <w:rPr>
                <w:b/>
              </w:rPr>
              <w:t>ІІІ</w:t>
            </w:r>
            <w:r>
              <w:t xml:space="preserve">. </w:t>
            </w:r>
            <w:proofErr w:type="spellStart"/>
            <w:r>
              <w:rPr>
                <w:b/>
              </w:rPr>
              <w:t>Показники</w:t>
            </w:r>
            <w:proofErr w:type="spellEnd"/>
            <w:r>
              <w:rPr>
                <w:b/>
              </w:rPr>
              <w:t xml:space="preserve"> </w:t>
            </w:r>
            <w:proofErr w:type="spellStart"/>
            <w:r>
              <w:rPr>
                <w:b/>
              </w:rPr>
              <w:t>якості</w:t>
            </w:r>
            <w:proofErr w:type="spellEnd"/>
            <w:r>
              <w:rPr>
                <w:b/>
              </w:rPr>
              <w:t xml:space="preserve"> </w:t>
            </w:r>
            <w:proofErr w:type="spellStart"/>
            <w:r>
              <w:rPr>
                <w:b/>
              </w:rPr>
              <w:t>Програми</w:t>
            </w:r>
            <w:proofErr w:type="spellEnd"/>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1.</w:t>
            </w:r>
          </w:p>
        </w:tc>
        <w:tc>
          <w:tcPr>
            <w:tcW w:w="2089" w:type="dxa"/>
            <w:tcBorders>
              <w:top w:val="single" w:sz="4" w:space="0" w:color="auto"/>
              <w:left w:val="single" w:sz="4" w:space="0" w:color="auto"/>
              <w:bottom w:val="single" w:sz="4" w:space="0" w:color="auto"/>
              <w:right w:val="single" w:sz="4" w:space="0" w:color="auto"/>
            </w:tcBorders>
            <w:hideMark/>
          </w:tcPr>
          <w:p w:rsidR="00226AE3" w:rsidRPr="00F81B4A" w:rsidRDefault="00226AE3" w:rsidP="009E322F">
            <w:pPr>
              <w:spacing w:after="0" w:line="240" w:lineRule="auto"/>
              <w:jc w:val="both"/>
              <w:rPr>
                <w:lang w:val="ru-RU"/>
              </w:rPr>
            </w:pPr>
            <w:proofErr w:type="spellStart"/>
            <w:r w:rsidRPr="00F81B4A">
              <w:rPr>
                <w:lang w:val="ru-RU"/>
              </w:rPr>
              <w:t>Рівень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proofErr w:type="spellStart"/>
            <w:r w:rsidRPr="00F81B4A">
              <w:rPr>
                <w:lang w:val="ru-RU"/>
              </w:rPr>
              <w:t>будівельних</w:t>
            </w:r>
            <w:proofErr w:type="spellEnd"/>
            <w:r w:rsidRPr="00F81B4A">
              <w:rPr>
                <w:lang w:val="ru-RU"/>
              </w:rPr>
              <w:t xml:space="preserve"> </w:t>
            </w:r>
            <w:proofErr w:type="spellStart"/>
            <w:r w:rsidRPr="00F81B4A">
              <w:rPr>
                <w:lang w:val="ru-RU"/>
              </w:rPr>
              <w:t>матеріалів</w:t>
            </w:r>
            <w:proofErr w:type="spellEnd"/>
            <w:r w:rsidRPr="00F81B4A">
              <w:rPr>
                <w:lang w:val="ru-RU"/>
              </w:rPr>
              <w:t xml:space="preserve"> та </w:t>
            </w:r>
            <w:proofErr w:type="spellStart"/>
            <w:r w:rsidRPr="00F81B4A">
              <w:rPr>
                <w:lang w:val="ru-RU"/>
              </w:rPr>
              <w:t>засобів</w:t>
            </w:r>
            <w:proofErr w:type="spellEnd"/>
            <w:r w:rsidRPr="00F81B4A">
              <w:rPr>
                <w:lang w:val="ru-RU"/>
              </w:rPr>
              <w:t xml:space="preserve"> </w:t>
            </w:r>
            <w:proofErr w:type="spellStart"/>
            <w:r w:rsidRPr="00F81B4A">
              <w:rPr>
                <w:lang w:val="ru-RU"/>
              </w:rPr>
              <w:t>загальногосподарського</w:t>
            </w:r>
            <w:proofErr w:type="spellEnd"/>
            <w:r w:rsidRPr="00F81B4A">
              <w:rPr>
                <w:lang w:val="ru-RU"/>
              </w:rPr>
              <w:t xml:space="preserve"> </w:t>
            </w:r>
            <w:proofErr w:type="spellStart"/>
            <w:r w:rsidRPr="00F81B4A">
              <w:rPr>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rPr>
                <w:lang w:val="uk-UA"/>
              </w:rPr>
              <w:t>3</w:t>
            </w:r>
            <w:r>
              <w:t>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8221A2" w:rsidRDefault="00226AE3" w:rsidP="009E322F">
            <w:pPr>
              <w:spacing w:after="0" w:line="240" w:lineRule="auto"/>
              <w:jc w:val="center"/>
              <w:rPr>
                <w:lang w:val="uk-UA"/>
              </w:rPr>
            </w:pPr>
            <w:r>
              <w:rPr>
                <w:lang w:val="uk-UA"/>
              </w:rPr>
              <w:t>85</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rPr>
                <w:lang w:val="uk-UA"/>
              </w:rPr>
              <w:t>82,9</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2.</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пально-мастильних</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rPr>
                <w:lang w:val="uk-UA"/>
              </w:rPr>
              <w:t>3</w:t>
            </w:r>
            <w:r>
              <w:t>.</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засобів</w:t>
            </w:r>
            <w:proofErr w:type="spellEnd"/>
            <w:r>
              <w:t xml:space="preserve"> </w:t>
            </w:r>
            <w:proofErr w:type="spellStart"/>
            <w:r>
              <w:t>енергоз</w:t>
            </w:r>
            <w:proofErr w:type="spellEnd"/>
            <w:r>
              <w:rPr>
                <w:lang w:val="uk-UA"/>
              </w:rPr>
              <w:t>а</w:t>
            </w:r>
            <w:proofErr w:type="spellStart"/>
            <w:r>
              <w:t>бе</w:t>
            </w:r>
            <w:r>
              <w:rPr>
                <w:lang w:val="uk-UA"/>
              </w:rPr>
              <w:t>зп</w:t>
            </w:r>
            <w:proofErr w:type="spellEnd"/>
            <w:r>
              <w:t>е</w:t>
            </w:r>
            <w:r>
              <w:rPr>
                <w:lang w:val="uk-UA"/>
              </w:rPr>
              <w:t>ч</w:t>
            </w:r>
            <w:proofErr w:type="spellStart"/>
            <w:r>
              <w:t>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35748C" w:rsidRDefault="00226AE3" w:rsidP="009E322F">
            <w:pPr>
              <w:spacing w:after="0" w:line="240" w:lineRule="auto"/>
              <w:jc w:val="center"/>
              <w:rPr>
                <w:lang w:val="uk-UA"/>
              </w:rPr>
            </w:pPr>
            <w:r w:rsidRPr="0035748C">
              <w:rPr>
                <w:lang w:val="uk-UA"/>
              </w:rPr>
              <w:t>57</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35748C"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35748C" w:rsidRDefault="008B64B7" w:rsidP="009E322F">
            <w:pPr>
              <w:spacing w:after="0" w:line="240" w:lineRule="auto"/>
              <w:jc w:val="center"/>
            </w:pPr>
            <w:r>
              <w:rPr>
                <w:lang w:val="uk-UA"/>
              </w:rPr>
              <w:t>188,41</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rPr>
                <w:lang w:val="uk-UA"/>
              </w:rPr>
              <w:t>4</w:t>
            </w:r>
            <w:r>
              <w:t>.</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речового</w:t>
            </w:r>
            <w:proofErr w:type="spellEnd"/>
            <w:r>
              <w:t xml:space="preserve"> </w:t>
            </w:r>
            <w:proofErr w:type="spellStart"/>
            <w:r>
              <w:t>майна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Pr="004D75E2" w:rsidRDefault="00226AE3" w:rsidP="009E322F">
            <w:pPr>
              <w:spacing w:after="0" w:line="240" w:lineRule="auto"/>
              <w:jc w:val="center"/>
              <w:rPr>
                <w:lang w:val="uk-UA"/>
              </w:rPr>
            </w:pPr>
            <w:r>
              <w:rPr>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4D75E2" w:rsidRDefault="00226AE3" w:rsidP="009E322F">
            <w:pPr>
              <w:spacing w:after="0" w:line="240" w:lineRule="auto"/>
              <w:jc w:val="center"/>
              <w:rPr>
                <w:lang w:val="uk-UA"/>
              </w:rPr>
            </w:pPr>
            <w:r>
              <w:rPr>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rPr>
                <w:lang w:val="uk-UA"/>
              </w:rP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tcPr>
          <w:p w:rsidR="00226AE3" w:rsidRDefault="00226AE3" w:rsidP="009E322F">
            <w:pPr>
              <w:spacing w:after="0" w:line="240" w:lineRule="auto"/>
              <w:jc w:val="both"/>
            </w:pPr>
            <w:r>
              <w:rPr>
                <w:lang w:val="uk-UA"/>
              </w:rPr>
              <w:t>5</w:t>
            </w:r>
            <w:r>
              <w:t>.</w:t>
            </w:r>
          </w:p>
        </w:tc>
        <w:tc>
          <w:tcPr>
            <w:tcW w:w="2089" w:type="dxa"/>
            <w:tcBorders>
              <w:top w:val="single" w:sz="4" w:space="0" w:color="auto"/>
              <w:left w:val="single" w:sz="4" w:space="0" w:color="auto"/>
              <w:bottom w:val="single" w:sz="4" w:space="0" w:color="auto"/>
              <w:right w:val="single" w:sz="4" w:space="0" w:color="auto"/>
            </w:tcBorders>
          </w:tcPr>
          <w:p w:rsidR="00226AE3" w:rsidRPr="00F81B4A" w:rsidRDefault="00226AE3" w:rsidP="009E322F">
            <w:pPr>
              <w:spacing w:after="0" w:line="240" w:lineRule="auto"/>
              <w:jc w:val="both"/>
              <w:rPr>
                <w:lang w:val="ru-RU"/>
              </w:rPr>
            </w:pPr>
            <w:proofErr w:type="spellStart"/>
            <w:r w:rsidRPr="00F81B4A">
              <w:rPr>
                <w:lang w:val="ru-RU"/>
              </w:rPr>
              <w:t>Рівень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r>
              <w:rPr>
                <w:lang w:val="ru-RU"/>
              </w:rPr>
              <w:t>с</w:t>
            </w:r>
            <w:proofErr w:type="spellStart"/>
            <w:r>
              <w:rPr>
                <w:lang w:val="uk-UA"/>
              </w:rPr>
              <w:t>истем</w:t>
            </w:r>
            <w:proofErr w:type="spellEnd"/>
            <w:r>
              <w:rPr>
                <w:lang w:val="uk-UA"/>
              </w:rPr>
              <w:t xml:space="preserve"> та засобів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226AE3" w:rsidRPr="00823093" w:rsidRDefault="00226AE3" w:rsidP="009E322F">
            <w:pPr>
              <w:spacing w:after="0" w:line="240" w:lineRule="auto"/>
              <w:jc w:val="center"/>
              <w:rPr>
                <w:lang w:val="uk-UA"/>
              </w:rPr>
            </w:pPr>
            <w:r>
              <w:rPr>
                <w:lang w:val="uk-UA"/>
              </w:rPr>
              <w:t>67</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823093" w:rsidRDefault="00226AE3" w:rsidP="009E322F">
            <w:pPr>
              <w:spacing w:after="0" w:line="240" w:lineRule="auto"/>
              <w:jc w:val="center"/>
              <w:rPr>
                <w:lang w:val="uk-UA"/>
              </w:rPr>
            </w:pPr>
            <w:r>
              <w:rPr>
                <w:lang w:val="uk-UA"/>
              </w:rPr>
              <w:t>67</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226AE3" w:rsidRPr="00823093" w:rsidRDefault="00226AE3" w:rsidP="009E322F">
            <w:pPr>
              <w:spacing w:after="0" w:line="240" w:lineRule="auto"/>
              <w:jc w:val="center"/>
              <w:rPr>
                <w:lang w:val="uk-UA"/>
              </w:rPr>
            </w:pPr>
            <w:r>
              <w:rPr>
                <w:lang w:val="uk-UA"/>
              </w:rPr>
              <w:t>7,2</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6.</w:t>
            </w:r>
          </w:p>
        </w:tc>
        <w:tc>
          <w:tcPr>
            <w:tcW w:w="2089" w:type="dxa"/>
            <w:tcBorders>
              <w:top w:val="single" w:sz="4" w:space="0" w:color="auto"/>
              <w:left w:val="single" w:sz="4" w:space="0" w:color="auto"/>
              <w:bottom w:val="single" w:sz="4" w:space="0" w:color="auto"/>
              <w:right w:val="single" w:sz="4" w:space="0" w:color="auto"/>
            </w:tcBorders>
            <w:hideMark/>
          </w:tcPr>
          <w:p w:rsidR="00226AE3" w:rsidRPr="00F81B4A" w:rsidRDefault="00226AE3" w:rsidP="009E322F">
            <w:pPr>
              <w:spacing w:after="0" w:line="240" w:lineRule="auto"/>
              <w:jc w:val="both"/>
              <w:rPr>
                <w:lang w:val="ru-RU"/>
              </w:rPr>
            </w:pPr>
            <w:proofErr w:type="spellStart"/>
            <w:r w:rsidRPr="00F81B4A">
              <w:rPr>
                <w:lang w:val="ru-RU"/>
              </w:rPr>
              <w:t>Рівень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w:t>
            </w:r>
            <w:proofErr w:type="spellStart"/>
            <w:r w:rsidRPr="00F81B4A">
              <w:rPr>
                <w:lang w:val="ru-RU"/>
              </w:rPr>
              <w:t>засобів</w:t>
            </w:r>
            <w:proofErr w:type="spellEnd"/>
            <w:r w:rsidRPr="00F81B4A">
              <w:rPr>
                <w:lang w:val="ru-RU"/>
              </w:rPr>
              <w:t xml:space="preserve"> </w:t>
            </w:r>
            <w:proofErr w:type="spellStart"/>
            <w:r w:rsidRPr="00F81B4A">
              <w:rPr>
                <w:lang w:val="ru-RU"/>
              </w:rPr>
              <w:t>забезпечення</w:t>
            </w:r>
            <w:proofErr w:type="spellEnd"/>
            <w:r w:rsidRPr="00F81B4A">
              <w:rPr>
                <w:lang w:val="ru-RU"/>
              </w:rPr>
              <w:t xml:space="preserve"> </w:t>
            </w:r>
            <w:proofErr w:type="spellStart"/>
            <w:r w:rsidRPr="00F81B4A">
              <w:rPr>
                <w:lang w:val="ru-RU"/>
              </w:rPr>
              <w:t>аварійно-рятувальних</w:t>
            </w:r>
            <w:proofErr w:type="spellEnd"/>
            <w:r w:rsidRPr="00F81B4A">
              <w:rPr>
                <w:lang w:val="ru-RU"/>
              </w:rPr>
              <w:t xml:space="preserve"> </w:t>
            </w:r>
            <w:proofErr w:type="spellStart"/>
            <w:r w:rsidRPr="00F81B4A">
              <w:rPr>
                <w:lang w:val="ru-RU"/>
              </w:rPr>
              <w:t>робіт</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100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823093" w:rsidRDefault="00226AE3" w:rsidP="009E322F">
            <w:pPr>
              <w:spacing w:after="0" w:line="240" w:lineRule="auto"/>
              <w:jc w:val="center"/>
              <w:rPr>
                <w:lang w:val="uk-UA"/>
              </w:rPr>
            </w:pPr>
            <w:r>
              <w:rPr>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Pr="003317D8" w:rsidRDefault="00226AE3" w:rsidP="009E322F">
            <w:pPr>
              <w:spacing w:after="0" w:line="240" w:lineRule="auto"/>
              <w:jc w:val="center"/>
              <w:rPr>
                <w:lang w:val="uk-UA"/>
              </w:rPr>
            </w:pPr>
            <w:r>
              <w:rPr>
                <w:lang w:val="uk-UA"/>
              </w:rPr>
              <w:t>23,7</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r>
              <w:t>7.</w:t>
            </w:r>
          </w:p>
        </w:tc>
        <w:tc>
          <w:tcPr>
            <w:tcW w:w="2089" w:type="dxa"/>
            <w:tcBorders>
              <w:top w:val="single" w:sz="4" w:space="0" w:color="auto"/>
              <w:left w:val="single" w:sz="4" w:space="0" w:color="auto"/>
              <w:bottom w:val="single" w:sz="4" w:space="0" w:color="auto"/>
              <w:right w:val="single" w:sz="4" w:space="0" w:color="auto"/>
            </w:tcBorders>
            <w:hideMark/>
          </w:tcPr>
          <w:p w:rsidR="00226AE3" w:rsidRDefault="00226AE3" w:rsidP="009E322F">
            <w:pPr>
              <w:spacing w:after="0" w:line="240" w:lineRule="auto"/>
              <w:jc w:val="both"/>
            </w:pPr>
            <w:proofErr w:type="spellStart"/>
            <w:r>
              <w:t>Рівень</w:t>
            </w:r>
            <w:proofErr w:type="spellEnd"/>
            <w:r>
              <w:t xml:space="preserve"> </w:t>
            </w:r>
            <w:proofErr w:type="spellStart"/>
            <w:r>
              <w:t>закупівлі</w:t>
            </w:r>
            <w:proofErr w:type="spellEnd"/>
            <w:r>
              <w:t xml:space="preserve"> </w:t>
            </w:r>
            <w:proofErr w:type="spellStart"/>
            <w:r>
              <w:t>засобів</w:t>
            </w:r>
            <w:proofErr w:type="spellEnd"/>
            <w:r>
              <w:t xml:space="preserve"> </w:t>
            </w:r>
            <w:proofErr w:type="spellStart"/>
            <w:r>
              <w:t>першої</w:t>
            </w:r>
            <w:proofErr w:type="spellEnd"/>
            <w:r>
              <w:t xml:space="preserve"> </w:t>
            </w:r>
            <w:proofErr w:type="spellStart"/>
            <w: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hideMark/>
          </w:tcPr>
          <w:p w:rsidR="00226AE3" w:rsidRDefault="00226AE3" w:rsidP="009E322F">
            <w:pPr>
              <w:spacing w:after="0" w:line="240" w:lineRule="auto"/>
              <w:jc w:val="center"/>
            </w:pPr>
            <w:r>
              <w:t>0</w:t>
            </w:r>
          </w:p>
        </w:tc>
      </w:tr>
      <w:tr w:rsidR="00226AE3" w:rsidTr="009E322F">
        <w:trPr>
          <w:jc w:val="center"/>
        </w:trPr>
        <w:tc>
          <w:tcPr>
            <w:tcW w:w="531" w:type="dxa"/>
            <w:tcBorders>
              <w:top w:val="single" w:sz="4" w:space="0" w:color="auto"/>
              <w:left w:val="single" w:sz="4" w:space="0" w:color="auto"/>
              <w:bottom w:val="single" w:sz="4" w:space="0" w:color="auto"/>
              <w:right w:val="single" w:sz="4" w:space="0" w:color="auto"/>
            </w:tcBorders>
          </w:tcPr>
          <w:p w:rsidR="00226AE3" w:rsidRDefault="00226AE3" w:rsidP="009E322F">
            <w:pPr>
              <w:spacing w:after="0" w:line="240" w:lineRule="auto"/>
              <w:jc w:val="both"/>
            </w:pPr>
            <w:r>
              <w:t>8.</w:t>
            </w:r>
          </w:p>
        </w:tc>
        <w:tc>
          <w:tcPr>
            <w:tcW w:w="2089" w:type="dxa"/>
            <w:tcBorders>
              <w:top w:val="single" w:sz="4" w:space="0" w:color="auto"/>
              <w:left w:val="single" w:sz="4" w:space="0" w:color="auto"/>
              <w:bottom w:val="single" w:sz="4" w:space="0" w:color="auto"/>
              <w:right w:val="single" w:sz="4" w:space="0" w:color="auto"/>
            </w:tcBorders>
          </w:tcPr>
          <w:p w:rsidR="00226AE3" w:rsidRPr="00F81B4A" w:rsidRDefault="00226AE3" w:rsidP="009E322F">
            <w:pPr>
              <w:spacing w:after="0" w:line="240" w:lineRule="auto"/>
              <w:jc w:val="both"/>
              <w:rPr>
                <w:lang w:val="ru-RU"/>
              </w:rPr>
            </w:pPr>
            <w:proofErr w:type="spellStart"/>
            <w:r w:rsidRPr="00F81B4A">
              <w:rPr>
                <w:lang w:val="ru-RU"/>
              </w:rPr>
              <w:t>Рівень</w:t>
            </w:r>
            <w:proofErr w:type="spellEnd"/>
            <w:r w:rsidRPr="00F81B4A">
              <w:rPr>
                <w:lang w:val="ru-RU"/>
              </w:rPr>
              <w:t xml:space="preserve"> </w:t>
            </w:r>
            <w:proofErr w:type="spellStart"/>
            <w:r w:rsidRPr="00F81B4A">
              <w:rPr>
                <w:lang w:val="ru-RU"/>
              </w:rPr>
              <w:t>закупівлі</w:t>
            </w:r>
            <w:proofErr w:type="spellEnd"/>
            <w:r w:rsidRPr="00F81B4A">
              <w:rPr>
                <w:lang w:val="ru-RU"/>
              </w:rPr>
              <w:t xml:space="preserve"> майна </w:t>
            </w:r>
            <w:proofErr w:type="spellStart"/>
            <w:r w:rsidRPr="00F81B4A">
              <w:rPr>
                <w:lang w:val="ru-RU"/>
              </w:rPr>
              <w:t>соціального</w:t>
            </w:r>
            <w:proofErr w:type="spellEnd"/>
            <w:r w:rsidRPr="00F81B4A">
              <w:rPr>
                <w:lang w:val="ru-RU"/>
              </w:rPr>
              <w:t xml:space="preserve"> характеру</w:t>
            </w:r>
          </w:p>
        </w:tc>
        <w:tc>
          <w:tcPr>
            <w:tcW w:w="85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r>
              <w:t>%</w:t>
            </w:r>
          </w:p>
        </w:tc>
        <w:tc>
          <w:tcPr>
            <w:tcW w:w="1141" w:type="dxa"/>
            <w:tcBorders>
              <w:top w:val="single" w:sz="4" w:space="0" w:color="auto"/>
              <w:left w:val="single" w:sz="4" w:space="0" w:color="auto"/>
              <w:bottom w:val="single" w:sz="4" w:space="0" w:color="auto"/>
              <w:right w:val="single" w:sz="4" w:space="0" w:color="auto"/>
            </w:tcBorders>
            <w:vAlign w:val="center"/>
          </w:tcPr>
          <w:p w:rsidR="00226AE3" w:rsidRDefault="00226AE3" w:rsidP="009E322F">
            <w:pPr>
              <w:spacing w:after="0" w:line="240" w:lineRule="auto"/>
              <w:jc w:val="center"/>
            </w:pPr>
            <w:r>
              <w:t>0</w:t>
            </w:r>
          </w:p>
        </w:tc>
        <w:tc>
          <w:tcPr>
            <w:tcW w:w="1207" w:type="dxa"/>
            <w:tcBorders>
              <w:top w:val="single" w:sz="4" w:space="0" w:color="auto"/>
              <w:left w:val="single" w:sz="4" w:space="0" w:color="auto"/>
              <w:bottom w:val="single" w:sz="4" w:space="0" w:color="auto"/>
              <w:right w:val="single" w:sz="4" w:space="0" w:color="auto"/>
            </w:tcBorders>
            <w:vAlign w:val="center"/>
          </w:tcPr>
          <w:p w:rsidR="00226AE3" w:rsidRPr="00823093" w:rsidRDefault="00226AE3" w:rsidP="009E322F">
            <w:pPr>
              <w:spacing w:after="0" w:line="240" w:lineRule="auto"/>
              <w:jc w:val="center"/>
              <w:rPr>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rPr>
                <w:lang w:val="uk-UA"/>
              </w:rPr>
            </w:pPr>
            <w:r w:rsidRPr="00491B93">
              <w:rPr>
                <w:lang w:val="uk-UA"/>
              </w:rPr>
              <w:t>50</w:t>
            </w:r>
          </w:p>
        </w:tc>
        <w:tc>
          <w:tcPr>
            <w:tcW w:w="1276"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pPr>
          </w:p>
        </w:tc>
        <w:tc>
          <w:tcPr>
            <w:tcW w:w="1485" w:type="dxa"/>
            <w:tcBorders>
              <w:top w:val="single" w:sz="4" w:space="0" w:color="auto"/>
              <w:left w:val="single" w:sz="4" w:space="0" w:color="auto"/>
              <w:bottom w:val="single" w:sz="4" w:space="0" w:color="auto"/>
              <w:right w:val="single" w:sz="4" w:space="0" w:color="auto"/>
            </w:tcBorders>
            <w:vAlign w:val="center"/>
          </w:tcPr>
          <w:p w:rsidR="00226AE3" w:rsidRPr="00491B93" w:rsidRDefault="00226AE3" w:rsidP="009E322F">
            <w:pPr>
              <w:spacing w:after="0" w:line="240" w:lineRule="auto"/>
              <w:jc w:val="center"/>
              <w:rPr>
                <w:lang w:val="uk-UA"/>
              </w:rPr>
            </w:pPr>
            <w:r w:rsidRPr="00491B93">
              <w:rPr>
                <w:lang w:val="uk-UA"/>
              </w:rPr>
              <w:t>98,0</w:t>
            </w:r>
          </w:p>
        </w:tc>
      </w:tr>
    </w:tbl>
    <w:p w:rsidR="00226AE3" w:rsidRDefault="00226AE3" w:rsidP="00226AE3">
      <w:pPr>
        <w:pStyle w:val="a9"/>
        <w:rPr>
          <w:rFonts w:asciiTheme="minorHAnsi" w:eastAsia="Calibri" w:hAnsiTheme="minorHAnsi" w:cstheme="minorHAnsi"/>
          <w:sz w:val="26"/>
          <w:szCs w:val="26"/>
          <w:lang w:eastAsia="en-US"/>
        </w:rPr>
      </w:pPr>
    </w:p>
    <w:p w:rsidR="00226AE3" w:rsidRDefault="00226AE3" w:rsidP="00226AE3">
      <w:pPr>
        <w:pStyle w:val="a9"/>
        <w:rPr>
          <w:rFonts w:asciiTheme="minorHAnsi" w:eastAsia="Calibri" w:hAnsiTheme="minorHAnsi" w:cstheme="minorHAnsi"/>
          <w:sz w:val="26"/>
          <w:szCs w:val="26"/>
          <w:lang w:eastAsia="en-US"/>
        </w:rPr>
      </w:pPr>
    </w:p>
    <w:p w:rsidR="0035748C" w:rsidRDefault="0035748C" w:rsidP="00226AE3">
      <w:pPr>
        <w:pStyle w:val="a9"/>
        <w:rPr>
          <w:rFonts w:asciiTheme="minorHAnsi" w:eastAsia="Calibri" w:hAnsiTheme="minorHAnsi" w:cstheme="minorHAnsi"/>
          <w:sz w:val="26"/>
          <w:szCs w:val="26"/>
          <w:lang w:eastAsia="en-US"/>
        </w:rPr>
      </w:pPr>
    </w:p>
    <w:p w:rsidR="0035748C" w:rsidRPr="00F026E1" w:rsidRDefault="0035748C" w:rsidP="00226AE3">
      <w:pPr>
        <w:pStyle w:val="a9"/>
        <w:rPr>
          <w:rFonts w:asciiTheme="minorHAnsi" w:eastAsia="Calibri" w:hAnsiTheme="minorHAnsi" w:cstheme="minorHAnsi"/>
          <w:sz w:val="26"/>
          <w:szCs w:val="26"/>
          <w:lang w:eastAsia="en-US"/>
        </w:rPr>
      </w:pPr>
    </w:p>
    <w:p w:rsidR="00226AE3" w:rsidRPr="00F026E1" w:rsidRDefault="00226AE3" w:rsidP="00226AE3">
      <w:pPr>
        <w:spacing w:after="0" w:line="240" w:lineRule="auto"/>
        <w:rPr>
          <w:rFonts w:eastAsia="Calibri" w:cstheme="minorHAnsi"/>
          <w:b/>
          <w:i/>
          <w:kern w:val="36"/>
          <w:sz w:val="26"/>
          <w:szCs w:val="26"/>
          <w:lang w:val="uk-UA" w:eastAsia="ru-RU"/>
        </w:rPr>
      </w:pPr>
      <w:r w:rsidRPr="00F026E1">
        <w:rPr>
          <w:rFonts w:eastAsia="Calibri" w:cstheme="minorHAnsi"/>
          <w:b/>
          <w:kern w:val="36"/>
          <w:sz w:val="26"/>
          <w:szCs w:val="26"/>
          <w:lang w:val="uk-UA" w:eastAsia="ru-RU"/>
        </w:rPr>
        <w:t xml:space="preserve"> </w:t>
      </w:r>
      <w:r w:rsidRPr="00F026E1">
        <w:rPr>
          <w:rFonts w:eastAsia="Calibri" w:cstheme="minorHAnsi"/>
          <w:b/>
          <w:i/>
          <w:kern w:val="36"/>
          <w:sz w:val="26"/>
          <w:szCs w:val="26"/>
          <w:lang w:val="uk-UA" w:eastAsia="ru-RU"/>
        </w:rPr>
        <w:t>Секретар сільської ради                                                            Світлана КОСТЮК</w:t>
      </w:r>
    </w:p>
    <w:p w:rsidR="00AF6A99" w:rsidRPr="00F026E1" w:rsidRDefault="00AF6A99" w:rsidP="00F026E1">
      <w:pPr>
        <w:spacing w:after="0" w:line="240" w:lineRule="auto"/>
        <w:rPr>
          <w:rFonts w:eastAsia="Calibri" w:cstheme="minorHAnsi"/>
          <w:b/>
          <w:i/>
          <w:kern w:val="36"/>
          <w:sz w:val="26"/>
          <w:szCs w:val="26"/>
          <w:lang w:val="uk-UA" w:eastAsia="ru-RU"/>
        </w:rPr>
      </w:pPr>
    </w:p>
    <w:sectPr w:rsidR="00AF6A99" w:rsidRPr="00F026E1" w:rsidSect="0072092A">
      <w:pgSz w:w="11906" w:h="16838"/>
      <w:pgMar w:top="568"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ProbaPr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15:restartNumberingAfterBreak="0">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15:restartNumberingAfterBreak="0">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9" w15:restartNumberingAfterBreak="0">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15:restartNumberingAfterBreak="0">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3" w15:restartNumberingAfterBreak="0">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4" w15:restartNumberingAfterBreak="0">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9"/>
  </w:num>
  <w:num w:numId="5">
    <w:abstractNumId w:val="8"/>
  </w:num>
  <w:num w:numId="6">
    <w:abstractNumId w:val="1"/>
  </w:num>
  <w:num w:numId="7">
    <w:abstractNumId w:val="15"/>
  </w:num>
  <w:num w:numId="8">
    <w:abstractNumId w:val="5"/>
  </w:num>
  <w:num w:numId="9">
    <w:abstractNumId w:val="17"/>
  </w:num>
  <w:num w:numId="10">
    <w:abstractNumId w:val="10"/>
  </w:num>
  <w:num w:numId="11">
    <w:abstractNumId w:val="0"/>
  </w:num>
  <w:num w:numId="12">
    <w:abstractNumId w:val="2"/>
  </w:num>
  <w:num w:numId="13">
    <w:abstractNumId w:val="16"/>
  </w:num>
  <w:num w:numId="14">
    <w:abstractNumId w:val="4"/>
  </w:num>
  <w:num w:numId="15">
    <w:abstractNumId w:val="7"/>
  </w:num>
  <w:num w:numId="16">
    <w:abstractNumId w:val="12"/>
  </w:num>
  <w:num w:numId="17">
    <w:abstractNumId w:val="13"/>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6A3"/>
    <w:rsid w:val="00007EFE"/>
    <w:rsid w:val="00015B1C"/>
    <w:rsid w:val="00022E19"/>
    <w:rsid w:val="00024FF8"/>
    <w:rsid w:val="00026C4B"/>
    <w:rsid w:val="00031CDE"/>
    <w:rsid w:val="000334B4"/>
    <w:rsid w:val="00035EB5"/>
    <w:rsid w:val="00043ABF"/>
    <w:rsid w:val="00044AFE"/>
    <w:rsid w:val="00050CDF"/>
    <w:rsid w:val="00056255"/>
    <w:rsid w:val="000615F1"/>
    <w:rsid w:val="000709A9"/>
    <w:rsid w:val="00077E4C"/>
    <w:rsid w:val="00095199"/>
    <w:rsid w:val="0009678E"/>
    <w:rsid w:val="00096FB2"/>
    <w:rsid w:val="000A1F7E"/>
    <w:rsid w:val="000A3761"/>
    <w:rsid w:val="000A776B"/>
    <w:rsid w:val="000B2A65"/>
    <w:rsid w:val="000B4DBF"/>
    <w:rsid w:val="000C56B5"/>
    <w:rsid w:val="000D1BF1"/>
    <w:rsid w:val="000D2819"/>
    <w:rsid w:val="000D578C"/>
    <w:rsid w:val="000D5E37"/>
    <w:rsid w:val="000D6A81"/>
    <w:rsid w:val="000E7162"/>
    <w:rsid w:val="000F0C59"/>
    <w:rsid w:val="000F65FE"/>
    <w:rsid w:val="00100BD0"/>
    <w:rsid w:val="0010298F"/>
    <w:rsid w:val="00105827"/>
    <w:rsid w:val="00105A7A"/>
    <w:rsid w:val="0010650C"/>
    <w:rsid w:val="00112A92"/>
    <w:rsid w:val="001131B7"/>
    <w:rsid w:val="00117487"/>
    <w:rsid w:val="001271FC"/>
    <w:rsid w:val="00132A0A"/>
    <w:rsid w:val="00136A93"/>
    <w:rsid w:val="001419A3"/>
    <w:rsid w:val="001425E5"/>
    <w:rsid w:val="00142863"/>
    <w:rsid w:val="00147651"/>
    <w:rsid w:val="0015558A"/>
    <w:rsid w:val="0015791C"/>
    <w:rsid w:val="0016164A"/>
    <w:rsid w:val="00164194"/>
    <w:rsid w:val="001726A3"/>
    <w:rsid w:val="00175BA1"/>
    <w:rsid w:val="00180AAD"/>
    <w:rsid w:val="0018154B"/>
    <w:rsid w:val="00183F02"/>
    <w:rsid w:val="0019371D"/>
    <w:rsid w:val="001945BF"/>
    <w:rsid w:val="001A0827"/>
    <w:rsid w:val="001A11E8"/>
    <w:rsid w:val="001A268C"/>
    <w:rsid w:val="001A6D35"/>
    <w:rsid w:val="001A727C"/>
    <w:rsid w:val="001B12B4"/>
    <w:rsid w:val="001C355D"/>
    <w:rsid w:val="001C5406"/>
    <w:rsid w:val="001D4FFF"/>
    <w:rsid w:val="001E218F"/>
    <w:rsid w:val="001E5D09"/>
    <w:rsid w:val="0020178F"/>
    <w:rsid w:val="00201A04"/>
    <w:rsid w:val="00207C55"/>
    <w:rsid w:val="00210804"/>
    <w:rsid w:val="00213063"/>
    <w:rsid w:val="00226AE3"/>
    <w:rsid w:val="00242BB4"/>
    <w:rsid w:val="0024781B"/>
    <w:rsid w:val="00253D78"/>
    <w:rsid w:val="00256935"/>
    <w:rsid w:val="002630A7"/>
    <w:rsid w:val="00272E4B"/>
    <w:rsid w:val="00273284"/>
    <w:rsid w:val="00276BC5"/>
    <w:rsid w:val="0027779E"/>
    <w:rsid w:val="002800C8"/>
    <w:rsid w:val="00292A7E"/>
    <w:rsid w:val="00295375"/>
    <w:rsid w:val="002A1CF9"/>
    <w:rsid w:val="002C164B"/>
    <w:rsid w:val="002C3A6E"/>
    <w:rsid w:val="002D0388"/>
    <w:rsid w:val="002D07B3"/>
    <w:rsid w:val="002D246F"/>
    <w:rsid w:val="002E6269"/>
    <w:rsid w:val="002F5C33"/>
    <w:rsid w:val="003010A6"/>
    <w:rsid w:val="00304A17"/>
    <w:rsid w:val="0030719D"/>
    <w:rsid w:val="00307770"/>
    <w:rsid w:val="00312266"/>
    <w:rsid w:val="003229A5"/>
    <w:rsid w:val="003317D8"/>
    <w:rsid w:val="00334226"/>
    <w:rsid w:val="00336641"/>
    <w:rsid w:val="00337BD2"/>
    <w:rsid w:val="0034571A"/>
    <w:rsid w:val="00353790"/>
    <w:rsid w:val="0035748C"/>
    <w:rsid w:val="00362965"/>
    <w:rsid w:val="00375B76"/>
    <w:rsid w:val="00375B91"/>
    <w:rsid w:val="00386B37"/>
    <w:rsid w:val="00387A34"/>
    <w:rsid w:val="00394A53"/>
    <w:rsid w:val="00394B73"/>
    <w:rsid w:val="00395CD3"/>
    <w:rsid w:val="00396436"/>
    <w:rsid w:val="003976EB"/>
    <w:rsid w:val="003A575C"/>
    <w:rsid w:val="003A76AF"/>
    <w:rsid w:val="003B1E33"/>
    <w:rsid w:val="003B6CC2"/>
    <w:rsid w:val="003C4ABD"/>
    <w:rsid w:val="003D319A"/>
    <w:rsid w:val="003D6782"/>
    <w:rsid w:val="003D7083"/>
    <w:rsid w:val="003E28B3"/>
    <w:rsid w:val="003E64CE"/>
    <w:rsid w:val="003F0A9A"/>
    <w:rsid w:val="003F6365"/>
    <w:rsid w:val="003F68A8"/>
    <w:rsid w:val="003F7B1A"/>
    <w:rsid w:val="00401244"/>
    <w:rsid w:val="00402743"/>
    <w:rsid w:val="00403076"/>
    <w:rsid w:val="004045A6"/>
    <w:rsid w:val="004047A0"/>
    <w:rsid w:val="00410CDE"/>
    <w:rsid w:val="00415D95"/>
    <w:rsid w:val="00422B03"/>
    <w:rsid w:val="0043162A"/>
    <w:rsid w:val="004532E7"/>
    <w:rsid w:val="00453A98"/>
    <w:rsid w:val="0046580A"/>
    <w:rsid w:val="00480CCE"/>
    <w:rsid w:val="00491B93"/>
    <w:rsid w:val="004B1BD6"/>
    <w:rsid w:val="004B22C4"/>
    <w:rsid w:val="004C256F"/>
    <w:rsid w:val="004D50D3"/>
    <w:rsid w:val="004D75E2"/>
    <w:rsid w:val="00505618"/>
    <w:rsid w:val="00521E2F"/>
    <w:rsid w:val="00523985"/>
    <w:rsid w:val="0053058A"/>
    <w:rsid w:val="0053205E"/>
    <w:rsid w:val="00533ED0"/>
    <w:rsid w:val="00533FC3"/>
    <w:rsid w:val="00534C23"/>
    <w:rsid w:val="00544113"/>
    <w:rsid w:val="0054582E"/>
    <w:rsid w:val="00555D14"/>
    <w:rsid w:val="00565E82"/>
    <w:rsid w:val="00566CB6"/>
    <w:rsid w:val="00571331"/>
    <w:rsid w:val="00572CAB"/>
    <w:rsid w:val="005808A9"/>
    <w:rsid w:val="0058770C"/>
    <w:rsid w:val="005968DF"/>
    <w:rsid w:val="005A0EBD"/>
    <w:rsid w:val="005A3BF8"/>
    <w:rsid w:val="005A5112"/>
    <w:rsid w:val="005B52EB"/>
    <w:rsid w:val="005C2648"/>
    <w:rsid w:val="005C4856"/>
    <w:rsid w:val="005C7B61"/>
    <w:rsid w:val="005D6C19"/>
    <w:rsid w:val="00601FEF"/>
    <w:rsid w:val="00610A46"/>
    <w:rsid w:val="00611944"/>
    <w:rsid w:val="006177B9"/>
    <w:rsid w:val="00623CDE"/>
    <w:rsid w:val="00624F5E"/>
    <w:rsid w:val="0062796E"/>
    <w:rsid w:val="00633018"/>
    <w:rsid w:val="00633019"/>
    <w:rsid w:val="006405C1"/>
    <w:rsid w:val="00640ECB"/>
    <w:rsid w:val="00643EB2"/>
    <w:rsid w:val="00653F8B"/>
    <w:rsid w:val="0065722F"/>
    <w:rsid w:val="006755FF"/>
    <w:rsid w:val="0067597E"/>
    <w:rsid w:val="006759ED"/>
    <w:rsid w:val="00676436"/>
    <w:rsid w:val="0068557F"/>
    <w:rsid w:val="00691F6B"/>
    <w:rsid w:val="00696A7D"/>
    <w:rsid w:val="006A3F32"/>
    <w:rsid w:val="006B1375"/>
    <w:rsid w:val="006B4F12"/>
    <w:rsid w:val="006B6A40"/>
    <w:rsid w:val="006C0F7E"/>
    <w:rsid w:val="006C59C2"/>
    <w:rsid w:val="006C6A99"/>
    <w:rsid w:val="006D538E"/>
    <w:rsid w:val="006F3F32"/>
    <w:rsid w:val="00710830"/>
    <w:rsid w:val="00712CC0"/>
    <w:rsid w:val="0071424B"/>
    <w:rsid w:val="007176D8"/>
    <w:rsid w:val="0072092A"/>
    <w:rsid w:val="00724230"/>
    <w:rsid w:val="00731EF3"/>
    <w:rsid w:val="00734942"/>
    <w:rsid w:val="00737077"/>
    <w:rsid w:val="00742C7A"/>
    <w:rsid w:val="00745206"/>
    <w:rsid w:val="00762D0B"/>
    <w:rsid w:val="00766503"/>
    <w:rsid w:val="007726BD"/>
    <w:rsid w:val="00774F82"/>
    <w:rsid w:val="0078343B"/>
    <w:rsid w:val="00785A4C"/>
    <w:rsid w:val="00787FC5"/>
    <w:rsid w:val="00796AED"/>
    <w:rsid w:val="007A3842"/>
    <w:rsid w:val="007A3F91"/>
    <w:rsid w:val="007A447E"/>
    <w:rsid w:val="007A6F15"/>
    <w:rsid w:val="007C4A0F"/>
    <w:rsid w:val="007D5087"/>
    <w:rsid w:val="007E244C"/>
    <w:rsid w:val="007F1986"/>
    <w:rsid w:val="00805DF3"/>
    <w:rsid w:val="00807C24"/>
    <w:rsid w:val="00821241"/>
    <w:rsid w:val="008221A2"/>
    <w:rsid w:val="00823093"/>
    <w:rsid w:val="00831C1A"/>
    <w:rsid w:val="00832B46"/>
    <w:rsid w:val="00836994"/>
    <w:rsid w:val="0084150E"/>
    <w:rsid w:val="0084327C"/>
    <w:rsid w:val="00843A31"/>
    <w:rsid w:val="00857278"/>
    <w:rsid w:val="008600E2"/>
    <w:rsid w:val="00866F57"/>
    <w:rsid w:val="008710F1"/>
    <w:rsid w:val="00871C1A"/>
    <w:rsid w:val="008726C7"/>
    <w:rsid w:val="00875A46"/>
    <w:rsid w:val="00876C15"/>
    <w:rsid w:val="00884332"/>
    <w:rsid w:val="008A2D4C"/>
    <w:rsid w:val="008A619E"/>
    <w:rsid w:val="008B64B7"/>
    <w:rsid w:val="008B6562"/>
    <w:rsid w:val="008D6CBC"/>
    <w:rsid w:val="008D73BD"/>
    <w:rsid w:val="008E21AE"/>
    <w:rsid w:val="008E3A28"/>
    <w:rsid w:val="009015B6"/>
    <w:rsid w:val="0090191C"/>
    <w:rsid w:val="009044FE"/>
    <w:rsid w:val="00915319"/>
    <w:rsid w:val="00922E63"/>
    <w:rsid w:val="009262EC"/>
    <w:rsid w:val="009279C9"/>
    <w:rsid w:val="00934C50"/>
    <w:rsid w:val="00940A7E"/>
    <w:rsid w:val="0094443F"/>
    <w:rsid w:val="009458BF"/>
    <w:rsid w:val="00952983"/>
    <w:rsid w:val="009540C9"/>
    <w:rsid w:val="00972D5D"/>
    <w:rsid w:val="00974934"/>
    <w:rsid w:val="00976564"/>
    <w:rsid w:val="009A7940"/>
    <w:rsid w:val="009B3FD4"/>
    <w:rsid w:val="009C209E"/>
    <w:rsid w:val="009C7DCF"/>
    <w:rsid w:val="009D0740"/>
    <w:rsid w:val="009D0DEC"/>
    <w:rsid w:val="009D4C10"/>
    <w:rsid w:val="009E045C"/>
    <w:rsid w:val="009E1F52"/>
    <w:rsid w:val="009E322F"/>
    <w:rsid w:val="009E5BA9"/>
    <w:rsid w:val="009F362D"/>
    <w:rsid w:val="00A00565"/>
    <w:rsid w:val="00A06773"/>
    <w:rsid w:val="00A06BC6"/>
    <w:rsid w:val="00A17E90"/>
    <w:rsid w:val="00A22B3F"/>
    <w:rsid w:val="00A266EE"/>
    <w:rsid w:val="00A32A15"/>
    <w:rsid w:val="00A36A72"/>
    <w:rsid w:val="00A40907"/>
    <w:rsid w:val="00A52F18"/>
    <w:rsid w:val="00A53398"/>
    <w:rsid w:val="00A5786B"/>
    <w:rsid w:val="00A73FD6"/>
    <w:rsid w:val="00A800A3"/>
    <w:rsid w:val="00A869D9"/>
    <w:rsid w:val="00A877FF"/>
    <w:rsid w:val="00A961A3"/>
    <w:rsid w:val="00A96C4F"/>
    <w:rsid w:val="00AA51E2"/>
    <w:rsid w:val="00AA7EEB"/>
    <w:rsid w:val="00AB3019"/>
    <w:rsid w:val="00AD4206"/>
    <w:rsid w:val="00AD582B"/>
    <w:rsid w:val="00AE293F"/>
    <w:rsid w:val="00AE30DC"/>
    <w:rsid w:val="00AE7348"/>
    <w:rsid w:val="00AF093D"/>
    <w:rsid w:val="00AF1A49"/>
    <w:rsid w:val="00AF6A99"/>
    <w:rsid w:val="00B0359E"/>
    <w:rsid w:val="00B075A2"/>
    <w:rsid w:val="00B10FC0"/>
    <w:rsid w:val="00B13D94"/>
    <w:rsid w:val="00B243D5"/>
    <w:rsid w:val="00B25AC4"/>
    <w:rsid w:val="00B2631A"/>
    <w:rsid w:val="00B26445"/>
    <w:rsid w:val="00B27B26"/>
    <w:rsid w:val="00B37C14"/>
    <w:rsid w:val="00B4524F"/>
    <w:rsid w:val="00B4584E"/>
    <w:rsid w:val="00B51B2B"/>
    <w:rsid w:val="00B51E00"/>
    <w:rsid w:val="00B608F0"/>
    <w:rsid w:val="00B74491"/>
    <w:rsid w:val="00B826BE"/>
    <w:rsid w:val="00B91105"/>
    <w:rsid w:val="00B9719C"/>
    <w:rsid w:val="00BA3547"/>
    <w:rsid w:val="00BA5D9A"/>
    <w:rsid w:val="00BA60B4"/>
    <w:rsid w:val="00BB577C"/>
    <w:rsid w:val="00BB591E"/>
    <w:rsid w:val="00BC1C08"/>
    <w:rsid w:val="00BC7DB2"/>
    <w:rsid w:val="00BD1A38"/>
    <w:rsid w:val="00BE2729"/>
    <w:rsid w:val="00BE6246"/>
    <w:rsid w:val="00BF3CA4"/>
    <w:rsid w:val="00BF453D"/>
    <w:rsid w:val="00BF7CF3"/>
    <w:rsid w:val="00C03127"/>
    <w:rsid w:val="00C120F6"/>
    <w:rsid w:val="00C164D1"/>
    <w:rsid w:val="00C21E31"/>
    <w:rsid w:val="00C2223F"/>
    <w:rsid w:val="00C27321"/>
    <w:rsid w:val="00C3005C"/>
    <w:rsid w:val="00C3288A"/>
    <w:rsid w:val="00C3531C"/>
    <w:rsid w:val="00C430A5"/>
    <w:rsid w:val="00C47FB8"/>
    <w:rsid w:val="00C5038F"/>
    <w:rsid w:val="00C724B8"/>
    <w:rsid w:val="00C82425"/>
    <w:rsid w:val="00C83DD7"/>
    <w:rsid w:val="00C85091"/>
    <w:rsid w:val="00C91865"/>
    <w:rsid w:val="00C927C1"/>
    <w:rsid w:val="00CA1844"/>
    <w:rsid w:val="00CA69DE"/>
    <w:rsid w:val="00CA7FE4"/>
    <w:rsid w:val="00CB6500"/>
    <w:rsid w:val="00CC2D8A"/>
    <w:rsid w:val="00CC7EC9"/>
    <w:rsid w:val="00CD527C"/>
    <w:rsid w:val="00CE1A4E"/>
    <w:rsid w:val="00CE3F27"/>
    <w:rsid w:val="00CF29BC"/>
    <w:rsid w:val="00CF2CDC"/>
    <w:rsid w:val="00D0115B"/>
    <w:rsid w:val="00D03779"/>
    <w:rsid w:val="00D04A11"/>
    <w:rsid w:val="00D05013"/>
    <w:rsid w:val="00D06B27"/>
    <w:rsid w:val="00D07C05"/>
    <w:rsid w:val="00D07D24"/>
    <w:rsid w:val="00D13862"/>
    <w:rsid w:val="00D152FA"/>
    <w:rsid w:val="00D208E4"/>
    <w:rsid w:val="00D23193"/>
    <w:rsid w:val="00D42AC3"/>
    <w:rsid w:val="00D42CE6"/>
    <w:rsid w:val="00D448C8"/>
    <w:rsid w:val="00D54717"/>
    <w:rsid w:val="00D60B33"/>
    <w:rsid w:val="00D61658"/>
    <w:rsid w:val="00D7775D"/>
    <w:rsid w:val="00D86CC4"/>
    <w:rsid w:val="00D90249"/>
    <w:rsid w:val="00D91E31"/>
    <w:rsid w:val="00D96AFB"/>
    <w:rsid w:val="00DA7029"/>
    <w:rsid w:val="00DA7403"/>
    <w:rsid w:val="00DB1037"/>
    <w:rsid w:val="00DB616C"/>
    <w:rsid w:val="00DB72A0"/>
    <w:rsid w:val="00DC2652"/>
    <w:rsid w:val="00DC45BE"/>
    <w:rsid w:val="00DC4B6A"/>
    <w:rsid w:val="00DC68F0"/>
    <w:rsid w:val="00DC7F46"/>
    <w:rsid w:val="00DD61A1"/>
    <w:rsid w:val="00DE01AF"/>
    <w:rsid w:val="00DE1B8D"/>
    <w:rsid w:val="00DF549E"/>
    <w:rsid w:val="00DF68E9"/>
    <w:rsid w:val="00DF7478"/>
    <w:rsid w:val="00E0036E"/>
    <w:rsid w:val="00E119C2"/>
    <w:rsid w:val="00E11A03"/>
    <w:rsid w:val="00E143F4"/>
    <w:rsid w:val="00E1691A"/>
    <w:rsid w:val="00E303A4"/>
    <w:rsid w:val="00E32F29"/>
    <w:rsid w:val="00E34A82"/>
    <w:rsid w:val="00E42BC4"/>
    <w:rsid w:val="00E446E2"/>
    <w:rsid w:val="00E44830"/>
    <w:rsid w:val="00E457BC"/>
    <w:rsid w:val="00E4644F"/>
    <w:rsid w:val="00E5524C"/>
    <w:rsid w:val="00E57EA5"/>
    <w:rsid w:val="00E657EF"/>
    <w:rsid w:val="00E72494"/>
    <w:rsid w:val="00E7291F"/>
    <w:rsid w:val="00E76906"/>
    <w:rsid w:val="00E77F53"/>
    <w:rsid w:val="00E83F96"/>
    <w:rsid w:val="00E95FB5"/>
    <w:rsid w:val="00E9610B"/>
    <w:rsid w:val="00EA68FC"/>
    <w:rsid w:val="00EB0882"/>
    <w:rsid w:val="00EB59BB"/>
    <w:rsid w:val="00EC3E73"/>
    <w:rsid w:val="00ED1512"/>
    <w:rsid w:val="00ED6A4D"/>
    <w:rsid w:val="00EE0C13"/>
    <w:rsid w:val="00EF55F6"/>
    <w:rsid w:val="00F026E1"/>
    <w:rsid w:val="00F02DDB"/>
    <w:rsid w:val="00F058A8"/>
    <w:rsid w:val="00F05AE4"/>
    <w:rsid w:val="00F06995"/>
    <w:rsid w:val="00F16C93"/>
    <w:rsid w:val="00F20B4B"/>
    <w:rsid w:val="00F432BC"/>
    <w:rsid w:val="00F443B2"/>
    <w:rsid w:val="00F4671D"/>
    <w:rsid w:val="00F5168D"/>
    <w:rsid w:val="00F546FE"/>
    <w:rsid w:val="00F55FD6"/>
    <w:rsid w:val="00F56763"/>
    <w:rsid w:val="00F629BB"/>
    <w:rsid w:val="00F66604"/>
    <w:rsid w:val="00F714C3"/>
    <w:rsid w:val="00F76CE8"/>
    <w:rsid w:val="00F81B4A"/>
    <w:rsid w:val="00F87292"/>
    <w:rsid w:val="00F92B35"/>
    <w:rsid w:val="00F93C83"/>
    <w:rsid w:val="00F940BE"/>
    <w:rsid w:val="00FA21F7"/>
    <w:rsid w:val="00FA7EB0"/>
    <w:rsid w:val="00FB0CC9"/>
    <w:rsid w:val="00FB57E8"/>
    <w:rsid w:val="00FC767D"/>
    <w:rsid w:val="00FD4128"/>
    <w:rsid w:val="00FE439E"/>
    <w:rsid w:val="00FE7A50"/>
    <w:rsid w:val="00FF672B"/>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1D1DD5-C3E1-479A-97A7-BE6D904A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8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2AB5E-F434-4CEF-A66B-DD7021322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3526</Words>
  <Characters>20104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2024-12-16T07:38:00Z</cp:lastPrinted>
  <dcterms:created xsi:type="dcterms:W3CDTF">2025-01-07T11:58:00Z</dcterms:created>
  <dcterms:modified xsi:type="dcterms:W3CDTF">2025-01-07T11:58:00Z</dcterms:modified>
</cp:coreProperties>
</file>