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0BFD" w:rsidRDefault="00450BFD" w:rsidP="00450BFD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6"/>
          <w:szCs w:val="26"/>
          <w:lang w:eastAsia="ru-RU"/>
        </w:rPr>
      </w:pPr>
      <w:r>
        <w:rPr>
          <w:rFonts w:ascii="Traktir" w:eastAsia="Times New Roman" w:hAnsi="Traktir" w:cs="Times New Roman"/>
          <w:noProof/>
          <w:color w:val="00FF00"/>
          <w:sz w:val="26"/>
          <w:szCs w:val="26"/>
        </w:rPr>
        <w:drawing>
          <wp:inline distT="0" distB="0" distL="0" distR="0">
            <wp:extent cx="576580" cy="775335"/>
            <wp:effectExtent l="0" t="0" r="0" b="571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580" cy="775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0BFD" w:rsidRDefault="00450BFD" w:rsidP="00450B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ПЕТРІВСЬКА СІЛЬСЬКА РАДА</w:t>
      </w:r>
    </w:p>
    <w:p w:rsidR="00450BFD" w:rsidRDefault="00450BFD" w:rsidP="00450B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ВИШГОРОДСЬКОГО РАЙОНУ КИЇВСЬКОЇ ОБЛАСТІ</w:t>
      </w:r>
    </w:p>
    <w:p w:rsidR="00450BFD" w:rsidRDefault="00450BFD" w:rsidP="00450B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П’ятдесята сесія восьмого скликання</w:t>
      </w:r>
    </w:p>
    <w:p w:rsidR="00450BFD" w:rsidRDefault="00450BFD" w:rsidP="00450B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ІІ пленарне засідання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86"/>
        <w:gridCol w:w="4785"/>
      </w:tblGrid>
      <w:tr w:rsidR="00450BFD" w:rsidTr="00450BFD">
        <w:tc>
          <w:tcPr>
            <w:tcW w:w="4786" w:type="dxa"/>
            <w:hideMark/>
          </w:tcPr>
          <w:p w:rsidR="00450BFD" w:rsidRDefault="00450BFD" w:rsidP="00450BFD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26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січня 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24 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року</w:t>
            </w:r>
          </w:p>
        </w:tc>
        <w:tc>
          <w:tcPr>
            <w:tcW w:w="4785" w:type="dxa"/>
            <w:hideMark/>
          </w:tcPr>
          <w:p w:rsidR="00450BFD" w:rsidRDefault="00450BFD">
            <w:pPr>
              <w:spacing w:before="240"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 xml:space="preserve">                          № </w:t>
            </w:r>
            <w:r w:rsidR="00AE57A2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1806</w:t>
            </w:r>
          </w:p>
        </w:tc>
      </w:tr>
      <w:tr w:rsidR="00450BFD" w:rsidTr="00450BFD">
        <w:tc>
          <w:tcPr>
            <w:tcW w:w="9571" w:type="dxa"/>
            <w:gridSpan w:val="2"/>
            <w:hideMark/>
          </w:tcPr>
          <w:p w:rsidR="00450BFD" w:rsidRDefault="00450BFD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ІШЕННЯ</w:t>
            </w:r>
          </w:p>
        </w:tc>
      </w:tr>
    </w:tbl>
    <w:p w:rsidR="00450BFD" w:rsidRDefault="00450BFD" w:rsidP="00450BFD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</w:pPr>
    </w:p>
    <w:p w:rsidR="00450BFD" w:rsidRDefault="00450BFD" w:rsidP="00450BFD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  <w:t xml:space="preserve">Про звіт голови опікунської ради </w:t>
      </w:r>
    </w:p>
    <w:p w:rsidR="00450BFD" w:rsidRDefault="00450BFD" w:rsidP="00450BFD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  <w:t xml:space="preserve">при виконавчому комітеті </w:t>
      </w:r>
      <w:proofErr w:type="spellStart"/>
      <w:r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  <w:t>Петрівської</w:t>
      </w:r>
      <w:proofErr w:type="spellEnd"/>
      <w:r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  <w:t xml:space="preserve"> </w:t>
      </w:r>
    </w:p>
    <w:p w:rsidR="00450BFD" w:rsidRDefault="00450BFD" w:rsidP="00450BFD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  <w:t xml:space="preserve">сільської ради про проведену </w:t>
      </w:r>
    </w:p>
    <w:p w:rsidR="00450BFD" w:rsidRDefault="00450BFD" w:rsidP="00450BFD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  <w:t>роботу за 2023 рік</w:t>
      </w:r>
    </w:p>
    <w:p w:rsidR="00450BFD" w:rsidRDefault="00450BFD" w:rsidP="00450BFD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</w:pPr>
    </w:p>
    <w:p w:rsidR="00450BFD" w:rsidRDefault="00450BFD" w:rsidP="00450BFD">
      <w:pPr>
        <w:suppressAutoHyphens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Заслухавши та обговоривши звіт голови опікунської ради при виконавчому комітеті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>Петрівської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сільської ради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>Кот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Т.В. про проведену роботу за 2023 рік, керуючись ст.ст. 17, 26, 29 Закону України «Про місцеве самоврядування в Україні», 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>сільська рада</w:t>
      </w:r>
    </w:p>
    <w:p w:rsidR="00450BFD" w:rsidRDefault="00450BFD" w:rsidP="00450BF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>ВИРІШИЛА:</w:t>
      </w:r>
    </w:p>
    <w:p w:rsidR="00450BFD" w:rsidRDefault="00450BFD" w:rsidP="00450BF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:rsidR="00450BFD" w:rsidRDefault="00450BFD" w:rsidP="00450BFD">
      <w:pPr>
        <w:numPr>
          <w:ilvl w:val="0"/>
          <w:numId w:val="1"/>
        </w:numPr>
        <w:tabs>
          <w:tab w:val="left" w:pos="426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Звіт голови опікунської ради при виконавчому комітеті </w:t>
      </w:r>
      <w:proofErr w:type="spellStart"/>
      <w:r>
        <w:rPr>
          <w:rFonts w:ascii="Times New Roman" w:eastAsia="Calibri" w:hAnsi="Times New Roman" w:cs="Times New Roman"/>
          <w:sz w:val="26"/>
          <w:szCs w:val="26"/>
          <w:lang w:eastAsia="en-US"/>
        </w:rPr>
        <w:t>Петрівської</w:t>
      </w:r>
      <w:proofErr w:type="spellEnd"/>
      <w:r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сільської ради </w:t>
      </w:r>
      <w:proofErr w:type="spellStart"/>
      <w:r>
        <w:rPr>
          <w:rFonts w:ascii="Times New Roman" w:eastAsia="Calibri" w:hAnsi="Times New Roman" w:cs="Times New Roman"/>
          <w:sz w:val="26"/>
          <w:szCs w:val="26"/>
          <w:lang w:eastAsia="en-US"/>
        </w:rPr>
        <w:t>Кот</w:t>
      </w:r>
      <w:proofErr w:type="spellEnd"/>
      <w:r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Т.В. про проведену роботу за 2023 рік прийняти до відома. </w:t>
      </w:r>
    </w:p>
    <w:p w:rsidR="00450BFD" w:rsidRDefault="00450BFD" w:rsidP="00450BFD">
      <w:pPr>
        <w:tabs>
          <w:tab w:val="left" w:pos="426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:rsidR="00450BFD" w:rsidRDefault="00450BFD" w:rsidP="00450BFD">
      <w:pPr>
        <w:numPr>
          <w:ilvl w:val="0"/>
          <w:numId w:val="1"/>
        </w:numPr>
        <w:tabs>
          <w:tab w:val="left" w:pos="0"/>
          <w:tab w:val="left" w:pos="426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Роботу </w:t>
      </w:r>
      <w:r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опікунської ради при виконавчому комітеті </w:t>
      </w:r>
      <w:proofErr w:type="spellStart"/>
      <w:r>
        <w:rPr>
          <w:rFonts w:ascii="Times New Roman" w:eastAsia="Calibri" w:hAnsi="Times New Roman" w:cs="Times New Roman"/>
          <w:sz w:val="26"/>
          <w:szCs w:val="26"/>
          <w:lang w:eastAsia="en-US"/>
        </w:rPr>
        <w:t>Петрівської</w:t>
      </w:r>
      <w:proofErr w:type="spellEnd"/>
      <w:r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сільської ради</w:t>
      </w: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за 2023 рік визнати задовільною.</w:t>
      </w:r>
    </w:p>
    <w:p w:rsidR="00450BFD" w:rsidRDefault="00450BFD" w:rsidP="00450BFD">
      <w:pPr>
        <w:tabs>
          <w:tab w:val="left" w:pos="567"/>
        </w:tabs>
        <w:suppressAutoHyphens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 </w:t>
      </w:r>
    </w:p>
    <w:p w:rsidR="00450BFD" w:rsidRDefault="00450BFD" w:rsidP="00450BFD">
      <w:pPr>
        <w:pStyle w:val="a3"/>
        <w:numPr>
          <w:ilvl w:val="0"/>
          <w:numId w:val="1"/>
        </w:numPr>
        <w:tabs>
          <w:tab w:val="left" w:pos="0"/>
          <w:tab w:val="left" w:pos="42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>
        <w:rPr>
          <w:rFonts w:ascii="Times New Roman" w:hAnsi="Times New Roman" w:cs="Times New Roman"/>
          <w:sz w:val="26"/>
          <w:szCs w:val="26"/>
        </w:rPr>
        <w:t>Контроль за виконанням цього рішення покласти на постійну комісію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</w:p>
    <w:p w:rsidR="00450BFD" w:rsidRDefault="00450BFD" w:rsidP="00450BFD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450BFD" w:rsidRDefault="00450BFD" w:rsidP="00450BFD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:rsidR="00450BFD" w:rsidRDefault="00450BFD" w:rsidP="00450BFD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i/>
          <w:sz w:val="26"/>
          <w:szCs w:val="26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  <w:t xml:space="preserve">Сільський голова            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  <w:t>Радіон</w:t>
      </w:r>
      <w:proofErr w:type="spellEnd"/>
      <w:r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  <w:t xml:space="preserve"> СТАРЕНЬКИЙ </w:t>
      </w:r>
    </w:p>
    <w:p w:rsidR="00450BFD" w:rsidRDefault="00450BFD" w:rsidP="00450BFD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</w:p>
    <w:p w:rsidR="00450BFD" w:rsidRDefault="00450BFD" w:rsidP="00450BF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450BFD" w:rsidRDefault="00450BFD" w:rsidP="00450BF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450BFD" w:rsidRDefault="00450BFD" w:rsidP="00450BF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450BFD" w:rsidRDefault="00450BFD" w:rsidP="00450BF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450BFD" w:rsidRDefault="00450BFD" w:rsidP="00450BF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450BFD" w:rsidRDefault="00450BFD" w:rsidP="00450BF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450BFD" w:rsidRDefault="00450BFD" w:rsidP="00450BF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450BFD" w:rsidRDefault="00450BFD" w:rsidP="00450BF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450BFD" w:rsidRDefault="00450BFD" w:rsidP="00450BF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450BFD" w:rsidRDefault="00450BFD" w:rsidP="00450BF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450BFD" w:rsidRDefault="00450BFD" w:rsidP="00450BF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353790" w:rsidRDefault="00353790"/>
    <w:p w:rsidR="00492C93" w:rsidRPr="00A73957" w:rsidRDefault="00492C93" w:rsidP="00492C93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lastRenderedPageBreak/>
        <w:t xml:space="preserve">Звіт роботи опікунської ради </w:t>
      </w:r>
      <w:r w:rsidRPr="00A73957">
        <w:rPr>
          <w:rFonts w:ascii="Times New Roman" w:hAnsi="Times New Roman" w:cs="Times New Roman"/>
          <w:b/>
          <w:sz w:val="28"/>
          <w:szCs w:val="28"/>
        </w:rPr>
        <w:t xml:space="preserve">при виконавчому комітеті </w:t>
      </w:r>
      <w:proofErr w:type="spellStart"/>
      <w:r w:rsidRPr="00A73957">
        <w:rPr>
          <w:rFonts w:ascii="Times New Roman" w:hAnsi="Times New Roman" w:cs="Times New Roman"/>
          <w:b/>
          <w:sz w:val="28"/>
          <w:szCs w:val="28"/>
        </w:rPr>
        <w:t>Петрівської</w:t>
      </w:r>
      <w:proofErr w:type="spellEnd"/>
      <w:r w:rsidRPr="00A73957">
        <w:rPr>
          <w:rFonts w:ascii="Times New Roman" w:hAnsi="Times New Roman" w:cs="Times New Roman"/>
          <w:b/>
          <w:sz w:val="28"/>
          <w:szCs w:val="28"/>
        </w:rPr>
        <w:t xml:space="preserve"> сільс</w:t>
      </w:r>
      <w:r>
        <w:rPr>
          <w:rFonts w:ascii="Times New Roman" w:hAnsi="Times New Roman" w:cs="Times New Roman"/>
          <w:b/>
          <w:sz w:val="28"/>
          <w:szCs w:val="28"/>
        </w:rPr>
        <w:t>ь</w:t>
      </w:r>
      <w:r w:rsidRPr="00A73957">
        <w:rPr>
          <w:rFonts w:ascii="Times New Roman" w:hAnsi="Times New Roman" w:cs="Times New Roman"/>
          <w:b/>
          <w:sz w:val="28"/>
          <w:szCs w:val="28"/>
        </w:rPr>
        <w:t>кої ради з питань забезпечення прав повнолітніх осіб, які потреб</w:t>
      </w:r>
      <w:r>
        <w:rPr>
          <w:rFonts w:ascii="Times New Roman" w:hAnsi="Times New Roman" w:cs="Times New Roman"/>
          <w:b/>
          <w:sz w:val="28"/>
          <w:szCs w:val="28"/>
        </w:rPr>
        <w:t xml:space="preserve">ують опіки (піклування) за 2023 </w:t>
      </w:r>
      <w:r w:rsidRPr="00A73957">
        <w:rPr>
          <w:rFonts w:ascii="Times New Roman" w:hAnsi="Times New Roman" w:cs="Times New Roman"/>
          <w:b/>
          <w:sz w:val="28"/>
          <w:szCs w:val="28"/>
        </w:rPr>
        <w:t>рік</w:t>
      </w:r>
    </w:p>
    <w:p w:rsidR="00492C93" w:rsidRDefault="00492C93" w:rsidP="00492C93">
      <w:pPr>
        <w:spacing w:after="20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7509D"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</w:p>
    <w:p w:rsidR="00492C93" w:rsidRDefault="00492C93" w:rsidP="00492C93">
      <w:pPr>
        <w:spacing w:after="20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Опікунська рада при виконавчому комітеті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Петрівської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сільської ради з питань забезпечення прав повнолітніх осіб, які потребують опіки(піклування) </w:t>
      </w:r>
      <w:r w:rsidRPr="00C7509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7509D"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  <w:t>має консультативно-дорадчі функці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  <w:t>ї.</w:t>
      </w:r>
    </w:p>
    <w:p w:rsidR="00492C93" w:rsidRDefault="00492C93" w:rsidP="00492C93">
      <w:pPr>
        <w:pStyle w:val="a6"/>
        <w:shd w:val="clear" w:color="auto" w:fill="FBFBFB"/>
        <w:spacing w:before="0" w:beforeAutospacing="0" w:after="0" w:afterAutospacing="0"/>
        <w:jc w:val="both"/>
        <w:rPr>
          <w:color w:val="000000"/>
          <w:sz w:val="27"/>
          <w:szCs w:val="27"/>
          <w:bdr w:val="none" w:sz="0" w:space="0" w:color="auto" w:frame="1"/>
        </w:rPr>
      </w:pPr>
      <w:r w:rsidRPr="00C7509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</w:t>
      </w:r>
      <w:r w:rsidRPr="00C7509D">
        <w:rPr>
          <w:sz w:val="28"/>
          <w:szCs w:val="28"/>
        </w:rPr>
        <w:t xml:space="preserve"> </w:t>
      </w:r>
      <w:r>
        <w:rPr>
          <w:color w:val="000000"/>
          <w:sz w:val="27"/>
          <w:szCs w:val="27"/>
          <w:bdr w:val="none" w:sz="0" w:space="0" w:color="auto" w:frame="1"/>
        </w:rPr>
        <w:t xml:space="preserve">Згідно Положення про опікунську раду при виконавчому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комітеті Пе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>трівської сільської ради опікунська рада створена для допомоги виконавчому комітету сільської ради у здійсненні ним функцій як органу опіки та піклування щодо соціально-правового захисту повнолітніх недієздатних осіб та осіб, дієздатність яких обмежена, повнолітніх осіб, які за станом здоров’я не можуть самостійно здійснювати свої права і виконувати свої обов’язки.</w:t>
      </w:r>
    </w:p>
    <w:p w:rsidR="00492C93" w:rsidRDefault="00492C93" w:rsidP="00492C93">
      <w:pPr>
        <w:pStyle w:val="a6"/>
        <w:shd w:val="clear" w:color="auto" w:fill="FBFBFB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</w:p>
    <w:p w:rsidR="00492C93" w:rsidRDefault="00492C93" w:rsidP="00492C93">
      <w:pPr>
        <w:pStyle w:val="a6"/>
        <w:shd w:val="clear" w:color="auto" w:fill="FBFBFB"/>
        <w:spacing w:before="0" w:beforeAutospacing="0" w:after="0" w:afterAutospacing="0"/>
        <w:jc w:val="both"/>
        <w:rPr>
          <w:color w:val="000000"/>
          <w:sz w:val="27"/>
          <w:szCs w:val="27"/>
          <w:bdr w:val="none" w:sz="0" w:space="0" w:color="auto" w:frame="1"/>
        </w:rPr>
      </w:pPr>
      <w:r>
        <w:rPr>
          <w:color w:val="000000"/>
          <w:sz w:val="27"/>
          <w:szCs w:val="27"/>
          <w:bdr w:val="none" w:sz="0" w:space="0" w:color="auto" w:frame="1"/>
        </w:rPr>
        <w:t xml:space="preserve">    Протягом 2023 року до опікунської ради виконавчого комітету стосовно призначення опіки (піклування) надійшла 17 заяв. Питання ретельно вивчалося та виконавчим комітетом рішення було прийнято на користь заявників.  Було проведено 6 засідань опікунської ради. 17 Питань призначення опікуна над недієздатною особою </w:t>
      </w:r>
    </w:p>
    <w:p w:rsidR="00492C93" w:rsidRDefault="00492C93" w:rsidP="00492C93">
      <w:pPr>
        <w:pStyle w:val="a6"/>
        <w:shd w:val="clear" w:color="auto" w:fill="FBFBFB"/>
        <w:spacing w:before="0" w:beforeAutospacing="0" w:after="0" w:afterAutospacing="0"/>
        <w:jc w:val="both"/>
        <w:rPr>
          <w:color w:val="000000"/>
          <w:sz w:val="27"/>
          <w:szCs w:val="27"/>
          <w:bdr w:val="none" w:sz="0" w:space="0" w:color="auto" w:frame="1"/>
        </w:rPr>
      </w:pPr>
    </w:p>
    <w:p w:rsidR="00492C93" w:rsidRDefault="00492C93" w:rsidP="00492C93">
      <w:pPr>
        <w:pStyle w:val="a6"/>
        <w:shd w:val="clear" w:color="auto" w:fill="FBFBFB"/>
        <w:spacing w:before="0" w:beforeAutospacing="0" w:after="0" w:afterAutospacing="0"/>
        <w:jc w:val="both"/>
        <w:rPr>
          <w:color w:val="000000"/>
          <w:sz w:val="27"/>
          <w:szCs w:val="27"/>
          <w:bdr w:val="none" w:sz="0" w:space="0" w:color="auto" w:frame="1"/>
        </w:rPr>
      </w:pPr>
      <w:r>
        <w:rPr>
          <w:color w:val="000000"/>
          <w:sz w:val="27"/>
          <w:szCs w:val="27"/>
          <w:bdr w:val="none" w:sz="0" w:space="0" w:color="auto" w:frame="1"/>
        </w:rPr>
        <w:t xml:space="preserve">     Комісія, в склад якої входили члени опікунської ради та соціальні працівники КУ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Петрівської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ради «ЦНСП» було здійснено перевірку про стан виконання опікунами своїх обов’язків та під час перевірки було складено акти обстеження умов проживання 17 недієздатних/обмежено дієздатних громадян, всі перевірки мали оцінку «добре».</w:t>
      </w:r>
    </w:p>
    <w:p w:rsidR="00492C93" w:rsidRDefault="00492C93" w:rsidP="00492C93">
      <w:pPr>
        <w:pStyle w:val="a6"/>
        <w:shd w:val="clear" w:color="auto" w:fill="FBFBFB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</w:p>
    <w:p w:rsidR="00492C93" w:rsidRDefault="00492C93" w:rsidP="00492C93">
      <w:pPr>
        <w:pStyle w:val="a6"/>
        <w:shd w:val="clear" w:color="auto" w:fill="FBFBFB"/>
        <w:spacing w:before="0" w:beforeAutospacing="0" w:after="0" w:afterAutospacing="0"/>
        <w:jc w:val="both"/>
        <w:rPr>
          <w:color w:val="000000"/>
          <w:sz w:val="27"/>
          <w:szCs w:val="27"/>
          <w:bdr w:val="none" w:sz="0" w:space="0" w:color="auto" w:frame="1"/>
        </w:rPr>
      </w:pPr>
      <w:r>
        <w:rPr>
          <w:color w:val="000000"/>
          <w:sz w:val="27"/>
          <w:szCs w:val="27"/>
          <w:bdr w:val="none" w:sz="0" w:space="0" w:color="auto" w:frame="1"/>
        </w:rPr>
        <w:t>На контролі опікунської ради перебуває 7 недієздатних осіб з опікунами. Інших повнолітніх осіб з обмеженою цивільною дієздатністю в справах сільської ради немає.</w:t>
      </w:r>
    </w:p>
    <w:p w:rsidR="00492C93" w:rsidRDefault="00492C93" w:rsidP="00492C93">
      <w:pPr>
        <w:pStyle w:val="a6"/>
        <w:shd w:val="clear" w:color="auto" w:fill="FBFBFB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</w:p>
    <w:p w:rsidR="00492C93" w:rsidRDefault="00492C93" w:rsidP="00492C93">
      <w:pPr>
        <w:pStyle w:val="a6"/>
        <w:shd w:val="clear" w:color="auto" w:fill="FBFBFB"/>
        <w:spacing w:before="0" w:beforeAutospacing="0" w:after="0" w:afterAutospacing="0"/>
        <w:jc w:val="both"/>
        <w:rPr>
          <w:color w:val="000000"/>
          <w:sz w:val="27"/>
          <w:szCs w:val="27"/>
          <w:bdr w:val="none" w:sz="0" w:space="0" w:color="auto" w:frame="1"/>
        </w:rPr>
      </w:pPr>
      <w:r>
        <w:rPr>
          <w:color w:val="000000"/>
          <w:sz w:val="27"/>
          <w:szCs w:val="27"/>
          <w:bdr w:val="none" w:sz="0" w:space="0" w:color="auto" w:frame="1"/>
        </w:rPr>
        <w:t xml:space="preserve">     На всі особисті звернення, клопотання депутатів та усні повідомлення про виявлення/перебування повнолітніх осіб під опікою, осіб з інвалідністю та іншими одиноких або одиноко проживаючих мешканців похилого віку як тих, які опинилися в складних життєвих обставинах), опікунською радою було здійснено виїзд з метою перевірки стану та умов проживання, складено акти обстеження та акти оцінки потреб особи та потребуючим особам забезпечено супровід, консультування  тощо.</w:t>
      </w:r>
    </w:p>
    <w:p w:rsidR="00492C93" w:rsidRPr="008C47D1" w:rsidRDefault="00492C93" w:rsidP="00492C93">
      <w:pPr>
        <w:pStyle w:val="a6"/>
        <w:shd w:val="clear" w:color="auto" w:fill="FBFBFB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</w:p>
    <w:p w:rsidR="00492C93" w:rsidRDefault="00492C93" w:rsidP="00492C93">
      <w:pPr>
        <w:spacing w:after="20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На території </w:t>
      </w:r>
      <w:proofErr w:type="spellStart"/>
      <w:r>
        <w:rPr>
          <w:rFonts w:ascii="Times New Roman" w:eastAsia="Times New Roman" w:hAnsi="Times New Roman" w:cs="Times New Roman"/>
          <w:sz w:val="28"/>
        </w:rPr>
        <w:t>Петрівської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ради перебували 41 людей похилого віку під соціальним супроводом, які опинилися в складних життєвих обставинах та потребують сторонньої допомоги. </w:t>
      </w:r>
    </w:p>
    <w:p w:rsidR="00AE57A2" w:rsidRDefault="00492C93" w:rsidP="00492C93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AE57A2">
        <w:rPr>
          <w:rFonts w:ascii="Times New Roman" w:hAnsi="Times New Roman" w:cs="Times New Roman"/>
          <w:b/>
          <w:i/>
          <w:sz w:val="28"/>
          <w:szCs w:val="28"/>
        </w:rPr>
        <w:t>Голова опікунської ради</w:t>
      </w:r>
      <w:r w:rsidRPr="00AE57A2">
        <w:rPr>
          <w:rFonts w:ascii="Times New Roman" w:hAnsi="Times New Roman" w:cs="Times New Roman"/>
          <w:b/>
          <w:i/>
          <w:sz w:val="28"/>
          <w:szCs w:val="28"/>
        </w:rPr>
        <w:tab/>
      </w:r>
      <w:r w:rsidRPr="00AE57A2">
        <w:rPr>
          <w:rFonts w:ascii="Times New Roman" w:hAnsi="Times New Roman" w:cs="Times New Roman"/>
          <w:b/>
          <w:i/>
          <w:sz w:val="28"/>
          <w:szCs w:val="28"/>
        </w:rPr>
        <w:tab/>
        <w:t xml:space="preserve">                                   </w:t>
      </w:r>
      <w:proofErr w:type="spellStart"/>
      <w:r w:rsidRPr="00AE57A2">
        <w:rPr>
          <w:rFonts w:ascii="Times New Roman" w:hAnsi="Times New Roman" w:cs="Times New Roman"/>
          <w:b/>
          <w:i/>
          <w:sz w:val="28"/>
          <w:szCs w:val="28"/>
        </w:rPr>
        <w:t>К</w:t>
      </w:r>
      <w:r w:rsidR="00AE57A2">
        <w:rPr>
          <w:rFonts w:ascii="Times New Roman" w:hAnsi="Times New Roman" w:cs="Times New Roman"/>
          <w:b/>
          <w:i/>
          <w:sz w:val="28"/>
          <w:szCs w:val="28"/>
        </w:rPr>
        <w:t>от</w:t>
      </w:r>
      <w:proofErr w:type="spellEnd"/>
      <w:r w:rsidR="00AE57A2">
        <w:rPr>
          <w:rFonts w:ascii="Times New Roman" w:hAnsi="Times New Roman" w:cs="Times New Roman"/>
          <w:b/>
          <w:i/>
          <w:sz w:val="28"/>
          <w:szCs w:val="28"/>
        </w:rPr>
        <w:t xml:space="preserve"> Т.</w:t>
      </w:r>
    </w:p>
    <w:p w:rsidR="00492C93" w:rsidRPr="00AE57A2" w:rsidRDefault="00492C93" w:rsidP="00492C93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bookmarkStart w:id="0" w:name="_GoBack"/>
      <w:bookmarkEnd w:id="0"/>
      <w:r w:rsidRPr="00AE57A2">
        <w:rPr>
          <w:rFonts w:ascii="Times New Roman" w:hAnsi="Times New Roman" w:cs="Times New Roman"/>
          <w:b/>
          <w:i/>
          <w:sz w:val="28"/>
          <w:szCs w:val="28"/>
        </w:rPr>
        <w:t xml:space="preserve"> при виконавчому комітеті</w:t>
      </w:r>
    </w:p>
    <w:p w:rsidR="00492C93" w:rsidRPr="00AE57A2" w:rsidRDefault="00492C93" w:rsidP="00492C93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 w:rsidRPr="00AE57A2">
        <w:rPr>
          <w:rFonts w:ascii="Times New Roman" w:hAnsi="Times New Roman" w:cs="Times New Roman"/>
          <w:b/>
          <w:i/>
          <w:sz w:val="28"/>
          <w:szCs w:val="28"/>
        </w:rPr>
        <w:t>Петрівської</w:t>
      </w:r>
      <w:proofErr w:type="spellEnd"/>
      <w:r w:rsidRPr="00AE57A2">
        <w:rPr>
          <w:rFonts w:ascii="Times New Roman" w:hAnsi="Times New Roman" w:cs="Times New Roman"/>
          <w:b/>
          <w:i/>
          <w:sz w:val="28"/>
          <w:szCs w:val="28"/>
        </w:rPr>
        <w:t xml:space="preserve"> сільської ради</w:t>
      </w:r>
    </w:p>
    <w:p w:rsidR="00492C93" w:rsidRPr="00AE57A2" w:rsidRDefault="00492C93">
      <w:pPr>
        <w:rPr>
          <w:b/>
          <w:i/>
        </w:rPr>
      </w:pPr>
    </w:p>
    <w:sectPr w:rsidR="00492C93" w:rsidRPr="00AE57A2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BB4F83"/>
    <w:multiLevelType w:val="multilevel"/>
    <w:tmpl w:val="AE5EF5D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1440" w:hanging="72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520" w:hanging="108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600" w:hanging="1440"/>
      </w:pPr>
    </w:lvl>
    <w:lvl w:ilvl="6">
      <w:start w:val="1"/>
      <w:numFmt w:val="decimal"/>
      <w:isLgl/>
      <w:lvlText w:val="%1.%2.%3.%4.%5.%6.%7."/>
      <w:lvlJc w:val="left"/>
      <w:pPr>
        <w:ind w:left="4320" w:hanging="1800"/>
      </w:p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6CE7"/>
    <w:rsid w:val="00353790"/>
    <w:rsid w:val="00450BFD"/>
    <w:rsid w:val="00492C93"/>
    <w:rsid w:val="00555D14"/>
    <w:rsid w:val="00601FEF"/>
    <w:rsid w:val="00796CE7"/>
    <w:rsid w:val="009C7DCF"/>
    <w:rsid w:val="00AE293F"/>
    <w:rsid w:val="00AE5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0BFD"/>
    <w:pPr>
      <w:spacing w:after="160" w:line="254" w:lineRule="auto"/>
    </w:pPr>
    <w:rPr>
      <w:rFonts w:eastAsiaTheme="minorEastAsia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50BFD"/>
    <w:pPr>
      <w:spacing w:line="256" w:lineRule="auto"/>
      <w:ind w:left="720"/>
      <w:contextualSpacing/>
    </w:pPr>
    <w:rPr>
      <w:rFonts w:eastAsiaTheme="minorHAnsi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450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50BFD"/>
    <w:rPr>
      <w:rFonts w:ascii="Tahoma" w:eastAsiaTheme="minorEastAsia" w:hAnsi="Tahoma" w:cs="Tahoma"/>
      <w:sz w:val="16"/>
      <w:szCs w:val="16"/>
      <w:lang w:eastAsia="uk-UA"/>
    </w:rPr>
  </w:style>
  <w:style w:type="paragraph" w:styleId="a6">
    <w:name w:val="Normal (Web)"/>
    <w:basedOn w:val="a"/>
    <w:uiPriority w:val="99"/>
    <w:unhideWhenUsed/>
    <w:rsid w:val="00492C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0BFD"/>
    <w:pPr>
      <w:spacing w:after="160" w:line="254" w:lineRule="auto"/>
    </w:pPr>
    <w:rPr>
      <w:rFonts w:eastAsiaTheme="minorEastAsia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50BFD"/>
    <w:pPr>
      <w:spacing w:line="256" w:lineRule="auto"/>
      <w:ind w:left="720"/>
      <w:contextualSpacing/>
    </w:pPr>
    <w:rPr>
      <w:rFonts w:eastAsiaTheme="minorHAnsi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450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50BFD"/>
    <w:rPr>
      <w:rFonts w:ascii="Tahoma" w:eastAsiaTheme="minorEastAsia" w:hAnsi="Tahoma" w:cs="Tahoma"/>
      <w:sz w:val="16"/>
      <w:szCs w:val="16"/>
      <w:lang w:eastAsia="uk-UA"/>
    </w:rPr>
  </w:style>
  <w:style w:type="paragraph" w:styleId="a6">
    <w:name w:val="Normal (Web)"/>
    <w:basedOn w:val="a"/>
    <w:uiPriority w:val="99"/>
    <w:unhideWhenUsed/>
    <w:rsid w:val="00492C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995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2266</Words>
  <Characters>1292</Characters>
  <Application>Microsoft Office Word</Application>
  <DocSecurity>0</DocSecurity>
  <Lines>10</Lines>
  <Paragraphs>7</Paragraphs>
  <ScaleCrop>false</ScaleCrop>
  <Company>SPecialiST RePack</Company>
  <LinksUpToDate>false</LinksUpToDate>
  <CharactersWithSpaces>3551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2024-01-25T08:33:00Z</dcterms:created>
  <dcterms:modified xsi:type="dcterms:W3CDTF">2024-01-26T10:39:00Z</dcterms:modified>
</cp:coreProperties>
</file>