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D6377" w14:textId="77777777" w:rsidR="001F6E5B" w:rsidRPr="001F6E5B" w:rsidRDefault="001F6E5B" w:rsidP="001F6E5B">
      <w:pPr>
        <w:spacing w:after="0" w:line="240" w:lineRule="auto"/>
        <w:jc w:val="center"/>
        <w:rPr>
          <w:rFonts w:ascii="Traktir" w:eastAsia="Times New Roman" w:hAnsi="Traktir" w:cs="Times New Roman"/>
          <w:bCs/>
          <w:snapToGrid w:val="0"/>
          <w:color w:val="00FF00"/>
          <w:sz w:val="26"/>
          <w:szCs w:val="26"/>
          <w:lang w:eastAsia="ru-RU"/>
        </w:rPr>
      </w:pPr>
      <w:r w:rsidRPr="001F6E5B">
        <w:rPr>
          <w:rFonts w:ascii="Traktir" w:eastAsia="Times New Roman" w:hAnsi="Traktir" w:cs="Times New Roman"/>
          <w:noProof/>
          <w:color w:val="00FF00"/>
          <w:sz w:val="26"/>
          <w:szCs w:val="26"/>
          <w:lang w:eastAsia="uk-UA"/>
        </w:rPr>
        <w:drawing>
          <wp:inline distT="0" distB="0" distL="0" distR="0" wp14:anchorId="006AF31A" wp14:editId="21FCD848">
            <wp:extent cx="581025" cy="771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0DBD8D59" w14:textId="77777777" w:rsidR="001F6E5B" w:rsidRPr="001F6E5B" w:rsidRDefault="001F6E5B" w:rsidP="001F6E5B">
      <w:pPr>
        <w:spacing w:after="0" w:line="240" w:lineRule="auto"/>
        <w:jc w:val="center"/>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ПЕТРІВСЬКА СІЛЬСЬКА РАДА</w:t>
      </w:r>
    </w:p>
    <w:p w14:paraId="3BE43CE4" w14:textId="77777777" w:rsidR="001F6E5B" w:rsidRPr="001F6E5B" w:rsidRDefault="001F6E5B" w:rsidP="001F6E5B">
      <w:pPr>
        <w:spacing w:after="0" w:line="240" w:lineRule="auto"/>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 xml:space="preserve">                  ВИШГОРОДСЬКОГО РАЙОНУ КИЇВСЬКОЇ ОБЛАСТІ</w:t>
      </w:r>
    </w:p>
    <w:p w14:paraId="3E00BB17" w14:textId="77777777" w:rsidR="001F6E5B" w:rsidRPr="001F6E5B" w:rsidRDefault="001F6E5B" w:rsidP="001F6E5B">
      <w:pPr>
        <w:spacing w:after="0" w:line="240" w:lineRule="auto"/>
        <w:jc w:val="center"/>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Вісімдесят друга сесія восьмого скликання</w:t>
      </w:r>
    </w:p>
    <w:p w14:paraId="3D16270A" w14:textId="77777777" w:rsidR="001F6E5B" w:rsidRPr="001F6E5B" w:rsidRDefault="001F6E5B" w:rsidP="001F6E5B">
      <w:pPr>
        <w:spacing w:after="0" w:line="240" w:lineRule="auto"/>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4826"/>
        <w:gridCol w:w="4826"/>
      </w:tblGrid>
      <w:tr w:rsidR="001F6E5B" w:rsidRPr="001F6E5B" w14:paraId="10E12D09" w14:textId="77777777" w:rsidTr="00B06791">
        <w:tc>
          <w:tcPr>
            <w:tcW w:w="4826" w:type="dxa"/>
            <w:hideMark/>
          </w:tcPr>
          <w:p w14:paraId="15E481A1" w14:textId="77777777" w:rsidR="001F6E5B" w:rsidRPr="001F6E5B" w:rsidRDefault="001F6E5B" w:rsidP="001F6E5B">
            <w:pPr>
              <w:tabs>
                <w:tab w:val="left" w:pos="6750"/>
              </w:tabs>
              <w:spacing w:after="0" w:line="240" w:lineRule="auto"/>
              <w:rPr>
                <w:rFonts w:ascii="Times New Roman" w:eastAsia="Times New Roman" w:hAnsi="Times New Roman" w:cs="Times New Roman"/>
                <w:b/>
                <w:sz w:val="26"/>
                <w:szCs w:val="26"/>
                <w:lang w:eastAsia="ru-RU"/>
              </w:rPr>
            </w:pPr>
            <w:r w:rsidRPr="001F6E5B">
              <w:rPr>
                <w:rFonts w:ascii="Times New Roman" w:eastAsia="Times New Roman" w:hAnsi="Times New Roman" w:cs="Times New Roman"/>
                <w:b/>
                <w:sz w:val="26"/>
                <w:szCs w:val="26"/>
                <w:lang w:eastAsia="ru-RU"/>
              </w:rPr>
              <w:t>«19» березня 2026 року</w:t>
            </w:r>
          </w:p>
        </w:tc>
        <w:tc>
          <w:tcPr>
            <w:tcW w:w="4826" w:type="dxa"/>
            <w:hideMark/>
          </w:tcPr>
          <w:p w14:paraId="7A4DAC8A" w14:textId="264F751C" w:rsidR="001F6E5B" w:rsidRPr="001F6E5B" w:rsidRDefault="001F6E5B" w:rsidP="001F6E5B">
            <w:pPr>
              <w:tabs>
                <w:tab w:val="left" w:pos="6750"/>
              </w:tabs>
              <w:spacing w:after="0" w:line="240" w:lineRule="auto"/>
              <w:jc w:val="right"/>
              <w:rPr>
                <w:rFonts w:ascii="Times New Roman" w:eastAsia="Times New Roman" w:hAnsi="Times New Roman" w:cs="Times New Roman"/>
                <w:b/>
                <w:sz w:val="26"/>
                <w:szCs w:val="26"/>
                <w:lang w:val="en-US" w:eastAsia="ru-RU"/>
              </w:rPr>
            </w:pPr>
            <w:r w:rsidRPr="001F6E5B">
              <w:rPr>
                <w:rFonts w:ascii="Times New Roman" w:eastAsia="Times New Roman" w:hAnsi="Times New Roman" w:cs="Times New Roman"/>
                <w:b/>
                <w:sz w:val="26"/>
                <w:szCs w:val="26"/>
                <w:lang w:eastAsia="ru-RU"/>
              </w:rPr>
              <w:t>№</w:t>
            </w:r>
            <w:r w:rsidR="005F45BC">
              <w:rPr>
                <w:rFonts w:ascii="Times New Roman" w:eastAsia="Times New Roman" w:hAnsi="Times New Roman" w:cs="Times New Roman"/>
                <w:b/>
                <w:sz w:val="26"/>
                <w:szCs w:val="26"/>
                <w:lang w:eastAsia="ru-RU"/>
              </w:rPr>
              <w:t xml:space="preserve"> 3371</w:t>
            </w:r>
            <w:r w:rsidRPr="001F6E5B">
              <w:rPr>
                <w:rFonts w:ascii="Times New Roman" w:eastAsia="Times New Roman" w:hAnsi="Times New Roman" w:cs="Times New Roman"/>
                <w:b/>
                <w:sz w:val="26"/>
                <w:szCs w:val="26"/>
                <w:lang w:eastAsia="ru-RU"/>
              </w:rPr>
              <w:t xml:space="preserve">  </w:t>
            </w:r>
          </w:p>
        </w:tc>
      </w:tr>
      <w:tr w:rsidR="001F6E5B" w:rsidRPr="001F6E5B" w14:paraId="6589F078" w14:textId="77777777" w:rsidTr="00B06791">
        <w:tc>
          <w:tcPr>
            <w:tcW w:w="9652" w:type="dxa"/>
            <w:gridSpan w:val="2"/>
          </w:tcPr>
          <w:p w14:paraId="29897256" w14:textId="77777777" w:rsidR="001F6E5B" w:rsidRPr="001F6E5B" w:rsidRDefault="001F6E5B" w:rsidP="001F6E5B">
            <w:pPr>
              <w:spacing w:after="0" w:line="240" w:lineRule="auto"/>
              <w:jc w:val="center"/>
              <w:rPr>
                <w:rFonts w:ascii="Times New Roman" w:eastAsia="Times New Roman" w:hAnsi="Times New Roman" w:cs="Times New Roman"/>
                <w:sz w:val="26"/>
                <w:szCs w:val="26"/>
                <w:lang w:eastAsia="ru-RU"/>
              </w:rPr>
            </w:pPr>
            <w:r w:rsidRPr="001F6E5B">
              <w:rPr>
                <w:rFonts w:ascii="Times New Roman" w:eastAsia="Times New Roman" w:hAnsi="Times New Roman" w:cs="Times New Roman"/>
                <w:sz w:val="26"/>
                <w:szCs w:val="26"/>
                <w:lang w:eastAsia="ru-RU"/>
              </w:rPr>
              <w:t xml:space="preserve">  </w:t>
            </w:r>
            <w:r w:rsidRPr="001F6E5B">
              <w:rPr>
                <w:rFonts w:ascii="Times New Roman" w:eastAsia="Times New Roman" w:hAnsi="Times New Roman" w:cs="Times New Roman"/>
                <w:b/>
                <w:sz w:val="26"/>
                <w:szCs w:val="26"/>
                <w:lang w:eastAsia="ru-RU"/>
              </w:rPr>
              <w:t>РІШЕННЯ</w:t>
            </w:r>
          </w:p>
          <w:p w14:paraId="18F40C56" w14:textId="77777777" w:rsidR="001F6E5B" w:rsidRPr="001F6E5B" w:rsidRDefault="001F6E5B" w:rsidP="001F6E5B">
            <w:pPr>
              <w:tabs>
                <w:tab w:val="left" w:pos="6750"/>
              </w:tabs>
              <w:spacing w:after="0" w:line="240" w:lineRule="auto"/>
              <w:jc w:val="center"/>
              <w:rPr>
                <w:rFonts w:ascii="Times New Roman" w:eastAsia="Times New Roman" w:hAnsi="Times New Roman" w:cs="Times New Roman"/>
                <w:b/>
                <w:sz w:val="26"/>
                <w:szCs w:val="26"/>
                <w:lang w:eastAsia="ru-RU"/>
              </w:rPr>
            </w:pPr>
          </w:p>
        </w:tc>
      </w:tr>
    </w:tbl>
    <w:p w14:paraId="77DB1264" w14:textId="77777777" w:rsidR="001F6E5B" w:rsidRPr="001F6E5B" w:rsidRDefault="001F6E5B" w:rsidP="001F6E5B">
      <w:pPr>
        <w:spacing w:after="0" w:line="240" w:lineRule="auto"/>
        <w:rPr>
          <w:rFonts w:ascii="Times New Roman" w:eastAsia="Calibri" w:hAnsi="Times New Roman" w:cs="Times New Roman"/>
          <w:b/>
          <w:i/>
          <w:sz w:val="18"/>
          <w:szCs w:val="26"/>
        </w:rPr>
      </w:pPr>
    </w:p>
    <w:p w14:paraId="77D8B6E7" w14:textId="77777777" w:rsidR="003C3894" w:rsidRPr="003C3894" w:rsidRDefault="001F6E5B" w:rsidP="003C3894">
      <w:pPr>
        <w:spacing w:after="0" w:line="240" w:lineRule="auto"/>
        <w:rPr>
          <w:rFonts w:ascii="Times New Roman" w:eastAsia="Calibri" w:hAnsi="Times New Roman" w:cs="Times New Roman"/>
          <w:b/>
          <w:i/>
          <w:kern w:val="0"/>
          <w:sz w:val="26"/>
          <w:szCs w:val="26"/>
          <w14:ligatures w14:val="none"/>
        </w:rPr>
      </w:pPr>
      <w:r w:rsidRPr="001F6E5B">
        <w:rPr>
          <w:rFonts w:ascii="Times New Roman" w:eastAsia="Times New Roman" w:hAnsi="Times New Roman" w:cs="Times New Roman"/>
          <w:b/>
          <w:i/>
          <w:sz w:val="28"/>
          <w:szCs w:val="28"/>
          <w:lang w:eastAsia="ru-RU"/>
        </w:rPr>
        <w:t xml:space="preserve">Про зміну найменування </w:t>
      </w:r>
      <w:r w:rsidR="003C3894" w:rsidRPr="003C3894">
        <w:rPr>
          <w:rFonts w:ascii="Times New Roman" w:eastAsia="Calibri" w:hAnsi="Times New Roman" w:cs="Times New Roman"/>
          <w:b/>
          <w:i/>
          <w:kern w:val="0"/>
          <w:sz w:val="26"/>
          <w:szCs w:val="26"/>
          <w14:ligatures w14:val="none"/>
        </w:rPr>
        <w:t xml:space="preserve">комунального закладу </w:t>
      </w:r>
    </w:p>
    <w:p w14:paraId="4FEDC1AA" w14:textId="77777777" w:rsidR="003C3894" w:rsidRPr="003C3894" w:rsidRDefault="003C3894" w:rsidP="003C3894">
      <w:pPr>
        <w:spacing w:after="0" w:line="240" w:lineRule="auto"/>
        <w:rPr>
          <w:rFonts w:ascii="Times New Roman" w:eastAsia="Calibri" w:hAnsi="Times New Roman" w:cs="Times New Roman"/>
          <w:b/>
          <w:i/>
          <w:kern w:val="0"/>
          <w:sz w:val="26"/>
          <w:szCs w:val="26"/>
          <w14:ligatures w14:val="none"/>
        </w:rPr>
      </w:pPr>
      <w:r w:rsidRPr="003C3894">
        <w:rPr>
          <w:rFonts w:ascii="Times New Roman" w:eastAsia="Calibri" w:hAnsi="Times New Roman" w:cs="Times New Roman"/>
          <w:b/>
          <w:i/>
          <w:kern w:val="0"/>
          <w:sz w:val="26"/>
          <w:szCs w:val="26"/>
          <w14:ligatures w14:val="none"/>
        </w:rPr>
        <w:t xml:space="preserve">дошкільної освіти «Центр розвитку дитини </w:t>
      </w:r>
    </w:p>
    <w:p w14:paraId="6F2B7970" w14:textId="77777777" w:rsidR="003C3894" w:rsidRPr="003C3894" w:rsidRDefault="003C3894" w:rsidP="003C3894">
      <w:pPr>
        <w:spacing w:after="0" w:line="240" w:lineRule="auto"/>
        <w:rPr>
          <w:rFonts w:ascii="Times New Roman" w:eastAsia="Calibri" w:hAnsi="Times New Roman" w:cs="Times New Roman"/>
          <w:b/>
          <w:i/>
          <w:kern w:val="0"/>
          <w:sz w:val="26"/>
          <w:szCs w:val="26"/>
          <w14:ligatures w14:val="none"/>
        </w:rPr>
      </w:pPr>
      <w:r w:rsidRPr="003C3894">
        <w:rPr>
          <w:rFonts w:ascii="Times New Roman" w:eastAsia="Calibri" w:hAnsi="Times New Roman" w:cs="Times New Roman"/>
          <w:b/>
          <w:i/>
          <w:kern w:val="0"/>
          <w:sz w:val="26"/>
          <w:szCs w:val="26"/>
          <w14:ligatures w14:val="none"/>
        </w:rPr>
        <w:t xml:space="preserve">«Барвінок» </w:t>
      </w:r>
      <w:proofErr w:type="spellStart"/>
      <w:r w:rsidRPr="003C3894">
        <w:rPr>
          <w:rFonts w:ascii="Times New Roman" w:eastAsia="Calibri" w:hAnsi="Times New Roman" w:cs="Times New Roman"/>
          <w:b/>
          <w:i/>
          <w:kern w:val="0"/>
          <w:sz w:val="26"/>
          <w:szCs w:val="26"/>
          <w14:ligatures w14:val="none"/>
        </w:rPr>
        <w:t>Петрівської</w:t>
      </w:r>
      <w:proofErr w:type="spellEnd"/>
      <w:r w:rsidRPr="003C3894">
        <w:rPr>
          <w:rFonts w:ascii="Times New Roman" w:eastAsia="Calibri" w:hAnsi="Times New Roman" w:cs="Times New Roman"/>
          <w:b/>
          <w:i/>
          <w:kern w:val="0"/>
          <w:sz w:val="26"/>
          <w:szCs w:val="26"/>
          <w14:ligatures w14:val="none"/>
        </w:rPr>
        <w:t xml:space="preserve"> сільської ради</w:t>
      </w:r>
    </w:p>
    <w:p w14:paraId="4FAB5C0C" w14:textId="3EDE791A" w:rsidR="001F6E5B" w:rsidRPr="001F6E5B" w:rsidRDefault="001F6E5B" w:rsidP="003C3894">
      <w:pPr>
        <w:widowControl w:val="0"/>
        <w:autoSpaceDE w:val="0"/>
        <w:autoSpaceDN w:val="0"/>
        <w:spacing w:after="0" w:line="240" w:lineRule="auto"/>
        <w:ind w:right="289"/>
        <w:jc w:val="both"/>
        <w:rPr>
          <w:rFonts w:ascii="Times New Roman" w:eastAsia="Calibri" w:hAnsi="Times New Roman" w:cs="Times New Roman"/>
          <w:sz w:val="26"/>
          <w:szCs w:val="26"/>
        </w:rPr>
      </w:pPr>
    </w:p>
    <w:p w14:paraId="7BF707C8" w14:textId="77777777" w:rsidR="001F6E5B" w:rsidRPr="001F6E5B" w:rsidRDefault="001F6E5B" w:rsidP="001F6E5B">
      <w:pPr>
        <w:spacing w:after="0" w:line="240" w:lineRule="auto"/>
        <w:ind w:firstLine="709"/>
        <w:jc w:val="both"/>
        <w:rPr>
          <w:rFonts w:ascii="Times New Roman" w:eastAsia="Calibri" w:hAnsi="Times New Roman" w:cs="Times New Roman"/>
          <w:sz w:val="26"/>
          <w:szCs w:val="26"/>
        </w:rPr>
      </w:pPr>
      <w:r w:rsidRPr="001F6E5B">
        <w:rPr>
          <w:rFonts w:ascii="Times New Roman" w:eastAsia="Calibri" w:hAnsi="Times New Roman" w:cs="Times New Roman"/>
          <w:sz w:val="26"/>
          <w:szCs w:val="26"/>
        </w:rPr>
        <w:t xml:space="preserve">Відповідно до статей 88, 89, 90 Цивільного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«Про дошкільну освіту», враховуючи висновки і рекомендації постійних комісій сільської ради з питань комунальної власності, приватизації, </w:t>
      </w:r>
      <w:proofErr w:type="spellStart"/>
      <w:r w:rsidRPr="001F6E5B">
        <w:rPr>
          <w:rFonts w:ascii="Times New Roman" w:eastAsia="Calibri" w:hAnsi="Times New Roman" w:cs="Times New Roman"/>
          <w:sz w:val="26"/>
          <w:szCs w:val="26"/>
        </w:rPr>
        <w:t>житлово</w:t>
      </w:r>
      <w:proofErr w:type="spellEnd"/>
      <w:r w:rsidRPr="001F6E5B">
        <w:rPr>
          <w:rFonts w:ascii="Times New Roman" w:eastAsia="Calibri" w:hAnsi="Times New Roman" w:cs="Times New Roman"/>
          <w:sz w:val="26"/>
          <w:szCs w:val="26"/>
        </w:rPr>
        <w:t xml:space="preserve">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14:paraId="4EF2722D" w14:textId="77777777" w:rsidR="001F6E5B" w:rsidRPr="001F6E5B" w:rsidRDefault="001F6E5B" w:rsidP="001F6E5B">
      <w:pPr>
        <w:spacing w:after="0" w:line="240" w:lineRule="auto"/>
        <w:ind w:firstLine="709"/>
        <w:jc w:val="center"/>
        <w:rPr>
          <w:rFonts w:ascii="Times New Roman" w:eastAsia="Calibri" w:hAnsi="Times New Roman" w:cs="Times New Roman"/>
          <w:b/>
          <w:sz w:val="26"/>
          <w:szCs w:val="26"/>
        </w:rPr>
      </w:pPr>
      <w:r w:rsidRPr="001F6E5B">
        <w:rPr>
          <w:rFonts w:ascii="Times New Roman" w:eastAsia="Calibri" w:hAnsi="Times New Roman" w:cs="Times New Roman"/>
          <w:b/>
          <w:sz w:val="26"/>
          <w:szCs w:val="26"/>
        </w:rPr>
        <w:t>ВИРІШИЛА:</w:t>
      </w:r>
    </w:p>
    <w:p w14:paraId="4612FF31" w14:textId="77777777" w:rsidR="001F6E5B" w:rsidRPr="001F6E5B" w:rsidRDefault="001F6E5B" w:rsidP="001F6E5B">
      <w:pPr>
        <w:spacing w:after="0" w:line="240" w:lineRule="auto"/>
        <w:jc w:val="both"/>
        <w:rPr>
          <w:rFonts w:ascii="Times New Roman" w:hAnsi="Times New Roman"/>
          <w:sz w:val="26"/>
          <w:szCs w:val="26"/>
        </w:rPr>
      </w:pPr>
    </w:p>
    <w:p w14:paraId="61D4C248" w14:textId="38301D83" w:rsidR="001F6E5B" w:rsidRPr="001F6E5B" w:rsidRDefault="001F6E5B" w:rsidP="00976D1A">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Змінити найменування</w:t>
      </w:r>
      <w:r w:rsidRPr="001F6E5B">
        <w:rPr>
          <w:rFonts w:ascii="Times New Roman" w:eastAsia="Times New Roman" w:hAnsi="Times New Roman" w:cs="Times New Roman"/>
          <w:sz w:val="28"/>
          <w:szCs w:val="28"/>
          <w:lang w:eastAsia="ru-RU"/>
        </w:rPr>
        <w:t xml:space="preserve"> </w:t>
      </w:r>
      <w:r w:rsidR="003C3894" w:rsidRPr="003C3894">
        <w:rPr>
          <w:rFonts w:ascii="Times New Roman" w:hAnsi="Times New Roman"/>
          <w:sz w:val="26"/>
          <w:szCs w:val="26"/>
        </w:rPr>
        <w:t xml:space="preserve">комунального закладу дошкільної освіти «Центр розвитку дитини «Барвінок» </w:t>
      </w:r>
      <w:proofErr w:type="spellStart"/>
      <w:r w:rsidR="003C3894" w:rsidRPr="003C3894">
        <w:rPr>
          <w:rFonts w:ascii="Times New Roman" w:hAnsi="Times New Roman"/>
          <w:sz w:val="26"/>
          <w:szCs w:val="26"/>
        </w:rPr>
        <w:t>Петрівської</w:t>
      </w:r>
      <w:proofErr w:type="spellEnd"/>
      <w:r w:rsidR="003C3894" w:rsidRPr="003C3894">
        <w:rPr>
          <w:rFonts w:ascii="Times New Roman" w:hAnsi="Times New Roman"/>
          <w:sz w:val="26"/>
          <w:szCs w:val="26"/>
        </w:rPr>
        <w:t xml:space="preserve"> сільської ради </w:t>
      </w:r>
      <w:r w:rsidRPr="001F6E5B">
        <w:rPr>
          <w:rFonts w:ascii="Times New Roman" w:hAnsi="Times New Roman"/>
          <w:sz w:val="26"/>
          <w:szCs w:val="26"/>
        </w:rPr>
        <w:t>(код ЄДРПОУ</w:t>
      </w:r>
      <w:r w:rsidR="003C3894">
        <w:rPr>
          <w:rFonts w:ascii="Times New Roman" w:hAnsi="Times New Roman"/>
          <w:sz w:val="26"/>
          <w:szCs w:val="26"/>
        </w:rPr>
        <w:t xml:space="preserve"> </w:t>
      </w:r>
      <w:r w:rsidR="003C3894" w:rsidRPr="003C3894">
        <w:rPr>
          <w:rFonts w:ascii="Times New Roman" w:hAnsi="Times New Roman"/>
          <w:sz w:val="26"/>
          <w:szCs w:val="26"/>
        </w:rPr>
        <w:t>23236461</w:t>
      </w:r>
      <w:r w:rsidRPr="001F6E5B">
        <w:rPr>
          <w:rFonts w:ascii="Times New Roman" w:hAnsi="Times New Roman"/>
          <w:sz w:val="26"/>
          <w:szCs w:val="26"/>
        </w:rPr>
        <w:t>) на комунальний заклад дошкільної освіти «</w:t>
      </w:r>
      <w:r w:rsidR="00542474" w:rsidRPr="003C3894">
        <w:rPr>
          <w:rFonts w:ascii="Times New Roman" w:hAnsi="Times New Roman"/>
          <w:sz w:val="26"/>
          <w:szCs w:val="26"/>
        </w:rPr>
        <w:t>Барвінок</w:t>
      </w:r>
      <w:r w:rsidRPr="001F6E5B">
        <w:rPr>
          <w:rFonts w:ascii="Times New Roman" w:hAnsi="Times New Roman"/>
          <w:sz w:val="26"/>
          <w:szCs w:val="26"/>
        </w:rPr>
        <w:t xml:space="preserve">» </w:t>
      </w:r>
      <w:proofErr w:type="spellStart"/>
      <w:r w:rsidRPr="001F6E5B">
        <w:rPr>
          <w:rFonts w:ascii="Times New Roman" w:hAnsi="Times New Roman"/>
          <w:sz w:val="26"/>
          <w:szCs w:val="26"/>
        </w:rPr>
        <w:t>Петрівської</w:t>
      </w:r>
      <w:proofErr w:type="spellEnd"/>
      <w:r w:rsidRPr="001F6E5B">
        <w:rPr>
          <w:rFonts w:ascii="Times New Roman" w:hAnsi="Times New Roman"/>
          <w:sz w:val="26"/>
          <w:szCs w:val="26"/>
        </w:rPr>
        <w:t xml:space="preserve"> сільської ради.</w:t>
      </w:r>
    </w:p>
    <w:p w14:paraId="3A2E28EF" w14:textId="26C7C141" w:rsidR="001F6E5B" w:rsidRPr="001F6E5B" w:rsidRDefault="001F6E5B" w:rsidP="009960EF">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Змінити скорочене найменування з</w:t>
      </w:r>
      <w:r w:rsidRPr="001F6E5B">
        <w:t xml:space="preserve"> </w:t>
      </w:r>
      <w:r w:rsidR="008B1798">
        <w:rPr>
          <w:rFonts w:ascii="Times New Roman" w:hAnsi="Times New Roman"/>
          <w:sz w:val="26"/>
          <w:szCs w:val="26"/>
        </w:rPr>
        <w:t>КЗДО «ЦРД «БАРВІНОК»</w:t>
      </w:r>
      <w:r w:rsidR="00542474" w:rsidRPr="00542474">
        <w:rPr>
          <w:rFonts w:ascii="Times New Roman" w:hAnsi="Times New Roman"/>
          <w:sz w:val="26"/>
          <w:szCs w:val="26"/>
        </w:rPr>
        <w:t xml:space="preserve"> ПЕТРІВСЬКОЇ С/Р </w:t>
      </w:r>
      <w:r w:rsidRPr="001F6E5B">
        <w:rPr>
          <w:rFonts w:ascii="Times New Roman" w:hAnsi="Times New Roman"/>
          <w:sz w:val="26"/>
          <w:szCs w:val="26"/>
        </w:rPr>
        <w:t xml:space="preserve">на </w:t>
      </w:r>
      <w:r w:rsidRPr="001F6E5B">
        <w:rPr>
          <w:rFonts w:ascii="Times New Roman" w:hAnsi="Times New Roman"/>
          <w:bCs/>
          <w:sz w:val="26"/>
          <w:szCs w:val="26"/>
        </w:rPr>
        <w:t>КЗДО «</w:t>
      </w:r>
      <w:r w:rsidR="008B1798">
        <w:rPr>
          <w:rFonts w:ascii="Times New Roman" w:hAnsi="Times New Roman"/>
          <w:bCs/>
          <w:sz w:val="26"/>
          <w:szCs w:val="26"/>
        </w:rPr>
        <w:t>Барвінок</w:t>
      </w:r>
      <w:r w:rsidRPr="001F6E5B">
        <w:rPr>
          <w:rFonts w:ascii="Times New Roman" w:hAnsi="Times New Roman"/>
          <w:bCs/>
          <w:sz w:val="26"/>
          <w:szCs w:val="26"/>
        </w:rPr>
        <w:t xml:space="preserve">» </w:t>
      </w:r>
      <w:proofErr w:type="spellStart"/>
      <w:r w:rsidRPr="001F6E5B">
        <w:rPr>
          <w:rFonts w:ascii="Times New Roman" w:hAnsi="Times New Roman"/>
          <w:bCs/>
          <w:sz w:val="26"/>
          <w:szCs w:val="26"/>
        </w:rPr>
        <w:t>Петрівської</w:t>
      </w:r>
      <w:proofErr w:type="spellEnd"/>
      <w:r w:rsidRPr="001F6E5B">
        <w:rPr>
          <w:rFonts w:ascii="Times New Roman" w:hAnsi="Times New Roman"/>
          <w:bCs/>
          <w:sz w:val="26"/>
          <w:szCs w:val="26"/>
        </w:rPr>
        <w:t xml:space="preserve"> с/р</w:t>
      </w:r>
      <w:r w:rsidRPr="001F6E5B">
        <w:rPr>
          <w:rFonts w:ascii="Times New Roman" w:hAnsi="Times New Roman"/>
          <w:sz w:val="26"/>
          <w:szCs w:val="26"/>
        </w:rPr>
        <w:t>.</w:t>
      </w:r>
    </w:p>
    <w:p w14:paraId="17E53E6E" w14:textId="615AFD08" w:rsidR="001F6E5B" w:rsidRPr="001F6E5B" w:rsidRDefault="001F6E5B" w:rsidP="001F6E5B">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Затвердити Статут комунального закладу дошкільної освіти «</w:t>
      </w:r>
      <w:r w:rsidR="00900094">
        <w:rPr>
          <w:rFonts w:ascii="Times New Roman" w:hAnsi="Times New Roman"/>
          <w:sz w:val="26"/>
          <w:szCs w:val="26"/>
        </w:rPr>
        <w:t>Барвінок</w:t>
      </w:r>
      <w:r w:rsidRPr="001F6E5B">
        <w:rPr>
          <w:rFonts w:ascii="Times New Roman" w:hAnsi="Times New Roman"/>
          <w:sz w:val="26"/>
          <w:szCs w:val="26"/>
        </w:rPr>
        <w:t xml:space="preserve">» </w:t>
      </w:r>
      <w:proofErr w:type="spellStart"/>
      <w:r w:rsidRPr="001F6E5B">
        <w:rPr>
          <w:rFonts w:ascii="Times New Roman" w:hAnsi="Times New Roman"/>
          <w:sz w:val="26"/>
          <w:szCs w:val="26"/>
        </w:rPr>
        <w:t>Петрівської</w:t>
      </w:r>
      <w:proofErr w:type="spellEnd"/>
      <w:r w:rsidRPr="001F6E5B">
        <w:rPr>
          <w:rFonts w:ascii="Times New Roman" w:hAnsi="Times New Roman"/>
          <w:sz w:val="26"/>
          <w:szCs w:val="26"/>
        </w:rPr>
        <w:t xml:space="preserve"> сільської ради у новій редакції, що додається.</w:t>
      </w:r>
    </w:p>
    <w:p w14:paraId="5098C120" w14:textId="3F3659F6" w:rsidR="001F6E5B" w:rsidRPr="001F6E5B" w:rsidRDefault="001F6E5B" w:rsidP="001F6E5B">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Керівнику комунального закладу дошкільної освіти «</w:t>
      </w:r>
      <w:r w:rsidR="00900094">
        <w:rPr>
          <w:rFonts w:ascii="Times New Roman" w:hAnsi="Times New Roman"/>
          <w:sz w:val="26"/>
          <w:szCs w:val="26"/>
        </w:rPr>
        <w:t>Барвінок</w:t>
      </w:r>
      <w:r w:rsidRPr="001F6E5B">
        <w:rPr>
          <w:rFonts w:ascii="Times New Roman" w:hAnsi="Times New Roman"/>
          <w:sz w:val="26"/>
          <w:szCs w:val="26"/>
        </w:rPr>
        <w:t xml:space="preserve">» </w:t>
      </w:r>
      <w:proofErr w:type="spellStart"/>
      <w:r w:rsidRPr="001F6E5B">
        <w:rPr>
          <w:rFonts w:ascii="Times New Roman" w:hAnsi="Times New Roman"/>
          <w:sz w:val="26"/>
          <w:szCs w:val="26"/>
        </w:rPr>
        <w:t>Петрівської</w:t>
      </w:r>
      <w:proofErr w:type="spellEnd"/>
      <w:r w:rsidRPr="001F6E5B">
        <w:rPr>
          <w:rFonts w:ascii="Times New Roman" w:hAnsi="Times New Roman"/>
          <w:sz w:val="26"/>
          <w:szCs w:val="26"/>
        </w:rPr>
        <w:t xml:space="preserve">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p>
    <w:p w14:paraId="0F35C730" w14:textId="79B575D9" w:rsidR="001F6E5B" w:rsidRPr="001F6E5B" w:rsidRDefault="001F6E5B" w:rsidP="001F6E5B">
      <w:pPr>
        <w:numPr>
          <w:ilvl w:val="0"/>
          <w:numId w:val="20"/>
        </w:numPr>
        <w:spacing w:after="0" w:line="240" w:lineRule="auto"/>
        <w:ind w:left="0" w:firstLine="709"/>
        <w:contextualSpacing/>
        <w:jc w:val="both"/>
        <w:rPr>
          <w:rFonts w:ascii="Times New Roman" w:hAnsi="Times New Roman"/>
          <w:sz w:val="26"/>
          <w:szCs w:val="26"/>
        </w:rPr>
      </w:pPr>
      <w:r w:rsidRPr="001F6E5B">
        <w:rPr>
          <w:rFonts w:ascii="Times New Roman" w:hAnsi="Times New Roman"/>
          <w:sz w:val="26"/>
          <w:szCs w:val="26"/>
        </w:rPr>
        <w:t xml:space="preserve">Контроль за виконанням даного рішення покласти постійні комісії сільської ради з питань комунальної власності, приватизації, </w:t>
      </w:r>
      <w:proofErr w:type="spellStart"/>
      <w:r w:rsidRPr="001F6E5B">
        <w:rPr>
          <w:rFonts w:ascii="Times New Roman" w:hAnsi="Times New Roman"/>
          <w:sz w:val="26"/>
          <w:szCs w:val="26"/>
        </w:rPr>
        <w:t>житлово</w:t>
      </w:r>
      <w:proofErr w:type="spellEnd"/>
      <w:r w:rsidRPr="001F6E5B">
        <w:rPr>
          <w:rFonts w:ascii="Times New Roman" w:hAnsi="Times New Roman"/>
          <w:sz w:val="26"/>
          <w:szCs w:val="26"/>
        </w:rPr>
        <w:t xml:space="preserve">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14:paraId="1D2738C2" w14:textId="77777777" w:rsidR="001F6E5B" w:rsidRPr="001F6E5B" w:rsidRDefault="001F6E5B" w:rsidP="001F6E5B">
      <w:pPr>
        <w:spacing w:after="0" w:line="240" w:lineRule="auto"/>
        <w:jc w:val="both"/>
        <w:rPr>
          <w:rFonts w:ascii="Times New Roman" w:eastAsia="Calibri" w:hAnsi="Times New Roman" w:cs="Times New Roman"/>
          <w:b/>
          <w:i/>
          <w:sz w:val="26"/>
          <w:szCs w:val="26"/>
        </w:rPr>
      </w:pPr>
    </w:p>
    <w:p w14:paraId="04B9266C" w14:textId="77777777" w:rsidR="001F6E5B" w:rsidRPr="001F6E5B" w:rsidRDefault="001F6E5B" w:rsidP="001F6E5B">
      <w:pPr>
        <w:spacing w:after="0" w:line="240" w:lineRule="auto"/>
        <w:jc w:val="both"/>
        <w:rPr>
          <w:rFonts w:ascii="Times New Roman" w:eastAsia="Calibri" w:hAnsi="Times New Roman" w:cs="Times New Roman"/>
          <w:b/>
          <w:i/>
          <w:sz w:val="26"/>
          <w:szCs w:val="26"/>
        </w:rPr>
      </w:pPr>
    </w:p>
    <w:p w14:paraId="4E03BCB3" w14:textId="77777777" w:rsidR="001F6E5B" w:rsidRPr="001F6E5B" w:rsidRDefault="001F6E5B" w:rsidP="001F6E5B">
      <w:pPr>
        <w:spacing w:after="0" w:line="240" w:lineRule="auto"/>
        <w:jc w:val="both"/>
        <w:rPr>
          <w:rFonts w:ascii="Times New Roman" w:eastAsia="Calibri" w:hAnsi="Times New Roman" w:cs="Times New Roman"/>
          <w:b/>
          <w:i/>
          <w:sz w:val="26"/>
          <w:szCs w:val="26"/>
        </w:rPr>
      </w:pPr>
      <w:r w:rsidRPr="001F6E5B">
        <w:rPr>
          <w:rFonts w:ascii="Times New Roman" w:eastAsia="Calibri" w:hAnsi="Times New Roman" w:cs="Times New Roman"/>
          <w:b/>
          <w:i/>
          <w:sz w:val="26"/>
          <w:szCs w:val="26"/>
        </w:rPr>
        <w:t xml:space="preserve">Сільський голова                                                                        </w:t>
      </w:r>
      <w:proofErr w:type="spellStart"/>
      <w:r w:rsidRPr="001F6E5B">
        <w:rPr>
          <w:rFonts w:ascii="Times New Roman" w:eastAsia="Calibri" w:hAnsi="Times New Roman" w:cs="Times New Roman"/>
          <w:b/>
          <w:i/>
          <w:sz w:val="26"/>
          <w:szCs w:val="26"/>
        </w:rPr>
        <w:t>Радіон</w:t>
      </w:r>
      <w:proofErr w:type="spellEnd"/>
      <w:r w:rsidRPr="001F6E5B">
        <w:rPr>
          <w:rFonts w:ascii="Times New Roman" w:eastAsia="Calibri" w:hAnsi="Times New Roman" w:cs="Times New Roman"/>
          <w:b/>
          <w:i/>
          <w:sz w:val="26"/>
          <w:szCs w:val="26"/>
        </w:rPr>
        <w:t xml:space="preserve"> СТАРЕНЬКИЙ</w:t>
      </w:r>
    </w:p>
    <w:p w14:paraId="34A99F00" w14:textId="77777777" w:rsidR="005E3007" w:rsidRDefault="005E3007" w:rsidP="002935FE">
      <w:pPr>
        <w:tabs>
          <w:tab w:val="left" w:pos="4536"/>
        </w:tabs>
        <w:spacing w:after="0" w:line="240" w:lineRule="auto"/>
        <w:ind w:left="4536"/>
        <w:jc w:val="both"/>
        <w:rPr>
          <w:rFonts w:ascii="Times New Roman" w:eastAsia="Times New Roman" w:hAnsi="Times New Roman" w:cs="Times New Roman"/>
          <w:b/>
          <w:sz w:val="28"/>
          <w:szCs w:val="28"/>
          <w:lang w:eastAsia="uk-UA"/>
        </w:rPr>
      </w:pPr>
    </w:p>
    <w:p w14:paraId="32D191D2" w14:textId="584D9DBF" w:rsidR="002935FE" w:rsidRPr="00E84FE1" w:rsidRDefault="002935FE" w:rsidP="002935FE">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lastRenderedPageBreak/>
        <w:t>ЗАТВЕРДЖЕНО</w:t>
      </w:r>
    </w:p>
    <w:p w14:paraId="2CD3EE0C" w14:textId="77777777" w:rsidR="002935FE" w:rsidRPr="00E84FE1" w:rsidRDefault="002935FE" w:rsidP="002935FE">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рішенням сільської ради</w:t>
      </w:r>
    </w:p>
    <w:p w14:paraId="59600425" w14:textId="514C76FB" w:rsidR="002935FE" w:rsidRPr="00E84FE1" w:rsidRDefault="002935FE" w:rsidP="002935FE">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 xml:space="preserve">від </w:t>
      </w:r>
      <w:r>
        <w:rPr>
          <w:rFonts w:ascii="Times New Roman" w:eastAsia="Times New Roman" w:hAnsi="Times New Roman" w:cs="Times New Roman"/>
          <w:b/>
          <w:sz w:val="28"/>
          <w:szCs w:val="28"/>
          <w:lang w:eastAsia="uk-UA"/>
        </w:rPr>
        <w:t>19</w:t>
      </w:r>
      <w:r w:rsidRPr="00E84FE1">
        <w:rPr>
          <w:rFonts w:ascii="Times New Roman" w:eastAsia="Times New Roman" w:hAnsi="Times New Roman" w:cs="Times New Roman"/>
          <w:b/>
          <w:sz w:val="28"/>
          <w:szCs w:val="28"/>
          <w:lang w:eastAsia="uk-UA"/>
        </w:rPr>
        <w:t>.0</w:t>
      </w:r>
      <w:r>
        <w:rPr>
          <w:rFonts w:ascii="Times New Roman" w:eastAsia="Times New Roman" w:hAnsi="Times New Roman" w:cs="Times New Roman"/>
          <w:b/>
          <w:sz w:val="28"/>
          <w:szCs w:val="28"/>
          <w:lang w:eastAsia="uk-UA"/>
        </w:rPr>
        <w:t>3.2026</w:t>
      </w:r>
      <w:r w:rsidRPr="00E84FE1">
        <w:rPr>
          <w:rFonts w:ascii="Times New Roman" w:eastAsia="Times New Roman" w:hAnsi="Times New Roman" w:cs="Times New Roman"/>
          <w:b/>
          <w:sz w:val="28"/>
          <w:szCs w:val="28"/>
          <w:lang w:eastAsia="uk-UA"/>
        </w:rPr>
        <w:t xml:space="preserve"> № </w:t>
      </w:r>
      <w:r w:rsidR="005F45BC">
        <w:rPr>
          <w:rFonts w:ascii="Times New Roman" w:eastAsia="Times New Roman" w:hAnsi="Times New Roman" w:cs="Times New Roman"/>
          <w:b/>
          <w:sz w:val="28"/>
          <w:szCs w:val="28"/>
          <w:lang w:eastAsia="uk-UA"/>
        </w:rPr>
        <w:t>3371</w:t>
      </w:r>
    </w:p>
    <w:p w14:paraId="538BEBB6" w14:textId="77777777" w:rsidR="002935FE" w:rsidRPr="00E84FE1" w:rsidRDefault="002935FE" w:rsidP="002935FE">
      <w:pPr>
        <w:spacing w:after="0" w:line="240" w:lineRule="auto"/>
        <w:ind w:left="3828" w:firstLine="708"/>
        <w:rPr>
          <w:rFonts w:ascii="Times New Roman" w:eastAsia="Times New Roman" w:hAnsi="Times New Roman" w:cs="Times New Roman"/>
          <w:b/>
          <w:sz w:val="28"/>
          <w:szCs w:val="28"/>
        </w:rPr>
      </w:pPr>
      <w:r w:rsidRPr="00E84FE1">
        <w:rPr>
          <w:rFonts w:ascii="Times New Roman" w:eastAsia="Times New Roman" w:hAnsi="Times New Roman" w:cs="Times New Roman"/>
          <w:b/>
          <w:sz w:val="28"/>
          <w:szCs w:val="28"/>
        </w:rPr>
        <w:t>Сільський голова</w:t>
      </w:r>
    </w:p>
    <w:p w14:paraId="39DE9104" w14:textId="77777777" w:rsidR="002935FE" w:rsidRPr="00E84FE1" w:rsidRDefault="002935FE" w:rsidP="002935FE">
      <w:pPr>
        <w:spacing w:after="0" w:line="240" w:lineRule="auto"/>
        <w:ind w:left="3828" w:firstLine="708"/>
        <w:rPr>
          <w:rFonts w:ascii="Times New Roman" w:eastAsia="Times New Roman" w:hAnsi="Times New Roman" w:cs="Times New Roman"/>
          <w:b/>
          <w:sz w:val="28"/>
          <w:szCs w:val="28"/>
        </w:rPr>
      </w:pPr>
      <w:r w:rsidRPr="00E84FE1">
        <w:rPr>
          <w:rFonts w:ascii="Times New Roman" w:eastAsia="Times New Roman" w:hAnsi="Times New Roman" w:cs="Times New Roman"/>
          <w:b/>
          <w:sz w:val="28"/>
          <w:szCs w:val="28"/>
        </w:rPr>
        <w:t xml:space="preserve">                           </w:t>
      </w:r>
      <w:proofErr w:type="spellStart"/>
      <w:r w:rsidRPr="00E84FE1">
        <w:rPr>
          <w:rFonts w:ascii="Times New Roman" w:eastAsia="Times New Roman" w:hAnsi="Times New Roman" w:cs="Times New Roman"/>
          <w:b/>
          <w:sz w:val="28"/>
          <w:szCs w:val="28"/>
        </w:rPr>
        <w:t>Радіон</w:t>
      </w:r>
      <w:proofErr w:type="spellEnd"/>
      <w:r w:rsidRPr="00E84FE1">
        <w:rPr>
          <w:rFonts w:ascii="Times New Roman" w:eastAsia="Times New Roman" w:hAnsi="Times New Roman" w:cs="Times New Roman"/>
          <w:b/>
          <w:sz w:val="28"/>
          <w:szCs w:val="28"/>
        </w:rPr>
        <w:t xml:space="preserve"> СТАРЕНЬКИЙ</w:t>
      </w:r>
    </w:p>
    <w:p w14:paraId="0625CEE6" w14:textId="77777777" w:rsidR="001E05D2" w:rsidRDefault="001E05D2" w:rsidP="001F6E5B">
      <w:pPr>
        <w:spacing w:after="0"/>
        <w:rPr>
          <w:rFonts w:ascii="Times New Roman" w:eastAsia="Times New Roman" w:hAnsi="Times New Roman" w:cs="Times New Roman"/>
          <w:b/>
          <w:bCs/>
          <w:kern w:val="0"/>
          <w:sz w:val="28"/>
          <w:szCs w:val="28"/>
          <w14:ligatures w14:val="none"/>
        </w:rPr>
      </w:pPr>
    </w:p>
    <w:p w14:paraId="4BCD932B" w14:textId="77777777" w:rsidR="001E05D2" w:rsidRDefault="001E05D2" w:rsidP="005B37AF">
      <w:pPr>
        <w:spacing w:after="0"/>
        <w:ind w:left="4253"/>
        <w:jc w:val="right"/>
        <w:rPr>
          <w:rFonts w:ascii="Times New Roman" w:eastAsia="Times New Roman" w:hAnsi="Times New Roman" w:cs="Times New Roman"/>
          <w:b/>
          <w:bCs/>
          <w:kern w:val="0"/>
          <w:sz w:val="28"/>
          <w:szCs w:val="28"/>
          <w14:ligatures w14:val="none"/>
        </w:rPr>
      </w:pPr>
    </w:p>
    <w:p w14:paraId="6CD9CED3" w14:textId="77777777" w:rsidR="001E05D2" w:rsidRDefault="001E05D2" w:rsidP="005B37AF">
      <w:pPr>
        <w:spacing w:after="0"/>
        <w:ind w:left="4253"/>
        <w:jc w:val="right"/>
        <w:rPr>
          <w:rFonts w:ascii="Times New Roman" w:eastAsia="Times New Roman" w:hAnsi="Times New Roman" w:cs="Times New Roman"/>
          <w:b/>
          <w:bCs/>
          <w:kern w:val="0"/>
          <w:sz w:val="28"/>
          <w:szCs w:val="28"/>
          <w14:ligatures w14:val="none"/>
        </w:rPr>
      </w:pPr>
    </w:p>
    <w:p w14:paraId="6BEF1788" w14:textId="77777777" w:rsidR="001E05D2" w:rsidRDefault="001E05D2" w:rsidP="005B37AF">
      <w:pPr>
        <w:spacing w:after="0"/>
        <w:ind w:left="4253"/>
        <w:jc w:val="right"/>
        <w:rPr>
          <w:rFonts w:ascii="Times New Roman" w:eastAsia="Times New Roman" w:hAnsi="Times New Roman" w:cs="Times New Roman"/>
          <w:b/>
          <w:bCs/>
          <w:kern w:val="0"/>
          <w:sz w:val="28"/>
          <w:szCs w:val="28"/>
          <w14:ligatures w14:val="none"/>
        </w:rPr>
      </w:pPr>
    </w:p>
    <w:p w14:paraId="61302020" w14:textId="77777777" w:rsidR="00BD23AA" w:rsidRP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0E4D4624" w14:textId="77777777" w:rsidR="00BD23AA" w:rsidRP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458896BD" w14:textId="77777777" w:rsidR="00BD23AA" w:rsidRPr="00BD23AA" w:rsidRDefault="00BD23AA" w:rsidP="00BD23AA">
      <w:pPr>
        <w:spacing w:after="0"/>
        <w:jc w:val="center"/>
        <w:rPr>
          <w:rFonts w:ascii="Times New Roman" w:eastAsia="Times New Roman" w:hAnsi="Times New Roman" w:cs="Times New Roman"/>
          <w:b/>
          <w:kern w:val="0"/>
          <w:sz w:val="96"/>
          <w:szCs w:val="96"/>
          <w14:ligatures w14:val="none"/>
        </w:rPr>
      </w:pPr>
      <w:r w:rsidRPr="00BD23AA">
        <w:rPr>
          <w:rFonts w:ascii="Times New Roman" w:eastAsia="Times New Roman" w:hAnsi="Times New Roman" w:cs="Times New Roman"/>
          <w:b/>
          <w:kern w:val="0"/>
          <w:sz w:val="96"/>
          <w:szCs w:val="96"/>
          <w14:ligatures w14:val="none"/>
        </w:rPr>
        <w:t>СТАТУТ</w:t>
      </w:r>
    </w:p>
    <w:p w14:paraId="240BAB53"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 xml:space="preserve">КОМУНАЛЬНОГО ЗАКЛАДУ ДОШКІЛЬНОЇ </w:t>
      </w:r>
    </w:p>
    <w:p w14:paraId="6EB860BF" w14:textId="2EA9318C"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ОСВІТИ «</w:t>
      </w:r>
      <w:r w:rsidR="00C7084A">
        <w:rPr>
          <w:rFonts w:ascii="Times New Roman" w:eastAsia="Times New Roman" w:hAnsi="Times New Roman" w:cs="Times New Roman"/>
          <w:b/>
          <w:kern w:val="0"/>
          <w:sz w:val="28"/>
          <w:szCs w:val="28"/>
          <w14:ligatures w14:val="none"/>
        </w:rPr>
        <w:t>БАРВІНОК</w:t>
      </w:r>
      <w:r w:rsidRPr="00BD23AA">
        <w:rPr>
          <w:rFonts w:ascii="Times New Roman" w:eastAsia="Times New Roman" w:hAnsi="Times New Roman" w:cs="Times New Roman"/>
          <w:b/>
          <w:kern w:val="0"/>
          <w:sz w:val="28"/>
          <w:szCs w:val="28"/>
          <w14:ligatures w14:val="none"/>
        </w:rPr>
        <w:t xml:space="preserve">» </w:t>
      </w:r>
    </w:p>
    <w:p w14:paraId="3264782C"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ПЕТРІВСЬКОЇ СІЛЬСЬКОЇ РАДИ</w:t>
      </w:r>
    </w:p>
    <w:p w14:paraId="53630254"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p>
    <w:p w14:paraId="185D4242" w14:textId="1763FC66"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 xml:space="preserve">Код ЄДРПОУ: </w:t>
      </w:r>
      <w:r w:rsidR="00C7084A">
        <w:rPr>
          <w:rFonts w:ascii="Times New Roman" w:eastAsia="Times New Roman" w:hAnsi="Times New Roman" w:cs="Times New Roman"/>
          <w:b/>
          <w:kern w:val="0"/>
          <w:sz w:val="28"/>
          <w:szCs w:val="28"/>
          <w14:ligatures w14:val="none"/>
        </w:rPr>
        <w:t>23236461</w:t>
      </w:r>
    </w:p>
    <w:p w14:paraId="4CC3AD7A"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(нова редакція)</w:t>
      </w:r>
    </w:p>
    <w:p w14:paraId="09E2F073"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p>
    <w:p w14:paraId="622F180F" w14:textId="77777777" w:rsidR="00BD23AA" w:rsidRPr="00BD23AA" w:rsidRDefault="00BD23AA" w:rsidP="00BD23AA">
      <w:pPr>
        <w:spacing w:after="0"/>
        <w:jc w:val="both"/>
        <w:rPr>
          <w:rFonts w:ascii="Times New Roman" w:eastAsia="Times New Roman" w:hAnsi="Times New Roman" w:cs="Times New Roman"/>
          <w:kern w:val="0"/>
          <w:sz w:val="28"/>
          <w:szCs w:val="28"/>
          <w14:ligatures w14:val="none"/>
        </w:rPr>
      </w:pPr>
    </w:p>
    <w:p w14:paraId="43BADEB3" w14:textId="77777777" w:rsidR="00BD23AA" w:rsidRPr="00BD23AA" w:rsidRDefault="00BD23AA" w:rsidP="00BD23AA">
      <w:pPr>
        <w:spacing w:after="0"/>
        <w:jc w:val="both"/>
        <w:rPr>
          <w:rFonts w:ascii="Times New Roman" w:eastAsia="Times New Roman" w:hAnsi="Times New Roman" w:cs="Times New Roman"/>
          <w:kern w:val="0"/>
          <w:sz w:val="28"/>
          <w:szCs w:val="28"/>
          <w14:ligatures w14:val="none"/>
        </w:rPr>
      </w:pPr>
    </w:p>
    <w:p w14:paraId="72FE5E6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23788C68" w14:textId="77777777" w:rsidR="00BD23AA" w:rsidRPr="00BD23AA" w:rsidRDefault="00BD23AA" w:rsidP="00BD23AA">
      <w:pPr>
        <w:spacing w:after="0"/>
        <w:rPr>
          <w:rFonts w:ascii="Times New Roman" w:eastAsia="Times New Roman" w:hAnsi="Times New Roman" w:cs="Times New Roman"/>
          <w:kern w:val="0"/>
          <w:sz w:val="28"/>
          <w:szCs w:val="28"/>
          <w14:ligatures w14:val="none"/>
        </w:rPr>
      </w:pPr>
    </w:p>
    <w:p w14:paraId="62AF365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76C4892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6CCED6C3"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611F432"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09D1F7A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716CB8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208B2901"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5B0C3DD"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3956A71D"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4C55D55B"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3E6EB63" w14:textId="2A6E0F83" w:rsidR="00BD23AA" w:rsidRDefault="00BD23AA" w:rsidP="00BD23AA">
      <w:pPr>
        <w:spacing w:after="0"/>
        <w:jc w:val="center"/>
        <w:rPr>
          <w:rFonts w:ascii="Times New Roman" w:eastAsia="Times New Roman" w:hAnsi="Times New Roman" w:cs="Times New Roman"/>
          <w:kern w:val="0"/>
          <w:sz w:val="28"/>
          <w:szCs w:val="28"/>
          <w14:ligatures w14:val="none"/>
        </w:rPr>
      </w:pPr>
    </w:p>
    <w:p w14:paraId="5B55CBE3" w14:textId="057B9F42" w:rsidR="002935FE" w:rsidRDefault="002935FE" w:rsidP="00BD23AA">
      <w:pPr>
        <w:spacing w:after="0"/>
        <w:jc w:val="center"/>
        <w:rPr>
          <w:rFonts w:ascii="Times New Roman" w:eastAsia="Times New Roman" w:hAnsi="Times New Roman" w:cs="Times New Roman"/>
          <w:kern w:val="0"/>
          <w:sz w:val="28"/>
          <w:szCs w:val="28"/>
          <w14:ligatures w14:val="none"/>
        </w:rPr>
      </w:pPr>
    </w:p>
    <w:p w14:paraId="729947A4" w14:textId="77777777" w:rsidR="002935FE" w:rsidRPr="00BD23AA" w:rsidRDefault="002935FE" w:rsidP="00BD23AA">
      <w:pPr>
        <w:spacing w:after="0"/>
        <w:jc w:val="center"/>
        <w:rPr>
          <w:rFonts w:ascii="Times New Roman" w:eastAsia="Times New Roman" w:hAnsi="Times New Roman" w:cs="Times New Roman"/>
          <w:kern w:val="0"/>
          <w:sz w:val="28"/>
          <w:szCs w:val="28"/>
          <w14:ligatures w14:val="none"/>
        </w:rPr>
      </w:pPr>
    </w:p>
    <w:p w14:paraId="1CE0FAF3"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7E0808C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545A598" w14:textId="519C1469" w:rsidR="00BD23AA" w:rsidRPr="00BD23AA" w:rsidRDefault="00BD23AA" w:rsidP="00BD23AA">
      <w:pPr>
        <w:spacing w:after="0"/>
        <w:jc w:val="center"/>
        <w:rPr>
          <w:rFonts w:ascii="Times New Roman" w:eastAsia="Times New Roman" w:hAnsi="Times New Roman" w:cs="Times New Roman"/>
          <w:kern w:val="0"/>
          <w:sz w:val="28"/>
          <w:szCs w:val="28"/>
          <w14:ligatures w14:val="none"/>
        </w:rPr>
      </w:pPr>
      <w:r w:rsidRPr="00BD23AA">
        <w:rPr>
          <w:rFonts w:ascii="Times New Roman" w:eastAsia="Times New Roman" w:hAnsi="Times New Roman" w:cs="Times New Roman"/>
          <w:kern w:val="0"/>
          <w:sz w:val="28"/>
          <w:szCs w:val="28"/>
          <w14:ligatures w14:val="none"/>
        </w:rPr>
        <w:t xml:space="preserve">с. </w:t>
      </w:r>
      <w:r w:rsidR="00C7084A">
        <w:rPr>
          <w:rFonts w:ascii="Times New Roman" w:eastAsia="Times New Roman" w:hAnsi="Times New Roman" w:cs="Times New Roman"/>
          <w:kern w:val="0"/>
          <w:sz w:val="28"/>
          <w:szCs w:val="28"/>
          <w14:ligatures w14:val="none"/>
        </w:rPr>
        <w:t>Лютіж</w:t>
      </w:r>
      <w:r w:rsidRPr="00BD23AA">
        <w:rPr>
          <w:rFonts w:ascii="Times New Roman" w:eastAsia="Times New Roman" w:hAnsi="Times New Roman" w:cs="Times New Roman"/>
          <w:kern w:val="0"/>
          <w:sz w:val="28"/>
          <w:szCs w:val="28"/>
          <w14:ligatures w14:val="none"/>
        </w:rPr>
        <w:t xml:space="preserve"> 202</w:t>
      </w:r>
      <w:r>
        <w:rPr>
          <w:rFonts w:ascii="Times New Roman" w:eastAsia="Times New Roman" w:hAnsi="Times New Roman" w:cs="Times New Roman"/>
          <w:kern w:val="0"/>
          <w:sz w:val="28"/>
          <w:szCs w:val="28"/>
          <w14:ligatures w14:val="none"/>
        </w:rPr>
        <w:t>6</w:t>
      </w:r>
      <w:r w:rsidRPr="00BD23AA">
        <w:rPr>
          <w:rFonts w:ascii="Times New Roman" w:eastAsia="Times New Roman" w:hAnsi="Times New Roman" w:cs="Times New Roman"/>
          <w:kern w:val="0"/>
          <w:sz w:val="28"/>
          <w:szCs w:val="28"/>
          <w14:ligatures w14:val="none"/>
        </w:rPr>
        <w:t xml:space="preserve"> </w:t>
      </w:r>
    </w:p>
    <w:p w14:paraId="50473316" w14:textId="0EE36A5E" w:rsidR="00B8702C" w:rsidRDefault="00B8702C" w:rsidP="003C1D24">
      <w:pPr>
        <w:pStyle w:val="ac"/>
        <w:numPr>
          <w:ilvl w:val="0"/>
          <w:numId w:val="19"/>
        </w:numPr>
        <w:jc w:val="center"/>
        <w:rPr>
          <w:rFonts w:ascii="Times New Roman" w:hAnsi="Times New Roman" w:cs="Times New Roman"/>
          <w:b/>
          <w:bCs/>
          <w:sz w:val="28"/>
          <w:szCs w:val="28"/>
        </w:rPr>
      </w:pPr>
      <w:r w:rsidRPr="00AB1E9D">
        <w:rPr>
          <w:rFonts w:ascii="Times New Roman" w:hAnsi="Times New Roman" w:cs="Times New Roman"/>
          <w:b/>
          <w:bCs/>
          <w:sz w:val="28"/>
          <w:szCs w:val="28"/>
        </w:rPr>
        <w:lastRenderedPageBreak/>
        <w:t>Загальні положення</w:t>
      </w:r>
    </w:p>
    <w:p w14:paraId="2C13CE70" w14:textId="77777777" w:rsidR="003C1D24" w:rsidRDefault="003C1D24" w:rsidP="003C1D24">
      <w:pPr>
        <w:pStyle w:val="ac"/>
        <w:ind w:left="720"/>
        <w:rPr>
          <w:rFonts w:ascii="Times New Roman" w:hAnsi="Times New Roman" w:cs="Times New Roman"/>
          <w:b/>
          <w:bCs/>
          <w:sz w:val="28"/>
          <w:szCs w:val="28"/>
        </w:rPr>
      </w:pPr>
    </w:p>
    <w:p w14:paraId="3527DBE9" w14:textId="572D3FEB" w:rsidR="00D73E5D" w:rsidRPr="00D73E5D" w:rsidRDefault="00865D4F" w:rsidP="00865D4F">
      <w:pPr>
        <w:pStyle w:val="ac"/>
        <w:jc w:val="both"/>
        <w:rPr>
          <w:rFonts w:ascii="Times New Roman" w:hAnsi="Times New Roman" w:cs="Times New Roman"/>
          <w:bCs/>
          <w:sz w:val="28"/>
          <w:szCs w:val="28"/>
        </w:rPr>
      </w:pPr>
      <w:r>
        <w:rPr>
          <w:rFonts w:ascii="Times New Roman" w:hAnsi="Times New Roman" w:cs="Times New Roman"/>
          <w:bCs/>
          <w:sz w:val="28"/>
          <w:szCs w:val="28"/>
        </w:rPr>
        <w:t xml:space="preserve">          Комунальний з</w:t>
      </w:r>
      <w:r w:rsidR="00D73E5D">
        <w:rPr>
          <w:rFonts w:ascii="Times New Roman" w:hAnsi="Times New Roman" w:cs="Times New Roman"/>
          <w:bCs/>
          <w:sz w:val="28"/>
          <w:szCs w:val="28"/>
        </w:rPr>
        <w:t>аклад дошкільної освіти</w:t>
      </w:r>
      <w:r>
        <w:rPr>
          <w:rFonts w:ascii="Times New Roman" w:hAnsi="Times New Roman" w:cs="Times New Roman"/>
          <w:bCs/>
          <w:sz w:val="28"/>
          <w:szCs w:val="28"/>
        </w:rPr>
        <w:t xml:space="preserve"> «Барвінок» </w:t>
      </w:r>
      <w:proofErr w:type="spellStart"/>
      <w:r>
        <w:rPr>
          <w:rFonts w:ascii="Times New Roman" w:hAnsi="Times New Roman" w:cs="Times New Roman"/>
          <w:bCs/>
          <w:sz w:val="28"/>
          <w:szCs w:val="28"/>
        </w:rPr>
        <w:t>Петрівської</w:t>
      </w:r>
      <w:proofErr w:type="spellEnd"/>
      <w:r>
        <w:rPr>
          <w:rFonts w:ascii="Times New Roman" w:hAnsi="Times New Roman" w:cs="Times New Roman"/>
          <w:bCs/>
          <w:sz w:val="28"/>
          <w:szCs w:val="28"/>
        </w:rPr>
        <w:t xml:space="preserve"> сільської ради </w:t>
      </w:r>
      <w:r w:rsidR="00D73E5D">
        <w:rPr>
          <w:rFonts w:ascii="Times New Roman" w:hAnsi="Times New Roman" w:cs="Times New Roman"/>
          <w:bCs/>
          <w:sz w:val="28"/>
          <w:szCs w:val="28"/>
        </w:rPr>
        <w:t>у своїй діяльності керується Конституцією України, Законами України, постановами Кабінету Міністрів</w:t>
      </w:r>
      <w:r>
        <w:rPr>
          <w:rFonts w:ascii="Times New Roman" w:hAnsi="Times New Roman" w:cs="Times New Roman"/>
          <w:bCs/>
          <w:sz w:val="28"/>
          <w:szCs w:val="28"/>
        </w:rPr>
        <w:t xml:space="preserve"> України</w:t>
      </w:r>
      <w:r w:rsidR="00D73E5D">
        <w:rPr>
          <w:rFonts w:ascii="Times New Roman" w:hAnsi="Times New Roman" w:cs="Times New Roman"/>
          <w:bCs/>
          <w:sz w:val="28"/>
          <w:szCs w:val="28"/>
        </w:rPr>
        <w:t>, Положеннями, іншими наказами центральних органів виконавчої влади</w:t>
      </w:r>
      <w:r w:rsidR="00CC2C54">
        <w:rPr>
          <w:rFonts w:ascii="Times New Roman" w:hAnsi="Times New Roman" w:cs="Times New Roman"/>
          <w:bCs/>
          <w:sz w:val="28"/>
          <w:szCs w:val="28"/>
        </w:rPr>
        <w:t xml:space="preserve">, рішеннями </w:t>
      </w:r>
      <w:proofErr w:type="spellStart"/>
      <w:r w:rsidR="00CC2C54">
        <w:rPr>
          <w:rFonts w:ascii="Times New Roman" w:hAnsi="Times New Roman" w:cs="Times New Roman"/>
          <w:bCs/>
          <w:sz w:val="28"/>
          <w:szCs w:val="28"/>
        </w:rPr>
        <w:t>Петрівської</w:t>
      </w:r>
      <w:proofErr w:type="spellEnd"/>
      <w:r w:rsidR="00CC2C54">
        <w:rPr>
          <w:rFonts w:ascii="Times New Roman" w:hAnsi="Times New Roman" w:cs="Times New Roman"/>
          <w:bCs/>
          <w:sz w:val="28"/>
          <w:szCs w:val="28"/>
        </w:rPr>
        <w:t xml:space="preserve"> сільської ради та її виконавчого комітету, розпорядженнями </w:t>
      </w:r>
      <w:proofErr w:type="spellStart"/>
      <w:r w:rsidR="00CC2C54">
        <w:rPr>
          <w:rFonts w:ascii="Times New Roman" w:hAnsi="Times New Roman" w:cs="Times New Roman"/>
          <w:bCs/>
          <w:sz w:val="28"/>
          <w:szCs w:val="28"/>
        </w:rPr>
        <w:t>Петрівського</w:t>
      </w:r>
      <w:proofErr w:type="spellEnd"/>
      <w:r w:rsidR="00CC2C54">
        <w:rPr>
          <w:rFonts w:ascii="Times New Roman" w:hAnsi="Times New Roman" w:cs="Times New Roman"/>
          <w:bCs/>
          <w:sz w:val="28"/>
          <w:szCs w:val="28"/>
        </w:rPr>
        <w:t xml:space="preserve"> сільського голови, іншими актами законодавства, цим Статутом.</w:t>
      </w:r>
    </w:p>
    <w:p w14:paraId="567FAC15" w14:textId="59CC7A23" w:rsidR="00B8702C" w:rsidRPr="00B8702C" w:rsidRDefault="00B8702C" w:rsidP="00B8702C">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1.1. Цей Статут Комунального закладу дошкільної освіти «</w:t>
      </w:r>
      <w:r w:rsidR="00C7084A">
        <w:rPr>
          <w:rFonts w:ascii="Times New Roman" w:hAnsi="Times New Roman" w:cs="Times New Roman"/>
          <w:sz w:val="28"/>
          <w:szCs w:val="28"/>
        </w:rPr>
        <w:t>Барвінок</w:t>
      </w:r>
      <w:r w:rsidRPr="00B8702C">
        <w:rPr>
          <w:rFonts w:ascii="Times New Roman" w:hAnsi="Times New Roman" w:cs="Times New Roman"/>
          <w:sz w:val="28"/>
          <w:szCs w:val="28"/>
        </w:rPr>
        <w:t xml:space="preserve">» </w:t>
      </w:r>
      <w:proofErr w:type="spellStart"/>
      <w:r w:rsidRPr="00B8702C">
        <w:rPr>
          <w:rFonts w:ascii="Times New Roman" w:hAnsi="Times New Roman" w:cs="Times New Roman"/>
          <w:sz w:val="28"/>
          <w:szCs w:val="28"/>
        </w:rPr>
        <w:t>Петрівської</w:t>
      </w:r>
      <w:proofErr w:type="spellEnd"/>
      <w:r w:rsidRPr="00B8702C">
        <w:rPr>
          <w:rFonts w:ascii="Times New Roman" w:hAnsi="Times New Roman" w:cs="Times New Roman"/>
          <w:sz w:val="28"/>
          <w:szCs w:val="28"/>
        </w:rPr>
        <w:t xml:space="preserve"> сільської ради (далі</w:t>
      </w:r>
      <w:r>
        <w:rPr>
          <w:rFonts w:ascii="Times New Roman" w:hAnsi="Times New Roman" w:cs="Times New Roman"/>
          <w:sz w:val="28"/>
          <w:szCs w:val="28"/>
        </w:rPr>
        <w:t xml:space="preserve"> </w:t>
      </w:r>
      <w:r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заклад дошкільної освіти) є новою редакцією Статуту </w:t>
      </w:r>
      <w:r>
        <w:rPr>
          <w:rFonts w:ascii="Times New Roman" w:hAnsi="Times New Roman" w:cs="Times New Roman"/>
          <w:sz w:val="28"/>
          <w:szCs w:val="28"/>
        </w:rPr>
        <w:t xml:space="preserve">Комунального закладу дошкільної освіти </w:t>
      </w:r>
      <w:r w:rsidR="00C7084A">
        <w:rPr>
          <w:rFonts w:ascii="Times New Roman" w:hAnsi="Times New Roman" w:cs="Times New Roman"/>
          <w:sz w:val="28"/>
          <w:szCs w:val="28"/>
        </w:rPr>
        <w:t>«Центру розвитку дитини «Барвінок»</w:t>
      </w:r>
      <w:r>
        <w:rPr>
          <w:rFonts w:ascii="Times New Roman" w:hAnsi="Times New Roman" w:cs="Times New Roman"/>
          <w:sz w:val="28"/>
          <w:szCs w:val="28"/>
        </w:rPr>
        <w:t xml:space="preserve"> </w:t>
      </w:r>
      <w:proofErr w:type="spellStart"/>
      <w:r>
        <w:rPr>
          <w:rFonts w:ascii="Times New Roman" w:hAnsi="Times New Roman" w:cs="Times New Roman"/>
          <w:sz w:val="28"/>
          <w:szCs w:val="28"/>
        </w:rPr>
        <w:t>Петрівської</w:t>
      </w:r>
      <w:proofErr w:type="spellEnd"/>
      <w:r>
        <w:rPr>
          <w:rFonts w:ascii="Times New Roman" w:hAnsi="Times New Roman" w:cs="Times New Roman"/>
          <w:sz w:val="28"/>
          <w:szCs w:val="28"/>
        </w:rPr>
        <w:t xml:space="preserve"> сільської ради</w:t>
      </w:r>
      <w:r w:rsidRPr="00B8702C">
        <w:rPr>
          <w:rFonts w:ascii="Times New Roman" w:hAnsi="Times New Roman" w:cs="Times New Roman"/>
          <w:sz w:val="28"/>
          <w:szCs w:val="28"/>
        </w:rPr>
        <w:t>, затвердженого рішенням</w:t>
      </w:r>
      <w:r w:rsidR="0088116B">
        <w:rPr>
          <w:rFonts w:ascii="Times New Roman" w:hAnsi="Times New Roman" w:cs="Times New Roman"/>
          <w:sz w:val="28"/>
          <w:szCs w:val="28"/>
        </w:rPr>
        <w:t xml:space="preserve"> </w:t>
      </w:r>
      <w:proofErr w:type="spellStart"/>
      <w:r w:rsidR="00C7084A">
        <w:rPr>
          <w:rFonts w:ascii="Times New Roman" w:hAnsi="Times New Roman" w:cs="Times New Roman"/>
          <w:sz w:val="28"/>
          <w:szCs w:val="28"/>
        </w:rPr>
        <w:t>Петрівської</w:t>
      </w:r>
      <w:proofErr w:type="spellEnd"/>
      <w:r w:rsidR="00C7084A">
        <w:rPr>
          <w:rFonts w:ascii="Times New Roman" w:hAnsi="Times New Roman" w:cs="Times New Roman"/>
          <w:sz w:val="28"/>
          <w:szCs w:val="28"/>
        </w:rPr>
        <w:t xml:space="preserve"> </w:t>
      </w:r>
      <w:r w:rsidRPr="00B8702C">
        <w:rPr>
          <w:rFonts w:ascii="Times New Roman" w:hAnsi="Times New Roman" w:cs="Times New Roman"/>
          <w:sz w:val="28"/>
          <w:szCs w:val="28"/>
        </w:rPr>
        <w:t>сільської ради</w:t>
      </w:r>
      <w:r w:rsidR="00C7084A">
        <w:rPr>
          <w:rFonts w:ascii="Times New Roman" w:hAnsi="Times New Roman" w:cs="Times New Roman"/>
          <w:sz w:val="28"/>
          <w:szCs w:val="28"/>
        </w:rPr>
        <w:t xml:space="preserve"> № 38</w:t>
      </w:r>
      <w:r w:rsidRPr="00B8702C">
        <w:rPr>
          <w:rFonts w:ascii="Times New Roman" w:hAnsi="Times New Roman" w:cs="Times New Roman"/>
          <w:sz w:val="28"/>
          <w:szCs w:val="28"/>
        </w:rPr>
        <w:t xml:space="preserve"> від </w:t>
      </w:r>
      <w:r w:rsidR="00C7084A">
        <w:rPr>
          <w:rFonts w:ascii="Times New Roman" w:hAnsi="Times New Roman" w:cs="Times New Roman"/>
          <w:sz w:val="28"/>
          <w:szCs w:val="28"/>
        </w:rPr>
        <w:t>25.12.2020 року</w:t>
      </w:r>
      <w:r w:rsidRPr="00B8702C">
        <w:rPr>
          <w:rFonts w:ascii="Times New Roman" w:hAnsi="Times New Roman" w:cs="Times New Roman"/>
          <w:color w:val="000000"/>
          <w:sz w:val="28"/>
          <w:szCs w:val="28"/>
        </w:rPr>
        <w:t>.</w:t>
      </w:r>
    </w:p>
    <w:p w14:paraId="6A1D80FB" w14:textId="77777777" w:rsidR="00515366" w:rsidRDefault="00515366" w:rsidP="00B8702C">
      <w:pPr>
        <w:pStyle w:val="ac"/>
        <w:ind w:firstLine="708"/>
        <w:jc w:val="both"/>
        <w:rPr>
          <w:rFonts w:ascii="Times New Roman" w:hAnsi="Times New Roman" w:cs="Times New Roman"/>
          <w:sz w:val="28"/>
          <w:szCs w:val="28"/>
        </w:rPr>
      </w:pPr>
      <w:r w:rsidRPr="00515366">
        <w:rPr>
          <w:rFonts w:ascii="Times New Roman" w:hAnsi="Times New Roman" w:cs="Times New Roman"/>
          <w:sz w:val="28"/>
          <w:szCs w:val="28"/>
        </w:rPr>
        <w:t xml:space="preserve">Заклад дошкільної освіти перебуває в комунальній власності </w:t>
      </w:r>
      <w:proofErr w:type="spellStart"/>
      <w:r w:rsidRPr="00BD23AA">
        <w:rPr>
          <w:rFonts w:ascii="Times New Roman" w:hAnsi="Times New Roman" w:cs="Times New Roman"/>
          <w:b/>
          <w:bCs/>
          <w:sz w:val="28"/>
          <w:szCs w:val="28"/>
        </w:rPr>
        <w:t>Петрівської</w:t>
      </w:r>
      <w:proofErr w:type="spellEnd"/>
      <w:r w:rsidRPr="00BD23AA">
        <w:rPr>
          <w:rFonts w:ascii="Times New Roman" w:hAnsi="Times New Roman" w:cs="Times New Roman"/>
          <w:b/>
          <w:bCs/>
          <w:sz w:val="28"/>
          <w:szCs w:val="28"/>
        </w:rPr>
        <w:t xml:space="preserve"> сільської територіальної громади</w:t>
      </w:r>
      <w:r w:rsidRPr="00515366">
        <w:rPr>
          <w:rFonts w:ascii="Times New Roman" w:hAnsi="Times New Roman" w:cs="Times New Roman"/>
          <w:sz w:val="28"/>
          <w:szCs w:val="28"/>
        </w:rPr>
        <w:t>.</w:t>
      </w:r>
    </w:p>
    <w:p w14:paraId="4FD75E34" w14:textId="0E22DA4D" w:rsidR="00B8702C" w:rsidRPr="00515366" w:rsidRDefault="00B8702C" w:rsidP="00B8702C">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Засновником закладу дошкільної освіти є </w:t>
      </w:r>
      <w:proofErr w:type="spellStart"/>
      <w:r w:rsidRPr="00BD23AA">
        <w:rPr>
          <w:rFonts w:ascii="Times New Roman" w:hAnsi="Times New Roman" w:cs="Times New Roman"/>
          <w:b/>
          <w:bCs/>
          <w:sz w:val="28"/>
          <w:szCs w:val="28"/>
        </w:rPr>
        <w:t>Петрівська</w:t>
      </w:r>
      <w:proofErr w:type="spellEnd"/>
      <w:r w:rsidRPr="00BD23AA">
        <w:rPr>
          <w:rFonts w:ascii="Times New Roman" w:hAnsi="Times New Roman" w:cs="Times New Roman"/>
          <w:b/>
          <w:bCs/>
          <w:sz w:val="28"/>
          <w:szCs w:val="28"/>
        </w:rPr>
        <w:t xml:space="preserve"> сільська рада</w:t>
      </w:r>
      <w:r w:rsidRPr="00515366">
        <w:rPr>
          <w:rFonts w:ascii="Times New Roman" w:hAnsi="Times New Roman" w:cs="Times New Roman"/>
          <w:sz w:val="28"/>
          <w:szCs w:val="28"/>
        </w:rPr>
        <w:t>.</w:t>
      </w:r>
    </w:p>
    <w:p w14:paraId="717BF096" w14:textId="07E976F1" w:rsidR="00515366" w:rsidRPr="00515366" w:rsidRDefault="00B8702C" w:rsidP="00515366">
      <w:pPr>
        <w:spacing w:before="20" w:after="20"/>
        <w:ind w:firstLine="708"/>
        <w:jc w:val="both"/>
        <w:rPr>
          <w:rFonts w:ascii="Aptos" w:eastAsia="Aptos" w:hAnsi="Aptos" w:cs="Aptos"/>
          <w:kern w:val="0"/>
          <w:sz w:val="24"/>
          <w:szCs w:val="24"/>
          <w:lang w:eastAsia="zh-CN"/>
          <w14:ligatures w14:val="none"/>
        </w:rPr>
      </w:pPr>
      <w:r w:rsidRPr="00B8702C">
        <w:rPr>
          <w:rFonts w:ascii="Times New Roman" w:hAnsi="Times New Roman" w:cs="Times New Roman"/>
          <w:sz w:val="28"/>
          <w:szCs w:val="28"/>
        </w:rPr>
        <w:t xml:space="preserve">1.2. </w:t>
      </w:r>
      <w:r w:rsidR="00FA3588">
        <w:rPr>
          <w:rFonts w:ascii="Times New Roman" w:eastAsia="Times New Roman" w:hAnsi="Times New Roman" w:cs="Times New Roman"/>
          <w:color w:val="000000"/>
          <w:kern w:val="0"/>
          <w:sz w:val="28"/>
          <w:szCs w:val="28"/>
          <w:lang w:eastAsia="zh-CN"/>
          <w14:ligatures w14:val="none"/>
        </w:rPr>
        <w:t>Повне</w:t>
      </w:r>
      <w:r w:rsidR="00515366" w:rsidRPr="00515366">
        <w:rPr>
          <w:rFonts w:ascii="Times New Roman" w:eastAsia="Times New Roman" w:hAnsi="Times New Roman" w:cs="Times New Roman"/>
          <w:color w:val="000000"/>
          <w:kern w:val="0"/>
          <w:sz w:val="28"/>
          <w:szCs w:val="28"/>
          <w:lang w:eastAsia="zh-CN"/>
          <w14:ligatures w14:val="none"/>
        </w:rPr>
        <w:t xml:space="preserve"> на</w:t>
      </w:r>
      <w:r w:rsidR="00FA3588">
        <w:rPr>
          <w:rFonts w:ascii="Times New Roman" w:eastAsia="Times New Roman" w:hAnsi="Times New Roman" w:cs="Times New Roman"/>
          <w:color w:val="000000"/>
          <w:kern w:val="0"/>
          <w:sz w:val="28"/>
          <w:szCs w:val="28"/>
          <w:lang w:eastAsia="zh-CN"/>
          <w14:ligatures w14:val="none"/>
        </w:rPr>
        <w:t xml:space="preserve">йменування закладу дошкільної освіти: </w:t>
      </w:r>
      <w:r w:rsidR="00515366" w:rsidRPr="00515366">
        <w:rPr>
          <w:rFonts w:ascii="Times New Roman" w:eastAsia="Times New Roman" w:hAnsi="Times New Roman" w:cs="Times New Roman"/>
          <w:b/>
          <w:bCs/>
          <w:color w:val="000000"/>
          <w:kern w:val="0"/>
          <w:sz w:val="28"/>
          <w:szCs w:val="28"/>
          <w:lang w:eastAsia="zh-CN"/>
          <w14:ligatures w14:val="none"/>
        </w:rPr>
        <w:t>Комунальний заклад дошкільної освіти «</w:t>
      </w:r>
      <w:r w:rsidR="00FA3588">
        <w:rPr>
          <w:rFonts w:ascii="Times New Roman" w:eastAsia="Times New Roman" w:hAnsi="Times New Roman" w:cs="Times New Roman"/>
          <w:b/>
          <w:bCs/>
          <w:color w:val="000000"/>
          <w:kern w:val="0"/>
          <w:sz w:val="28"/>
          <w:szCs w:val="28"/>
          <w:lang w:eastAsia="zh-CN"/>
          <w14:ligatures w14:val="none"/>
        </w:rPr>
        <w:t>Барвінок</w:t>
      </w:r>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Петрівської</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сільської ради.</w:t>
      </w:r>
    </w:p>
    <w:p w14:paraId="3AC9AED1" w14:textId="16AF0ACD" w:rsidR="00515366" w:rsidRPr="00515366" w:rsidRDefault="00FA3588" w:rsidP="00515366">
      <w:pPr>
        <w:spacing w:before="20" w:after="20" w:line="278" w:lineRule="auto"/>
        <w:ind w:firstLine="708"/>
        <w:jc w:val="both"/>
        <w:rPr>
          <w:rFonts w:ascii="Aptos" w:eastAsia="Aptos" w:hAnsi="Aptos" w:cs="Aptos"/>
          <w:b/>
          <w:bCs/>
          <w:kern w:val="0"/>
          <w:sz w:val="24"/>
          <w:szCs w:val="24"/>
          <w:lang w:eastAsia="zh-CN"/>
          <w14:ligatures w14:val="none"/>
        </w:rPr>
      </w:pPr>
      <w:r>
        <w:rPr>
          <w:rFonts w:ascii="Times New Roman" w:eastAsia="Times New Roman" w:hAnsi="Times New Roman" w:cs="Times New Roman"/>
          <w:color w:val="000000"/>
          <w:kern w:val="0"/>
          <w:sz w:val="28"/>
          <w:szCs w:val="28"/>
          <w:lang w:eastAsia="zh-CN"/>
          <w14:ligatures w14:val="none"/>
        </w:rPr>
        <w:t>Скорочене найменування закладу дошкільної освіти</w:t>
      </w:r>
      <w:r w:rsidR="00515366" w:rsidRPr="00515366">
        <w:rPr>
          <w:rFonts w:ascii="Times New Roman" w:eastAsia="Times New Roman" w:hAnsi="Times New Roman" w:cs="Times New Roman"/>
          <w:color w:val="000000"/>
          <w:kern w:val="0"/>
          <w:sz w:val="28"/>
          <w:szCs w:val="28"/>
          <w:lang w:eastAsia="zh-CN"/>
          <w14:ligatures w14:val="none"/>
        </w:rPr>
        <w:t xml:space="preserve">: </w:t>
      </w:r>
      <w:r w:rsidR="00515366" w:rsidRPr="00515366">
        <w:rPr>
          <w:rFonts w:ascii="Times New Roman" w:eastAsia="Times New Roman" w:hAnsi="Times New Roman" w:cs="Times New Roman"/>
          <w:b/>
          <w:bCs/>
          <w:color w:val="000000"/>
          <w:kern w:val="0"/>
          <w:sz w:val="28"/>
          <w:szCs w:val="28"/>
          <w:lang w:eastAsia="zh-CN"/>
          <w14:ligatures w14:val="none"/>
        </w:rPr>
        <w:t>КЗДО «</w:t>
      </w:r>
      <w:r>
        <w:rPr>
          <w:rFonts w:ascii="Times New Roman" w:eastAsia="Times New Roman" w:hAnsi="Times New Roman" w:cs="Times New Roman"/>
          <w:b/>
          <w:bCs/>
          <w:color w:val="000000"/>
          <w:kern w:val="0"/>
          <w:sz w:val="28"/>
          <w:szCs w:val="28"/>
          <w:lang w:eastAsia="zh-CN"/>
          <w14:ligatures w14:val="none"/>
        </w:rPr>
        <w:t>Барвінок</w:t>
      </w:r>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Петрівської</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с/р.</w:t>
      </w:r>
    </w:p>
    <w:p w14:paraId="6644595F" w14:textId="28B4D327" w:rsidR="00515366" w:rsidRPr="00515366" w:rsidRDefault="00FA3588" w:rsidP="00515366">
      <w:pPr>
        <w:spacing w:before="20" w:after="20" w:line="278" w:lineRule="auto"/>
        <w:ind w:firstLine="708"/>
        <w:jc w:val="both"/>
        <w:rPr>
          <w:rFonts w:ascii="Aptos" w:eastAsia="Aptos" w:hAnsi="Aptos" w:cs="Aptos"/>
          <w:b/>
          <w:bCs/>
          <w:kern w:val="0"/>
          <w:sz w:val="24"/>
          <w:szCs w:val="24"/>
          <w:lang w:eastAsia="zh-CN"/>
          <w14:ligatures w14:val="none"/>
        </w:rPr>
      </w:pPr>
      <w:r>
        <w:rPr>
          <w:rFonts w:ascii="Times New Roman" w:eastAsia="Times New Roman" w:hAnsi="Times New Roman" w:cs="Times New Roman"/>
          <w:color w:val="000000"/>
          <w:kern w:val="0"/>
          <w:sz w:val="28"/>
          <w:szCs w:val="28"/>
          <w:lang w:eastAsia="zh-CN"/>
          <w14:ligatures w14:val="none"/>
        </w:rPr>
        <w:t>Повне найменування закладу дошкільної освіти</w:t>
      </w:r>
      <w:r w:rsidR="00515366" w:rsidRPr="00515366">
        <w:rPr>
          <w:rFonts w:ascii="Times New Roman" w:eastAsia="Times New Roman" w:hAnsi="Times New Roman" w:cs="Times New Roman"/>
          <w:color w:val="000000"/>
          <w:kern w:val="0"/>
          <w:sz w:val="28"/>
          <w:szCs w:val="28"/>
          <w:lang w:eastAsia="zh-CN"/>
          <w14:ligatures w14:val="none"/>
        </w:rPr>
        <w:t xml:space="preserve"> англійською мовою: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Municipal</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Preschool</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Educational</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Institution</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r w:rsidR="004C7B09">
        <w:rPr>
          <w:rFonts w:ascii="Times New Roman" w:eastAsia="Times New Roman" w:hAnsi="Times New Roman" w:cs="Times New Roman"/>
          <w:b/>
          <w:bCs/>
          <w:color w:val="000000"/>
          <w:kern w:val="0"/>
          <w:sz w:val="28"/>
          <w:szCs w:val="28"/>
          <w:lang w:eastAsia="zh-CN"/>
          <w14:ligatures w14:val="none"/>
        </w:rPr>
        <w:t>«</w:t>
      </w:r>
      <w:proofErr w:type="spellStart"/>
      <w:r>
        <w:rPr>
          <w:rFonts w:ascii="Times New Roman" w:eastAsia="Times New Roman" w:hAnsi="Times New Roman" w:cs="Times New Roman"/>
          <w:b/>
          <w:bCs/>
          <w:color w:val="000000"/>
          <w:kern w:val="0"/>
          <w:sz w:val="28"/>
          <w:szCs w:val="28"/>
          <w:lang w:val="en-US" w:eastAsia="zh-CN"/>
          <w14:ligatures w14:val="none"/>
        </w:rPr>
        <w:t>Barvinok</w:t>
      </w:r>
      <w:proofErr w:type="spellEnd"/>
      <w:r w:rsidR="004C7B09">
        <w:rPr>
          <w:rFonts w:ascii="Times New Roman" w:eastAsia="Times New Roman" w:hAnsi="Times New Roman" w:cs="Times New Roman"/>
          <w:b/>
          <w:bCs/>
          <w:color w:val="000000"/>
          <w:kern w:val="0"/>
          <w:sz w:val="28"/>
          <w:szCs w:val="28"/>
          <w:lang w:eastAsia="zh-CN"/>
          <w14:ligatures w14:val="none"/>
        </w:rPr>
        <w:t>»</w:t>
      </w:r>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of</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the</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Petrivska</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Village</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Council</w:t>
      </w:r>
      <w:proofErr w:type="spellEnd"/>
      <w:r w:rsidR="00515366" w:rsidRPr="00515366">
        <w:rPr>
          <w:rFonts w:ascii="Times New Roman" w:eastAsia="Times New Roman" w:hAnsi="Times New Roman" w:cs="Times New Roman"/>
          <w:b/>
          <w:bCs/>
          <w:color w:val="000000"/>
          <w:kern w:val="0"/>
          <w:sz w:val="28"/>
          <w:szCs w:val="28"/>
          <w:lang w:eastAsia="zh-CN"/>
          <w14:ligatures w14:val="none"/>
        </w:rPr>
        <w:t>.</w:t>
      </w:r>
    </w:p>
    <w:p w14:paraId="67257C5B" w14:textId="06E12A86" w:rsidR="00515366" w:rsidRPr="00515366" w:rsidRDefault="00FA3588" w:rsidP="00515366">
      <w:pPr>
        <w:spacing w:before="20" w:after="20" w:line="278" w:lineRule="auto"/>
        <w:ind w:firstLine="708"/>
        <w:jc w:val="both"/>
        <w:rPr>
          <w:rFonts w:ascii="Aptos" w:eastAsia="Aptos" w:hAnsi="Aptos" w:cs="Aptos"/>
          <w:b/>
          <w:bCs/>
          <w:kern w:val="0"/>
          <w:sz w:val="24"/>
          <w:szCs w:val="24"/>
          <w:lang w:eastAsia="zh-CN"/>
          <w14:ligatures w14:val="none"/>
        </w:rPr>
      </w:pPr>
      <w:r>
        <w:rPr>
          <w:rFonts w:ascii="Times New Roman" w:eastAsia="Times New Roman" w:hAnsi="Times New Roman" w:cs="Times New Roman"/>
          <w:color w:val="000000"/>
          <w:kern w:val="0"/>
          <w:sz w:val="28"/>
          <w:szCs w:val="28"/>
          <w:lang w:eastAsia="zh-CN"/>
          <w14:ligatures w14:val="none"/>
        </w:rPr>
        <w:t>Скорочене найменування закладу дошкільної освіти</w:t>
      </w:r>
      <w:r w:rsidR="00515366" w:rsidRPr="00515366">
        <w:rPr>
          <w:rFonts w:ascii="Times New Roman" w:eastAsia="Times New Roman" w:hAnsi="Times New Roman" w:cs="Times New Roman"/>
          <w:color w:val="000000"/>
          <w:kern w:val="0"/>
          <w:sz w:val="28"/>
          <w:szCs w:val="28"/>
          <w:lang w:eastAsia="zh-CN"/>
          <w14:ligatures w14:val="none"/>
        </w:rPr>
        <w:t xml:space="preserve"> англійською мовою:</w:t>
      </w:r>
      <w:r w:rsidR="00515366" w:rsidRPr="00515366">
        <w:rPr>
          <w:rFonts w:ascii="Aptos" w:eastAsia="Aptos" w:hAnsi="Aptos" w:cs="Aptos"/>
          <w:kern w:val="0"/>
          <w:sz w:val="24"/>
          <w:szCs w:val="24"/>
          <w:lang w:eastAsia="zh-CN"/>
          <w14:ligatures w14:val="none"/>
        </w:rPr>
        <w:t xml:space="preserve"> </w:t>
      </w:r>
      <w:r w:rsidR="00515366" w:rsidRPr="00515366">
        <w:rPr>
          <w:rFonts w:ascii="Times New Roman" w:eastAsia="Times New Roman" w:hAnsi="Times New Roman" w:cs="Times New Roman"/>
          <w:b/>
          <w:bCs/>
          <w:color w:val="000000"/>
          <w:kern w:val="0"/>
          <w:sz w:val="28"/>
          <w:szCs w:val="28"/>
          <w:lang w:eastAsia="zh-CN"/>
          <w14:ligatures w14:val="none"/>
        </w:rPr>
        <w:t xml:space="preserve">MPEI </w:t>
      </w:r>
      <w:r w:rsidR="004C7B09">
        <w:rPr>
          <w:rFonts w:ascii="Times New Roman" w:eastAsia="Times New Roman" w:hAnsi="Times New Roman" w:cs="Times New Roman"/>
          <w:b/>
          <w:bCs/>
          <w:color w:val="000000"/>
          <w:kern w:val="0"/>
          <w:sz w:val="28"/>
          <w:szCs w:val="28"/>
          <w:lang w:eastAsia="zh-CN"/>
          <w14:ligatures w14:val="none"/>
        </w:rPr>
        <w:t>«</w:t>
      </w:r>
      <w:proofErr w:type="spellStart"/>
      <w:r>
        <w:rPr>
          <w:rFonts w:ascii="Times New Roman" w:eastAsia="Times New Roman" w:hAnsi="Times New Roman" w:cs="Times New Roman"/>
          <w:b/>
          <w:bCs/>
          <w:color w:val="000000"/>
          <w:kern w:val="0"/>
          <w:sz w:val="28"/>
          <w:szCs w:val="28"/>
          <w:lang w:val="en-US" w:eastAsia="zh-CN"/>
          <w14:ligatures w14:val="none"/>
        </w:rPr>
        <w:t>Barvinok</w:t>
      </w:r>
      <w:proofErr w:type="spellEnd"/>
      <w:r w:rsidR="004C7B09">
        <w:rPr>
          <w:rFonts w:ascii="Times New Roman" w:eastAsia="Times New Roman" w:hAnsi="Times New Roman" w:cs="Times New Roman"/>
          <w:b/>
          <w:bCs/>
          <w:color w:val="000000"/>
          <w:kern w:val="0"/>
          <w:sz w:val="28"/>
          <w:szCs w:val="28"/>
          <w:lang w:eastAsia="zh-CN"/>
          <w14:ligatures w14:val="none"/>
        </w:rPr>
        <w:t>»</w:t>
      </w:r>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of</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the</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Petrivska</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VC.</w:t>
      </w:r>
    </w:p>
    <w:p w14:paraId="5C892F05" w14:textId="150D2DB9" w:rsidR="00B8702C" w:rsidRPr="00B8702C" w:rsidRDefault="00B8702C" w:rsidP="00515366">
      <w:pPr>
        <w:pStyle w:val="ac"/>
        <w:ind w:firstLine="708"/>
        <w:jc w:val="both"/>
        <w:rPr>
          <w:rFonts w:ascii="Times New Roman" w:hAnsi="Times New Roman" w:cs="Times New Roman"/>
          <w:color w:val="C00000"/>
          <w:sz w:val="28"/>
          <w:szCs w:val="28"/>
        </w:rPr>
      </w:pPr>
      <w:r w:rsidRPr="00B8702C">
        <w:rPr>
          <w:rFonts w:ascii="Times New Roman" w:hAnsi="Times New Roman" w:cs="Times New Roman"/>
          <w:sz w:val="28"/>
          <w:szCs w:val="28"/>
        </w:rPr>
        <w:t>1.3. Заклад дошкільної освіти є юридичною особою, має самостійний баланс, рахунки в фінансових установах. Заклад дошкільної освіти може від свого імені укладати договори, набувати майнові та немайнові права, нести обов’язки, бути стороною в судовому процесі, бути власником і розпорядником коштів та іншого майна, мати власні символіку, бланки, печатки та штампи зі своїм найменуванням та символікою.</w:t>
      </w:r>
    </w:p>
    <w:p w14:paraId="15DDC7B5" w14:textId="6F1BA97D" w:rsidR="00B8702C" w:rsidRPr="00B8702C" w:rsidRDefault="00B8702C" w:rsidP="00515366">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Заклад дошкільної освіти як суб’єкт господарювання д</w:t>
      </w:r>
      <w:r w:rsidR="00CC2C54">
        <w:rPr>
          <w:rFonts w:ascii="Times New Roman" w:hAnsi="Times New Roman" w:cs="Times New Roman"/>
          <w:sz w:val="28"/>
          <w:szCs w:val="28"/>
        </w:rPr>
        <w:t>іє у статусі бюджетної установи.</w:t>
      </w:r>
    </w:p>
    <w:p w14:paraId="4779F43B" w14:textId="5BC900CE" w:rsidR="00B8702C" w:rsidRPr="002F123D" w:rsidRDefault="00B8702C" w:rsidP="002F123D">
      <w:pPr>
        <w:spacing w:before="20" w:after="20" w:line="278" w:lineRule="auto"/>
        <w:ind w:firstLine="708"/>
        <w:jc w:val="both"/>
        <w:rPr>
          <w:rFonts w:ascii="Aptos" w:eastAsia="Aptos" w:hAnsi="Aptos" w:cs="Aptos"/>
          <w:b/>
          <w:bCs/>
          <w:iCs/>
          <w:kern w:val="0"/>
          <w:sz w:val="24"/>
          <w:szCs w:val="24"/>
          <w:lang w:eastAsia="zh-CN"/>
          <w14:ligatures w14:val="none"/>
        </w:rPr>
      </w:pPr>
      <w:r w:rsidRPr="00B8702C">
        <w:rPr>
          <w:rFonts w:ascii="Times New Roman" w:hAnsi="Times New Roman" w:cs="Times New Roman"/>
          <w:sz w:val="28"/>
          <w:szCs w:val="28"/>
        </w:rPr>
        <w:t xml:space="preserve">1.4. </w:t>
      </w:r>
      <w:r w:rsidR="00800CD8">
        <w:rPr>
          <w:rFonts w:ascii="Times New Roman" w:hAnsi="Times New Roman" w:cs="Times New Roman"/>
          <w:sz w:val="28"/>
          <w:szCs w:val="28"/>
        </w:rPr>
        <w:t>Місцезнаходження</w:t>
      </w:r>
      <w:r w:rsidRPr="00B8702C">
        <w:rPr>
          <w:rFonts w:ascii="Times New Roman" w:hAnsi="Times New Roman" w:cs="Times New Roman"/>
          <w:sz w:val="28"/>
          <w:szCs w:val="28"/>
        </w:rPr>
        <w:t xml:space="preserve"> закладу дошкільної освіти</w:t>
      </w:r>
      <w:r w:rsidR="00800CD8">
        <w:rPr>
          <w:rFonts w:ascii="Times New Roman" w:eastAsia="Times New Roman" w:hAnsi="Times New Roman" w:cs="Times New Roman"/>
          <w:color w:val="000000"/>
          <w:kern w:val="0"/>
          <w:sz w:val="28"/>
          <w:szCs w:val="28"/>
          <w:lang w:eastAsia="zh-CN"/>
          <w14:ligatures w14:val="none"/>
        </w:rPr>
        <w:t xml:space="preserve">: </w:t>
      </w:r>
      <w:r w:rsidR="00515366" w:rsidRPr="00515366">
        <w:rPr>
          <w:rFonts w:ascii="Times New Roman" w:eastAsia="Times New Roman" w:hAnsi="Times New Roman" w:cs="Times New Roman"/>
          <w:b/>
          <w:bCs/>
          <w:iCs/>
          <w:kern w:val="0"/>
          <w:sz w:val="28"/>
          <w:szCs w:val="28"/>
          <w14:ligatures w14:val="none"/>
        </w:rPr>
        <w:t>0735</w:t>
      </w:r>
      <w:r w:rsidR="00FA3588" w:rsidRPr="00FA3588">
        <w:rPr>
          <w:rFonts w:ascii="Times New Roman" w:eastAsia="Times New Roman" w:hAnsi="Times New Roman" w:cs="Times New Roman"/>
          <w:b/>
          <w:bCs/>
          <w:iCs/>
          <w:kern w:val="0"/>
          <w:sz w:val="28"/>
          <w:szCs w:val="28"/>
          <w14:ligatures w14:val="none"/>
        </w:rPr>
        <w:t>2</w:t>
      </w:r>
      <w:r w:rsidR="00FA3588">
        <w:rPr>
          <w:rFonts w:ascii="Times New Roman" w:eastAsia="Times New Roman" w:hAnsi="Times New Roman" w:cs="Times New Roman"/>
          <w:b/>
          <w:bCs/>
          <w:iCs/>
          <w:kern w:val="0"/>
          <w:sz w:val="28"/>
          <w:szCs w:val="28"/>
          <w14:ligatures w14:val="none"/>
        </w:rPr>
        <w:t xml:space="preserve">, вулиця Волошкова будинок 1А, село Лютіж </w:t>
      </w:r>
      <w:r w:rsidR="00515366" w:rsidRPr="00515366">
        <w:rPr>
          <w:rFonts w:ascii="Times New Roman" w:eastAsia="Times New Roman" w:hAnsi="Times New Roman" w:cs="Times New Roman"/>
          <w:b/>
          <w:bCs/>
          <w:iCs/>
          <w:kern w:val="0"/>
          <w:sz w:val="28"/>
          <w:szCs w:val="28"/>
          <w14:ligatures w14:val="none"/>
        </w:rPr>
        <w:t>, Вишгородський район, Київська область.</w:t>
      </w:r>
    </w:p>
    <w:p w14:paraId="2C9B4FCE" w14:textId="214EBC6A" w:rsidR="00B8702C" w:rsidRPr="00B8702C" w:rsidRDefault="002F123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1.5</w:t>
      </w:r>
      <w:r w:rsidR="00B8702C" w:rsidRPr="00B8702C">
        <w:rPr>
          <w:rFonts w:ascii="Times New Roman" w:hAnsi="Times New Roman" w:cs="Times New Roman"/>
          <w:sz w:val="28"/>
          <w:szCs w:val="28"/>
        </w:rPr>
        <w:t xml:space="preserve">. Метою закладу дошкільної освіти є забезпечення реалізації права громадян на здобуття дошкільної освіти, а його діяльність ґрунтується на принципах, визначених </w:t>
      </w:r>
      <w:r>
        <w:rPr>
          <w:rFonts w:ascii="Times New Roman" w:hAnsi="Times New Roman" w:cs="Times New Roman"/>
          <w:sz w:val="28"/>
          <w:szCs w:val="28"/>
        </w:rPr>
        <w:t>чинним законодавством України.</w:t>
      </w:r>
    </w:p>
    <w:p w14:paraId="5D51598A" w14:textId="7C42441F" w:rsidR="00B8702C" w:rsidRPr="00B8702C" w:rsidRDefault="002F123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1.6</w:t>
      </w:r>
      <w:r w:rsidR="00B8702C" w:rsidRPr="00B8702C">
        <w:rPr>
          <w:rFonts w:ascii="Times New Roman" w:hAnsi="Times New Roman" w:cs="Times New Roman"/>
          <w:sz w:val="28"/>
          <w:szCs w:val="28"/>
        </w:rPr>
        <w:t>. Діяльність закладу дошкільної освіти направлена на забезпечення права дитини на доступність і безоплатність здобуття дошкільної освіти.</w:t>
      </w:r>
    </w:p>
    <w:p w14:paraId="14E4FCD2" w14:textId="443B9724" w:rsidR="00B8702C" w:rsidRPr="00B8702C" w:rsidRDefault="002F123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lastRenderedPageBreak/>
        <w:t>1.7</w:t>
      </w:r>
      <w:r w:rsidR="00B8702C" w:rsidRPr="00B8702C">
        <w:rPr>
          <w:rFonts w:ascii="Times New Roman" w:hAnsi="Times New Roman" w:cs="Times New Roman"/>
          <w:sz w:val="28"/>
          <w:szCs w:val="28"/>
        </w:rPr>
        <w:t>. Заклад дошкільної освіти здійснює діяльність на основі ліцензії на право провадження освітньої діяльності у сфері дошкільної освіти, виданої в порядку, встановленому законодавством України.</w:t>
      </w:r>
    </w:p>
    <w:p w14:paraId="2FC3B72B" w14:textId="4487347C" w:rsidR="00B8702C" w:rsidRPr="00B8702C" w:rsidRDefault="002F123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1.8</w:t>
      </w:r>
      <w:r w:rsidR="00B8702C" w:rsidRPr="00B8702C">
        <w:rPr>
          <w:rFonts w:ascii="Times New Roman" w:hAnsi="Times New Roman" w:cs="Times New Roman"/>
          <w:sz w:val="28"/>
          <w:szCs w:val="28"/>
        </w:rPr>
        <w:t xml:space="preserve">. Заклад дошкільної освіти є неприбутковою установою та не має на меті отримання доходів. Забороняється розподіляти отримані доходи (прибутки) або їх частини для розподілу серед засновників (учасників), членів такої організації, працівників (крім оплати їхньої праці, нарахування єдиного соціального внеску), членів закладу </w:t>
      </w:r>
      <w:r w:rsidR="00D25737">
        <w:rPr>
          <w:rFonts w:ascii="Times New Roman" w:hAnsi="Times New Roman" w:cs="Times New Roman"/>
          <w:sz w:val="28"/>
          <w:szCs w:val="28"/>
        </w:rPr>
        <w:t xml:space="preserve">дошкільної </w:t>
      </w:r>
      <w:r w:rsidR="00B8702C" w:rsidRPr="00B8702C">
        <w:rPr>
          <w:rFonts w:ascii="Times New Roman" w:hAnsi="Times New Roman" w:cs="Times New Roman"/>
          <w:sz w:val="28"/>
          <w:szCs w:val="28"/>
        </w:rPr>
        <w:t>освіти та інших пов’язаних з ними осіб. Доходи (прибутки) закладу дошкільної освіти використовуються виключно для фінансування видатків на утримання закладу, реалізації мети та завдань, напрямів діяльності, визначених цим Статутом.</w:t>
      </w:r>
    </w:p>
    <w:p w14:paraId="71C86790" w14:textId="1575879D" w:rsidR="00515366" w:rsidRPr="0055441C" w:rsidRDefault="002F123D" w:rsidP="0055441C">
      <w:pPr>
        <w:pStyle w:val="ac"/>
        <w:ind w:firstLine="708"/>
        <w:jc w:val="both"/>
        <w:rPr>
          <w:rFonts w:ascii="Times New Roman" w:hAnsi="Times New Roman" w:cs="Times New Roman"/>
          <w:sz w:val="28"/>
          <w:szCs w:val="28"/>
        </w:rPr>
      </w:pPr>
      <w:r>
        <w:rPr>
          <w:rFonts w:ascii="Times New Roman" w:hAnsi="Times New Roman" w:cs="Times New Roman"/>
          <w:sz w:val="28"/>
          <w:szCs w:val="28"/>
        </w:rPr>
        <w:t>1.9</w:t>
      </w:r>
      <w:r w:rsidR="00B8702C" w:rsidRPr="00B8702C">
        <w:rPr>
          <w:rFonts w:ascii="Times New Roman" w:hAnsi="Times New Roman" w:cs="Times New Roman"/>
          <w:sz w:val="28"/>
          <w:szCs w:val="28"/>
        </w:rPr>
        <w:t xml:space="preserve">. Заклад дошкільної освіти організовує і провадить свою освітню діяльність за такими типами організації освітньої діяльності: </w:t>
      </w:r>
      <w:r w:rsidR="00515366">
        <w:rPr>
          <w:rFonts w:ascii="Times New Roman" w:hAnsi="Times New Roman" w:cs="Times New Roman"/>
          <w:sz w:val="28"/>
          <w:szCs w:val="28"/>
        </w:rPr>
        <w:t xml:space="preserve"> </w:t>
      </w:r>
    </w:p>
    <w:p w14:paraId="3039E9B6" w14:textId="450FBFB1" w:rsidR="00515366" w:rsidRPr="00AB1E9D" w:rsidRDefault="00515366" w:rsidP="00515366">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дитячий садок</w:t>
      </w:r>
      <w:r w:rsidR="00AB1E9D" w:rsidRPr="00AB1E9D">
        <w:rPr>
          <w:rFonts w:ascii="Times New Roman" w:hAnsi="Times New Roman" w:cs="Times New Roman"/>
          <w:b/>
          <w:bCs/>
          <w:sz w:val="28"/>
          <w:szCs w:val="28"/>
          <w:lang w:eastAsia="uk-UA"/>
        </w:rPr>
        <w:t>.</w:t>
      </w:r>
    </w:p>
    <w:p w14:paraId="52343AA3" w14:textId="406D03F3" w:rsidR="00B8702C" w:rsidRDefault="002F123D" w:rsidP="00AB1E9D">
      <w:pPr>
        <w:pStyle w:val="ac"/>
        <w:ind w:firstLine="708"/>
        <w:jc w:val="both"/>
        <w:rPr>
          <w:rFonts w:ascii="Times New Roman" w:hAnsi="Times New Roman" w:cs="Times New Roman"/>
          <w:sz w:val="28"/>
          <w:szCs w:val="28"/>
        </w:rPr>
      </w:pPr>
      <w:r>
        <w:rPr>
          <w:rFonts w:ascii="Times New Roman" w:hAnsi="Times New Roman" w:cs="Times New Roman"/>
          <w:sz w:val="28"/>
          <w:szCs w:val="28"/>
        </w:rPr>
        <w:t>1.10</w:t>
      </w:r>
      <w:r w:rsidR="00B8702C" w:rsidRPr="00B8702C">
        <w:rPr>
          <w:rFonts w:ascii="Times New Roman" w:hAnsi="Times New Roman" w:cs="Times New Roman"/>
          <w:sz w:val="28"/>
          <w:szCs w:val="28"/>
        </w:rPr>
        <w:t xml:space="preserve">. Заклад дошкільної освіти може організовувати й провадити свою освітню діяльність за іншими типами організації освітньої діяльності, що визначені статтею 35 Закону України «Про дошкільну освіту», зокрема: </w:t>
      </w:r>
      <w:r w:rsidR="00AB1E9D">
        <w:rPr>
          <w:rFonts w:ascii="Times New Roman" w:hAnsi="Times New Roman" w:cs="Times New Roman"/>
          <w:sz w:val="28"/>
          <w:szCs w:val="28"/>
        </w:rPr>
        <w:t xml:space="preserve"> </w:t>
      </w:r>
    </w:p>
    <w:p w14:paraId="59C57517"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міні-садок;</w:t>
      </w:r>
    </w:p>
    <w:p w14:paraId="0729E09B"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центр педагогічного партнерства;</w:t>
      </w:r>
    </w:p>
    <w:p w14:paraId="6C9A4757"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центр розвитку дитини.</w:t>
      </w:r>
    </w:p>
    <w:p w14:paraId="38BA70CF" w14:textId="4945FD78" w:rsidR="00B8702C" w:rsidRPr="00B8702C" w:rsidRDefault="002F123D" w:rsidP="00AB1E9D">
      <w:pPr>
        <w:pStyle w:val="ac"/>
        <w:ind w:firstLine="708"/>
        <w:jc w:val="both"/>
        <w:rPr>
          <w:rFonts w:ascii="Times New Roman" w:hAnsi="Times New Roman" w:cs="Times New Roman"/>
          <w:sz w:val="28"/>
          <w:szCs w:val="28"/>
        </w:rPr>
      </w:pPr>
      <w:r>
        <w:rPr>
          <w:rFonts w:ascii="Times New Roman" w:hAnsi="Times New Roman" w:cs="Times New Roman"/>
          <w:sz w:val="28"/>
          <w:szCs w:val="28"/>
        </w:rPr>
        <w:t>1.11</w:t>
      </w:r>
      <w:r w:rsidR="00B8702C" w:rsidRPr="00B8702C">
        <w:rPr>
          <w:rFonts w:ascii="Times New Roman" w:hAnsi="Times New Roman" w:cs="Times New Roman"/>
          <w:sz w:val="28"/>
          <w:szCs w:val="28"/>
        </w:rPr>
        <w:t>. Заклад дошкільної освіти може поєднувати типи організації освітньої діяльності, утворюючи для цього окремі структурні підрозділи та/або групи.</w:t>
      </w:r>
    </w:p>
    <w:p w14:paraId="63868DC3" w14:textId="77777777" w:rsidR="00B8702C" w:rsidRPr="00B8702C" w:rsidRDefault="00B8702C" w:rsidP="00B8702C">
      <w:pPr>
        <w:pStyle w:val="ac"/>
        <w:jc w:val="both"/>
        <w:rPr>
          <w:rFonts w:ascii="Times New Roman" w:hAnsi="Times New Roman" w:cs="Times New Roman"/>
          <w:sz w:val="28"/>
          <w:szCs w:val="28"/>
        </w:rPr>
      </w:pPr>
      <w:r w:rsidRPr="00B8702C">
        <w:rPr>
          <w:rFonts w:ascii="Times New Roman" w:hAnsi="Times New Roman" w:cs="Times New Roman"/>
          <w:sz w:val="28"/>
          <w:szCs w:val="28"/>
        </w:rPr>
        <w:t>Рішення про визначення, зміну та поєднання типів організації освітньої діяльності, утворення та припинення структурних підрозділів у складі закладу дошкільної освіти ухвалює його засновник або уповноважений ним орган (особа). Рішення про утворення та припинення функціонування груп ухвалює директор закладу дошкільної освіти самостійно.</w:t>
      </w:r>
    </w:p>
    <w:p w14:paraId="3BF96681" w14:textId="77777777" w:rsidR="00B8702C" w:rsidRPr="00B8702C" w:rsidRDefault="00B8702C" w:rsidP="00B8702C">
      <w:pPr>
        <w:pStyle w:val="ac"/>
        <w:jc w:val="both"/>
        <w:rPr>
          <w:rFonts w:ascii="Times New Roman" w:hAnsi="Times New Roman" w:cs="Times New Roman"/>
          <w:sz w:val="28"/>
          <w:szCs w:val="28"/>
        </w:rPr>
      </w:pPr>
    </w:p>
    <w:p w14:paraId="0CBA835A" w14:textId="5D4C7B96" w:rsidR="00B8702C" w:rsidRDefault="00B8702C" w:rsidP="003C1D24">
      <w:pPr>
        <w:pStyle w:val="ac"/>
        <w:numPr>
          <w:ilvl w:val="0"/>
          <w:numId w:val="19"/>
        </w:numPr>
        <w:jc w:val="center"/>
        <w:rPr>
          <w:rFonts w:ascii="Times New Roman" w:hAnsi="Times New Roman" w:cs="Times New Roman"/>
          <w:b/>
          <w:bCs/>
          <w:sz w:val="28"/>
          <w:szCs w:val="28"/>
        </w:rPr>
      </w:pPr>
      <w:r w:rsidRPr="00AB1E9D">
        <w:rPr>
          <w:rFonts w:ascii="Times New Roman" w:hAnsi="Times New Roman" w:cs="Times New Roman"/>
          <w:b/>
          <w:bCs/>
          <w:sz w:val="28"/>
          <w:szCs w:val="28"/>
        </w:rPr>
        <w:t>Зарахування до закладу дошкільної освіти</w:t>
      </w:r>
      <w:r w:rsidR="00AB1E9D" w:rsidRPr="00AB1E9D">
        <w:rPr>
          <w:rFonts w:ascii="Times New Roman" w:hAnsi="Times New Roman" w:cs="Times New Roman"/>
          <w:b/>
          <w:bCs/>
          <w:sz w:val="28"/>
          <w:szCs w:val="28"/>
        </w:rPr>
        <w:t xml:space="preserve">, </w:t>
      </w:r>
      <w:r w:rsidRPr="00AB1E9D">
        <w:rPr>
          <w:rFonts w:ascii="Times New Roman" w:hAnsi="Times New Roman" w:cs="Times New Roman"/>
          <w:b/>
          <w:bCs/>
          <w:sz w:val="28"/>
          <w:szCs w:val="28"/>
        </w:rPr>
        <w:t>формування та наповнюваність груп вихованців</w:t>
      </w:r>
    </w:p>
    <w:p w14:paraId="0869C8E4" w14:textId="77777777" w:rsidR="003C1D24" w:rsidRPr="00AB1E9D" w:rsidRDefault="003C1D24" w:rsidP="003C1D24">
      <w:pPr>
        <w:pStyle w:val="ac"/>
        <w:ind w:left="720"/>
        <w:rPr>
          <w:rFonts w:ascii="Times New Roman" w:hAnsi="Times New Roman" w:cs="Times New Roman"/>
          <w:b/>
          <w:bCs/>
          <w:sz w:val="28"/>
          <w:szCs w:val="28"/>
        </w:rPr>
      </w:pPr>
    </w:p>
    <w:p w14:paraId="6A4DCE96" w14:textId="0029F44F"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2.1. Дітей зараховують до закладу дошкільної освіти для здобуття дошкільної освіти у черговості, </w:t>
      </w:r>
      <w:r w:rsidR="002F123D">
        <w:rPr>
          <w:rFonts w:ascii="Times New Roman" w:hAnsi="Times New Roman" w:cs="Times New Roman"/>
          <w:sz w:val="28"/>
          <w:szCs w:val="28"/>
        </w:rPr>
        <w:t>визначеній чинним законодавством України.</w:t>
      </w:r>
    </w:p>
    <w:p w14:paraId="45FB47DA" w14:textId="2EA6ACCD"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2.2. У закладі дошкільної освіти відповідно до наказу його директора формують групи вихованців (одного віку, різновікові, інклюзивні та/або спеціальні) з різним розпорядком перебування (повного дня, короткотривалі, чергові), за різними формами здобуття дошкільної освіти, з організацією освітнього процесу за різними освітніми чи парціальними програмами тощо.</w:t>
      </w:r>
    </w:p>
    <w:p w14:paraId="54005D98" w14:textId="77777777"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Вихованців розподіляють між групами за віковими (одного віку, різновіковими) та/або сімейними (родинними) ознаками відповідно до наказу директора закладу дошкільної освіти. Формування групи за віком передбачає перебування в ній дітей одного віку або з різницею у віці. Формування групи за сімейними (родинними) ознаками передбачає перебування в ній вихованців, які </w:t>
      </w:r>
      <w:r w:rsidRPr="00B8702C">
        <w:rPr>
          <w:rFonts w:ascii="Times New Roman" w:hAnsi="Times New Roman" w:cs="Times New Roman"/>
          <w:sz w:val="28"/>
          <w:szCs w:val="28"/>
        </w:rPr>
        <w:lastRenderedPageBreak/>
        <w:t>перебувають між собою в сімейних (родинних) стосунках незалежно від ступеня їх споріднення.</w:t>
      </w:r>
    </w:p>
    <w:p w14:paraId="2D138389" w14:textId="54C0130C" w:rsidR="00B8702C" w:rsidRPr="00AB1E9D" w:rsidRDefault="00B8702C" w:rsidP="00AB1E9D">
      <w:pPr>
        <w:pStyle w:val="ac"/>
        <w:ind w:firstLine="708"/>
        <w:jc w:val="both"/>
        <w:rPr>
          <w:rFonts w:ascii="Times New Roman" w:hAnsi="Times New Roman" w:cs="Times New Roman"/>
          <w:color w:val="EE0000"/>
          <w:sz w:val="28"/>
          <w:szCs w:val="28"/>
        </w:rPr>
      </w:pPr>
      <w:r w:rsidRPr="00B8702C">
        <w:rPr>
          <w:rFonts w:ascii="Times New Roman" w:hAnsi="Times New Roman" w:cs="Times New Roman"/>
          <w:sz w:val="28"/>
          <w:szCs w:val="28"/>
        </w:rPr>
        <w:t xml:space="preserve">Якщо для створення окремої групи з короткотривалим перебуванням немає достатньої кількості дітей, то наявних дітей можуть зарахувати для короткотривалого перебування до групи повного дня (у разі її наявності) або до інших груп. </w:t>
      </w:r>
      <w:r w:rsidR="00DF0A42">
        <w:rPr>
          <w:rFonts w:ascii="Times New Roman" w:hAnsi="Times New Roman" w:cs="Times New Roman"/>
          <w:color w:val="EE0000"/>
          <w:sz w:val="28"/>
          <w:szCs w:val="28"/>
        </w:rPr>
        <w:t xml:space="preserve"> </w:t>
      </w:r>
    </w:p>
    <w:p w14:paraId="71158879" w14:textId="209A9815" w:rsidR="00B8702C" w:rsidRPr="00B8702C" w:rsidRDefault="00B8702C" w:rsidP="00DF0A42">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2.3. Для організації освітньої діяльності можуть формувати групи вихованців з різним часом і розпорядком їх перебування, зокрема групи повного дня (не більше 12 годин), з короткотривалим перебуванням (не більше 4 годин), а також чергові групи (в ранкові, вечірні години). Якщо для створення окремої групи з короткотривалим перебуванням немає достатньої кількості дітей, то дітей можуть зараховувати для короткотривалого перебування до групи повного дня відповідно до наказу директора закладу дошкільної освіти.</w:t>
      </w:r>
    </w:p>
    <w:p w14:paraId="62218AD5" w14:textId="3F0F74B1" w:rsidR="00B8702C" w:rsidRDefault="00B8702C" w:rsidP="00CB653E">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w:t>
      </w:r>
      <w:r w:rsidR="00BD23AA">
        <w:rPr>
          <w:rFonts w:ascii="Times New Roman" w:hAnsi="Times New Roman" w:cs="Times New Roman"/>
          <w:sz w:val="28"/>
          <w:szCs w:val="28"/>
        </w:rPr>
        <w:t>4</w:t>
      </w:r>
      <w:r w:rsidRPr="00B8702C">
        <w:rPr>
          <w:rFonts w:ascii="Times New Roman" w:hAnsi="Times New Roman" w:cs="Times New Roman"/>
          <w:sz w:val="28"/>
          <w:szCs w:val="28"/>
        </w:rPr>
        <w:t xml:space="preserve">. Формування груп та визначення їх наповненості здійснюють відповідно до </w:t>
      </w:r>
      <w:r w:rsidR="002F123D">
        <w:rPr>
          <w:rFonts w:ascii="Times New Roman" w:hAnsi="Times New Roman" w:cs="Times New Roman"/>
          <w:sz w:val="28"/>
          <w:szCs w:val="28"/>
        </w:rPr>
        <w:t>чинного законодавства</w:t>
      </w:r>
      <w:r w:rsidRPr="00B8702C">
        <w:rPr>
          <w:rFonts w:ascii="Times New Roman" w:hAnsi="Times New Roman" w:cs="Times New Roman"/>
          <w:sz w:val="28"/>
          <w:szCs w:val="28"/>
        </w:rPr>
        <w:t>. При цьому кількість вихованців у групах не може становити менше ніж п’ять дітей.</w:t>
      </w:r>
    </w:p>
    <w:p w14:paraId="23BAD97B"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 xml:space="preserve">Наповнюваність групи визначається виходячи із співвідношення кількості вихованців до кількості вихователів, які одночасно працюють з ними. </w:t>
      </w:r>
    </w:p>
    <w:p w14:paraId="523602B3"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Кількість вихованців у групі на одного вихователя становить:</w:t>
      </w:r>
    </w:p>
    <w:p w14:paraId="390656B4" w14:textId="1A77EF3A" w:rsidR="00095946" w:rsidRPr="00095946" w:rsidRDefault="00095946" w:rsidP="00DF0A42">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1) у групі вихованців одного віку:</w:t>
      </w:r>
    </w:p>
    <w:p w14:paraId="433904DE"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15 вихованців віком від двох до трьох років;</w:t>
      </w:r>
    </w:p>
    <w:p w14:paraId="7D7C8B71"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20 вихованців віком від трьох років;</w:t>
      </w:r>
    </w:p>
    <w:p w14:paraId="2DFE633D"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2) у групі вихованців різного віку:</w:t>
      </w:r>
    </w:p>
    <w:p w14:paraId="1331F84D"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15 вихованців віком від трьох років;</w:t>
      </w:r>
    </w:p>
    <w:p w14:paraId="7F0F4CFA" w14:textId="5862E029"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 xml:space="preserve">не більше 10 вихованців за наявності у групі хоча б однієї дитини віком від </w:t>
      </w:r>
      <w:r w:rsidR="00DF0A42">
        <w:rPr>
          <w:rFonts w:ascii="Times New Roman" w:hAnsi="Times New Roman" w:cs="Times New Roman"/>
          <w:sz w:val="28"/>
          <w:szCs w:val="28"/>
          <w:lang w:eastAsia="zh-CN"/>
        </w:rPr>
        <w:t>двох</w:t>
      </w:r>
      <w:r w:rsidRPr="00095946">
        <w:rPr>
          <w:rFonts w:ascii="Times New Roman" w:hAnsi="Times New Roman" w:cs="Times New Roman"/>
          <w:sz w:val="28"/>
          <w:szCs w:val="28"/>
          <w:lang w:eastAsia="zh-CN"/>
        </w:rPr>
        <w:t xml:space="preserve"> до трьох років;</w:t>
      </w:r>
    </w:p>
    <w:p w14:paraId="09091D11" w14:textId="52EF5286"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3) у групі вихованців з короткотривалим перебуванням - не більше 10 вихованців;</w:t>
      </w:r>
    </w:p>
    <w:p w14:paraId="3DACCD99"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4) в інклюзивній групі - не більше трьох дітей з особливими освітніми потребами;</w:t>
      </w:r>
    </w:p>
    <w:p w14:paraId="295837CE" w14:textId="42A87DEC"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5) у спеціальній групі закладу дошкільної освіти кількість вихованців визначається порядком утворення та функціонування спеціальних груп закладів дошкільної освіти, що затвердж</w:t>
      </w:r>
      <w:r>
        <w:rPr>
          <w:rFonts w:ascii="Times New Roman" w:hAnsi="Times New Roman" w:cs="Times New Roman"/>
          <w:sz w:val="28"/>
          <w:szCs w:val="28"/>
          <w:lang w:eastAsia="zh-CN"/>
        </w:rPr>
        <w:t>ене</w:t>
      </w:r>
      <w:r w:rsidRPr="00095946">
        <w:rPr>
          <w:rFonts w:ascii="Times New Roman" w:hAnsi="Times New Roman" w:cs="Times New Roman"/>
          <w:sz w:val="28"/>
          <w:szCs w:val="28"/>
          <w:lang w:eastAsia="zh-CN"/>
        </w:rPr>
        <w:t xml:space="preserve"> Кабінетом Міністрів України;</w:t>
      </w:r>
    </w:p>
    <w:p w14:paraId="3BD7F767" w14:textId="77777777" w:rsidR="00B8702C" w:rsidRPr="00E1106D"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 xml:space="preserve">Відповідно до наказу директора закладу дошкільної освіти співвідношення кількості вихованців до кількості вихователів може бути перевищено не більше, ніж на 20 відсотків від максимальної кількості дітей у групі, </w:t>
      </w:r>
      <w:r w:rsidRPr="00E1106D">
        <w:rPr>
          <w:rFonts w:ascii="Times New Roman" w:hAnsi="Times New Roman" w:cs="Times New Roman"/>
          <w:sz w:val="28"/>
          <w:szCs w:val="28"/>
        </w:rPr>
        <w:t>та виключно в групах вихованців дошкільного віку.</w:t>
      </w:r>
    </w:p>
    <w:p w14:paraId="673B0514" w14:textId="66B7F9CB" w:rsidR="00B8702C" w:rsidRPr="00095946"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2.</w:t>
      </w:r>
      <w:r w:rsidR="00BD23AA">
        <w:rPr>
          <w:rFonts w:ascii="Times New Roman" w:hAnsi="Times New Roman" w:cs="Times New Roman"/>
          <w:sz w:val="28"/>
          <w:szCs w:val="28"/>
        </w:rPr>
        <w:t>5</w:t>
      </w:r>
      <w:r w:rsidRPr="00095946">
        <w:rPr>
          <w:rFonts w:ascii="Times New Roman" w:hAnsi="Times New Roman" w:cs="Times New Roman"/>
          <w:sz w:val="28"/>
          <w:szCs w:val="28"/>
        </w:rPr>
        <w:t xml:space="preserve">. Інклюзивні та/або спеціальні групи вихованців створюють на підставі заяв батьків (одного з батьків) та висновку інклюзивно-ресурсного центру про комплексну психолого-педагогічну оцінку розвитку дитини для забезпечення здобуття дошкільної освіти дітьми з особливими освітніми потребами та їхнього психолого-педагогічного супроводу, зокрема для надання психолого-педагогічних та/або </w:t>
      </w:r>
      <w:proofErr w:type="spellStart"/>
      <w:r w:rsidRPr="00095946">
        <w:rPr>
          <w:rFonts w:ascii="Times New Roman" w:hAnsi="Times New Roman" w:cs="Times New Roman"/>
          <w:sz w:val="28"/>
          <w:szCs w:val="28"/>
        </w:rPr>
        <w:t>корекційно-розвиткових</w:t>
      </w:r>
      <w:proofErr w:type="spellEnd"/>
      <w:r w:rsidRPr="00095946">
        <w:rPr>
          <w:rFonts w:ascii="Times New Roman" w:hAnsi="Times New Roman" w:cs="Times New Roman"/>
          <w:sz w:val="28"/>
          <w:szCs w:val="28"/>
        </w:rPr>
        <w:t xml:space="preserve"> послуг.</w:t>
      </w:r>
    </w:p>
    <w:p w14:paraId="5E3EC839" w14:textId="77777777" w:rsidR="00B8702C" w:rsidRPr="00095946"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Для забезпечення індивідуалізації освітнього процесу для дітей з особливими освітніми потребами відповідно до висновку інклюзивно-</w:t>
      </w:r>
      <w:r w:rsidRPr="00095946">
        <w:rPr>
          <w:rFonts w:ascii="Times New Roman" w:hAnsi="Times New Roman" w:cs="Times New Roman"/>
          <w:sz w:val="28"/>
          <w:szCs w:val="28"/>
        </w:rPr>
        <w:lastRenderedPageBreak/>
        <w:t>ресурсного центру про комплексну психолого-педагогічну оцінку розвитку дитини, індивідуальної програми реабілітації дитини з інвалідністю (за наявності) команда психолого-педагогічного супроводу складає індивідуальну програму розвитку.</w:t>
      </w:r>
    </w:p>
    <w:p w14:paraId="29942B7E" w14:textId="48382CD2" w:rsidR="00B8702C" w:rsidRPr="00B8702C" w:rsidRDefault="00B8702C" w:rsidP="00CB653E">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Для дітей з особливими освітніми потребами в інклюзивних групах організовують інклюзивне навчання відповідно до </w:t>
      </w:r>
      <w:r w:rsidR="002F123D">
        <w:rPr>
          <w:rFonts w:ascii="Times New Roman" w:hAnsi="Times New Roman" w:cs="Times New Roman"/>
          <w:sz w:val="28"/>
          <w:szCs w:val="28"/>
        </w:rPr>
        <w:t>чинного законодавства України.</w:t>
      </w:r>
    </w:p>
    <w:p w14:paraId="3455531F" w14:textId="0D3EED10"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Здобуття дошкільної освіти дитиною з особливими освітніми потребами можуть забезпечувати з допомогою асистента дитини. Його допускають до участі в освітньому процесі відповідно до </w:t>
      </w:r>
      <w:r w:rsidR="002F123D">
        <w:rPr>
          <w:rFonts w:ascii="Times New Roman" w:hAnsi="Times New Roman" w:cs="Times New Roman"/>
          <w:sz w:val="28"/>
          <w:szCs w:val="28"/>
        </w:rPr>
        <w:t>чинного законодавства.</w:t>
      </w:r>
    </w:p>
    <w:p w14:paraId="486297A4" w14:textId="2B62E47C"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w:t>
      </w:r>
      <w:r w:rsidR="00BD23AA">
        <w:rPr>
          <w:rFonts w:ascii="Times New Roman" w:hAnsi="Times New Roman" w:cs="Times New Roman"/>
          <w:sz w:val="28"/>
          <w:szCs w:val="28"/>
        </w:rPr>
        <w:t>6</w:t>
      </w:r>
      <w:r w:rsidRPr="00B8702C">
        <w:rPr>
          <w:rFonts w:ascii="Times New Roman" w:hAnsi="Times New Roman" w:cs="Times New Roman"/>
          <w:sz w:val="28"/>
          <w:szCs w:val="28"/>
        </w:rPr>
        <w:t>. Час і розпорядок перебування вихованців у групах (повний день, короткотривале) затверджує директор закладу дошкільної освіти.</w:t>
      </w:r>
    </w:p>
    <w:p w14:paraId="74C452F9" w14:textId="1BACE45D" w:rsidR="00B8702C" w:rsidRPr="00B8702C" w:rsidRDefault="00D93433" w:rsidP="00D93433">
      <w:pPr>
        <w:pStyle w:val="ac"/>
        <w:ind w:firstLine="708"/>
        <w:jc w:val="both"/>
        <w:rPr>
          <w:rFonts w:ascii="Times New Roman" w:hAnsi="Times New Roman" w:cs="Times New Roman"/>
          <w:sz w:val="28"/>
          <w:szCs w:val="28"/>
        </w:rPr>
      </w:pPr>
      <w:r>
        <w:rPr>
          <w:rFonts w:ascii="Times New Roman" w:hAnsi="Times New Roman" w:cs="Times New Roman"/>
          <w:sz w:val="28"/>
          <w:szCs w:val="28"/>
          <w:lang w:eastAsia="zh-CN"/>
        </w:rPr>
        <w:t xml:space="preserve"> </w:t>
      </w:r>
    </w:p>
    <w:p w14:paraId="2AB001B6" w14:textId="7441FE20" w:rsidR="00B8702C" w:rsidRDefault="00B8702C" w:rsidP="003C1D24">
      <w:pPr>
        <w:pStyle w:val="ac"/>
        <w:numPr>
          <w:ilvl w:val="0"/>
          <w:numId w:val="19"/>
        </w:numPr>
        <w:jc w:val="center"/>
        <w:rPr>
          <w:rFonts w:ascii="Times New Roman" w:hAnsi="Times New Roman" w:cs="Times New Roman"/>
          <w:b/>
          <w:bCs/>
          <w:sz w:val="28"/>
          <w:szCs w:val="28"/>
        </w:rPr>
      </w:pPr>
      <w:r w:rsidRPr="00724DD3">
        <w:rPr>
          <w:rFonts w:ascii="Times New Roman" w:hAnsi="Times New Roman" w:cs="Times New Roman"/>
          <w:b/>
          <w:bCs/>
          <w:sz w:val="28"/>
          <w:szCs w:val="28"/>
        </w:rPr>
        <w:t>Режим роботи закладу дошкільної освіти</w:t>
      </w:r>
    </w:p>
    <w:p w14:paraId="36EE6FC1" w14:textId="77777777" w:rsidR="003C1D24" w:rsidRPr="00724DD3" w:rsidRDefault="003C1D24" w:rsidP="003C1D24">
      <w:pPr>
        <w:pStyle w:val="ac"/>
        <w:ind w:left="720"/>
        <w:rPr>
          <w:rFonts w:ascii="Times New Roman" w:hAnsi="Times New Roman" w:cs="Times New Roman"/>
          <w:b/>
          <w:bCs/>
          <w:sz w:val="28"/>
          <w:szCs w:val="28"/>
        </w:rPr>
      </w:pPr>
    </w:p>
    <w:p w14:paraId="3D3E6248" w14:textId="6744C641" w:rsidR="00B8702C" w:rsidRPr="00997132" w:rsidRDefault="00B8702C" w:rsidP="00724DD3">
      <w:pPr>
        <w:pStyle w:val="ac"/>
        <w:ind w:firstLine="708"/>
        <w:jc w:val="both"/>
        <w:rPr>
          <w:rFonts w:ascii="Times New Roman" w:hAnsi="Times New Roman" w:cs="Times New Roman"/>
          <w:sz w:val="28"/>
          <w:szCs w:val="28"/>
        </w:rPr>
      </w:pPr>
      <w:r w:rsidRPr="00997132">
        <w:rPr>
          <w:rFonts w:ascii="Times New Roman" w:hAnsi="Times New Roman" w:cs="Times New Roman"/>
          <w:sz w:val="28"/>
          <w:szCs w:val="28"/>
        </w:rPr>
        <w:t xml:space="preserve">3.1. Навчальний рік у закладі дошкільної освіти починається 1 вересня і закінчується </w:t>
      </w:r>
      <w:r w:rsidR="00724DD3" w:rsidRPr="00997132">
        <w:rPr>
          <w:rFonts w:ascii="Times New Roman" w:hAnsi="Times New Roman" w:cs="Times New Roman"/>
          <w:sz w:val="28"/>
          <w:szCs w:val="28"/>
        </w:rPr>
        <w:t>3</w:t>
      </w:r>
      <w:r w:rsidR="00D93433" w:rsidRPr="00997132">
        <w:rPr>
          <w:rFonts w:ascii="Times New Roman" w:hAnsi="Times New Roman" w:cs="Times New Roman"/>
          <w:sz w:val="28"/>
          <w:szCs w:val="28"/>
        </w:rPr>
        <w:t>1</w:t>
      </w:r>
      <w:r w:rsidR="00724DD3" w:rsidRPr="00997132">
        <w:rPr>
          <w:rFonts w:ascii="Times New Roman" w:hAnsi="Times New Roman" w:cs="Times New Roman"/>
          <w:sz w:val="28"/>
          <w:szCs w:val="28"/>
        </w:rPr>
        <w:t xml:space="preserve"> травня</w:t>
      </w:r>
      <w:r w:rsidRPr="00997132">
        <w:rPr>
          <w:rFonts w:ascii="Times New Roman" w:hAnsi="Times New Roman" w:cs="Times New Roman"/>
          <w:sz w:val="28"/>
          <w:szCs w:val="28"/>
        </w:rPr>
        <w:t>.</w:t>
      </w:r>
    </w:p>
    <w:p w14:paraId="43766841" w14:textId="27B7BF78" w:rsidR="00A22104" w:rsidRPr="00997132" w:rsidRDefault="00B8702C" w:rsidP="00A22104">
      <w:pPr>
        <w:pStyle w:val="ac"/>
        <w:ind w:left="708"/>
        <w:jc w:val="both"/>
        <w:rPr>
          <w:rFonts w:ascii="Times New Roman" w:hAnsi="Times New Roman" w:cs="Times New Roman"/>
          <w:sz w:val="28"/>
          <w:szCs w:val="28"/>
        </w:rPr>
      </w:pPr>
      <w:r w:rsidRPr="00997132">
        <w:rPr>
          <w:rFonts w:ascii="Times New Roman" w:hAnsi="Times New Roman" w:cs="Times New Roman"/>
          <w:sz w:val="28"/>
          <w:szCs w:val="28"/>
        </w:rPr>
        <w:t>3.2. Заклад дошкільної освіти працює за п’ятиденним робочим тижнем. Тривалість робочого дня</w:t>
      </w:r>
      <w:r w:rsidR="00A22104" w:rsidRPr="00997132">
        <w:rPr>
          <w:rFonts w:ascii="Times New Roman" w:hAnsi="Times New Roman" w:cs="Times New Roman"/>
          <w:sz w:val="28"/>
          <w:szCs w:val="28"/>
        </w:rPr>
        <w:t xml:space="preserve"> груп закладу дошкільної освіти:</w:t>
      </w:r>
      <w:r w:rsidRPr="00997132">
        <w:rPr>
          <w:rFonts w:ascii="Times New Roman" w:hAnsi="Times New Roman" w:cs="Times New Roman"/>
          <w:sz w:val="28"/>
          <w:szCs w:val="28"/>
        </w:rPr>
        <w:t xml:space="preserve"> </w:t>
      </w:r>
      <w:r w:rsidR="00724DD3" w:rsidRPr="00997132">
        <w:rPr>
          <w:rFonts w:ascii="Times New Roman" w:hAnsi="Times New Roman" w:cs="Times New Roman"/>
          <w:b/>
          <w:bCs/>
          <w:sz w:val="28"/>
          <w:szCs w:val="28"/>
        </w:rPr>
        <w:t>12</w:t>
      </w:r>
      <w:r w:rsidRPr="00997132">
        <w:rPr>
          <w:rFonts w:ascii="Times New Roman" w:hAnsi="Times New Roman" w:cs="Times New Roman"/>
          <w:b/>
          <w:bCs/>
          <w:sz w:val="28"/>
          <w:szCs w:val="28"/>
        </w:rPr>
        <w:t xml:space="preserve"> годин на день</w:t>
      </w:r>
      <w:r w:rsidR="00A22104" w:rsidRPr="00997132">
        <w:rPr>
          <w:rFonts w:ascii="Times New Roman" w:hAnsi="Times New Roman" w:cs="Times New Roman"/>
          <w:sz w:val="28"/>
          <w:szCs w:val="28"/>
        </w:rPr>
        <w:t xml:space="preserve">. </w:t>
      </w:r>
    </w:p>
    <w:p w14:paraId="1D4D42B8" w14:textId="1107B0FA" w:rsidR="00B8702C" w:rsidRPr="00997132" w:rsidRDefault="00A22104" w:rsidP="00A22104">
      <w:pPr>
        <w:pStyle w:val="ac"/>
        <w:ind w:left="708"/>
        <w:jc w:val="both"/>
        <w:rPr>
          <w:rFonts w:ascii="Times New Roman" w:hAnsi="Times New Roman" w:cs="Times New Roman"/>
          <w:sz w:val="28"/>
          <w:szCs w:val="28"/>
        </w:rPr>
      </w:pPr>
      <w:r w:rsidRPr="00997132">
        <w:rPr>
          <w:rFonts w:ascii="Times New Roman" w:hAnsi="Times New Roman" w:cs="Times New Roman"/>
          <w:sz w:val="28"/>
          <w:szCs w:val="28"/>
        </w:rPr>
        <w:t xml:space="preserve">Щоденний графік роботи груп закладу дошкільної освіти: </w:t>
      </w:r>
      <w:r w:rsidRPr="00997132">
        <w:rPr>
          <w:rFonts w:ascii="Times New Roman" w:hAnsi="Times New Roman" w:cs="Times New Roman"/>
          <w:b/>
          <w:bCs/>
          <w:sz w:val="28"/>
          <w:szCs w:val="28"/>
        </w:rPr>
        <w:t>7:00 – 19:00</w:t>
      </w:r>
      <w:r w:rsidR="00B8702C" w:rsidRPr="00997132">
        <w:rPr>
          <w:rFonts w:ascii="Times New Roman" w:hAnsi="Times New Roman" w:cs="Times New Roman"/>
          <w:sz w:val="28"/>
          <w:szCs w:val="28"/>
        </w:rPr>
        <w:t>.</w:t>
      </w:r>
    </w:p>
    <w:p w14:paraId="369F54B6" w14:textId="47E4E38F" w:rsidR="00066194" w:rsidRPr="00997132" w:rsidRDefault="00066194" w:rsidP="00A22104">
      <w:pPr>
        <w:pStyle w:val="ac"/>
        <w:ind w:left="708"/>
        <w:jc w:val="both"/>
        <w:rPr>
          <w:rFonts w:ascii="Times New Roman" w:hAnsi="Times New Roman" w:cs="Times New Roman"/>
          <w:sz w:val="28"/>
          <w:szCs w:val="28"/>
        </w:rPr>
      </w:pPr>
      <w:r w:rsidRPr="00997132">
        <w:rPr>
          <w:rFonts w:ascii="Times New Roman" w:hAnsi="Times New Roman" w:cs="Times New Roman"/>
          <w:sz w:val="28"/>
          <w:szCs w:val="28"/>
        </w:rPr>
        <w:t xml:space="preserve">Щоденний графік роботи директора закладу дошкільної освіти становить </w:t>
      </w:r>
      <w:r w:rsidRPr="00997132">
        <w:rPr>
          <w:rFonts w:ascii="Times New Roman" w:hAnsi="Times New Roman" w:cs="Times New Roman"/>
          <w:b/>
          <w:bCs/>
          <w:sz w:val="28"/>
          <w:szCs w:val="28"/>
        </w:rPr>
        <w:t>7 годин на день</w:t>
      </w:r>
      <w:r w:rsidRPr="00997132">
        <w:rPr>
          <w:rFonts w:ascii="Times New Roman" w:hAnsi="Times New Roman" w:cs="Times New Roman"/>
          <w:sz w:val="28"/>
          <w:szCs w:val="28"/>
        </w:rPr>
        <w:t>.</w:t>
      </w:r>
    </w:p>
    <w:p w14:paraId="38054929" w14:textId="77777777" w:rsidR="00B8702C" w:rsidRPr="00997132" w:rsidRDefault="00B8702C" w:rsidP="00724DD3">
      <w:pPr>
        <w:pStyle w:val="ac"/>
        <w:ind w:firstLine="708"/>
        <w:jc w:val="both"/>
        <w:rPr>
          <w:rFonts w:ascii="Times New Roman" w:hAnsi="Times New Roman" w:cs="Times New Roman"/>
          <w:sz w:val="28"/>
          <w:szCs w:val="28"/>
        </w:rPr>
      </w:pPr>
      <w:r w:rsidRPr="00997132">
        <w:rPr>
          <w:rFonts w:ascii="Times New Roman" w:hAnsi="Times New Roman" w:cs="Times New Roman"/>
          <w:sz w:val="28"/>
          <w:szCs w:val="28"/>
        </w:rPr>
        <w:t>3.3. Заклад дошкільної освіти не працює у вихідні (субота, неділя) та святкові дні.</w:t>
      </w:r>
    </w:p>
    <w:p w14:paraId="3DD48C33" w14:textId="77777777" w:rsidR="00B8702C" w:rsidRDefault="00B8702C" w:rsidP="00B8702C">
      <w:pPr>
        <w:pStyle w:val="ac"/>
        <w:jc w:val="both"/>
        <w:rPr>
          <w:rFonts w:ascii="Times New Roman" w:hAnsi="Times New Roman" w:cs="Times New Roman"/>
          <w:sz w:val="28"/>
          <w:szCs w:val="28"/>
        </w:rPr>
      </w:pPr>
    </w:p>
    <w:p w14:paraId="50E07EF6" w14:textId="77777777" w:rsidR="00997132" w:rsidRDefault="00997132" w:rsidP="00B8702C">
      <w:pPr>
        <w:pStyle w:val="ac"/>
        <w:jc w:val="both"/>
        <w:rPr>
          <w:rFonts w:ascii="Times New Roman" w:hAnsi="Times New Roman" w:cs="Times New Roman"/>
          <w:sz w:val="28"/>
          <w:szCs w:val="28"/>
        </w:rPr>
      </w:pPr>
    </w:p>
    <w:p w14:paraId="1E13665B" w14:textId="235A2FC7" w:rsidR="00B8702C" w:rsidRDefault="00B8702C" w:rsidP="003C1D24">
      <w:pPr>
        <w:pStyle w:val="ac"/>
        <w:numPr>
          <w:ilvl w:val="0"/>
          <w:numId w:val="19"/>
        </w:numPr>
        <w:jc w:val="center"/>
        <w:rPr>
          <w:rFonts w:ascii="Times New Roman" w:hAnsi="Times New Roman" w:cs="Times New Roman"/>
          <w:b/>
          <w:bCs/>
          <w:sz w:val="28"/>
          <w:szCs w:val="28"/>
        </w:rPr>
      </w:pPr>
      <w:r w:rsidRPr="00724DD3">
        <w:rPr>
          <w:rFonts w:ascii="Times New Roman" w:hAnsi="Times New Roman" w:cs="Times New Roman"/>
          <w:b/>
          <w:bCs/>
          <w:sz w:val="28"/>
          <w:szCs w:val="28"/>
        </w:rPr>
        <w:t>Особливості організації освітнього процесу</w:t>
      </w:r>
    </w:p>
    <w:p w14:paraId="15BA3399" w14:textId="77777777" w:rsidR="003C1D24" w:rsidRPr="00724DD3" w:rsidRDefault="003C1D24" w:rsidP="003C1D24">
      <w:pPr>
        <w:pStyle w:val="ac"/>
        <w:ind w:left="720"/>
        <w:rPr>
          <w:rFonts w:ascii="Times New Roman" w:hAnsi="Times New Roman" w:cs="Times New Roman"/>
          <w:b/>
          <w:bCs/>
          <w:sz w:val="28"/>
          <w:szCs w:val="28"/>
        </w:rPr>
      </w:pPr>
    </w:p>
    <w:p w14:paraId="694A8520"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 Освітній процес у закладі дошкільної освіти ґрунтується на культурних цінностях українського народу і принципах, визначених Законами України «Про освіту», «Про дошкільну освіту» та спрямовується на формування у вихованців суспільно значимих цінностей, зокрема гуманізму й милосердя, справедливості та патріотизму, толерантності і поваги до честі та гідності іншої людини, до результатів її праці, на формування здорового способу життя та екологічно доцільної поведінки, самопізнання і саморозвитку.</w:t>
      </w:r>
    </w:p>
    <w:p w14:paraId="6AE2152F" w14:textId="2ABB57AD"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4.2. Мовою освітнього процесу в закладі дошкільної освіти є державна мова</w:t>
      </w:r>
      <w:r w:rsidR="00724DD3">
        <w:rPr>
          <w:rFonts w:ascii="Times New Roman" w:hAnsi="Times New Roman" w:cs="Times New Roman"/>
          <w:sz w:val="28"/>
          <w:szCs w:val="28"/>
        </w:rPr>
        <w:t xml:space="preserve"> </w:t>
      </w:r>
      <w:r w:rsidR="00724DD3" w:rsidRPr="00B8702C">
        <w:rPr>
          <w:rFonts w:ascii="Times New Roman" w:eastAsia="Times New Roman" w:hAnsi="Times New Roman" w:cs="Times New Roman"/>
          <w:kern w:val="0"/>
          <w:sz w:val="28"/>
          <w:szCs w:val="28"/>
          <w14:ligatures w14:val="none"/>
        </w:rPr>
        <w:t>–</w:t>
      </w:r>
      <w:r w:rsidR="00724DD3">
        <w:rPr>
          <w:rFonts w:ascii="Times New Roman" w:hAnsi="Times New Roman" w:cs="Times New Roman"/>
          <w:sz w:val="28"/>
          <w:szCs w:val="28"/>
        </w:rPr>
        <w:t xml:space="preserve"> українська</w:t>
      </w:r>
      <w:r w:rsidRPr="00B8702C">
        <w:rPr>
          <w:rFonts w:ascii="Times New Roman" w:hAnsi="Times New Roman" w:cs="Times New Roman"/>
          <w:sz w:val="28"/>
          <w:szCs w:val="28"/>
        </w:rPr>
        <w:t>.</w:t>
      </w:r>
    </w:p>
    <w:p w14:paraId="7E538FE0"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4.3. Освітній процес організовують відповідно до освітніх і парціальних програм, плану роботи закладу дошкільної освіти на рік та спрямовують на розвиток особистості, обдарувань вихованців, досягнення ними результатів, визначених державним стандартом дошкільної освіти.</w:t>
      </w:r>
    </w:p>
    <w:p w14:paraId="66C3827A" w14:textId="4E67D5E2"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4.4. Заклад дошкільної освіти організовує та здійснює освітній процес за однією або декількома освітніми </w:t>
      </w:r>
      <w:r w:rsidR="00EC683D">
        <w:rPr>
          <w:rFonts w:ascii="Times New Roman" w:hAnsi="Times New Roman" w:cs="Times New Roman"/>
          <w:sz w:val="28"/>
          <w:szCs w:val="28"/>
        </w:rPr>
        <w:t>та/або парціальними програмами.</w:t>
      </w:r>
    </w:p>
    <w:p w14:paraId="75717721" w14:textId="01758779"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4.5. Рішення про використання в освітньому процесі конкретної освітньої, парціальної програми (конкретних освітніх, парціальних програм), адаптацію/модифікацію/комбінування їх змісту схвалює педагогічна рада закладу дошкільної освіти. Його вводять в дію наказом директора закладу дошкільної освіти.</w:t>
      </w:r>
    </w:p>
    <w:p w14:paraId="1CF43403"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4.6. Освітній процес організовують за такими пріоритетними напрямами: художньо-естетичний, фізкультурно-оздоровчий, музичний, гуманітарний.</w:t>
      </w:r>
    </w:p>
    <w:p w14:paraId="0B1AB270" w14:textId="77777777" w:rsidR="00724DD3"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4.7. Учасниками освітнього процесу в закладі дошкільної освіти є:</w:t>
      </w:r>
      <w:r w:rsidR="00724DD3">
        <w:rPr>
          <w:rFonts w:ascii="Times New Roman" w:hAnsi="Times New Roman" w:cs="Times New Roman"/>
          <w:sz w:val="28"/>
          <w:szCs w:val="28"/>
        </w:rPr>
        <w:t xml:space="preserve"> </w:t>
      </w:r>
    </w:p>
    <w:p w14:paraId="1F899775"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вихованці;</w:t>
      </w:r>
      <w:r w:rsidR="00724DD3">
        <w:rPr>
          <w:rFonts w:ascii="Times New Roman" w:hAnsi="Times New Roman" w:cs="Times New Roman"/>
          <w:sz w:val="28"/>
          <w:szCs w:val="28"/>
        </w:rPr>
        <w:t xml:space="preserve"> </w:t>
      </w:r>
    </w:p>
    <w:p w14:paraId="75ED84C3"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педагогічні працівники, перелік посад яких затверджує Кабінет Міністрів України; </w:t>
      </w:r>
    </w:p>
    <w:p w14:paraId="4F59CAF7" w14:textId="3B40C715" w:rsidR="00BD23AA" w:rsidRDefault="00BD23AA" w:rsidP="00724DD3">
      <w:pPr>
        <w:pStyle w:val="ac"/>
        <w:numPr>
          <w:ilvl w:val="0"/>
          <w:numId w:val="10"/>
        </w:num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асистенти вихователів;</w:t>
      </w:r>
    </w:p>
    <w:p w14:paraId="29FFE570"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помічники вихователів; </w:t>
      </w:r>
    </w:p>
    <w:p w14:paraId="183AFE44"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інші працівники; </w:t>
      </w:r>
    </w:p>
    <w:p w14:paraId="6FF9C286"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батьки вихованців;</w:t>
      </w:r>
      <w:r w:rsidR="00724DD3">
        <w:rPr>
          <w:rFonts w:ascii="Times New Roman" w:hAnsi="Times New Roman" w:cs="Times New Roman"/>
          <w:sz w:val="28"/>
          <w:szCs w:val="28"/>
        </w:rPr>
        <w:t xml:space="preserve"> </w:t>
      </w:r>
    </w:p>
    <w:p w14:paraId="6B89F0EA"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асистенти дітей з особливими освітніми потребами (у разі їх допуску відповідно до вимог законодавства);</w:t>
      </w:r>
      <w:r w:rsidR="00724DD3">
        <w:rPr>
          <w:rFonts w:ascii="Times New Roman" w:hAnsi="Times New Roman" w:cs="Times New Roman"/>
          <w:sz w:val="28"/>
          <w:szCs w:val="28"/>
        </w:rPr>
        <w:t xml:space="preserve"> </w:t>
      </w:r>
    </w:p>
    <w:p w14:paraId="6E833E97" w14:textId="5BA88883" w:rsidR="00B8702C" w:rsidRPr="00724DD3" w:rsidRDefault="00B8702C" w:rsidP="00DE44FD">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фізичні особи, які провадять педагогічну діяльність у сфері дошкільної освіти та залучені до освітнього процесу в закладі дошкільної освіти.</w:t>
      </w:r>
    </w:p>
    <w:p w14:paraId="3C0515E6"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4.8. Освітній процес організовують педагогічні працівники та особи, залучені до освітнього процесу, які в партнерстві з батьками забезпечують єдність розвитку, виховання і навчання вихованців, створюють безпечне освітнє середовище, вільне від будь-яких проявів жорстокого поводження з дитиною, насильства, зокрема </w:t>
      </w:r>
      <w:proofErr w:type="spellStart"/>
      <w:r w:rsidRPr="00B8702C">
        <w:rPr>
          <w:rFonts w:ascii="Times New Roman" w:hAnsi="Times New Roman" w:cs="Times New Roman"/>
          <w:sz w:val="28"/>
          <w:szCs w:val="28"/>
        </w:rPr>
        <w:t>булінгу</w:t>
      </w:r>
      <w:proofErr w:type="spellEnd"/>
      <w:r w:rsidRPr="00B8702C">
        <w:rPr>
          <w:rFonts w:ascii="Times New Roman" w:hAnsi="Times New Roman" w:cs="Times New Roman"/>
          <w:sz w:val="28"/>
          <w:szCs w:val="28"/>
        </w:rPr>
        <w:t xml:space="preserve"> (цькування).</w:t>
      </w:r>
    </w:p>
    <w:p w14:paraId="2A25F9E3"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4.9. Будь-яких осіб до участі в освітньому процесі (проведення занять, інших заходів) залучають за рішенням директора закладу дошкільної освіти. Не можна залучати до участі в освітньому процесі (проведенні занять, інших заходів) особу, яка не має права працювати в закладі дошкільної освіти, а саме яка:</w:t>
      </w:r>
    </w:p>
    <w:p w14:paraId="0DF0516F"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визнана недієздатною або цивільна дієздатність якої обмежена судом;</w:t>
      </w:r>
    </w:p>
    <w:p w14:paraId="5770CC3D"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має судимість за вчинення кримінального правопорушення, якщо така судимість не погашена або не знята в установленому законом порядку;</w:t>
      </w:r>
    </w:p>
    <w:p w14:paraId="1D5833DA"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відповідно до рішення суду позбавлена права обіймати відповідну посаду;</w:t>
      </w:r>
    </w:p>
    <w:p w14:paraId="5BC9F70E"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відповідно до рішення суду, яке набрало законної сили, вчинила умисне кримінальне правопорушення щодо дитини, у присутності дитини, з використанням дитини чи жорстоке поводження з дитиною.</w:t>
      </w:r>
    </w:p>
    <w:p w14:paraId="6E17AB26" w14:textId="77777777" w:rsidR="00B8702C" w:rsidRPr="00B8702C"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4.10. Учасники освітнього процесу мають права та обов’язки у сфері дошкільної освіти, визначені законодавством про дошкільну освіту.</w:t>
      </w:r>
    </w:p>
    <w:p w14:paraId="3679C714" w14:textId="7E520CF4" w:rsidR="00B8702C"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4.11. Організація освітньої діяльності в закладі дошкільної освіти за типом </w:t>
      </w:r>
      <w:r w:rsidRPr="00196F35">
        <w:rPr>
          <w:rFonts w:ascii="Times New Roman" w:hAnsi="Times New Roman" w:cs="Times New Roman"/>
          <w:b/>
          <w:bCs/>
          <w:sz w:val="28"/>
          <w:szCs w:val="28"/>
        </w:rPr>
        <w:t>«</w:t>
      </w:r>
      <w:r w:rsidR="004A0913">
        <w:rPr>
          <w:rFonts w:ascii="Times New Roman" w:hAnsi="Times New Roman" w:cs="Times New Roman"/>
          <w:b/>
          <w:bCs/>
          <w:sz w:val="28"/>
          <w:szCs w:val="28"/>
        </w:rPr>
        <w:t>Д</w:t>
      </w:r>
      <w:r w:rsidRPr="00196F35">
        <w:rPr>
          <w:rFonts w:ascii="Times New Roman" w:hAnsi="Times New Roman" w:cs="Times New Roman"/>
          <w:b/>
          <w:bCs/>
          <w:sz w:val="28"/>
          <w:szCs w:val="28"/>
        </w:rPr>
        <w:t>итячий садок»</w:t>
      </w:r>
      <w:r w:rsidRPr="00B8702C">
        <w:rPr>
          <w:rFonts w:ascii="Times New Roman" w:hAnsi="Times New Roman" w:cs="Times New Roman"/>
          <w:sz w:val="28"/>
          <w:szCs w:val="28"/>
        </w:rPr>
        <w:t xml:space="preserve"> передбачає утворення різновікових груп для дітей віком від двох до шести (семи) років, а дітей з особливими освітніми потребами </w:t>
      </w:r>
      <w:r w:rsidR="00DE44FD"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до семи (восьми) років.</w:t>
      </w:r>
    </w:p>
    <w:p w14:paraId="040BFE52" w14:textId="11DC69E0" w:rsidR="006212CA" w:rsidRPr="00AD7AC0" w:rsidRDefault="006212CA" w:rsidP="00BD23AA">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4.12. </w:t>
      </w:r>
      <w:r w:rsidRPr="00196F35">
        <w:rPr>
          <w:rFonts w:ascii="Times New Roman" w:hAnsi="Times New Roman" w:cs="Times New Roman"/>
          <w:sz w:val="28"/>
          <w:szCs w:val="28"/>
        </w:rPr>
        <w:t xml:space="preserve">Організація освітньої діяльності в закладі дошкільної освіти за типом </w:t>
      </w:r>
      <w:r w:rsidRPr="00AD7AC0">
        <w:rPr>
          <w:rFonts w:ascii="Times New Roman" w:hAnsi="Times New Roman" w:cs="Times New Roman"/>
          <w:sz w:val="28"/>
          <w:szCs w:val="28"/>
        </w:rPr>
        <w:t>«</w:t>
      </w:r>
      <w:r w:rsidRPr="00AD7AC0">
        <w:rPr>
          <w:rFonts w:ascii="Times New Roman" w:eastAsia="Aptos" w:hAnsi="Times New Roman" w:cs="Times New Roman"/>
          <w:b/>
          <w:bCs/>
          <w:kern w:val="0"/>
          <w:sz w:val="28"/>
          <w:szCs w:val="28"/>
          <w:shd w:val="clear" w:color="auto" w:fill="FFFFFF"/>
          <w:lang w:eastAsia="zh-CN"/>
          <w14:ligatures w14:val="none"/>
        </w:rPr>
        <w:t>Міні-садок»</w:t>
      </w:r>
      <w:r w:rsidRPr="00AD7AC0">
        <w:rPr>
          <w:rFonts w:ascii="Times New Roman" w:hAnsi="Times New Roman" w:cs="Times New Roman"/>
          <w:sz w:val="28"/>
          <w:szCs w:val="28"/>
        </w:rPr>
        <w:t xml:space="preserve"> </w:t>
      </w:r>
      <w:r w:rsidRPr="00196F35">
        <w:rPr>
          <w:rFonts w:ascii="Times New Roman" w:hAnsi="Times New Roman" w:cs="Times New Roman"/>
          <w:sz w:val="28"/>
          <w:szCs w:val="28"/>
        </w:rPr>
        <w:t xml:space="preserve">передбачає забезпечення </w:t>
      </w:r>
      <w:r w:rsidRPr="00B8702C">
        <w:rPr>
          <w:rFonts w:ascii="Times New Roman" w:hAnsi="Times New Roman" w:cs="Times New Roman"/>
          <w:sz w:val="28"/>
          <w:szCs w:val="28"/>
        </w:rPr>
        <w:t xml:space="preserve">розвитку дітей від </w:t>
      </w:r>
      <w:r>
        <w:rPr>
          <w:rFonts w:ascii="Times New Roman" w:hAnsi="Times New Roman" w:cs="Times New Roman"/>
          <w:sz w:val="28"/>
          <w:szCs w:val="28"/>
        </w:rPr>
        <w:t>двох</w:t>
      </w:r>
      <w:r w:rsidRPr="00B8702C">
        <w:rPr>
          <w:rFonts w:ascii="Times New Roman" w:hAnsi="Times New Roman" w:cs="Times New Roman"/>
          <w:sz w:val="28"/>
          <w:szCs w:val="28"/>
        </w:rPr>
        <w:t xml:space="preserve"> до шести </w:t>
      </w:r>
      <w:r w:rsidRPr="00B8702C">
        <w:rPr>
          <w:rFonts w:ascii="Times New Roman" w:hAnsi="Times New Roman" w:cs="Times New Roman"/>
          <w:sz w:val="28"/>
          <w:szCs w:val="28"/>
        </w:rPr>
        <w:lastRenderedPageBreak/>
        <w:t>(семи) років, а дітей з особливими освітніми потребами</w:t>
      </w:r>
      <w:r>
        <w:rPr>
          <w:rFonts w:ascii="Times New Roman" w:hAnsi="Times New Roman" w:cs="Times New Roman"/>
          <w:sz w:val="28"/>
          <w:szCs w:val="28"/>
        </w:rPr>
        <w:t xml:space="preserve"> </w:t>
      </w:r>
      <w:r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до семи (восьми) років</w:t>
      </w:r>
      <w:r>
        <w:rPr>
          <w:rFonts w:ascii="Times New Roman" w:hAnsi="Times New Roman" w:cs="Times New Roman"/>
          <w:sz w:val="28"/>
          <w:szCs w:val="28"/>
        </w:rPr>
        <w:t xml:space="preserve"> </w:t>
      </w:r>
      <w:r w:rsidRPr="00AD7AC0">
        <w:rPr>
          <w:rFonts w:ascii="Times New Roman" w:eastAsia="Aptos" w:hAnsi="Times New Roman" w:cs="Times New Roman"/>
          <w:kern w:val="0"/>
          <w:sz w:val="28"/>
          <w:szCs w:val="28"/>
          <w:shd w:val="clear" w:color="auto" w:fill="FFFFFF"/>
          <w:lang w:eastAsia="zh-CN"/>
          <w14:ligatures w14:val="none"/>
        </w:rPr>
        <w:t>з одночасним перебуванням не більше п’яти дітей</w:t>
      </w:r>
      <w:r w:rsidRPr="00AD7AC0">
        <w:rPr>
          <w:rFonts w:ascii="Times New Roman" w:hAnsi="Times New Roman" w:cs="Times New Roman"/>
          <w:sz w:val="28"/>
          <w:szCs w:val="28"/>
        </w:rPr>
        <w:t>.</w:t>
      </w:r>
    </w:p>
    <w:p w14:paraId="78D71198" w14:textId="106D9AEA" w:rsidR="00B8702C" w:rsidRPr="00B8702C" w:rsidRDefault="006212CA" w:rsidP="00DE44FD">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4.13. </w:t>
      </w:r>
      <w:r w:rsidR="00B8702C" w:rsidRPr="00B8702C">
        <w:rPr>
          <w:rFonts w:ascii="Times New Roman" w:hAnsi="Times New Roman" w:cs="Times New Roman"/>
          <w:sz w:val="28"/>
          <w:szCs w:val="28"/>
        </w:rPr>
        <w:t xml:space="preserve">Організація освітньої діяльності в закладі дошкільної освіти за типом </w:t>
      </w:r>
      <w:r w:rsidR="00B8702C" w:rsidRPr="00196F35">
        <w:rPr>
          <w:rFonts w:ascii="Times New Roman" w:hAnsi="Times New Roman" w:cs="Times New Roman"/>
          <w:b/>
          <w:bCs/>
          <w:sz w:val="28"/>
          <w:szCs w:val="28"/>
        </w:rPr>
        <w:t>«</w:t>
      </w:r>
      <w:r w:rsidR="004A0913">
        <w:rPr>
          <w:rFonts w:ascii="Times New Roman" w:hAnsi="Times New Roman" w:cs="Times New Roman"/>
          <w:b/>
          <w:bCs/>
          <w:sz w:val="28"/>
          <w:szCs w:val="28"/>
        </w:rPr>
        <w:t>Ц</w:t>
      </w:r>
      <w:r w:rsidR="00B8702C" w:rsidRPr="00196F35">
        <w:rPr>
          <w:rFonts w:ascii="Times New Roman" w:hAnsi="Times New Roman" w:cs="Times New Roman"/>
          <w:b/>
          <w:bCs/>
          <w:sz w:val="28"/>
          <w:szCs w:val="28"/>
        </w:rPr>
        <w:t>ентр педагогічного партнерства»</w:t>
      </w:r>
      <w:r w:rsidR="00B8702C" w:rsidRPr="00B8702C">
        <w:rPr>
          <w:rFonts w:ascii="Times New Roman" w:hAnsi="Times New Roman" w:cs="Times New Roman"/>
          <w:sz w:val="28"/>
          <w:szCs w:val="28"/>
        </w:rPr>
        <w:t xml:space="preserve"> передбачає забезпечення розвитку дітей від </w:t>
      </w:r>
      <w:r w:rsidR="00196F35">
        <w:rPr>
          <w:rFonts w:ascii="Times New Roman" w:hAnsi="Times New Roman" w:cs="Times New Roman"/>
          <w:sz w:val="28"/>
          <w:szCs w:val="28"/>
        </w:rPr>
        <w:t>двох</w:t>
      </w:r>
      <w:r w:rsidR="00B8702C" w:rsidRPr="00B8702C">
        <w:rPr>
          <w:rFonts w:ascii="Times New Roman" w:hAnsi="Times New Roman" w:cs="Times New Roman"/>
          <w:sz w:val="28"/>
          <w:szCs w:val="28"/>
        </w:rPr>
        <w:t xml:space="preserve"> до шести (семи) років, а дітей з особливими освітніми потребами</w:t>
      </w:r>
      <w:r w:rsidR="00DE44FD">
        <w:rPr>
          <w:rFonts w:ascii="Times New Roman" w:hAnsi="Times New Roman" w:cs="Times New Roman"/>
          <w:sz w:val="28"/>
          <w:szCs w:val="28"/>
        </w:rPr>
        <w:t xml:space="preserve"> </w:t>
      </w:r>
      <w:r w:rsidR="00DE44FD" w:rsidRPr="00B8702C">
        <w:rPr>
          <w:rFonts w:ascii="Times New Roman" w:eastAsia="Times New Roman" w:hAnsi="Times New Roman" w:cs="Times New Roman"/>
          <w:kern w:val="0"/>
          <w:sz w:val="28"/>
          <w:szCs w:val="28"/>
          <w14:ligatures w14:val="none"/>
        </w:rPr>
        <w:t>–</w:t>
      </w:r>
      <w:r w:rsidR="00B8702C" w:rsidRPr="00B8702C">
        <w:rPr>
          <w:rFonts w:ascii="Times New Roman" w:hAnsi="Times New Roman" w:cs="Times New Roman"/>
          <w:sz w:val="28"/>
          <w:szCs w:val="28"/>
        </w:rPr>
        <w:t xml:space="preserve"> до семи (восьми) років, за обов’язковою участю їхніх батьків або одного з них.</w:t>
      </w:r>
    </w:p>
    <w:p w14:paraId="6DCAF16C"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У закладі дошкільної освіти можуть формувати групи вихованців, зокрема, за окремим (окремими) складником (складниками) освітньої програми, за окремими парціальними програмами та для осіб, які готуються стати батьками.</w:t>
      </w:r>
    </w:p>
    <w:p w14:paraId="1D9CAA28" w14:textId="5C53D000" w:rsidR="00B8702C" w:rsidRPr="00B8702C" w:rsidRDefault="00B8702C" w:rsidP="00B8702C">
      <w:pPr>
        <w:pStyle w:val="ac"/>
        <w:jc w:val="both"/>
        <w:rPr>
          <w:rFonts w:ascii="Times New Roman" w:hAnsi="Times New Roman" w:cs="Times New Roman"/>
          <w:sz w:val="28"/>
          <w:szCs w:val="28"/>
        </w:rPr>
      </w:pPr>
      <w:r w:rsidRPr="00B8702C">
        <w:rPr>
          <w:rFonts w:ascii="Times New Roman" w:hAnsi="Times New Roman" w:cs="Times New Roman"/>
          <w:sz w:val="28"/>
          <w:szCs w:val="28"/>
        </w:rPr>
        <w:t>Здобуття дошкільної освіти у групах за окремими освітніми напрямами Державного стандарту дошкільної освіти, складниками освітньої програми чи парціальної програми не</w:t>
      </w:r>
      <w:r w:rsidR="00DE44FD">
        <w:rPr>
          <w:rFonts w:ascii="Times New Roman" w:hAnsi="Times New Roman" w:cs="Times New Roman"/>
          <w:sz w:val="28"/>
          <w:szCs w:val="28"/>
        </w:rPr>
        <w:t xml:space="preserve"> </w:t>
      </w:r>
      <w:r w:rsidRPr="00B8702C">
        <w:rPr>
          <w:rFonts w:ascii="Times New Roman" w:hAnsi="Times New Roman" w:cs="Times New Roman"/>
          <w:sz w:val="28"/>
          <w:szCs w:val="28"/>
        </w:rPr>
        <w:t>вимагає досягнення всіх результатів, визначених Державним стандартом дошкільної освіти, але повинне завершуватися досягненням результатів, передбачених відповідними освітніми напрямами, складниками освітньої чи парціальної програми.</w:t>
      </w:r>
    </w:p>
    <w:p w14:paraId="1E3885FE" w14:textId="32F19F64" w:rsidR="00B8702C" w:rsidRPr="00196F35" w:rsidRDefault="00B8702C" w:rsidP="00DE44FD">
      <w:pPr>
        <w:pStyle w:val="ac"/>
        <w:ind w:firstLine="708"/>
        <w:jc w:val="both"/>
        <w:rPr>
          <w:rFonts w:ascii="Times New Roman" w:hAnsi="Times New Roman" w:cs="Times New Roman"/>
          <w:sz w:val="28"/>
          <w:szCs w:val="28"/>
        </w:rPr>
      </w:pPr>
      <w:r w:rsidRPr="00196F35">
        <w:rPr>
          <w:rFonts w:ascii="Times New Roman" w:hAnsi="Times New Roman" w:cs="Times New Roman"/>
          <w:sz w:val="28"/>
          <w:szCs w:val="28"/>
        </w:rPr>
        <w:t xml:space="preserve">У закладі дошкільної освіти організовують надання педагогічної підтримки батькам, зокрема під час дозвілля, відпочинку (сну) дітей. Педагогічну підтримку батьків дитини можуть надавати на консультаціях (педагогічних (методичних), психологічних, інформаційних тощо), освітніх заходах (курсах, семінарах, тренінгах тощо), інформувати про навчально-методичне забезпечення для здобуття дошкільної освіти. </w:t>
      </w:r>
      <w:r w:rsidR="00196F35" w:rsidRPr="00196F35">
        <w:rPr>
          <w:rFonts w:ascii="Times New Roman" w:hAnsi="Times New Roman" w:cs="Times New Roman"/>
          <w:sz w:val="28"/>
          <w:szCs w:val="28"/>
        </w:rPr>
        <w:t xml:space="preserve"> </w:t>
      </w:r>
    </w:p>
    <w:p w14:paraId="374E6234" w14:textId="791181AE" w:rsidR="00B8702C" w:rsidRPr="00196F35" w:rsidRDefault="006212CA" w:rsidP="00DE44FD">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4.14. </w:t>
      </w:r>
      <w:r w:rsidR="00B8702C" w:rsidRPr="00196F35">
        <w:rPr>
          <w:rFonts w:ascii="Times New Roman" w:hAnsi="Times New Roman" w:cs="Times New Roman"/>
          <w:sz w:val="28"/>
          <w:szCs w:val="28"/>
        </w:rPr>
        <w:t xml:space="preserve">Організація освітньої діяльності в закладі дошкільної освіти за типом </w:t>
      </w:r>
      <w:r w:rsidR="00B8702C" w:rsidRPr="00196F35">
        <w:rPr>
          <w:rFonts w:ascii="Times New Roman" w:hAnsi="Times New Roman" w:cs="Times New Roman"/>
          <w:b/>
          <w:bCs/>
          <w:sz w:val="28"/>
          <w:szCs w:val="28"/>
        </w:rPr>
        <w:t>«</w:t>
      </w:r>
      <w:r w:rsidR="004A0913">
        <w:rPr>
          <w:rFonts w:ascii="Times New Roman" w:hAnsi="Times New Roman" w:cs="Times New Roman"/>
          <w:b/>
          <w:bCs/>
          <w:sz w:val="28"/>
          <w:szCs w:val="28"/>
        </w:rPr>
        <w:t>Ц</w:t>
      </w:r>
      <w:r w:rsidR="00B8702C" w:rsidRPr="00196F35">
        <w:rPr>
          <w:rFonts w:ascii="Times New Roman" w:hAnsi="Times New Roman" w:cs="Times New Roman"/>
          <w:b/>
          <w:bCs/>
          <w:sz w:val="28"/>
          <w:szCs w:val="28"/>
        </w:rPr>
        <w:t>ентр розвитку дитини»</w:t>
      </w:r>
      <w:r w:rsidR="00B8702C" w:rsidRPr="00196F35">
        <w:rPr>
          <w:rFonts w:ascii="Times New Roman" w:hAnsi="Times New Roman" w:cs="Times New Roman"/>
          <w:sz w:val="28"/>
          <w:szCs w:val="28"/>
        </w:rPr>
        <w:t xml:space="preserve"> передбачає забезпечення здобуття дошкільної освіти дітьми (у тому числі дітьми, які здобувають дошкільну освіту в інших суб’єктів освітньої діяльності або у сім’ї), зокрема за окремими парціальними програмами, та/або отримання ними окремих психолого-педагогічних, </w:t>
      </w:r>
      <w:proofErr w:type="spellStart"/>
      <w:r w:rsidR="00B8702C" w:rsidRPr="00196F35">
        <w:rPr>
          <w:rFonts w:ascii="Times New Roman" w:hAnsi="Times New Roman" w:cs="Times New Roman"/>
          <w:sz w:val="28"/>
          <w:szCs w:val="28"/>
        </w:rPr>
        <w:t>корекційно-розвиткових</w:t>
      </w:r>
      <w:proofErr w:type="spellEnd"/>
      <w:r w:rsidR="00B8702C" w:rsidRPr="00196F35">
        <w:rPr>
          <w:rFonts w:ascii="Times New Roman" w:hAnsi="Times New Roman" w:cs="Times New Roman"/>
          <w:sz w:val="28"/>
          <w:szCs w:val="28"/>
        </w:rPr>
        <w:t xml:space="preserve"> послуг. До центру розвитку дитини зараховують дітей від </w:t>
      </w:r>
      <w:r w:rsidR="00196F35" w:rsidRPr="00196F35">
        <w:rPr>
          <w:rFonts w:ascii="Times New Roman" w:hAnsi="Times New Roman" w:cs="Times New Roman"/>
          <w:sz w:val="28"/>
          <w:szCs w:val="28"/>
        </w:rPr>
        <w:t>двох</w:t>
      </w:r>
      <w:r w:rsidR="00B8702C" w:rsidRPr="00196F35">
        <w:rPr>
          <w:rFonts w:ascii="Times New Roman" w:hAnsi="Times New Roman" w:cs="Times New Roman"/>
          <w:sz w:val="28"/>
          <w:szCs w:val="28"/>
        </w:rPr>
        <w:t xml:space="preserve"> до шести (семи) років, а дітей з особливими освітніми потребами</w:t>
      </w:r>
      <w:r w:rsidR="00DE44FD" w:rsidRPr="00196F35">
        <w:rPr>
          <w:rFonts w:ascii="Times New Roman" w:hAnsi="Times New Roman" w:cs="Times New Roman"/>
          <w:sz w:val="28"/>
          <w:szCs w:val="28"/>
        </w:rPr>
        <w:t xml:space="preserve"> </w:t>
      </w:r>
      <w:r w:rsidR="00DE44FD" w:rsidRPr="00196F35">
        <w:rPr>
          <w:rFonts w:ascii="Times New Roman" w:eastAsia="Times New Roman" w:hAnsi="Times New Roman" w:cs="Times New Roman"/>
          <w:kern w:val="0"/>
          <w:sz w:val="28"/>
          <w:szCs w:val="28"/>
          <w14:ligatures w14:val="none"/>
        </w:rPr>
        <w:t>–</w:t>
      </w:r>
      <w:r w:rsidR="00B8702C" w:rsidRPr="00196F35">
        <w:rPr>
          <w:rFonts w:ascii="Times New Roman" w:hAnsi="Times New Roman" w:cs="Times New Roman"/>
          <w:sz w:val="28"/>
          <w:szCs w:val="28"/>
        </w:rPr>
        <w:t xml:space="preserve"> до семи (восьми) років. У закладі дошкільної освіти можуть формувати групи вихованців, зокрема, за окремим (окремими) складником (складниками) освітньої програми, за окремими парціальними програмами.</w:t>
      </w:r>
    </w:p>
    <w:p w14:paraId="78B4246D" w14:textId="12BC5F61" w:rsidR="00B8702C" w:rsidRDefault="00B8702C" w:rsidP="00CF434B">
      <w:pPr>
        <w:pStyle w:val="ac"/>
        <w:ind w:firstLine="708"/>
        <w:jc w:val="both"/>
        <w:rPr>
          <w:rFonts w:ascii="Times New Roman" w:hAnsi="Times New Roman" w:cs="Times New Roman"/>
          <w:sz w:val="28"/>
          <w:szCs w:val="28"/>
        </w:rPr>
      </w:pPr>
      <w:r w:rsidRPr="00CF434B">
        <w:rPr>
          <w:rFonts w:ascii="Times New Roman" w:hAnsi="Times New Roman" w:cs="Times New Roman"/>
          <w:sz w:val="28"/>
          <w:szCs w:val="28"/>
        </w:rPr>
        <w:t>Здобуття дошкільної освіти у групах за окремим (окремими) освітнім (освітніми) напрямом (напрямами) Державного стандарту дошкільної освіти, окремим (окремими) складником (складниками) освітньої програми, за окремою (окремими) парціальною (парціальними) програмою (програмами) не передбачає вимоги щодо досягнення усіх результатів, визначених Державним стандартом дошкільної освіти, але повинно завершуватися досягненням вихованцями результатів, визначених відповідно освітнім (освітніми) напрямом (напрямами) Державного стандарту дошкільної освіти, окремим (окремими) складником (складниками) освітньої програми, окремою (окремими) парціальною (парціальними) програмою (програмами).</w:t>
      </w:r>
    </w:p>
    <w:p w14:paraId="31E665D4" w14:textId="0DDE1E6F"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4.1</w:t>
      </w:r>
      <w:r w:rsidR="006212CA">
        <w:rPr>
          <w:rFonts w:ascii="Times New Roman" w:hAnsi="Times New Roman" w:cs="Times New Roman"/>
          <w:sz w:val="28"/>
          <w:szCs w:val="28"/>
        </w:rPr>
        <w:t>5</w:t>
      </w:r>
      <w:r w:rsidRPr="00B8702C">
        <w:rPr>
          <w:rFonts w:ascii="Times New Roman" w:hAnsi="Times New Roman" w:cs="Times New Roman"/>
          <w:sz w:val="28"/>
          <w:szCs w:val="28"/>
        </w:rPr>
        <w:t xml:space="preserve">. Особливості організації освітнього процесу за різними типами освітньої діяльності </w:t>
      </w:r>
      <w:r w:rsidR="00EC683D">
        <w:rPr>
          <w:rFonts w:ascii="Times New Roman" w:hAnsi="Times New Roman" w:cs="Times New Roman"/>
          <w:sz w:val="28"/>
          <w:szCs w:val="28"/>
        </w:rPr>
        <w:t>визначене чинним законодавством.</w:t>
      </w:r>
    </w:p>
    <w:p w14:paraId="6EDD5625" w14:textId="77777777" w:rsidR="00B8702C" w:rsidRPr="00B8702C" w:rsidRDefault="00B8702C" w:rsidP="00B8702C">
      <w:pPr>
        <w:pStyle w:val="ac"/>
        <w:jc w:val="both"/>
        <w:rPr>
          <w:rFonts w:ascii="Times New Roman" w:hAnsi="Times New Roman" w:cs="Times New Roman"/>
          <w:sz w:val="28"/>
          <w:szCs w:val="28"/>
        </w:rPr>
      </w:pPr>
    </w:p>
    <w:p w14:paraId="3C3ECB5E" w14:textId="024D00C8" w:rsidR="00B8702C" w:rsidRDefault="00B8702C" w:rsidP="003C1D24">
      <w:pPr>
        <w:pStyle w:val="ac"/>
        <w:numPr>
          <w:ilvl w:val="0"/>
          <w:numId w:val="19"/>
        </w:numPr>
        <w:jc w:val="center"/>
        <w:rPr>
          <w:rFonts w:ascii="Times New Roman" w:hAnsi="Times New Roman" w:cs="Times New Roman"/>
          <w:b/>
          <w:bCs/>
          <w:sz w:val="28"/>
          <w:szCs w:val="28"/>
        </w:rPr>
      </w:pPr>
      <w:r w:rsidRPr="00DE44FD">
        <w:rPr>
          <w:rFonts w:ascii="Times New Roman" w:hAnsi="Times New Roman" w:cs="Times New Roman"/>
          <w:b/>
          <w:bCs/>
          <w:sz w:val="28"/>
          <w:szCs w:val="28"/>
        </w:rPr>
        <w:t>Система управління закладом дошкільної освіти</w:t>
      </w:r>
    </w:p>
    <w:p w14:paraId="33B6AE64" w14:textId="77777777" w:rsidR="003C1D24" w:rsidRPr="00DE44FD" w:rsidRDefault="003C1D24" w:rsidP="003C1D24">
      <w:pPr>
        <w:pStyle w:val="ac"/>
        <w:ind w:left="720"/>
        <w:rPr>
          <w:rFonts w:ascii="Times New Roman" w:hAnsi="Times New Roman" w:cs="Times New Roman"/>
          <w:b/>
          <w:bCs/>
          <w:sz w:val="28"/>
          <w:szCs w:val="28"/>
        </w:rPr>
      </w:pPr>
    </w:p>
    <w:p w14:paraId="500CADCA"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5.1. Безпосереднє управління закладом дошкільної освіти здійснює його директор. Повноваження (права та обов’язки) та відповідальність директора визначає законодавство, цей Статут і його трудовий договір.</w:t>
      </w:r>
    </w:p>
    <w:p w14:paraId="1173F3A8"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5.2. Директор закладу дошкільної освіти має право:</w:t>
      </w:r>
    </w:p>
    <w:p w14:paraId="28571C45"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діяти від імені закладу без довіреності та представляти його у відносинах з іншими особами;</w:t>
      </w:r>
    </w:p>
    <w:p w14:paraId="30E44B4C"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підписувати документи з питань освітньої, фінансово-господарської та іншої діяльності закладу дошкільної освіти;</w:t>
      </w:r>
    </w:p>
    <w:p w14:paraId="41298058"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ухвалювати рішення щодо діяльності закладу дошкільної освіти в межах повноважень, визначених законодавством;</w:t>
      </w:r>
    </w:p>
    <w:p w14:paraId="702D92B9"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1F62AC7C"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видавати в межах своєї компетенції накази й контролювати їх виконання;</w:t>
      </w:r>
    </w:p>
    <w:p w14:paraId="277FCC78"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укладати договори з фізичними та/або юридичними особами в межах своїх повноважень;</w:t>
      </w:r>
    </w:p>
    <w:p w14:paraId="6CD3CCA4"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ініціювати проведення зовнішнього моніторингу якості освіти та якості освітньої діяльності закладу дошкільної освіти;</w:t>
      </w:r>
    </w:p>
    <w:p w14:paraId="145EA080"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ухвалювати рішення з інших питань у межах своїх повноважень, зокрема з питань, не врегульованих законодавством.</w:t>
      </w:r>
    </w:p>
    <w:p w14:paraId="0D3FF7CA"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5.3. Директор закладу дошкільної освіти зобов’язаний:</w:t>
      </w:r>
    </w:p>
    <w:p w14:paraId="6A11B714" w14:textId="6EE9747B"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виконувати вимоги законодавства про дошкільну освіту, а також забезпечувати їх виконання працівниками закладу</w:t>
      </w:r>
      <w:r w:rsidR="00780479">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44A96B0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14:paraId="327BF9E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в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14:paraId="592F179D"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планувати та організовувати діяльність закладу дошкільної освіти, зокрема фінансово-господарську;</w:t>
      </w:r>
    </w:p>
    <w:p w14:paraId="7EA9D62C"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Правила внутрішнього розпорядку закладу дошкільної освіти, Програму розвитку закладу дошкільної освіти, План роботи на рік, посадові обов’язки (інструкції) та графіки роботи працівників;</w:t>
      </w:r>
    </w:p>
    <w:p w14:paraId="548A44A7"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Положення про внутрішню систему забезпечення якості дошкільної освіти, забезпечувати її створення та функціонування;</w:t>
      </w:r>
    </w:p>
    <w:p w14:paraId="57789F72"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lastRenderedPageBreak/>
        <w:t>зараховувати дітей, переводити, відраховувати вихованців, формувати мережу груп і визначати їх наповнюваність відповідно до вимог законодавства та рішень засновника;</w:t>
      </w:r>
    </w:p>
    <w:p w14:paraId="4989BE04"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необхідні умови для здобуття дошкільної освіти дітьми з особливими освітніми потребами;</w:t>
      </w:r>
    </w:p>
    <w:p w14:paraId="444B84FB"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склад команди психолого-педагогічного супроводу дитини з особливими освітніми потребами, яка здобуває дошкільну освіту, створювати умови для її діяльності;</w:t>
      </w:r>
    </w:p>
    <w:p w14:paraId="20396FBF"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необхідні умови для атестації педагогічних працівників;</w:t>
      </w:r>
    </w:p>
    <w:p w14:paraId="5680AEB4"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сприяти підвищенню кваліфікації педагогічних працівників (не менше одного разу на п’ять років), зокрема з надання психологічної допомоги та підтримки дітей, </w:t>
      </w:r>
      <w:proofErr w:type="spellStart"/>
      <w:r w:rsidRPr="00B8702C">
        <w:rPr>
          <w:rFonts w:ascii="Times New Roman" w:eastAsia="Times New Roman" w:hAnsi="Times New Roman" w:cs="Times New Roman"/>
          <w:sz w:val="28"/>
          <w:szCs w:val="28"/>
          <w:lang w:eastAsia="ru-RU"/>
        </w:rPr>
        <w:t>домедичної</w:t>
      </w:r>
      <w:proofErr w:type="spellEnd"/>
      <w:r w:rsidRPr="00B8702C">
        <w:rPr>
          <w:rFonts w:ascii="Times New Roman" w:eastAsia="Times New Roman" w:hAnsi="Times New Roman" w:cs="Times New Roman"/>
          <w:sz w:val="28"/>
          <w:szCs w:val="28"/>
          <w:lang w:eastAsia="ru-RU"/>
        </w:rPr>
        <w:t xml:space="preserve"> допомоги, забезпечення безпеки дітей, вдосконалення цифрових навичок тощо;</w:t>
      </w:r>
    </w:p>
    <w:p w14:paraId="21BB11B3"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сприяти діяльності та створювати умови для діяльності в закладі дошкільної освіти органів громадського самоврядування;</w:t>
      </w:r>
    </w:p>
    <w:p w14:paraId="20A2BF7E"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використання інформаційних (цифрових) технологій в управлінських процесах;</w:t>
      </w:r>
    </w:p>
    <w:p w14:paraId="1E9918D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харчування та заходи з охорони здоров’я вихованців відповідно до законодавства;</w:t>
      </w:r>
    </w:p>
    <w:p w14:paraId="725AE8AA"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забезпечувати відкритість і прозорість діяльності закладу дошкільної освіти, зокрема оприлюднюючи інформацію відповідно до вимог Законів України «Про дошкільну освіту», «Про освіту», «Про доступ до публічної інформації» та «Про відкритість використання публічних коштів»;</w:t>
      </w:r>
    </w:p>
    <w:p w14:paraId="249CA590" w14:textId="16C1E892"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забезпечувати дотримання ліцензійних умов провадження освітньої діяльності в сфері дошкільної освіти, санітарного регламенту, вимог інших актів законодавства в сферах громадського здоров’я, цивільного захисту, пожежної безпеки, зокрема оплати та охорони праці;</w:t>
      </w:r>
    </w:p>
    <w:p w14:paraId="28885D0E"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ведення документообігу, бухгалтерського обліку та звітності з урахуванням вимог засновника та відповідно до законодавства;</w:t>
      </w:r>
    </w:p>
    <w:p w14:paraId="1266B077"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умови для проведення в закладі дошкільної освіти заходів державного нагляду (контролю);</w:t>
      </w:r>
    </w:p>
    <w:p w14:paraId="088C788F"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сприяти здійсненню громадського нагляду (контролю) за діяльністю закладу дошкільної освіти;</w:t>
      </w:r>
    </w:p>
    <w:p w14:paraId="0FF9C9B0" w14:textId="476A03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його створення), оприлюднюючи річний звіт відповідно до статті 30 Закону України «Про освіту»;</w:t>
      </w:r>
    </w:p>
    <w:p w14:paraId="7CBB2034" w14:textId="2471731A"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виконувати інші обов’язки, покладені на нього законодавством, засновником, колективним договором та посадовою інструкцією;</w:t>
      </w:r>
    </w:p>
    <w:p w14:paraId="31CF5EBB"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контролювати виконання своїх управлінських рішень.</w:t>
      </w:r>
    </w:p>
    <w:p w14:paraId="7B71FEE0"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5.4. Основним колегіальним органом управління закладу дошкільної освіти є педагогічна рада. До її складу входять усі педагогічні працівники закладу дошкільної освіти. За потреби педагогічна рада може запросити на своє </w:t>
      </w:r>
      <w:r w:rsidRPr="00B8702C">
        <w:rPr>
          <w:rFonts w:ascii="Times New Roman" w:hAnsi="Times New Roman" w:cs="Times New Roman"/>
          <w:sz w:val="28"/>
          <w:szCs w:val="28"/>
        </w:rPr>
        <w:lastRenderedPageBreak/>
        <w:t xml:space="preserve">засідання інших працівників закладу дошкільної освіти, медичних працівників, батьків вихованців, педагогічних працівників інших суб’єктів освітньої діяльності, представників засновника, </w:t>
      </w:r>
      <w:r w:rsidRPr="00942CE5">
        <w:rPr>
          <w:rFonts w:ascii="Times New Roman" w:hAnsi="Times New Roman" w:cs="Times New Roman"/>
          <w:sz w:val="28"/>
          <w:szCs w:val="28"/>
        </w:rPr>
        <w:t xml:space="preserve">органів місцевого самоврядування, </w:t>
      </w:r>
      <w:r w:rsidRPr="00B8702C">
        <w:rPr>
          <w:rFonts w:ascii="Times New Roman" w:hAnsi="Times New Roman" w:cs="Times New Roman"/>
          <w:sz w:val="28"/>
          <w:szCs w:val="28"/>
        </w:rPr>
        <w:t>громадських об’єднань, наукових та/або методичних установ тощо.</w:t>
      </w:r>
    </w:p>
    <w:p w14:paraId="5F4BDA7F" w14:textId="053C3E6E"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5.5 Головою педагогічної ради є директор закладу дошкільно</w:t>
      </w:r>
      <w:r w:rsidR="00AD7AC0">
        <w:rPr>
          <w:rFonts w:ascii="Times New Roman" w:hAnsi="Times New Roman" w:cs="Times New Roman"/>
          <w:sz w:val="28"/>
          <w:szCs w:val="28"/>
        </w:rPr>
        <w:t xml:space="preserve">ї освіти або, за його рішенням, </w:t>
      </w:r>
      <w:r w:rsidRPr="00AD7AC0">
        <w:rPr>
          <w:rFonts w:ascii="Times New Roman" w:hAnsi="Times New Roman" w:cs="Times New Roman"/>
          <w:sz w:val="28"/>
          <w:szCs w:val="28"/>
        </w:rPr>
        <w:t xml:space="preserve">вихователь-методист. </w:t>
      </w:r>
      <w:r w:rsidRPr="00B8702C">
        <w:rPr>
          <w:rFonts w:ascii="Times New Roman" w:hAnsi="Times New Roman" w:cs="Times New Roman"/>
          <w:sz w:val="28"/>
          <w:szCs w:val="28"/>
        </w:rPr>
        <w:t>Засідання педагогічної ради є правомочним, якщо на ньому присутні не менше двох третин від її складу. Рішення з усіх питань ухвалюють більшістю голосів. У разі рівного розподілу голосів визначальним є голос голови педагогічної ради.</w:t>
      </w:r>
    </w:p>
    <w:p w14:paraId="7C0A358A"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Рішення педагогічної ради вводять у дію наказом директора закладу дошкільної освіти.</w:t>
      </w:r>
    </w:p>
    <w:p w14:paraId="2EB4F58E"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5.6. Педагогічна рада:</w:t>
      </w:r>
    </w:p>
    <w:p w14:paraId="6F3D1D54" w14:textId="13531A82" w:rsidR="00B8702C" w:rsidRPr="00780479"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схвалює Програму розвитку закладу дошкільної освіти, План роботи</w:t>
      </w:r>
      <w:r w:rsidR="00780479">
        <w:rPr>
          <w:rFonts w:ascii="Times New Roman" w:eastAsia="Times New Roman" w:hAnsi="Times New Roman" w:cs="Times New Roman"/>
          <w:sz w:val="28"/>
          <w:szCs w:val="28"/>
          <w:lang w:eastAsia="ru-RU"/>
        </w:rPr>
        <w:t xml:space="preserve"> </w:t>
      </w:r>
      <w:r w:rsidRPr="00780479">
        <w:rPr>
          <w:rFonts w:ascii="Times New Roman" w:eastAsia="Times New Roman" w:hAnsi="Times New Roman" w:cs="Times New Roman"/>
          <w:sz w:val="28"/>
          <w:szCs w:val="28"/>
          <w:lang w:eastAsia="ru-RU"/>
        </w:rPr>
        <w:t>закладу дошкільної освіти на рік, Правила внутрішнього розпорядку закладу дошкільної освіти, Положення про внутрішню систему забезпечення якості освіти;</w:t>
      </w:r>
    </w:p>
    <w:p w14:paraId="169B0A11" w14:textId="77777777"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затверджує План підвищення кваліфікації педагогічних працівників на рік;</w:t>
      </w:r>
    </w:p>
    <w:p w14:paraId="54DDED0A" w14:textId="31F99032"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ухвалює рішення про вибір освітніх і парціальних програм, за якими буде організовано освітній процес у навчальному році, адаптацію</w:t>
      </w:r>
      <w:r w:rsidR="00780479">
        <w:rPr>
          <w:rFonts w:ascii="Times New Roman" w:eastAsia="Times New Roman" w:hAnsi="Times New Roman" w:cs="Times New Roman"/>
          <w:sz w:val="28"/>
          <w:szCs w:val="28"/>
          <w:lang w:eastAsia="ru-RU"/>
        </w:rPr>
        <w:t>/</w:t>
      </w:r>
      <w:r w:rsidRPr="00B8702C">
        <w:rPr>
          <w:rFonts w:ascii="Times New Roman" w:eastAsia="Times New Roman" w:hAnsi="Times New Roman" w:cs="Times New Roman"/>
          <w:sz w:val="28"/>
          <w:szCs w:val="28"/>
          <w:lang w:eastAsia="ru-RU"/>
        </w:rPr>
        <w:t>модифікацію/комбінування їх змісту; результативність виконання освітніх і парціальних програм, за якими організований освітній процес; вдосконалення організації освітнього процесу, створення освітнього середовища; відзначення та моральне заохочення працівників та інших учасників освітнього процесу; визнання результатів підвищення кваліфікації педагогічного працівника у випадках, визначених Законом України «Про освіту»; ініціювання проведення інституційного аудиту, зовнішнього моніторингу якості освіти та/або освітньої діяльності відповідно до законодавства;</w:t>
      </w:r>
    </w:p>
    <w:p w14:paraId="60DB81AE" w14:textId="77777777"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розглядає та/або вирішує інші питання, визначені Законом України «Про дошкільну освіту», іншими нормативно-правовими актами відповідно до її повноважень.</w:t>
      </w:r>
    </w:p>
    <w:p w14:paraId="600AE360" w14:textId="77777777" w:rsidR="00B8702C" w:rsidRPr="00B8702C" w:rsidRDefault="00B8702C" w:rsidP="00B8702C">
      <w:pPr>
        <w:pStyle w:val="ac"/>
        <w:jc w:val="both"/>
        <w:rPr>
          <w:rFonts w:ascii="Times New Roman" w:hAnsi="Times New Roman" w:cs="Times New Roman"/>
          <w:sz w:val="28"/>
          <w:szCs w:val="28"/>
        </w:rPr>
      </w:pPr>
    </w:p>
    <w:p w14:paraId="1CC1BAAF" w14:textId="295188A0" w:rsidR="00B8702C" w:rsidRDefault="00B8702C" w:rsidP="003C1D24">
      <w:pPr>
        <w:pStyle w:val="ac"/>
        <w:numPr>
          <w:ilvl w:val="0"/>
          <w:numId w:val="19"/>
        </w:numPr>
        <w:jc w:val="center"/>
        <w:rPr>
          <w:rFonts w:ascii="Times New Roman" w:hAnsi="Times New Roman" w:cs="Times New Roman"/>
          <w:b/>
          <w:bCs/>
          <w:sz w:val="28"/>
          <w:szCs w:val="28"/>
        </w:rPr>
      </w:pPr>
      <w:r w:rsidRPr="00780479">
        <w:rPr>
          <w:rFonts w:ascii="Times New Roman" w:hAnsi="Times New Roman" w:cs="Times New Roman"/>
          <w:b/>
          <w:bCs/>
          <w:sz w:val="28"/>
          <w:szCs w:val="28"/>
        </w:rPr>
        <w:t>Громадське самоврядування в закладі дошкільної освіти</w:t>
      </w:r>
    </w:p>
    <w:p w14:paraId="7794FA41" w14:textId="77777777" w:rsidR="003C1D24" w:rsidRPr="00780479" w:rsidRDefault="003C1D24" w:rsidP="003C1D24">
      <w:pPr>
        <w:pStyle w:val="ac"/>
        <w:jc w:val="center"/>
        <w:rPr>
          <w:rFonts w:ascii="Times New Roman" w:hAnsi="Times New Roman" w:cs="Times New Roman"/>
          <w:b/>
          <w:bCs/>
          <w:sz w:val="28"/>
          <w:szCs w:val="28"/>
        </w:rPr>
      </w:pPr>
    </w:p>
    <w:p w14:paraId="4F239920"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6.1. У закладі дошкільної освіти можуть діяти органи самоврядування працівників та органи батьківського самоврядування.</w:t>
      </w:r>
    </w:p>
    <w:p w14:paraId="23B63A64"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6.2. Засади формування та діяльності органів громадського самоврядування в закладах дошкільної освіти визначають Закони України «Про дошкільну освіту», «Про освіту» та цей Статут.</w:t>
      </w:r>
    </w:p>
    <w:p w14:paraId="20EAD909" w14:textId="157E34C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6.3. Вищим колегіальним органом громадського самоврядування закладу дошкільної освіти (у разі створення такого органу) є загальні збори (конференція) колективу закладу, які </w:t>
      </w:r>
      <w:r w:rsidR="00D21897" w:rsidRPr="00B8702C">
        <w:rPr>
          <w:rFonts w:ascii="Times New Roman" w:hAnsi="Times New Roman" w:cs="Times New Roman"/>
          <w:sz w:val="28"/>
          <w:szCs w:val="28"/>
        </w:rPr>
        <w:t>скликаються</w:t>
      </w:r>
      <w:r w:rsidRPr="00B8702C">
        <w:rPr>
          <w:rFonts w:ascii="Times New Roman" w:hAnsi="Times New Roman" w:cs="Times New Roman"/>
          <w:sz w:val="28"/>
          <w:szCs w:val="28"/>
        </w:rPr>
        <w:t xml:space="preserve"> не менше одного разу на рік і формують на паритетних засадах з представників органів самоврядування </w:t>
      </w:r>
      <w:r w:rsidRPr="00B8702C">
        <w:rPr>
          <w:rFonts w:ascii="Times New Roman" w:hAnsi="Times New Roman" w:cs="Times New Roman"/>
          <w:sz w:val="28"/>
          <w:szCs w:val="28"/>
        </w:rPr>
        <w:lastRenderedPageBreak/>
        <w:t>працівників та представників органів батьківського самоврядування (у разі їх створення).</w:t>
      </w:r>
    </w:p>
    <w:p w14:paraId="6C94E56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6.4. Інформацію про час і місце проведення загальних зборів (конференції) колективу закладу дошкільної освіти розміщують на його інформаційному стенді та оприлюднюють на його </w:t>
      </w:r>
      <w:proofErr w:type="spellStart"/>
      <w:r w:rsidRPr="00B8702C">
        <w:rPr>
          <w:rFonts w:ascii="Times New Roman" w:hAnsi="Times New Roman" w:cs="Times New Roman"/>
          <w:sz w:val="28"/>
          <w:szCs w:val="28"/>
        </w:rPr>
        <w:t>вебсайті</w:t>
      </w:r>
      <w:proofErr w:type="spellEnd"/>
      <w:r w:rsidRPr="00B8702C">
        <w:rPr>
          <w:rFonts w:ascii="Times New Roman" w:hAnsi="Times New Roman" w:cs="Times New Roman"/>
          <w:sz w:val="28"/>
          <w:szCs w:val="28"/>
        </w:rPr>
        <w:t xml:space="preserve"> не пізніше ніж за місяць до їх проведення.</w:t>
      </w:r>
    </w:p>
    <w:p w14:paraId="273207B9"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6.5. Загальні збори (конференція) колективу закладу дошкільної освіти щороку заслуховують звіт директора закладу дошкільної освіти, оцінюють його діяльність та за результатами такого оцінювання можуть ініціювати проведення інституційного аудиту закладу дошкільної освіти.</w:t>
      </w:r>
    </w:p>
    <w:p w14:paraId="455F138E" w14:textId="77777777" w:rsidR="00B8702C" w:rsidRPr="00B8702C" w:rsidRDefault="00B8702C" w:rsidP="00B8702C">
      <w:pPr>
        <w:pStyle w:val="ac"/>
        <w:jc w:val="both"/>
        <w:rPr>
          <w:rFonts w:ascii="Times New Roman" w:hAnsi="Times New Roman" w:cs="Times New Roman"/>
          <w:sz w:val="28"/>
          <w:szCs w:val="28"/>
        </w:rPr>
      </w:pPr>
    </w:p>
    <w:p w14:paraId="6B7E1622" w14:textId="640BA91B" w:rsidR="00B8702C" w:rsidRDefault="00B8702C" w:rsidP="003C1D24">
      <w:pPr>
        <w:pStyle w:val="ac"/>
        <w:numPr>
          <w:ilvl w:val="0"/>
          <w:numId w:val="19"/>
        </w:numPr>
        <w:jc w:val="center"/>
        <w:rPr>
          <w:rFonts w:ascii="Times New Roman" w:hAnsi="Times New Roman" w:cs="Times New Roman"/>
          <w:b/>
          <w:bCs/>
          <w:sz w:val="28"/>
          <w:szCs w:val="28"/>
        </w:rPr>
      </w:pPr>
      <w:r w:rsidRPr="00D21897">
        <w:rPr>
          <w:rFonts w:ascii="Times New Roman" w:hAnsi="Times New Roman" w:cs="Times New Roman"/>
          <w:b/>
          <w:bCs/>
          <w:sz w:val="28"/>
          <w:szCs w:val="28"/>
        </w:rPr>
        <w:t>Охорона здоров’я та харчування вихованців</w:t>
      </w:r>
    </w:p>
    <w:p w14:paraId="0595EF58" w14:textId="77777777" w:rsidR="003C1D24" w:rsidRPr="00D21897" w:rsidRDefault="003C1D24" w:rsidP="003C1D24">
      <w:pPr>
        <w:pStyle w:val="ac"/>
        <w:jc w:val="center"/>
        <w:rPr>
          <w:rFonts w:ascii="Times New Roman" w:hAnsi="Times New Roman" w:cs="Times New Roman"/>
          <w:b/>
          <w:bCs/>
          <w:sz w:val="28"/>
          <w:szCs w:val="28"/>
        </w:rPr>
      </w:pPr>
    </w:p>
    <w:p w14:paraId="5F24179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7.1. Заклад дошкільної освіти зобов’язаний формувати здорове освітнє середовище та систематично здійснювати заходи з охорони здоров’я вихованців, перелік яких затверджує Кабінет Міністрів України.</w:t>
      </w:r>
    </w:p>
    <w:p w14:paraId="06AA5587" w14:textId="215CC1AC"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7.2. Заклад дошкільної освіти також може організовувати медичне обслуговування вихованців відповідно до законодавства. Його здійснюють медичні працівники закладу дошкільної освіти (у разі введення до штатного розпису), закладів охорони здоров’я чи фізичних осіб </w:t>
      </w:r>
      <w:r w:rsidR="00D21897"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підприємців, що провадять господарську діяльність з медичної практики.</w:t>
      </w:r>
    </w:p>
    <w:p w14:paraId="4F9FC2B5" w14:textId="73DF995E"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7.3. Забезпечення та організацію харчування вихованців у закладі дошкільної освіти здійснюють відповідно до законодавства про дошкільну освіту. Норми та порядок організації харчування, встановлює Кабінет Міністрів України</w:t>
      </w:r>
      <w:r w:rsidR="00942CE5">
        <w:rPr>
          <w:rFonts w:ascii="Times New Roman" w:hAnsi="Times New Roman" w:cs="Times New Roman"/>
          <w:sz w:val="28"/>
          <w:szCs w:val="28"/>
        </w:rPr>
        <w:t xml:space="preserve">, а </w:t>
      </w:r>
      <w:r w:rsidR="00942CE5" w:rsidRPr="00B8702C">
        <w:rPr>
          <w:rFonts w:ascii="Times New Roman" w:hAnsi="Times New Roman" w:cs="Times New Roman"/>
          <w:sz w:val="28"/>
          <w:szCs w:val="28"/>
        </w:rPr>
        <w:t>порядок встановлення плати за харчування вихованців</w:t>
      </w:r>
      <w:r w:rsidR="00942CE5">
        <w:rPr>
          <w:rFonts w:ascii="Times New Roman" w:hAnsi="Times New Roman" w:cs="Times New Roman"/>
          <w:sz w:val="28"/>
          <w:szCs w:val="28"/>
        </w:rPr>
        <w:t xml:space="preserve"> </w:t>
      </w:r>
      <w:r w:rsidR="006B194D">
        <w:rPr>
          <w:rFonts w:ascii="Times New Roman" w:hAnsi="Times New Roman" w:cs="Times New Roman"/>
          <w:sz w:val="28"/>
          <w:szCs w:val="28"/>
        </w:rPr>
        <w:t>визначається чинним законодавством України.</w:t>
      </w:r>
    </w:p>
    <w:p w14:paraId="3EFD691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7.4. Організацію харчування заклад дошкільної освіти може забезпечувати та здійснювати самостійно та/або залучивши на договірних умовах інших суб’єктів господарювання, що мають право надавати відповідні послуги.</w:t>
      </w:r>
    </w:p>
    <w:p w14:paraId="1AB5F200" w14:textId="6B54F6F2" w:rsidR="00B8702C" w:rsidRPr="00942CE5"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7.5. Харчування вихованців у закладі дошкільної освіти оплачують їхні батьки, крім випадків, визначених законодавством, у розмірі, встановленому </w:t>
      </w:r>
      <w:r w:rsidR="00942CE5" w:rsidRPr="00942CE5">
        <w:rPr>
          <w:rFonts w:ascii="Times New Roman" w:hAnsi="Times New Roman" w:cs="Times New Roman"/>
          <w:sz w:val="28"/>
          <w:szCs w:val="28"/>
        </w:rPr>
        <w:t xml:space="preserve">засновником </w:t>
      </w:r>
      <w:r w:rsidRPr="00942CE5">
        <w:rPr>
          <w:rFonts w:ascii="Times New Roman" w:hAnsi="Times New Roman" w:cs="Times New Roman"/>
          <w:sz w:val="28"/>
          <w:szCs w:val="28"/>
        </w:rPr>
        <w:t>.</w:t>
      </w:r>
    </w:p>
    <w:p w14:paraId="51119E86" w14:textId="21C1A8FF" w:rsid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7.6. Пільги з оплати харчування вихованців з багатодітних сімей і з числа інших категорій громадян, які потребують соціальної підтримки, додаткові пільги з оплати харчування вихованців у закладі дошкільної освіти встановлюють відповідно до рішення </w:t>
      </w:r>
      <w:r w:rsidR="00942CE5" w:rsidRPr="00942CE5">
        <w:rPr>
          <w:rFonts w:ascii="Times New Roman" w:hAnsi="Times New Roman" w:cs="Times New Roman"/>
          <w:sz w:val="28"/>
          <w:szCs w:val="28"/>
        </w:rPr>
        <w:t>засновника</w:t>
      </w:r>
      <w:r w:rsidRPr="00942CE5">
        <w:rPr>
          <w:rFonts w:ascii="Times New Roman" w:hAnsi="Times New Roman" w:cs="Times New Roman"/>
          <w:sz w:val="28"/>
          <w:szCs w:val="28"/>
        </w:rPr>
        <w:t>.</w:t>
      </w:r>
    </w:p>
    <w:p w14:paraId="640BB0D2" w14:textId="2F8B43ED" w:rsidR="006B194D" w:rsidRPr="00942CE5" w:rsidRDefault="006B194D" w:rsidP="00D21897">
      <w:pPr>
        <w:pStyle w:val="ac"/>
        <w:ind w:firstLine="708"/>
        <w:jc w:val="both"/>
        <w:rPr>
          <w:rFonts w:ascii="Times New Roman" w:hAnsi="Times New Roman" w:cs="Times New Roman"/>
          <w:sz w:val="28"/>
          <w:szCs w:val="28"/>
        </w:rPr>
      </w:pPr>
      <w:r>
        <w:rPr>
          <w:rFonts w:ascii="Times New Roman" w:hAnsi="Times New Roman" w:cs="Times New Roman"/>
          <w:sz w:val="28"/>
          <w:szCs w:val="28"/>
        </w:rPr>
        <w:t>7.7. Засновник закладу дошкільної освіти може встановлювати додаткові пільги з оплати харчування вихованців у закладі дошкільної освіти в межах відповідних бюджетних призначень на такі цілі.</w:t>
      </w:r>
    </w:p>
    <w:p w14:paraId="2BFB612F" w14:textId="6BE9D31C" w:rsidR="00B8702C" w:rsidRPr="008072E4" w:rsidRDefault="006B194D" w:rsidP="00D21897">
      <w:pPr>
        <w:pStyle w:val="ac"/>
        <w:ind w:firstLine="708"/>
        <w:jc w:val="both"/>
        <w:rPr>
          <w:rFonts w:ascii="Times New Roman" w:hAnsi="Times New Roman" w:cs="Times New Roman"/>
          <w:sz w:val="28"/>
          <w:szCs w:val="28"/>
        </w:rPr>
      </w:pPr>
      <w:r>
        <w:rPr>
          <w:rFonts w:ascii="Times New Roman" w:hAnsi="Times New Roman" w:cs="Times New Roman"/>
          <w:sz w:val="28"/>
          <w:szCs w:val="28"/>
        </w:rPr>
        <w:t>7.8</w:t>
      </w:r>
      <w:r w:rsidR="00B8702C" w:rsidRPr="00B8702C">
        <w:rPr>
          <w:rFonts w:ascii="Times New Roman" w:hAnsi="Times New Roman" w:cs="Times New Roman"/>
          <w:sz w:val="28"/>
          <w:szCs w:val="28"/>
        </w:rPr>
        <w:t xml:space="preserve">. Харчування в закладі дошкільної освіти дітей-сиріт, дітей, позбавлених батьківського піклування, дітей з особливими освітніми потребами, дітей з інвалідністю, дітей із сімей, які отримують допомогу відповідно до Закону України «Про державну соціальну допомогу малозабезпеченим сім’ям», дітей із числа осіб, визначених статтями 10 і 10-1 Закону України «Про статус ветеранів війни, гарантії їх соціального захисту», </w:t>
      </w:r>
      <w:r w:rsidR="00B8702C" w:rsidRPr="00B8702C">
        <w:rPr>
          <w:rFonts w:ascii="Times New Roman" w:hAnsi="Times New Roman" w:cs="Times New Roman"/>
          <w:sz w:val="28"/>
          <w:szCs w:val="28"/>
        </w:rPr>
        <w:lastRenderedPageBreak/>
        <w:t xml:space="preserve">дітей із сімей, сукупний дохід яких на кожного члена сім’ї за попередній квартал не перевищував рівень забезпечення прожиткового мінімуму (гарантованого мінімуму), який щороку встановлюється Законом України «Про Державний бюджет України» для визначення права на звільнення від плати за харчування вихованців, здійснюють за рахунок місцевого бюджету відповідно до рішення </w:t>
      </w:r>
      <w:r w:rsidR="008072E4" w:rsidRPr="008072E4">
        <w:rPr>
          <w:rFonts w:ascii="Times New Roman" w:hAnsi="Times New Roman" w:cs="Times New Roman"/>
          <w:sz w:val="28"/>
          <w:szCs w:val="28"/>
        </w:rPr>
        <w:t>засновника</w:t>
      </w:r>
      <w:r w:rsidR="00B8702C" w:rsidRPr="008072E4">
        <w:rPr>
          <w:rFonts w:ascii="Times New Roman" w:hAnsi="Times New Roman" w:cs="Times New Roman"/>
          <w:sz w:val="28"/>
          <w:szCs w:val="28"/>
        </w:rPr>
        <w:t>.</w:t>
      </w:r>
    </w:p>
    <w:p w14:paraId="65CC0E21" w14:textId="77777777" w:rsidR="00B8702C" w:rsidRPr="00B8702C" w:rsidRDefault="00B8702C" w:rsidP="00B8702C">
      <w:pPr>
        <w:pStyle w:val="ac"/>
        <w:jc w:val="both"/>
        <w:rPr>
          <w:rFonts w:ascii="Times New Roman" w:hAnsi="Times New Roman" w:cs="Times New Roman"/>
          <w:sz w:val="28"/>
          <w:szCs w:val="28"/>
        </w:rPr>
      </w:pPr>
    </w:p>
    <w:p w14:paraId="604701D2" w14:textId="35F74E66" w:rsidR="00B8702C" w:rsidRDefault="00B8702C" w:rsidP="00817A5C">
      <w:pPr>
        <w:pStyle w:val="ac"/>
        <w:numPr>
          <w:ilvl w:val="0"/>
          <w:numId w:val="19"/>
        </w:numPr>
        <w:jc w:val="center"/>
        <w:rPr>
          <w:rFonts w:ascii="Times New Roman" w:hAnsi="Times New Roman" w:cs="Times New Roman"/>
          <w:b/>
          <w:bCs/>
          <w:sz w:val="28"/>
          <w:szCs w:val="28"/>
        </w:rPr>
      </w:pPr>
      <w:r w:rsidRPr="00D21897">
        <w:rPr>
          <w:rFonts w:ascii="Times New Roman" w:hAnsi="Times New Roman" w:cs="Times New Roman"/>
          <w:b/>
          <w:bCs/>
          <w:sz w:val="28"/>
          <w:szCs w:val="28"/>
        </w:rPr>
        <w:t>Фінансово-господарська діяльність і майно закладу дошкільної освіти</w:t>
      </w:r>
    </w:p>
    <w:p w14:paraId="159CA875" w14:textId="77777777" w:rsidR="00817A5C" w:rsidRPr="00D21897" w:rsidRDefault="00817A5C" w:rsidP="00817A5C">
      <w:pPr>
        <w:pStyle w:val="ac"/>
        <w:ind w:left="720"/>
        <w:rPr>
          <w:rFonts w:ascii="Times New Roman" w:hAnsi="Times New Roman" w:cs="Times New Roman"/>
          <w:b/>
          <w:bCs/>
          <w:sz w:val="28"/>
          <w:szCs w:val="28"/>
        </w:rPr>
      </w:pPr>
    </w:p>
    <w:p w14:paraId="1F1DBC78"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8.1. Фінансово-господарську діяльність заклад дошкільної освіти здійснює відповідно до законодавства. Джерелами фінансування, формування майна закладу дошкільної освіти відповідно до законодавства є:</w:t>
      </w:r>
    </w:p>
    <w:p w14:paraId="52D3FFA4"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публічні кошти;</w:t>
      </w:r>
    </w:p>
    <w:p w14:paraId="2A030B53" w14:textId="00F51958"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цільові платежі (видатки) засновника на фінансування діяльності закладу</w:t>
      </w:r>
      <w:r w:rsidR="00D21897">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51D63356"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плата за надання освітніх та інших послуг відповідно до укладених договорів;</w:t>
      </w:r>
    </w:p>
    <w:p w14:paraId="217C4F53"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доходи від надання в оренду приміщень, споруд, обладнання;</w:t>
      </w:r>
    </w:p>
    <w:p w14:paraId="30968DF6" w14:textId="60FBDB35" w:rsidR="00B8702C" w:rsidRPr="008072E4" w:rsidRDefault="00B8702C" w:rsidP="008072E4">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гранти вітчизняних і міжнародних організацій;</w:t>
      </w:r>
    </w:p>
    <w:p w14:paraId="5D8A8831" w14:textId="0B2F375A" w:rsidR="00B8702C" w:rsidRPr="008072E4" w:rsidRDefault="00B8702C" w:rsidP="008072E4">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благодійна допомога у вигляді коштів, матеріальних цінностей, нематеріальних активів від державних підприємств, установ, організацій, фізичних осіб;</w:t>
      </w:r>
    </w:p>
    <w:p w14:paraId="26979C6A" w14:textId="77777777" w:rsidR="00B8702C" w:rsidRPr="00B8702C" w:rsidRDefault="00B8702C" w:rsidP="009158DF">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інші джерела, не заборонені законодавством.</w:t>
      </w:r>
    </w:p>
    <w:p w14:paraId="21585578" w14:textId="77777777" w:rsidR="00B8702C" w:rsidRPr="00B8702C" w:rsidRDefault="00B8702C" w:rsidP="009158DF">
      <w:pPr>
        <w:pStyle w:val="ac"/>
        <w:ind w:firstLine="709"/>
        <w:jc w:val="both"/>
        <w:rPr>
          <w:rFonts w:ascii="Times New Roman" w:hAnsi="Times New Roman" w:cs="Times New Roman"/>
          <w:sz w:val="28"/>
          <w:szCs w:val="28"/>
        </w:rPr>
      </w:pPr>
      <w:r w:rsidRPr="00B8702C">
        <w:rPr>
          <w:rFonts w:ascii="Times New Roman" w:hAnsi="Times New Roman" w:cs="Times New Roman"/>
          <w:sz w:val="28"/>
          <w:szCs w:val="28"/>
        </w:rPr>
        <w:t>8.2. Заклад дошкільної освіти в межах затвердженого кошторису та відповідно до рішення його директора здійснює:</w:t>
      </w:r>
    </w:p>
    <w:p w14:paraId="54D39098" w14:textId="0DF9050B" w:rsidR="00B8702C" w:rsidRPr="008072E4" w:rsidRDefault="00B8702C" w:rsidP="009158DF">
      <w:pPr>
        <w:pStyle w:val="ac"/>
        <w:numPr>
          <w:ilvl w:val="0"/>
          <w:numId w:val="16"/>
        </w:numPr>
        <w:jc w:val="both"/>
        <w:rPr>
          <w:rFonts w:ascii="Times New Roman" w:eastAsia="Times New Roman" w:hAnsi="Times New Roman" w:cs="Times New Roman"/>
          <w:sz w:val="28"/>
          <w:szCs w:val="28"/>
          <w:lang w:eastAsia="ru-RU"/>
        </w:rPr>
      </w:pPr>
      <w:r w:rsidRPr="008072E4">
        <w:rPr>
          <w:rFonts w:ascii="Times New Roman" w:eastAsia="Times New Roman" w:hAnsi="Times New Roman" w:cs="Times New Roman"/>
          <w:sz w:val="28"/>
          <w:szCs w:val="28"/>
          <w:lang w:eastAsia="ru-RU"/>
        </w:rPr>
        <w:t>виплату доплат, надбавок, матеріальної допомоги, премій, інших видів стимулювання та відзначення працівників у порядку, визначеному відповідними закладами дошкільної освіти, зокрема в колективн</w:t>
      </w:r>
      <w:r w:rsidR="005726C5">
        <w:rPr>
          <w:rFonts w:ascii="Times New Roman" w:eastAsia="Times New Roman" w:hAnsi="Times New Roman" w:cs="Times New Roman"/>
          <w:sz w:val="28"/>
          <w:szCs w:val="28"/>
          <w:lang w:eastAsia="ru-RU"/>
        </w:rPr>
        <w:t>ому договорі</w:t>
      </w:r>
      <w:r w:rsidRPr="008072E4">
        <w:rPr>
          <w:rFonts w:ascii="Times New Roman" w:eastAsia="Times New Roman" w:hAnsi="Times New Roman" w:cs="Times New Roman"/>
          <w:sz w:val="28"/>
          <w:szCs w:val="28"/>
          <w:lang w:eastAsia="ru-RU"/>
        </w:rPr>
        <w:t>;</w:t>
      </w:r>
    </w:p>
    <w:p w14:paraId="535EF34E" w14:textId="77777777"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оплату поточних ремонтних робіт приміщень і споруд закладу дошкільної освіти;</w:t>
      </w:r>
    </w:p>
    <w:p w14:paraId="7CA8DA3D" w14:textId="77777777"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оплату підвищення кваліфікації педагогічних працівників;</w:t>
      </w:r>
    </w:p>
    <w:p w14:paraId="74C94D5E" w14:textId="1D99FC6A"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укладення відповідно до законодавства цивільно-правових (господарських) договорів для забезпечення освітньої діяльності закладу</w:t>
      </w:r>
      <w:r w:rsidR="00003CB3">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2873DADE" w14:textId="77777777" w:rsidR="00003CB3"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8.3. Порядок бухгалтерського обліку в закладі дошкільної освіти визначає його директор відповідно до законодавства: </w:t>
      </w:r>
    </w:p>
    <w:p w14:paraId="69AA0F0C" w14:textId="3775420E" w:rsidR="00B8702C" w:rsidRPr="00B8702C" w:rsidRDefault="00B8702C" w:rsidP="00003CB3">
      <w:pPr>
        <w:pStyle w:val="ac"/>
        <w:numPr>
          <w:ilvl w:val="0"/>
          <w:numId w:val="17"/>
        </w:numPr>
        <w:jc w:val="both"/>
        <w:rPr>
          <w:rFonts w:ascii="Times New Roman" w:hAnsi="Times New Roman" w:cs="Times New Roman"/>
          <w:sz w:val="28"/>
          <w:szCs w:val="28"/>
        </w:rPr>
      </w:pPr>
      <w:r w:rsidRPr="00B8702C">
        <w:rPr>
          <w:rFonts w:ascii="Times New Roman" w:hAnsi="Times New Roman" w:cs="Times New Roman"/>
          <w:sz w:val="28"/>
          <w:szCs w:val="28"/>
        </w:rPr>
        <w:t>самостійно, через централізовану бухгалтерію або шляхом придбання відповідних послуг у юридичних чи фізичних осіб на договірній основі (</w:t>
      </w:r>
      <w:proofErr w:type="spellStart"/>
      <w:r w:rsidRPr="00B8702C">
        <w:rPr>
          <w:rFonts w:ascii="Times New Roman" w:hAnsi="Times New Roman" w:cs="Times New Roman"/>
          <w:sz w:val="28"/>
          <w:szCs w:val="28"/>
        </w:rPr>
        <w:t>аутсорсинг</w:t>
      </w:r>
      <w:proofErr w:type="spellEnd"/>
      <w:r w:rsidRPr="00B8702C">
        <w:rPr>
          <w:rFonts w:ascii="Times New Roman" w:hAnsi="Times New Roman" w:cs="Times New Roman"/>
          <w:sz w:val="28"/>
          <w:szCs w:val="28"/>
        </w:rPr>
        <w:t>).</w:t>
      </w:r>
    </w:p>
    <w:p w14:paraId="3C1041F6"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8.4. Порядок документообігу в закладі дошкільної освіти визначає його директор.</w:t>
      </w:r>
    </w:p>
    <w:p w14:paraId="56BF44D8" w14:textId="58214B1D" w:rsidR="00B8702C" w:rsidRPr="008072E4" w:rsidRDefault="00B8702C" w:rsidP="00003CB3">
      <w:pPr>
        <w:pStyle w:val="ac"/>
        <w:ind w:left="708"/>
        <w:jc w:val="both"/>
        <w:rPr>
          <w:rFonts w:ascii="Times New Roman" w:hAnsi="Times New Roman" w:cs="Times New Roman"/>
          <w:sz w:val="28"/>
          <w:szCs w:val="28"/>
        </w:rPr>
      </w:pPr>
      <w:r w:rsidRPr="00B8702C">
        <w:rPr>
          <w:rFonts w:ascii="Times New Roman" w:hAnsi="Times New Roman" w:cs="Times New Roman"/>
          <w:sz w:val="28"/>
          <w:szCs w:val="28"/>
        </w:rPr>
        <w:lastRenderedPageBreak/>
        <w:t xml:space="preserve">8.5. Штатний розпис закладу дошкільної освіти розробляють на основі Типових штатних нормативів закладів дошкільної освіти, затверджених наказом МОН. Його затверджує директор закладу дошкільної освіти за погодженням </w:t>
      </w:r>
      <w:r w:rsidR="008072E4">
        <w:rPr>
          <w:rFonts w:ascii="Times New Roman" w:hAnsi="Times New Roman" w:cs="Times New Roman"/>
          <w:sz w:val="28"/>
          <w:szCs w:val="28"/>
        </w:rPr>
        <w:t>і</w:t>
      </w:r>
      <w:r w:rsidRPr="00B8702C">
        <w:rPr>
          <w:rFonts w:ascii="Times New Roman" w:hAnsi="Times New Roman" w:cs="Times New Roman"/>
          <w:sz w:val="28"/>
          <w:szCs w:val="28"/>
        </w:rPr>
        <w:t xml:space="preserve">з </w:t>
      </w:r>
      <w:r w:rsidR="008072E4" w:rsidRPr="008072E4">
        <w:rPr>
          <w:rFonts w:ascii="Times New Roman" w:hAnsi="Times New Roman" w:cs="Times New Roman"/>
          <w:sz w:val="28"/>
          <w:szCs w:val="28"/>
        </w:rPr>
        <w:t>засновником</w:t>
      </w:r>
      <w:r w:rsidRPr="008072E4">
        <w:rPr>
          <w:rFonts w:ascii="Times New Roman" w:hAnsi="Times New Roman" w:cs="Times New Roman"/>
          <w:sz w:val="28"/>
          <w:szCs w:val="28"/>
        </w:rPr>
        <w:t>.</w:t>
      </w:r>
    </w:p>
    <w:p w14:paraId="02C10171" w14:textId="0DD9776C"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8.6. Кошти, рухоме й нерухоме майно, майнові та немайнові права закладу дошкільної освіти належать йому на праві оперативного управління та/або господарського відання. Матеріально-технічна база закладу дошкільної освіти включає будівлі, споруди, приміщення, земельні ділянки, комунікації, інвентар, обладнання, транспортні засоби </w:t>
      </w:r>
      <w:r w:rsidR="008072E4">
        <w:rPr>
          <w:rFonts w:ascii="Times New Roman" w:hAnsi="Times New Roman" w:cs="Times New Roman"/>
          <w:sz w:val="28"/>
          <w:szCs w:val="28"/>
        </w:rPr>
        <w:t xml:space="preserve">(за наявності) </w:t>
      </w:r>
      <w:r w:rsidRPr="00B8702C">
        <w:rPr>
          <w:rFonts w:ascii="Times New Roman" w:hAnsi="Times New Roman" w:cs="Times New Roman"/>
          <w:sz w:val="28"/>
          <w:szCs w:val="28"/>
        </w:rPr>
        <w:t>та інші матеріальні цінності. Захисні споруди цивільного захисту, зокрема найпростіші укриття, що перебувають на балансі та</w:t>
      </w:r>
      <w:r w:rsidR="008072E4">
        <w:rPr>
          <w:rFonts w:ascii="Times New Roman" w:hAnsi="Times New Roman" w:cs="Times New Roman"/>
          <w:sz w:val="28"/>
          <w:szCs w:val="28"/>
        </w:rPr>
        <w:t xml:space="preserve"> на</w:t>
      </w:r>
      <w:r w:rsidRPr="00B8702C">
        <w:rPr>
          <w:rFonts w:ascii="Times New Roman" w:hAnsi="Times New Roman" w:cs="Times New Roman"/>
          <w:sz w:val="28"/>
          <w:szCs w:val="28"/>
        </w:rPr>
        <w:t xml:space="preserve"> території закладу дошкільної освіти, використовують для захисту виключно учасників освітнього процесу.</w:t>
      </w:r>
    </w:p>
    <w:p w14:paraId="4160FFE7"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8.7. Об’єкти та інше майно закладу дошкільної освіти використовують, зокрема на умовах оперативного управління, господарського відання, оренди тощо, виключно для провадження освітньої діяльності та надання послуг, пов’язаних із забезпеченням освітнього процесу та/або обслуговуванням учасників освітнього процесу, зокрема для харчування, проведення заходів з охорони здоров’я, медичного обслуговування, охорони, господарського обслуговування тощо.</w:t>
      </w:r>
    </w:p>
    <w:p w14:paraId="41460F12"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8.8. Майно, у тому числі земельні ділянки закладу дошкільної освіти, зокрема ліквідованого або діяльність якого припинена, не підлягає приватизації та не може бути предметом застави, стягнення, джерелом погашення боргу. Щодо такого майна не можуть вчинятися будь-які інші дії, наслідком яких може бути припинення комунальної власності на таке майно.</w:t>
      </w:r>
    </w:p>
    <w:p w14:paraId="37BD0154" w14:textId="77777777" w:rsidR="00B8702C" w:rsidRPr="00B8702C" w:rsidRDefault="00B8702C" w:rsidP="00B8702C">
      <w:pPr>
        <w:pStyle w:val="ac"/>
        <w:jc w:val="both"/>
        <w:rPr>
          <w:rFonts w:ascii="Times New Roman" w:hAnsi="Times New Roman" w:cs="Times New Roman"/>
          <w:sz w:val="28"/>
          <w:szCs w:val="28"/>
        </w:rPr>
      </w:pPr>
    </w:p>
    <w:p w14:paraId="5488530F" w14:textId="46A821D7" w:rsidR="00873312" w:rsidRDefault="00873312" w:rsidP="00817A5C">
      <w:pPr>
        <w:pStyle w:val="ac"/>
        <w:numPr>
          <w:ilvl w:val="0"/>
          <w:numId w:val="19"/>
        </w:numPr>
        <w:jc w:val="center"/>
        <w:rPr>
          <w:rFonts w:ascii="Times New Roman" w:hAnsi="Times New Roman" w:cs="Times New Roman"/>
          <w:b/>
          <w:bCs/>
          <w:sz w:val="28"/>
          <w:szCs w:val="28"/>
          <w:lang w:val="uk" w:eastAsia="uk"/>
        </w:rPr>
      </w:pPr>
      <w:r w:rsidRPr="00873312">
        <w:rPr>
          <w:rFonts w:ascii="Times New Roman" w:hAnsi="Times New Roman" w:cs="Times New Roman"/>
          <w:b/>
          <w:bCs/>
          <w:sz w:val="28"/>
          <w:szCs w:val="28"/>
          <w:lang w:val="uk" w:eastAsia="uk"/>
        </w:rPr>
        <w:t>Утворення, реорганізація, перепрофілювання, ліквідація закладу дошкільної освіти</w:t>
      </w:r>
    </w:p>
    <w:p w14:paraId="4362F6F0" w14:textId="77777777" w:rsidR="00817A5C" w:rsidRPr="00873312" w:rsidRDefault="00817A5C" w:rsidP="00817A5C">
      <w:pPr>
        <w:pStyle w:val="ac"/>
        <w:ind w:left="720"/>
        <w:rPr>
          <w:rFonts w:ascii="Times New Roman" w:hAnsi="Times New Roman" w:cs="Times New Roman"/>
          <w:b/>
          <w:bCs/>
          <w:sz w:val="28"/>
          <w:szCs w:val="28"/>
          <w:lang w:val="uk" w:eastAsia="uk"/>
        </w:rPr>
      </w:pPr>
    </w:p>
    <w:p w14:paraId="0CE745E9" w14:textId="164A3FE3" w:rsidR="00873312" w:rsidRPr="00873312" w:rsidRDefault="00873312" w:rsidP="00873312">
      <w:pPr>
        <w:pStyle w:val="ac"/>
        <w:ind w:firstLine="708"/>
        <w:jc w:val="both"/>
        <w:rPr>
          <w:rFonts w:ascii="Times New Roman" w:hAnsi="Times New Roman" w:cs="Times New Roman"/>
          <w:sz w:val="28"/>
          <w:szCs w:val="28"/>
          <w:lang w:val="uk" w:eastAsia="uk"/>
        </w:rPr>
      </w:pPr>
      <w:bookmarkStart w:id="0" w:name="n396"/>
      <w:bookmarkEnd w:id="0"/>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1. Рішення про утворення, реорганізацію, перепрофілювання (зміну типу організації освітньої діяльності), ліквідацію закладу дошкільної освіти приймає його засновник.</w:t>
      </w:r>
    </w:p>
    <w:p w14:paraId="2D44CC41" w14:textId="5371EC30" w:rsidR="00873312" w:rsidRPr="00873312" w:rsidRDefault="00873312" w:rsidP="00873312">
      <w:pPr>
        <w:pStyle w:val="ac"/>
        <w:ind w:firstLine="708"/>
        <w:jc w:val="both"/>
        <w:rPr>
          <w:rFonts w:ascii="Times New Roman" w:hAnsi="Times New Roman" w:cs="Times New Roman"/>
          <w:sz w:val="28"/>
          <w:szCs w:val="28"/>
          <w:lang w:val="uk" w:eastAsia="uk"/>
        </w:rPr>
      </w:pPr>
      <w:bookmarkStart w:id="1" w:name="n397"/>
      <w:bookmarkStart w:id="2" w:name="n399"/>
      <w:bookmarkEnd w:id="1"/>
      <w:bookmarkEnd w:id="2"/>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w:t>
      </w:r>
      <w:r>
        <w:rPr>
          <w:rFonts w:ascii="Times New Roman" w:hAnsi="Times New Roman" w:cs="Times New Roman"/>
          <w:sz w:val="28"/>
          <w:szCs w:val="28"/>
          <w:lang w:val="uk" w:eastAsia="uk"/>
        </w:rPr>
        <w:t>2.</w:t>
      </w:r>
      <w:r w:rsidRPr="00873312">
        <w:rPr>
          <w:rFonts w:ascii="Times New Roman" w:hAnsi="Times New Roman" w:cs="Times New Roman"/>
          <w:sz w:val="28"/>
          <w:szCs w:val="28"/>
          <w:lang w:val="uk" w:eastAsia="uk"/>
        </w:rPr>
        <w:t xml:space="preserve"> У разі реорганізації чи ліквідації державного або комунального закладу дошкільної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w:t>
      </w:r>
    </w:p>
    <w:p w14:paraId="435CA9C9" w14:textId="01766655" w:rsidR="00873312" w:rsidRPr="00873312" w:rsidRDefault="00873312" w:rsidP="00873312">
      <w:pPr>
        <w:pStyle w:val="ac"/>
        <w:ind w:firstLine="708"/>
        <w:jc w:val="both"/>
        <w:rPr>
          <w:rFonts w:ascii="Times New Roman" w:hAnsi="Times New Roman" w:cs="Times New Roman"/>
          <w:sz w:val="28"/>
          <w:szCs w:val="28"/>
          <w:lang w:val="uk" w:eastAsia="uk"/>
        </w:rPr>
      </w:pPr>
      <w:bookmarkStart w:id="3" w:name="n400"/>
      <w:bookmarkEnd w:id="3"/>
      <w:r w:rsidRPr="00873312">
        <w:rPr>
          <w:rFonts w:ascii="Times New Roman" w:hAnsi="Times New Roman" w:cs="Times New Roman"/>
          <w:sz w:val="28"/>
          <w:szCs w:val="28"/>
          <w:lang w:val="uk" w:eastAsia="uk"/>
        </w:rPr>
        <w:t xml:space="preserve">Ліквідація комунального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w:t>
      </w:r>
      <w:proofErr w:type="spellStart"/>
      <w:r w:rsidR="003C1D24" w:rsidRPr="00873312">
        <w:rPr>
          <w:rFonts w:ascii="Times New Roman" w:hAnsi="Times New Roman" w:cs="Times New Roman"/>
          <w:sz w:val="28"/>
          <w:szCs w:val="28"/>
          <w:lang w:val="uk" w:eastAsia="uk"/>
        </w:rPr>
        <w:t>проєкту</w:t>
      </w:r>
      <w:proofErr w:type="spellEnd"/>
      <w:r w:rsidRPr="00873312">
        <w:rPr>
          <w:rFonts w:ascii="Times New Roman" w:hAnsi="Times New Roman" w:cs="Times New Roman"/>
          <w:sz w:val="28"/>
          <w:szCs w:val="28"/>
          <w:lang w:val="uk" w:eastAsia="uk"/>
        </w:rPr>
        <w:t xml:space="preserve"> відповідного рішення засновника, який оприлюднюється не менше ніж за один рік до прийняття відповідного рішення.</w:t>
      </w:r>
    </w:p>
    <w:p w14:paraId="402ABB0F" w14:textId="0F76021B" w:rsidR="00873312" w:rsidRDefault="00873312" w:rsidP="00873312">
      <w:pPr>
        <w:pStyle w:val="ac"/>
        <w:ind w:firstLine="708"/>
        <w:jc w:val="both"/>
        <w:rPr>
          <w:rFonts w:ascii="Times New Roman" w:hAnsi="Times New Roman" w:cs="Times New Roman"/>
          <w:sz w:val="28"/>
          <w:szCs w:val="28"/>
          <w:lang w:val="uk" w:eastAsia="uk"/>
        </w:rPr>
      </w:pPr>
      <w:bookmarkStart w:id="4" w:name="n401"/>
      <w:bookmarkStart w:id="5" w:name="n402"/>
      <w:bookmarkEnd w:id="4"/>
      <w:bookmarkEnd w:id="5"/>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w:t>
      </w:r>
      <w:r>
        <w:rPr>
          <w:rFonts w:ascii="Times New Roman" w:hAnsi="Times New Roman" w:cs="Times New Roman"/>
          <w:sz w:val="28"/>
          <w:szCs w:val="28"/>
          <w:lang w:val="uk" w:eastAsia="uk"/>
        </w:rPr>
        <w:t>3.</w:t>
      </w:r>
      <w:r w:rsidRPr="00873312">
        <w:rPr>
          <w:rFonts w:ascii="Times New Roman" w:hAnsi="Times New Roman" w:cs="Times New Roman"/>
          <w:sz w:val="28"/>
          <w:szCs w:val="28"/>
          <w:lang w:val="uk" w:eastAsia="uk"/>
        </w:rPr>
        <w:t xml:space="preserve"> Заклад дошкільної освіти може бути переданий засновником у комунальну або державну власність відповідно до законодавства.</w:t>
      </w:r>
    </w:p>
    <w:p w14:paraId="6022DE6D" w14:textId="77777777" w:rsidR="003C1D24" w:rsidRDefault="003C1D24" w:rsidP="00873312">
      <w:pPr>
        <w:pStyle w:val="ac"/>
        <w:ind w:firstLine="708"/>
        <w:jc w:val="both"/>
        <w:rPr>
          <w:rFonts w:ascii="Times New Roman" w:hAnsi="Times New Roman" w:cs="Times New Roman"/>
          <w:sz w:val="28"/>
          <w:szCs w:val="28"/>
          <w:lang w:val="uk" w:eastAsia="uk"/>
        </w:rPr>
      </w:pPr>
    </w:p>
    <w:p w14:paraId="24991FA1" w14:textId="785A7377" w:rsidR="003C1D24" w:rsidRDefault="00817A5C" w:rsidP="00817A5C">
      <w:pPr>
        <w:pStyle w:val="ac"/>
        <w:numPr>
          <w:ilvl w:val="0"/>
          <w:numId w:val="19"/>
        </w:numPr>
        <w:jc w:val="center"/>
        <w:rPr>
          <w:rFonts w:ascii="Times New Roman" w:hAnsi="Times New Roman" w:cs="Times New Roman"/>
          <w:b/>
          <w:bCs/>
          <w:sz w:val="28"/>
          <w:szCs w:val="28"/>
          <w:lang w:val="uk" w:eastAsia="uk"/>
        </w:rPr>
      </w:pPr>
      <w:r>
        <w:rPr>
          <w:rFonts w:ascii="Times New Roman" w:hAnsi="Times New Roman" w:cs="Times New Roman"/>
          <w:b/>
          <w:bCs/>
          <w:sz w:val="28"/>
          <w:szCs w:val="28"/>
          <w:lang w:val="uk" w:eastAsia="uk"/>
        </w:rPr>
        <w:lastRenderedPageBreak/>
        <w:t xml:space="preserve"> </w:t>
      </w:r>
      <w:r w:rsidR="003C1D24" w:rsidRPr="003C1D24">
        <w:rPr>
          <w:rFonts w:ascii="Times New Roman" w:hAnsi="Times New Roman" w:cs="Times New Roman"/>
          <w:b/>
          <w:bCs/>
          <w:sz w:val="28"/>
          <w:szCs w:val="28"/>
          <w:lang w:val="uk" w:eastAsia="uk"/>
        </w:rPr>
        <w:t>Прикінцеві положення</w:t>
      </w:r>
    </w:p>
    <w:p w14:paraId="6369D79D" w14:textId="77777777" w:rsidR="00817A5C" w:rsidRPr="003C1D24" w:rsidRDefault="00817A5C" w:rsidP="00817A5C">
      <w:pPr>
        <w:pStyle w:val="ac"/>
        <w:ind w:left="720"/>
        <w:rPr>
          <w:rFonts w:ascii="Times New Roman" w:hAnsi="Times New Roman" w:cs="Times New Roman"/>
          <w:b/>
          <w:bCs/>
          <w:sz w:val="28"/>
          <w:szCs w:val="28"/>
          <w:lang w:val="uk" w:eastAsia="uk"/>
        </w:rPr>
      </w:pPr>
    </w:p>
    <w:p w14:paraId="73EE8815" w14:textId="0D159B67" w:rsidR="003C1D24" w:rsidRDefault="003C1D24"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t>10.1. Зміни й доповнення до цього Статуту вносяться на підставі рішення засновника.</w:t>
      </w:r>
    </w:p>
    <w:p w14:paraId="7F0FF8EA" w14:textId="651B4FC1" w:rsidR="003C1D24" w:rsidRDefault="003C1D24"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t xml:space="preserve">10.2. Зміни й доповнення до цього Статуту підлягають державній реєстрації в порядку, встановленому чинним законодавством України. </w:t>
      </w:r>
    </w:p>
    <w:p w14:paraId="2398FE2A" w14:textId="2F6803EE" w:rsidR="00690ABA" w:rsidRPr="00873312" w:rsidRDefault="00690ABA"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t>10.3. У разі зміни законодавства України норми цього Статуту застосовуються в частині, що не суперечить чинному законодавству. У випадку суперечностей застосовуються норми чинного законодавства України.</w:t>
      </w:r>
    </w:p>
    <w:p w14:paraId="5F18818F" w14:textId="77777777" w:rsidR="00AD2146" w:rsidRDefault="00AD2146" w:rsidP="00B8702C">
      <w:pPr>
        <w:pStyle w:val="ac"/>
        <w:jc w:val="both"/>
        <w:rPr>
          <w:rFonts w:ascii="Times New Roman" w:hAnsi="Times New Roman" w:cs="Times New Roman"/>
          <w:sz w:val="28"/>
          <w:szCs w:val="28"/>
          <w:lang w:val="uk"/>
        </w:rPr>
      </w:pPr>
    </w:p>
    <w:p w14:paraId="237699C5" w14:textId="77777777" w:rsidR="00AD7AC0" w:rsidRDefault="00AD7AC0" w:rsidP="00B8702C">
      <w:pPr>
        <w:pStyle w:val="ac"/>
        <w:jc w:val="both"/>
        <w:rPr>
          <w:rFonts w:ascii="Times New Roman" w:hAnsi="Times New Roman" w:cs="Times New Roman"/>
          <w:sz w:val="28"/>
          <w:szCs w:val="28"/>
          <w:lang w:val="uk"/>
        </w:rPr>
      </w:pPr>
      <w:bookmarkStart w:id="6" w:name="_GoBack"/>
      <w:bookmarkEnd w:id="6"/>
    </w:p>
    <w:p w14:paraId="17F5DD8E" w14:textId="77777777" w:rsidR="00AD7AC0" w:rsidRDefault="00AD7AC0" w:rsidP="00B8702C">
      <w:pPr>
        <w:pStyle w:val="ac"/>
        <w:jc w:val="both"/>
        <w:rPr>
          <w:rFonts w:ascii="Times New Roman" w:hAnsi="Times New Roman" w:cs="Times New Roman"/>
          <w:sz w:val="28"/>
          <w:szCs w:val="28"/>
          <w:lang w:val="uk"/>
        </w:rPr>
      </w:pPr>
    </w:p>
    <w:p w14:paraId="6FBDF35B" w14:textId="77777777" w:rsidR="003C1D24" w:rsidRDefault="003C1D24" w:rsidP="00B8702C">
      <w:pPr>
        <w:pStyle w:val="ac"/>
        <w:jc w:val="both"/>
        <w:rPr>
          <w:rFonts w:ascii="Times New Roman" w:hAnsi="Times New Roman" w:cs="Times New Roman"/>
          <w:sz w:val="28"/>
          <w:szCs w:val="28"/>
          <w:lang w:val="uk"/>
        </w:rPr>
      </w:pPr>
    </w:p>
    <w:p w14:paraId="2D342E37" w14:textId="45F6ADCE" w:rsidR="003C1D24" w:rsidRPr="005F45BC" w:rsidRDefault="003C1D24" w:rsidP="00B8702C">
      <w:pPr>
        <w:pStyle w:val="ac"/>
        <w:jc w:val="both"/>
        <w:rPr>
          <w:rFonts w:ascii="Times New Roman" w:hAnsi="Times New Roman" w:cs="Times New Roman"/>
          <w:b/>
          <w:bCs/>
          <w:i/>
          <w:sz w:val="28"/>
          <w:szCs w:val="28"/>
          <w:lang w:val="uk"/>
        </w:rPr>
      </w:pPr>
      <w:r w:rsidRPr="005F45BC">
        <w:rPr>
          <w:rFonts w:ascii="Times New Roman" w:hAnsi="Times New Roman" w:cs="Times New Roman"/>
          <w:b/>
          <w:bCs/>
          <w:i/>
          <w:sz w:val="28"/>
          <w:szCs w:val="28"/>
          <w:lang w:val="uk"/>
        </w:rPr>
        <w:t xml:space="preserve">Сільський голова                                        </w:t>
      </w:r>
      <w:r w:rsidR="00AD7AC0" w:rsidRPr="005F45BC">
        <w:rPr>
          <w:rFonts w:ascii="Times New Roman" w:hAnsi="Times New Roman" w:cs="Times New Roman"/>
          <w:b/>
          <w:bCs/>
          <w:i/>
          <w:sz w:val="28"/>
          <w:szCs w:val="28"/>
          <w:lang w:val="uk"/>
        </w:rPr>
        <w:t xml:space="preserve">                       </w:t>
      </w:r>
      <w:proofErr w:type="spellStart"/>
      <w:r w:rsidRPr="005F45BC">
        <w:rPr>
          <w:rFonts w:ascii="Times New Roman" w:hAnsi="Times New Roman" w:cs="Times New Roman"/>
          <w:b/>
          <w:bCs/>
          <w:i/>
          <w:sz w:val="28"/>
          <w:szCs w:val="28"/>
          <w:lang w:val="uk"/>
        </w:rPr>
        <w:t>Радіон</w:t>
      </w:r>
      <w:proofErr w:type="spellEnd"/>
      <w:r w:rsidRPr="005F45BC">
        <w:rPr>
          <w:rFonts w:ascii="Times New Roman" w:hAnsi="Times New Roman" w:cs="Times New Roman"/>
          <w:b/>
          <w:bCs/>
          <w:i/>
          <w:sz w:val="28"/>
          <w:szCs w:val="28"/>
          <w:lang w:val="uk"/>
        </w:rPr>
        <w:t xml:space="preserve"> СТАРЕНЬКИЙ</w:t>
      </w:r>
    </w:p>
    <w:sectPr w:rsidR="003C1D24" w:rsidRPr="005F45BC" w:rsidSect="00BD23AA">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C895A" w14:textId="77777777" w:rsidR="00DB56EA" w:rsidRDefault="00DB56EA" w:rsidP="00BD23AA">
      <w:pPr>
        <w:spacing w:after="0" w:line="240" w:lineRule="auto"/>
      </w:pPr>
      <w:r>
        <w:separator/>
      </w:r>
    </w:p>
  </w:endnote>
  <w:endnote w:type="continuationSeparator" w:id="0">
    <w:p w14:paraId="5BCF5410" w14:textId="77777777" w:rsidR="00DB56EA" w:rsidRDefault="00DB56EA" w:rsidP="00BD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1E387" w14:textId="77777777" w:rsidR="00DB56EA" w:rsidRDefault="00DB56EA" w:rsidP="00BD23AA">
      <w:pPr>
        <w:spacing w:after="0" w:line="240" w:lineRule="auto"/>
      </w:pPr>
      <w:r>
        <w:separator/>
      </w:r>
    </w:p>
  </w:footnote>
  <w:footnote w:type="continuationSeparator" w:id="0">
    <w:p w14:paraId="5530404E" w14:textId="77777777" w:rsidR="00DB56EA" w:rsidRDefault="00DB56EA" w:rsidP="00BD23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1A2"/>
    <w:multiLevelType w:val="hybridMultilevel"/>
    <w:tmpl w:val="6B6C978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062E481B"/>
    <w:multiLevelType w:val="hybridMultilevel"/>
    <w:tmpl w:val="FA2AA39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0C583FA9"/>
    <w:multiLevelType w:val="hybridMultilevel"/>
    <w:tmpl w:val="4F26C0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64A57A6"/>
    <w:multiLevelType w:val="hybridMultilevel"/>
    <w:tmpl w:val="9B80F4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9796C1F"/>
    <w:multiLevelType w:val="multilevel"/>
    <w:tmpl w:val="59C0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773DC"/>
    <w:multiLevelType w:val="hybridMultilevel"/>
    <w:tmpl w:val="2D380CF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43E07B5"/>
    <w:multiLevelType w:val="hybridMultilevel"/>
    <w:tmpl w:val="C998676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25BB301D"/>
    <w:multiLevelType w:val="hybridMultilevel"/>
    <w:tmpl w:val="EB12CF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32FF2D5C"/>
    <w:multiLevelType w:val="hybridMultilevel"/>
    <w:tmpl w:val="BE0E962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339E7002"/>
    <w:multiLevelType w:val="hybridMultilevel"/>
    <w:tmpl w:val="EB8269FE"/>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7FD2948"/>
    <w:multiLevelType w:val="hybridMultilevel"/>
    <w:tmpl w:val="11346C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BA562BB"/>
    <w:multiLevelType w:val="hybridMultilevel"/>
    <w:tmpl w:val="14D0D7F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4704D16"/>
    <w:multiLevelType w:val="hybridMultilevel"/>
    <w:tmpl w:val="E12272A6"/>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5194591F"/>
    <w:multiLevelType w:val="hybridMultilevel"/>
    <w:tmpl w:val="674A0A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70F2A00"/>
    <w:multiLevelType w:val="hybridMultilevel"/>
    <w:tmpl w:val="D45A3AC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5AF5334F"/>
    <w:multiLevelType w:val="hybridMultilevel"/>
    <w:tmpl w:val="45E4C63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nsid w:val="5E856B1D"/>
    <w:multiLevelType w:val="hybridMultilevel"/>
    <w:tmpl w:val="AE3EEBF6"/>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F255791"/>
    <w:multiLevelType w:val="hybridMultilevel"/>
    <w:tmpl w:val="4900DB14"/>
    <w:lvl w:ilvl="0" w:tplc="9B6AB04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6AD07A86"/>
    <w:multiLevelType w:val="hybridMultilevel"/>
    <w:tmpl w:val="58C4EF4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nsid w:val="79A3420E"/>
    <w:multiLevelType w:val="hybridMultilevel"/>
    <w:tmpl w:val="9C5886A4"/>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15"/>
  </w:num>
  <w:num w:numId="5">
    <w:abstractNumId w:val="6"/>
  </w:num>
  <w:num w:numId="6">
    <w:abstractNumId w:val="18"/>
  </w:num>
  <w:num w:numId="7">
    <w:abstractNumId w:val="2"/>
  </w:num>
  <w:num w:numId="8">
    <w:abstractNumId w:val="4"/>
  </w:num>
  <w:num w:numId="9">
    <w:abstractNumId w:val="13"/>
  </w:num>
  <w:num w:numId="10">
    <w:abstractNumId w:val="7"/>
  </w:num>
  <w:num w:numId="11">
    <w:abstractNumId w:val="10"/>
  </w:num>
  <w:num w:numId="12">
    <w:abstractNumId w:val="12"/>
  </w:num>
  <w:num w:numId="13">
    <w:abstractNumId w:val="11"/>
  </w:num>
  <w:num w:numId="14">
    <w:abstractNumId w:val="5"/>
  </w:num>
  <w:num w:numId="15">
    <w:abstractNumId w:val="9"/>
  </w:num>
  <w:num w:numId="16">
    <w:abstractNumId w:val="14"/>
  </w:num>
  <w:num w:numId="17">
    <w:abstractNumId w:val="19"/>
  </w:num>
  <w:num w:numId="18">
    <w:abstractNumId w:val="16"/>
  </w:num>
  <w:num w:numId="19">
    <w:abstractNumId w:val="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E89"/>
    <w:rsid w:val="00003CB3"/>
    <w:rsid w:val="00066194"/>
    <w:rsid w:val="00095946"/>
    <w:rsid w:val="000C096F"/>
    <w:rsid w:val="001449D1"/>
    <w:rsid w:val="00196F35"/>
    <w:rsid w:val="001E05D2"/>
    <w:rsid w:val="001F00B5"/>
    <w:rsid w:val="001F6E5B"/>
    <w:rsid w:val="002935FE"/>
    <w:rsid w:val="002E0E89"/>
    <w:rsid w:val="002F123D"/>
    <w:rsid w:val="003C141B"/>
    <w:rsid w:val="003C1D24"/>
    <w:rsid w:val="003C3894"/>
    <w:rsid w:val="00461B06"/>
    <w:rsid w:val="004A0913"/>
    <w:rsid w:val="004C7B09"/>
    <w:rsid w:val="00515366"/>
    <w:rsid w:val="00542474"/>
    <w:rsid w:val="0055441C"/>
    <w:rsid w:val="005726C5"/>
    <w:rsid w:val="005B37AF"/>
    <w:rsid w:val="005E3007"/>
    <w:rsid w:val="005F45BC"/>
    <w:rsid w:val="006212CA"/>
    <w:rsid w:val="00644DAD"/>
    <w:rsid w:val="00650FBB"/>
    <w:rsid w:val="00690ABA"/>
    <w:rsid w:val="006B194D"/>
    <w:rsid w:val="006D100E"/>
    <w:rsid w:val="00724DD3"/>
    <w:rsid w:val="00780479"/>
    <w:rsid w:val="007D07F4"/>
    <w:rsid w:val="00800CD8"/>
    <w:rsid w:val="008072E4"/>
    <w:rsid w:val="00817A5C"/>
    <w:rsid w:val="00843BFE"/>
    <w:rsid w:val="00865D4F"/>
    <w:rsid w:val="00873312"/>
    <w:rsid w:val="0088116B"/>
    <w:rsid w:val="008B1798"/>
    <w:rsid w:val="00900094"/>
    <w:rsid w:val="009158DF"/>
    <w:rsid w:val="00942CE5"/>
    <w:rsid w:val="00997132"/>
    <w:rsid w:val="009B6C19"/>
    <w:rsid w:val="009D034F"/>
    <w:rsid w:val="00A22104"/>
    <w:rsid w:val="00A22A7F"/>
    <w:rsid w:val="00AB1E9D"/>
    <w:rsid w:val="00AD2146"/>
    <w:rsid w:val="00AD7AC0"/>
    <w:rsid w:val="00B8702C"/>
    <w:rsid w:val="00BB0972"/>
    <w:rsid w:val="00BD23AA"/>
    <w:rsid w:val="00C7084A"/>
    <w:rsid w:val="00C84AEA"/>
    <w:rsid w:val="00C929C2"/>
    <w:rsid w:val="00CB653E"/>
    <w:rsid w:val="00CC2C54"/>
    <w:rsid w:val="00CF434B"/>
    <w:rsid w:val="00D21897"/>
    <w:rsid w:val="00D25737"/>
    <w:rsid w:val="00D73E5D"/>
    <w:rsid w:val="00D8303B"/>
    <w:rsid w:val="00D93433"/>
    <w:rsid w:val="00DB56EA"/>
    <w:rsid w:val="00DE44FD"/>
    <w:rsid w:val="00DF0A42"/>
    <w:rsid w:val="00E1106D"/>
    <w:rsid w:val="00EC683D"/>
    <w:rsid w:val="00F2554D"/>
    <w:rsid w:val="00F27DB7"/>
    <w:rsid w:val="00FA35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E0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0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E89"/>
    <w:rPr>
      <w:rFonts w:eastAsiaTheme="majorEastAsia" w:cstheme="majorBidi"/>
      <w:color w:val="272727" w:themeColor="text1" w:themeTint="D8"/>
    </w:rPr>
  </w:style>
  <w:style w:type="paragraph" w:styleId="a3">
    <w:name w:val="Title"/>
    <w:basedOn w:val="a"/>
    <w:next w:val="a"/>
    <w:link w:val="a4"/>
    <w:uiPriority w:val="10"/>
    <w:qFormat/>
    <w:rsid w:val="002E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E89"/>
    <w:pPr>
      <w:spacing w:before="160"/>
      <w:jc w:val="center"/>
    </w:pPr>
    <w:rPr>
      <w:i/>
      <w:iCs/>
      <w:color w:val="404040" w:themeColor="text1" w:themeTint="BF"/>
    </w:rPr>
  </w:style>
  <w:style w:type="character" w:customStyle="1" w:styleId="22">
    <w:name w:val="Цитата 2 Знак"/>
    <w:basedOn w:val="a0"/>
    <w:link w:val="21"/>
    <w:uiPriority w:val="29"/>
    <w:rsid w:val="002E0E89"/>
    <w:rPr>
      <w:i/>
      <w:iCs/>
      <w:color w:val="404040" w:themeColor="text1" w:themeTint="BF"/>
    </w:rPr>
  </w:style>
  <w:style w:type="paragraph" w:styleId="a7">
    <w:name w:val="List Paragraph"/>
    <w:basedOn w:val="a"/>
    <w:uiPriority w:val="34"/>
    <w:qFormat/>
    <w:rsid w:val="002E0E89"/>
    <w:pPr>
      <w:ind w:left="720"/>
      <w:contextualSpacing/>
    </w:pPr>
  </w:style>
  <w:style w:type="character" w:styleId="a8">
    <w:name w:val="Intense Emphasis"/>
    <w:basedOn w:val="a0"/>
    <w:uiPriority w:val="21"/>
    <w:qFormat/>
    <w:rsid w:val="002E0E89"/>
    <w:rPr>
      <w:i/>
      <w:iCs/>
      <w:color w:val="2F5496" w:themeColor="accent1" w:themeShade="BF"/>
    </w:rPr>
  </w:style>
  <w:style w:type="paragraph" w:styleId="a9">
    <w:name w:val="Intense Quote"/>
    <w:basedOn w:val="a"/>
    <w:next w:val="a"/>
    <w:link w:val="aa"/>
    <w:uiPriority w:val="30"/>
    <w:qFormat/>
    <w:rsid w:val="002E0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E89"/>
    <w:rPr>
      <w:i/>
      <w:iCs/>
      <w:color w:val="2F5496" w:themeColor="accent1" w:themeShade="BF"/>
    </w:rPr>
  </w:style>
  <w:style w:type="character" w:styleId="ab">
    <w:name w:val="Intense Reference"/>
    <w:basedOn w:val="a0"/>
    <w:uiPriority w:val="32"/>
    <w:qFormat/>
    <w:rsid w:val="002E0E89"/>
    <w:rPr>
      <w:b/>
      <w:bCs/>
      <w:smallCaps/>
      <w:color w:val="2F5496" w:themeColor="accent1" w:themeShade="BF"/>
      <w:spacing w:val="5"/>
    </w:rPr>
  </w:style>
  <w:style w:type="paragraph" w:styleId="ac">
    <w:name w:val="No Spacing"/>
    <w:uiPriority w:val="1"/>
    <w:qFormat/>
    <w:rsid w:val="00B8702C"/>
    <w:pPr>
      <w:spacing w:after="0" w:line="240" w:lineRule="auto"/>
    </w:pPr>
  </w:style>
  <w:style w:type="paragraph" w:styleId="ad">
    <w:name w:val="header"/>
    <w:basedOn w:val="a"/>
    <w:link w:val="ae"/>
    <w:uiPriority w:val="99"/>
    <w:unhideWhenUsed/>
    <w:rsid w:val="00BD23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23AA"/>
  </w:style>
  <w:style w:type="paragraph" w:styleId="af">
    <w:name w:val="footer"/>
    <w:basedOn w:val="a"/>
    <w:link w:val="af0"/>
    <w:uiPriority w:val="99"/>
    <w:unhideWhenUsed/>
    <w:rsid w:val="00BD23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23AA"/>
  </w:style>
  <w:style w:type="paragraph" w:styleId="af1">
    <w:name w:val="Balloon Text"/>
    <w:basedOn w:val="a"/>
    <w:link w:val="af2"/>
    <w:uiPriority w:val="99"/>
    <w:semiHidden/>
    <w:unhideWhenUsed/>
    <w:rsid w:val="005F45BC"/>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F45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E0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0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E89"/>
    <w:rPr>
      <w:rFonts w:eastAsiaTheme="majorEastAsia" w:cstheme="majorBidi"/>
      <w:color w:val="272727" w:themeColor="text1" w:themeTint="D8"/>
    </w:rPr>
  </w:style>
  <w:style w:type="paragraph" w:styleId="a3">
    <w:name w:val="Title"/>
    <w:basedOn w:val="a"/>
    <w:next w:val="a"/>
    <w:link w:val="a4"/>
    <w:uiPriority w:val="10"/>
    <w:qFormat/>
    <w:rsid w:val="002E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E89"/>
    <w:pPr>
      <w:spacing w:before="160"/>
      <w:jc w:val="center"/>
    </w:pPr>
    <w:rPr>
      <w:i/>
      <w:iCs/>
      <w:color w:val="404040" w:themeColor="text1" w:themeTint="BF"/>
    </w:rPr>
  </w:style>
  <w:style w:type="character" w:customStyle="1" w:styleId="22">
    <w:name w:val="Цитата 2 Знак"/>
    <w:basedOn w:val="a0"/>
    <w:link w:val="21"/>
    <w:uiPriority w:val="29"/>
    <w:rsid w:val="002E0E89"/>
    <w:rPr>
      <w:i/>
      <w:iCs/>
      <w:color w:val="404040" w:themeColor="text1" w:themeTint="BF"/>
    </w:rPr>
  </w:style>
  <w:style w:type="paragraph" w:styleId="a7">
    <w:name w:val="List Paragraph"/>
    <w:basedOn w:val="a"/>
    <w:uiPriority w:val="34"/>
    <w:qFormat/>
    <w:rsid w:val="002E0E89"/>
    <w:pPr>
      <w:ind w:left="720"/>
      <w:contextualSpacing/>
    </w:pPr>
  </w:style>
  <w:style w:type="character" w:styleId="a8">
    <w:name w:val="Intense Emphasis"/>
    <w:basedOn w:val="a0"/>
    <w:uiPriority w:val="21"/>
    <w:qFormat/>
    <w:rsid w:val="002E0E89"/>
    <w:rPr>
      <w:i/>
      <w:iCs/>
      <w:color w:val="2F5496" w:themeColor="accent1" w:themeShade="BF"/>
    </w:rPr>
  </w:style>
  <w:style w:type="paragraph" w:styleId="a9">
    <w:name w:val="Intense Quote"/>
    <w:basedOn w:val="a"/>
    <w:next w:val="a"/>
    <w:link w:val="aa"/>
    <w:uiPriority w:val="30"/>
    <w:qFormat/>
    <w:rsid w:val="002E0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E89"/>
    <w:rPr>
      <w:i/>
      <w:iCs/>
      <w:color w:val="2F5496" w:themeColor="accent1" w:themeShade="BF"/>
    </w:rPr>
  </w:style>
  <w:style w:type="character" w:styleId="ab">
    <w:name w:val="Intense Reference"/>
    <w:basedOn w:val="a0"/>
    <w:uiPriority w:val="32"/>
    <w:qFormat/>
    <w:rsid w:val="002E0E89"/>
    <w:rPr>
      <w:b/>
      <w:bCs/>
      <w:smallCaps/>
      <w:color w:val="2F5496" w:themeColor="accent1" w:themeShade="BF"/>
      <w:spacing w:val="5"/>
    </w:rPr>
  </w:style>
  <w:style w:type="paragraph" w:styleId="ac">
    <w:name w:val="No Spacing"/>
    <w:uiPriority w:val="1"/>
    <w:qFormat/>
    <w:rsid w:val="00B8702C"/>
    <w:pPr>
      <w:spacing w:after="0" w:line="240" w:lineRule="auto"/>
    </w:pPr>
  </w:style>
  <w:style w:type="paragraph" w:styleId="ad">
    <w:name w:val="header"/>
    <w:basedOn w:val="a"/>
    <w:link w:val="ae"/>
    <w:uiPriority w:val="99"/>
    <w:unhideWhenUsed/>
    <w:rsid w:val="00BD23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23AA"/>
  </w:style>
  <w:style w:type="paragraph" w:styleId="af">
    <w:name w:val="footer"/>
    <w:basedOn w:val="a"/>
    <w:link w:val="af0"/>
    <w:uiPriority w:val="99"/>
    <w:unhideWhenUsed/>
    <w:rsid w:val="00BD23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23AA"/>
  </w:style>
  <w:style w:type="paragraph" w:styleId="af1">
    <w:name w:val="Balloon Text"/>
    <w:basedOn w:val="a"/>
    <w:link w:val="af2"/>
    <w:uiPriority w:val="99"/>
    <w:semiHidden/>
    <w:unhideWhenUsed/>
    <w:rsid w:val="005F45BC"/>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F45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91EEE-1217-4D8C-8419-D422FC938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21291</Words>
  <Characters>12137</Characters>
  <Application>Microsoft Office Word</Application>
  <DocSecurity>0</DocSecurity>
  <Lines>101</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наталія осадча</dc:creator>
  <cp:lastModifiedBy>User</cp:lastModifiedBy>
  <cp:revision>21</cp:revision>
  <cp:lastPrinted>2026-03-19T10:02:00Z</cp:lastPrinted>
  <dcterms:created xsi:type="dcterms:W3CDTF">2026-02-25T07:35:00Z</dcterms:created>
  <dcterms:modified xsi:type="dcterms:W3CDTF">2026-03-19T10:03:00Z</dcterms:modified>
</cp:coreProperties>
</file>