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E14A8" w14:textId="77777777" w:rsidR="00275DFB" w:rsidRPr="000343E1" w:rsidRDefault="00275DFB" w:rsidP="00275DFB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7E50D699" wp14:editId="7E4594B4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B65B1" w14:textId="77777777" w:rsidR="00275DFB" w:rsidRPr="000343E1" w:rsidRDefault="00275DFB" w:rsidP="00275DFB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73193075" w14:textId="77777777" w:rsidR="00275DFB" w:rsidRPr="000343E1" w:rsidRDefault="00275DFB" w:rsidP="00275DFB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5B1E32A0" w14:textId="77777777" w:rsidR="00AF1107" w:rsidRDefault="00AF1107" w:rsidP="00275DFB">
      <w:pPr>
        <w:spacing w:after="80"/>
        <w:jc w:val="center"/>
        <w:rPr>
          <w:b/>
          <w:sz w:val="28"/>
          <w:szCs w:val="28"/>
        </w:rPr>
      </w:pPr>
    </w:p>
    <w:p w14:paraId="2864EDB2" w14:textId="121C1A00" w:rsidR="00275DFB" w:rsidRPr="000343E1" w:rsidRDefault="00275DFB" w:rsidP="00275DFB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42FF7C70" w14:textId="77777777" w:rsidR="00275DFB" w:rsidRDefault="00275DFB" w:rsidP="00275DFB">
      <w:pPr>
        <w:rPr>
          <w:b/>
          <w:i/>
          <w:sz w:val="28"/>
          <w:szCs w:val="28"/>
        </w:rPr>
      </w:pPr>
    </w:p>
    <w:p w14:paraId="5E55A60F" w14:textId="2261AA96" w:rsidR="00275DFB" w:rsidRPr="00776948" w:rsidRDefault="00275DFB" w:rsidP="00275DF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AF1107">
        <w:rPr>
          <w:b/>
          <w:i/>
          <w:sz w:val="28"/>
          <w:szCs w:val="28"/>
          <w:lang w:val="uk-UA"/>
        </w:rPr>
        <w:t>3</w:t>
      </w:r>
      <w:r>
        <w:rPr>
          <w:b/>
          <w:i/>
          <w:sz w:val="28"/>
          <w:szCs w:val="28"/>
          <w:lang w:val="uk-UA"/>
        </w:rPr>
        <w:t>0</w:t>
      </w:r>
      <w:r w:rsidRPr="00776948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 квітня</w:t>
      </w:r>
      <w:r w:rsidRPr="00776948">
        <w:rPr>
          <w:b/>
          <w:i/>
          <w:sz w:val="28"/>
          <w:szCs w:val="28"/>
          <w:lang w:val="uk-UA"/>
        </w:rPr>
        <w:t xml:space="preserve"> 202</w:t>
      </w:r>
      <w:r>
        <w:rPr>
          <w:b/>
          <w:i/>
          <w:sz w:val="28"/>
          <w:szCs w:val="28"/>
          <w:lang w:val="uk-UA"/>
        </w:rPr>
        <w:t xml:space="preserve">6 </w:t>
      </w:r>
      <w:r w:rsidRPr="00776948">
        <w:rPr>
          <w:b/>
          <w:i/>
          <w:sz w:val="28"/>
          <w:szCs w:val="28"/>
          <w:lang w:val="uk-UA"/>
        </w:rPr>
        <w:t xml:space="preserve">року                                                                              </w:t>
      </w:r>
      <w:r w:rsidR="00AF1107">
        <w:rPr>
          <w:b/>
          <w:i/>
          <w:sz w:val="28"/>
          <w:szCs w:val="28"/>
          <w:lang w:val="uk-UA"/>
        </w:rPr>
        <w:t xml:space="preserve">       </w:t>
      </w:r>
      <w:r w:rsidRPr="00776948">
        <w:rPr>
          <w:b/>
          <w:i/>
          <w:sz w:val="28"/>
          <w:szCs w:val="28"/>
          <w:lang w:val="uk-UA"/>
        </w:rPr>
        <w:t>№</w:t>
      </w:r>
      <w:r w:rsidR="00AF1107">
        <w:rPr>
          <w:b/>
          <w:i/>
          <w:sz w:val="28"/>
          <w:szCs w:val="28"/>
          <w:lang w:val="uk-UA"/>
        </w:rPr>
        <w:t xml:space="preserve"> 295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16D07155" w14:textId="77777777" w:rsidR="00275DFB" w:rsidRPr="00776948" w:rsidRDefault="00275DFB" w:rsidP="00275DFB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55988239" w14:textId="77777777" w:rsidR="00275DFB" w:rsidRPr="00776948" w:rsidRDefault="00275DFB" w:rsidP="00275DF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56C8B553" w14:textId="77777777" w:rsidR="00275DFB" w:rsidRPr="00776948" w:rsidRDefault="00275DFB" w:rsidP="00275DF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6CE10B37" w14:textId="77777777" w:rsidR="00275DFB" w:rsidRPr="00776948" w:rsidRDefault="00275DFB" w:rsidP="00275DFB">
      <w:pPr>
        <w:ind w:left="5103"/>
        <w:jc w:val="both"/>
        <w:rPr>
          <w:sz w:val="28"/>
          <w:szCs w:val="28"/>
          <w:lang w:val="uk-UA"/>
        </w:rPr>
      </w:pPr>
    </w:p>
    <w:p w14:paraId="1078238F" w14:textId="77777777" w:rsidR="00275DFB" w:rsidRPr="00776948" w:rsidRDefault="00275DFB" w:rsidP="00275DFB">
      <w:pPr>
        <w:ind w:left="5103"/>
        <w:jc w:val="both"/>
        <w:rPr>
          <w:sz w:val="28"/>
          <w:szCs w:val="28"/>
          <w:lang w:val="uk-UA"/>
        </w:rPr>
      </w:pPr>
    </w:p>
    <w:p w14:paraId="6BF8F20C" w14:textId="6A277C55" w:rsidR="00275DFB" w:rsidRDefault="00275DFB" w:rsidP="00275DFB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</w:t>
      </w:r>
      <w:r w:rsidR="00125F64">
        <w:rPr>
          <w:rFonts w:ascii="Times New Roman" w:hAnsi="Times New Roman" w:cs="Times New Roman"/>
          <w:b/>
          <w:sz w:val="28"/>
          <w:szCs w:val="28"/>
        </w:rPr>
        <w:t>є</w:t>
      </w:r>
      <w:r>
        <w:rPr>
          <w:rFonts w:ascii="Times New Roman" w:hAnsi="Times New Roman" w:cs="Times New Roman"/>
          <w:b/>
          <w:sz w:val="28"/>
          <w:szCs w:val="28"/>
        </w:rPr>
        <w:t>ксеев</w:t>
      </w:r>
      <w:r w:rsidR="00AF1107">
        <w:rPr>
          <w:rFonts w:ascii="Times New Roman" w:hAnsi="Times New Roman" w:cs="Times New Roman"/>
          <w:b/>
          <w:sz w:val="28"/>
          <w:szCs w:val="28"/>
        </w:rPr>
        <w:t>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Валентин</w:t>
      </w:r>
      <w:r w:rsidR="00AF1107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Миколаївн</w:t>
      </w:r>
      <w:r w:rsidR="00AF1107">
        <w:rPr>
          <w:rFonts w:ascii="Times New Roman" w:hAnsi="Times New Roman" w:cs="Times New Roman"/>
          <w:b/>
          <w:sz w:val="28"/>
          <w:szCs w:val="28"/>
        </w:rPr>
        <w:t>и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>овий номер 3221885201:03:063:0158</w:t>
      </w:r>
      <w:r w:rsidRPr="00776948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776948">
        <w:rPr>
          <w:rFonts w:ascii="Times New Roman" w:hAnsi="Times New Roman" w:cs="Times New Roman"/>
          <w:sz w:val="28"/>
          <w:szCs w:val="28"/>
        </w:rPr>
        <w:t>, встановлено наступн</w:t>
      </w:r>
      <w:r>
        <w:rPr>
          <w:rFonts w:ascii="Times New Roman" w:hAnsi="Times New Roman" w:cs="Times New Roman"/>
          <w:sz w:val="28"/>
          <w:szCs w:val="28"/>
        </w:rPr>
        <w:t>і невідповідності</w:t>
      </w:r>
      <w:r w:rsidRPr="00776948">
        <w:rPr>
          <w:rFonts w:ascii="Times New Roman" w:hAnsi="Times New Roman" w:cs="Times New Roman"/>
          <w:sz w:val="28"/>
          <w:szCs w:val="28"/>
        </w:rPr>
        <w:t>.</w:t>
      </w:r>
    </w:p>
    <w:p w14:paraId="486AB30A" w14:textId="51C5AE31" w:rsidR="00275DFB" w:rsidRDefault="00275DFB" w:rsidP="00275DFB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Pr="00A45CD8">
        <w:rPr>
          <w:rFonts w:ascii="Times New Roman" w:hAnsi="Times New Roman" w:cs="Times New Roman"/>
          <w:sz w:val="28"/>
          <w:szCs w:val="28"/>
        </w:rPr>
        <w:t>Висновку щодо технічної мо</w:t>
      </w:r>
      <w:r>
        <w:rPr>
          <w:rFonts w:ascii="Times New Roman" w:hAnsi="Times New Roman" w:cs="Times New Roman"/>
          <w:sz w:val="28"/>
          <w:szCs w:val="28"/>
        </w:rPr>
        <w:t xml:space="preserve">жливості поділу об’єкта нерухомого майна від 11.02.2026 № 262 виданого КП «Вишгородське бюро технічної інвентаризації» житловий будинок, який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пребуває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процесі поділу розміщений на земельних ділянках з кадастровим</w:t>
      </w:r>
      <w:r w:rsidR="00125F6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номерами 3221885201:03:063:0102 та 3221885201:03:063:0158, в той час приналежна річ (огорожа) фактично розміщена на землях комунальної власності</w:t>
      </w:r>
      <w:r w:rsidR="00F12AD0">
        <w:rPr>
          <w:rFonts w:ascii="Times New Roman" w:hAnsi="Times New Roman" w:cs="Times New Roman"/>
          <w:sz w:val="28"/>
          <w:szCs w:val="28"/>
        </w:rPr>
        <w:t>.</w:t>
      </w:r>
    </w:p>
    <w:p w14:paraId="40636A10" w14:textId="77777777" w:rsidR="00275DFB" w:rsidRPr="00776948" w:rsidRDefault="00275DFB" w:rsidP="00275DFB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статтями 99, 100 Земельного кодексу України, пунктом 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0E8C313" w14:textId="77777777" w:rsidR="00275DFB" w:rsidRPr="00776948" w:rsidRDefault="00275DFB" w:rsidP="00275DFB">
      <w:pPr>
        <w:ind w:firstLine="709"/>
        <w:jc w:val="both"/>
        <w:rPr>
          <w:b/>
          <w:sz w:val="28"/>
          <w:szCs w:val="28"/>
          <w:lang w:val="uk-UA"/>
        </w:rPr>
      </w:pPr>
    </w:p>
    <w:p w14:paraId="3C9092E2" w14:textId="77777777" w:rsidR="00275DFB" w:rsidRPr="00776948" w:rsidRDefault="00275DFB" w:rsidP="00275DFB">
      <w:pPr>
        <w:pStyle w:val="ae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115FBFEC" w14:textId="77777777" w:rsidR="00275DFB" w:rsidRPr="00776948" w:rsidRDefault="00275DFB" w:rsidP="00275DFB">
      <w:pPr>
        <w:pStyle w:val="ae"/>
        <w:ind w:left="2124" w:firstLine="708"/>
        <w:rPr>
          <w:b/>
          <w:sz w:val="28"/>
          <w:szCs w:val="28"/>
        </w:rPr>
      </w:pPr>
    </w:p>
    <w:p w14:paraId="21526FB7" w14:textId="0C5C8F95" w:rsidR="00275DFB" w:rsidRPr="00776948" w:rsidRDefault="00275DFB" w:rsidP="00275DFB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proofErr w:type="spellStart"/>
      <w:r w:rsidRPr="00AF1107">
        <w:rPr>
          <w:b/>
          <w:sz w:val="28"/>
          <w:szCs w:val="28"/>
          <w:lang w:val="uk-UA"/>
        </w:rPr>
        <w:t>Ал</w:t>
      </w:r>
      <w:r w:rsidR="00125F64">
        <w:rPr>
          <w:b/>
          <w:sz w:val="28"/>
          <w:szCs w:val="28"/>
          <w:lang w:val="uk-UA"/>
        </w:rPr>
        <w:t>є</w:t>
      </w:r>
      <w:r w:rsidRPr="00AF1107">
        <w:rPr>
          <w:b/>
          <w:sz w:val="28"/>
          <w:szCs w:val="28"/>
          <w:lang w:val="uk-UA"/>
        </w:rPr>
        <w:t>кс</w:t>
      </w:r>
      <w:r w:rsidR="00125F64">
        <w:rPr>
          <w:b/>
          <w:sz w:val="28"/>
          <w:szCs w:val="28"/>
          <w:lang w:val="uk-UA"/>
        </w:rPr>
        <w:t>єє</w:t>
      </w:r>
      <w:r w:rsidRPr="00AF1107"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  <w:lang w:val="uk-UA"/>
        </w:rPr>
        <w:t>ій</w:t>
      </w:r>
      <w:proofErr w:type="spellEnd"/>
      <w:r w:rsidRPr="00AF1107">
        <w:rPr>
          <w:b/>
          <w:sz w:val="28"/>
          <w:szCs w:val="28"/>
          <w:lang w:val="uk-UA"/>
        </w:rPr>
        <w:t xml:space="preserve"> Валентин</w:t>
      </w:r>
      <w:r>
        <w:rPr>
          <w:b/>
          <w:sz w:val="28"/>
          <w:szCs w:val="28"/>
          <w:lang w:val="uk-UA"/>
        </w:rPr>
        <w:t>і</w:t>
      </w:r>
      <w:r w:rsidRPr="00AF1107">
        <w:rPr>
          <w:b/>
          <w:sz w:val="28"/>
          <w:szCs w:val="28"/>
          <w:lang w:val="uk-UA"/>
        </w:rPr>
        <w:t xml:space="preserve"> Миколаївн</w:t>
      </w:r>
      <w:r>
        <w:rPr>
          <w:b/>
          <w:sz w:val="28"/>
          <w:szCs w:val="28"/>
          <w:lang w:val="uk-UA"/>
        </w:rPr>
        <w:t>і</w:t>
      </w:r>
      <w:r w:rsidRPr="00AF1107">
        <w:rPr>
          <w:sz w:val="28"/>
          <w:szCs w:val="28"/>
          <w:lang w:val="uk-UA"/>
        </w:rPr>
        <w:t xml:space="preserve"> </w:t>
      </w:r>
      <w:r w:rsidRPr="00776948">
        <w:rPr>
          <w:sz w:val="28"/>
          <w:szCs w:val="28"/>
          <w:lang w:val="uk-UA"/>
        </w:rPr>
        <w:t xml:space="preserve">у присвоєнні адреси закінченому будівництвом житловому будинку на земельній ділянці кадастровий номер на земельній ділянці </w:t>
      </w:r>
      <w:r w:rsidRPr="00AF1107">
        <w:rPr>
          <w:sz w:val="28"/>
          <w:szCs w:val="28"/>
          <w:lang w:val="uk-UA"/>
        </w:rPr>
        <w:t>3221885201:03:063:0158</w:t>
      </w:r>
      <w:r w:rsidRPr="00776948">
        <w:rPr>
          <w:sz w:val="28"/>
          <w:szCs w:val="28"/>
          <w:lang w:val="uk-UA"/>
        </w:rPr>
        <w:t>.</w:t>
      </w:r>
    </w:p>
    <w:p w14:paraId="7294950C" w14:textId="77777777" w:rsidR="00275DFB" w:rsidRPr="00776948" w:rsidRDefault="00275DFB" w:rsidP="00275DFB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4926D7D5" w14:textId="77777777" w:rsidR="00275DFB" w:rsidRPr="00776948" w:rsidRDefault="00275DFB" w:rsidP="00275DFB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7232E490" w14:textId="77777777" w:rsidR="00275DFB" w:rsidRPr="00776948" w:rsidRDefault="00275DFB" w:rsidP="00275DFB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25774E84" w14:textId="77777777" w:rsidR="00275DFB" w:rsidRPr="00776948" w:rsidRDefault="00275DFB" w:rsidP="00275DFB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6D0BEE80" w14:textId="77777777" w:rsidR="00275DFB" w:rsidRPr="00776948" w:rsidRDefault="00275DFB" w:rsidP="00275DFB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7DC98873" w14:textId="77777777" w:rsidR="00275DFB" w:rsidRPr="00125F64" w:rsidRDefault="00275DFB" w:rsidP="00275DFB">
      <w:pPr>
        <w:jc w:val="both"/>
        <w:rPr>
          <w:i/>
          <w:iCs/>
          <w:sz w:val="28"/>
          <w:szCs w:val="28"/>
          <w:lang w:val="uk-UA"/>
        </w:rPr>
      </w:pPr>
      <w:r w:rsidRPr="00125F64">
        <w:rPr>
          <w:b/>
          <w:i/>
          <w:iCs/>
          <w:sz w:val="28"/>
          <w:szCs w:val="28"/>
          <w:lang w:val="uk-UA"/>
        </w:rPr>
        <w:t xml:space="preserve">Сільський голова                               </w:t>
      </w:r>
      <w:r w:rsidRPr="00125F64">
        <w:rPr>
          <w:b/>
          <w:i/>
          <w:iCs/>
          <w:sz w:val="28"/>
          <w:szCs w:val="28"/>
          <w:lang w:val="uk-UA"/>
        </w:rPr>
        <w:tab/>
      </w:r>
      <w:r w:rsidRPr="00125F64">
        <w:rPr>
          <w:b/>
          <w:i/>
          <w:iCs/>
          <w:sz w:val="28"/>
          <w:szCs w:val="28"/>
          <w:lang w:val="uk-UA"/>
        </w:rPr>
        <w:tab/>
      </w:r>
      <w:r w:rsidRPr="00125F64">
        <w:rPr>
          <w:b/>
          <w:i/>
          <w:iCs/>
          <w:sz w:val="28"/>
          <w:szCs w:val="28"/>
          <w:lang w:val="uk-UA"/>
        </w:rPr>
        <w:tab/>
      </w:r>
      <w:proofErr w:type="spellStart"/>
      <w:r w:rsidRPr="00125F6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25F64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3784AFF8" w14:textId="77777777" w:rsidR="00275DFB" w:rsidRPr="00776948" w:rsidRDefault="00275DFB" w:rsidP="00275DFB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785F913C" w14:textId="77777777" w:rsidR="00275DFB" w:rsidRPr="00776948" w:rsidRDefault="00275DFB" w:rsidP="00275DFB">
      <w:pPr>
        <w:rPr>
          <w:lang w:val="uk-UA"/>
        </w:rPr>
      </w:pPr>
    </w:p>
    <w:p w14:paraId="0553AA54" w14:textId="77777777" w:rsidR="00275DFB" w:rsidRDefault="00275DFB" w:rsidP="00275DFB"/>
    <w:p w14:paraId="75BA11FC" w14:textId="77777777" w:rsidR="00275DFB" w:rsidRDefault="00275DFB" w:rsidP="00275DFB"/>
    <w:p w14:paraId="7F121430" w14:textId="77777777" w:rsidR="00151BAF" w:rsidRDefault="00151BAF"/>
    <w:sectPr w:rsidR="00151BAF" w:rsidSect="00AF1107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DFB"/>
    <w:rsid w:val="00125F64"/>
    <w:rsid w:val="00151BAF"/>
    <w:rsid w:val="00275DFB"/>
    <w:rsid w:val="004773A8"/>
    <w:rsid w:val="004D6A50"/>
    <w:rsid w:val="00AF1107"/>
    <w:rsid w:val="00F1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5E653"/>
  <w15:chartTrackingRefBased/>
  <w15:docId w15:val="{AE911667-E325-47CE-AF77-4ADCAAC07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D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275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5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5D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5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5D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5D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5D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5D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5D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5D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5D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5D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5D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5D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5D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5D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5D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5D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5D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75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5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75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5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75D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5D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5DF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5D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75DF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5DFB"/>
    <w:rPr>
      <w:b/>
      <w:bCs/>
      <w:smallCaps/>
      <w:color w:val="2F5496" w:themeColor="accent1" w:themeShade="BF"/>
      <w:spacing w:val="5"/>
    </w:rPr>
  </w:style>
  <w:style w:type="paragraph" w:styleId="ae">
    <w:name w:val="Plain Text"/>
    <w:basedOn w:val="a"/>
    <w:link w:val="af"/>
    <w:uiPriority w:val="99"/>
    <w:semiHidden/>
    <w:rsid w:val="00275DFB"/>
    <w:rPr>
      <w:rFonts w:ascii="Courier New" w:hAnsi="Courier New" w:cs="Courier New"/>
      <w:sz w:val="20"/>
      <w:szCs w:val="20"/>
      <w:lang w:val="uk-UA"/>
    </w:rPr>
  </w:style>
  <w:style w:type="character" w:customStyle="1" w:styleId="af">
    <w:name w:val="Текст Знак"/>
    <w:basedOn w:val="a0"/>
    <w:link w:val="ae"/>
    <w:uiPriority w:val="99"/>
    <w:semiHidden/>
    <w:rsid w:val="00275DFB"/>
    <w:rPr>
      <w:rFonts w:ascii="Courier New" w:eastAsia="Times New Roman" w:hAnsi="Courier New" w:cs="Courier New"/>
      <w:kern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955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3</cp:revision>
  <cp:lastPrinted>2026-05-01T11:21:00Z</cp:lastPrinted>
  <dcterms:created xsi:type="dcterms:W3CDTF">2026-04-27T12:07:00Z</dcterms:created>
  <dcterms:modified xsi:type="dcterms:W3CDTF">2026-05-01T11:21:00Z</dcterms:modified>
</cp:coreProperties>
</file>