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79C567" w14:textId="297D55B6" w:rsidR="00DC135A" w:rsidRDefault="00F560EE" w:rsidP="00DC135A">
      <w:pPr>
        <w:ind w:left="-360" w:firstLine="360"/>
        <w:jc w:val="right"/>
        <w:rPr>
          <w:rFonts w:ascii="Traktir" w:hAnsi="Traktir"/>
          <w:bCs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b/>
          <w:bCs/>
        </w:rPr>
        <w:t xml:space="preserve"> </w:t>
      </w:r>
    </w:p>
    <w:p w14:paraId="107EEDFF" w14:textId="6D0C49D8" w:rsidR="00D952A3" w:rsidRPr="00F560EE" w:rsidRDefault="00D952A3" w:rsidP="00D952A3">
      <w:pPr>
        <w:ind w:left="-360" w:firstLine="360"/>
        <w:jc w:val="center"/>
        <w:rPr>
          <w:rFonts w:ascii="Times New Roman" w:hAnsi="Times New Roman" w:cs="Times New Roman"/>
          <w:bCs/>
          <w:snapToGrid w:val="0"/>
          <w:color w:val="00FF00"/>
          <w:sz w:val="26"/>
          <w:szCs w:val="26"/>
        </w:rPr>
      </w:pPr>
      <w:r w:rsidRPr="00F560EE">
        <w:rPr>
          <w:rFonts w:ascii="Times New Roman" w:hAnsi="Times New Roman" w:cs="Times New Roman"/>
          <w:bCs/>
          <w:noProof/>
          <w:snapToGrid w:val="0"/>
          <w:color w:val="00FF00"/>
          <w:sz w:val="26"/>
          <w:szCs w:val="26"/>
          <w:lang w:eastAsia="uk-UA"/>
        </w:rPr>
        <w:drawing>
          <wp:inline distT="0" distB="0" distL="0" distR="0" wp14:anchorId="20A5B78A" wp14:editId="61E59EDD">
            <wp:extent cx="579755" cy="688975"/>
            <wp:effectExtent l="0" t="0" r="0" b="0"/>
            <wp:docPr id="105547699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755" cy="68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7D0056" w14:textId="77777777" w:rsidR="00D952A3" w:rsidRPr="00F560EE" w:rsidRDefault="00D952A3" w:rsidP="00C96856">
      <w:pPr>
        <w:spacing w:after="0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F560E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0682E5FF" w14:textId="6DC65964" w:rsidR="00D952A3" w:rsidRPr="00F560EE" w:rsidRDefault="00D952A3" w:rsidP="00C96856">
      <w:pPr>
        <w:spacing w:after="0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F560EE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14:paraId="66BE19C3" w14:textId="5627BC57" w:rsidR="00D952A3" w:rsidRPr="00F560EE" w:rsidRDefault="003A6AF9" w:rsidP="00D952A3">
      <w:pPr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F560EE">
        <w:rPr>
          <w:rFonts w:ascii="Times New Roman" w:hAnsi="Times New Roman" w:cs="Times New Roman"/>
          <w:b/>
          <w:sz w:val="26"/>
          <w:szCs w:val="26"/>
        </w:rPr>
        <w:t>Вісімдесят восьма</w:t>
      </w:r>
      <w:r w:rsidR="00D952A3" w:rsidRPr="00F560EE">
        <w:rPr>
          <w:rFonts w:ascii="Times New Roman" w:hAnsi="Times New Roman" w:cs="Times New Roman"/>
          <w:b/>
          <w:sz w:val="26"/>
          <w:szCs w:val="26"/>
        </w:rPr>
        <w:t xml:space="preserve"> сесія восьмого скликання</w:t>
      </w:r>
    </w:p>
    <w:p w14:paraId="25EF3B89" w14:textId="77777777" w:rsidR="00D952A3" w:rsidRPr="00F560EE" w:rsidRDefault="00D952A3" w:rsidP="00D952A3">
      <w:pPr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14:paraId="65CBCD9C" w14:textId="61F015F3" w:rsidR="00D952A3" w:rsidRPr="00F560EE" w:rsidRDefault="00D952A3" w:rsidP="00D952A3">
      <w:pPr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F560EE">
        <w:rPr>
          <w:rFonts w:ascii="Times New Roman" w:hAnsi="Times New Roman" w:cs="Times New Roman"/>
          <w:b/>
          <w:sz w:val="26"/>
          <w:szCs w:val="26"/>
        </w:rPr>
        <w:t xml:space="preserve">«  » серпня 2026 року                                                                                  № </w:t>
      </w:r>
    </w:p>
    <w:p w14:paraId="62BAB8C5" w14:textId="0F954888" w:rsidR="00D952A3" w:rsidRPr="00F560EE" w:rsidRDefault="00D952A3" w:rsidP="00D952A3">
      <w:pPr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F560EE">
        <w:rPr>
          <w:rFonts w:ascii="Times New Roman" w:hAnsi="Times New Roman" w:cs="Times New Roman"/>
          <w:b/>
          <w:bCs/>
          <w:sz w:val="26"/>
          <w:szCs w:val="26"/>
        </w:rPr>
        <w:t>РІШЕННЯ</w:t>
      </w:r>
    </w:p>
    <w:p w14:paraId="304F5A66" w14:textId="66F867B5" w:rsidR="00D952A3" w:rsidRPr="00F560EE" w:rsidRDefault="00D952A3" w:rsidP="00D952A3">
      <w:pPr>
        <w:rPr>
          <w:rFonts w:ascii="Times New Roman" w:hAnsi="Times New Roman" w:cs="Times New Roman"/>
          <w:b/>
          <w:bCs/>
          <w:i/>
          <w:sz w:val="26"/>
          <w:szCs w:val="26"/>
        </w:rPr>
      </w:pPr>
      <w:r w:rsidRPr="00F560EE">
        <w:rPr>
          <w:rFonts w:ascii="Times New Roman" w:hAnsi="Times New Roman" w:cs="Times New Roman"/>
          <w:b/>
          <w:bCs/>
          <w:i/>
          <w:sz w:val="26"/>
          <w:szCs w:val="26"/>
        </w:rPr>
        <w:t>Про передачу міжбюджетних трансфертів</w:t>
      </w:r>
      <w:r w:rsidR="003A6AF9" w:rsidRPr="00F560EE">
        <w:rPr>
          <w:rFonts w:ascii="Times New Roman" w:hAnsi="Times New Roman" w:cs="Times New Roman"/>
          <w:b/>
          <w:bCs/>
          <w:i/>
          <w:sz w:val="26"/>
          <w:szCs w:val="26"/>
        </w:rPr>
        <w:tab/>
      </w:r>
      <w:r w:rsidR="003A6AF9" w:rsidRPr="00F560EE">
        <w:rPr>
          <w:rFonts w:ascii="Times New Roman" w:hAnsi="Times New Roman" w:cs="Times New Roman"/>
          <w:b/>
          <w:bCs/>
          <w:i/>
          <w:sz w:val="26"/>
          <w:szCs w:val="26"/>
        </w:rPr>
        <w:tab/>
      </w:r>
      <w:r w:rsidR="003A6AF9" w:rsidRPr="00F560EE">
        <w:rPr>
          <w:rFonts w:ascii="Times New Roman" w:hAnsi="Times New Roman" w:cs="Times New Roman"/>
          <w:b/>
          <w:bCs/>
          <w:i/>
          <w:sz w:val="26"/>
          <w:szCs w:val="26"/>
        </w:rPr>
        <w:tab/>
      </w:r>
      <w:r w:rsidR="003A6AF9" w:rsidRPr="00F560EE">
        <w:rPr>
          <w:rFonts w:ascii="Times New Roman" w:hAnsi="Times New Roman" w:cs="Times New Roman"/>
          <w:b/>
          <w:bCs/>
          <w:i/>
          <w:sz w:val="26"/>
          <w:szCs w:val="26"/>
        </w:rPr>
        <w:tab/>
      </w:r>
      <w:r w:rsidR="003A6AF9" w:rsidRPr="00F560EE">
        <w:rPr>
          <w:rFonts w:ascii="Times New Roman" w:hAnsi="Times New Roman" w:cs="Times New Roman"/>
          <w:b/>
          <w:bCs/>
          <w:i/>
          <w:sz w:val="26"/>
          <w:szCs w:val="26"/>
        </w:rPr>
        <w:tab/>
      </w:r>
      <w:r w:rsidR="003A6AF9" w:rsidRPr="00F560EE">
        <w:rPr>
          <w:rFonts w:ascii="Times New Roman" w:hAnsi="Times New Roman" w:cs="Times New Roman"/>
          <w:b/>
          <w:bCs/>
          <w:i/>
          <w:sz w:val="26"/>
          <w:szCs w:val="26"/>
        </w:rPr>
        <w:tab/>
      </w:r>
      <w:r w:rsidR="003A6AF9" w:rsidRPr="00F560EE">
        <w:rPr>
          <w:rFonts w:ascii="Times New Roman" w:hAnsi="Times New Roman" w:cs="Times New Roman"/>
          <w:b/>
          <w:bCs/>
          <w:i/>
          <w:sz w:val="26"/>
          <w:szCs w:val="26"/>
        </w:rPr>
        <w:tab/>
        <w:t xml:space="preserve">      </w:t>
      </w:r>
      <w:r w:rsidRPr="00F560EE">
        <w:rPr>
          <w:rFonts w:ascii="Times New Roman" w:hAnsi="Times New Roman" w:cs="Times New Roman"/>
          <w:b/>
          <w:bCs/>
          <w:i/>
          <w:sz w:val="26"/>
          <w:szCs w:val="26"/>
        </w:rPr>
        <w:t xml:space="preserve"> з бюджету </w:t>
      </w:r>
      <w:proofErr w:type="spellStart"/>
      <w:r w:rsidRPr="00F560EE">
        <w:rPr>
          <w:rFonts w:ascii="Times New Roman" w:hAnsi="Times New Roman" w:cs="Times New Roman"/>
          <w:b/>
          <w:bCs/>
          <w:i/>
          <w:sz w:val="26"/>
          <w:szCs w:val="26"/>
        </w:rPr>
        <w:t>Петрівської</w:t>
      </w:r>
      <w:proofErr w:type="spellEnd"/>
      <w:r w:rsidRPr="00F560EE">
        <w:rPr>
          <w:rFonts w:ascii="Times New Roman" w:hAnsi="Times New Roman" w:cs="Times New Roman"/>
          <w:b/>
          <w:bCs/>
          <w:i/>
          <w:sz w:val="26"/>
          <w:szCs w:val="26"/>
        </w:rPr>
        <w:t xml:space="preserve"> сільської </w:t>
      </w:r>
      <w:r w:rsidR="003A6AF9" w:rsidRPr="00F560EE">
        <w:rPr>
          <w:rFonts w:ascii="Times New Roman" w:hAnsi="Times New Roman" w:cs="Times New Roman"/>
          <w:b/>
          <w:bCs/>
          <w:i/>
          <w:sz w:val="26"/>
          <w:szCs w:val="26"/>
        </w:rPr>
        <w:tab/>
      </w:r>
      <w:r w:rsidR="003A6AF9" w:rsidRPr="00F560EE">
        <w:rPr>
          <w:rFonts w:ascii="Times New Roman" w:hAnsi="Times New Roman" w:cs="Times New Roman"/>
          <w:b/>
          <w:bCs/>
          <w:i/>
          <w:sz w:val="26"/>
          <w:szCs w:val="26"/>
        </w:rPr>
        <w:tab/>
      </w:r>
      <w:r w:rsidR="003A6AF9" w:rsidRPr="00F560EE">
        <w:rPr>
          <w:rFonts w:ascii="Times New Roman" w:hAnsi="Times New Roman" w:cs="Times New Roman"/>
          <w:b/>
          <w:bCs/>
          <w:i/>
          <w:sz w:val="26"/>
          <w:szCs w:val="26"/>
        </w:rPr>
        <w:tab/>
      </w:r>
      <w:r w:rsidR="003A6AF9" w:rsidRPr="00F560EE">
        <w:rPr>
          <w:rFonts w:ascii="Times New Roman" w:hAnsi="Times New Roman" w:cs="Times New Roman"/>
          <w:b/>
          <w:bCs/>
          <w:i/>
          <w:sz w:val="26"/>
          <w:szCs w:val="26"/>
        </w:rPr>
        <w:tab/>
      </w:r>
      <w:r w:rsidR="003A6AF9" w:rsidRPr="00F560EE">
        <w:rPr>
          <w:rFonts w:ascii="Times New Roman" w:hAnsi="Times New Roman" w:cs="Times New Roman"/>
          <w:b/>
          <w:bCs/>
          <w:i/>
          <w:sz w:val="26"/>
          <w:szCs w:val="26"/>
        </w:rPr>
        <w:tab/>
      </w:r>
      <w:r w:rsidR="003A6AF9" w:rsidRPr="00F560EE">
        <w:rPr>
          <w:rFonts w:ascii="Times New Roman" w:hAnsi="Times New Roman" w:cs="Times New Roman"/>
          <w:b/>
          <w:bCs/>
          <w:i/>
          <w:sz w:val="26"/>
          <w:szCs w:val="26"/>
        </w:rPr>
        <w:tab/>
        <w:t xml:space="preserve">        </w:t>
      </w:r>
      <w:r w:rsidRPr="00F560EE">
        <w:rPr>
          <w:rFonts w:ascii="Times New Roman" w:hAnsi="Times New Roman" w:cs="Times New Roman"/>
          <w:b/>
          <w:bCs/>
          <w:i/>
          <w:sz w:val="26"/>
          <w:szCs w:val="26"/>
        </w:rPr>
        <w:t>територіальної громади у вигляді іншої субвенції</w:t>
      </w:r>
      <w:r w:rsidR="003A6AF9" w:rsidRPr="00F560EE">
        <w:rPr>
          <w:rFonts w:ascii="Times New Roman" w:hAnsi="Times New Roman" w:cs="Times New Roman"/>
          <w:b/>
          <w:bCs/>
          <w:i/>
          <w:sz w:val="26"/>
          <w:szCs w:val="26"/>
        </w:rPr>
        <w:tab/>
      </w:r>
      <w:r w:rsidR="003A6AF9" w:rsidRPr="00F560EE">
        <w:rPr>
          <w:rFonts w:ascii="Times New Roman" w:hAnsi="Times New Roman" w:cs="Times New Roman"/>
          <w:b/>
          <w:bCs/>
          <w:i/>
          <w:sz w:val="26"/>
          <w:szCs w:val="26"/>
        </w:rPr>
        <w:tab/>
      </w:r>
      <w:r w:rsidR="003A6AF9" w:rsidRPr="00F560EE">
        <w:rPr>
          <w:rFonts w:ascii="Times New Roman" w:hAnsi="Times New Roman" w:cs="Times New Roman"/>
          <w:b/>
          <w:bCs/>
          <w:i/>
          <w:sz w:val="26"/>
          <w:szCs w:val="26"/>
        </w:rPr>
        <w:tab/>
      </w:r>
      <w:r w:rsidR="003A6AF9" w:rsidRPr="00F560EE">
        <w:rPr>
          <w:rFonts w:ascii="Times New Roman" w:hAnsi="Times New Roman" w:cs="Times New Roman"/>
          <w:b/>
          <w:bCs/>
          <w:i/>
          <w:sz w:val="26"/>
          <w:szCs w:val="26"/>
        </w:rPr>
        <w:tab/>
      </w:r>
      <w:r w:rsidR="003A6AF9" w:rsidRPr="00F560EE">
        <w:rPr>
          <w:rFonts w:ascii="Times New Roman" w:hAnsi="Times New Roman" w:cs="Times New Roman"/>
          <w:b/>
          <w:bCs/>
          <w:i/>
          <w:sz w:val="26"/>
          <w:szCs w:val="26"/>
        </w:rPr>
        <w:tab/>
        <w:t xml:space="preserve">                    </w:t>
      </w:r>
      <w:r w:rsidRPr="00F560EE">
        <w:rPr>
          <w:rFonts w:ascii="Times New Roman" w:hAnsi="Times New Roman" w:cs="Times New Roman"/>
          <w:b/>
          <w:bCs/>
          <w:i/>
          <w:sz w:val="26"/>
          <w:szCs w:val="26"/>
        </w:rPr>
        <w:t xml:space="preserve"> </w:t>
      </w:r>
      <w:bookmarkStart w:id="0" w:name="_GoBack"/>
      <w:bookmarkEnd w:id="0"/>
      <w:r w:rsidRPr="00F560EE">
        <w:rPr>
          <w:rFonts w:ascii="Times New Roman" w:hAnsi="Times New Roman" w:cs="Times New Roman"/>
          <w:b/>
          <w:bCs/>
          <w:i/>
          <w:sz w:val="26"/>
          <w:szCs w:val="26"/>
        </w:rPr>
        <w:t xml:space="preserve">з місцевого бюджету до бюджету </w:t>
      </w:r>
      <w:r w:rsidR="003A6AF9" w:rsidRPr="00F560EE">
        <w:rPr>
          <w:rFonts w:ascii="Times New Roman" w:hAnsi="Times New Roman" w:cs="Times New Roman"/>
          <w:b/>
          <w:bCs/>
          <w:i/>
          <w:sz w:val="26"/>
          <w:szCs w:val="26"/>
        </w:rPr>
        <w:tab/>
      </w:r>
      <w:r w:rsidR="003A6AF9" w:rsidRPr="00F560EE">
        <w:rPr>
          <w:rFonts w:ascii="Times New Roman" w:hAnsi="Times New Roman" w:cs="Times New Roman"/>
          <w:b/>
          <w:bCs/>
          <w:i/>
          <w:sz w:val="26"/>
          <w:szCs w:val="26"/>
        </w:rPr>
        <w:tab/>
      </w:r>
      <w:r w:rsidR="003A6AF9" w:rsidRPr="00F560EE">
        <w:rPr>
          <w:rFonts w:ascii="Times New Roman" w:hAnsi="Times New Roman" w:cs="Times New Roman"/>
          <w:b/>
          <w:bCs/>
          <w:i/>
          <w:sz w:val="26"/>
          <w:szCs w:val="26"/>
        </w:rPr>
        <w:tab/>
      </w:r>
      <w:r w:rsidR="003A6AF9" w:rsidRPr="00F560EE">
        <w:rPr>
          <w:rFonts w:ascii="Times New Roman" w:hAnsi="Times New Roman" w:cs="Times New Roman"/>
          <w:b/>
          <w:bCs/>
          <w:i/>
          <w:sz w:val="26"/>
          <w:szCs w:val="26"/>
        </w:rPr>
        <w:tab/>
      </w:r>
      <w:r w:rsidR="003A6AF9" w:rsidRPr="00F560EE">
        <w:rPr>
          <w:rFonts w:ascii="Times New Roman" w:hAnsi="Times New Roman" w:cs="Times New Roman"/>
          <w:b/>
          <w:bCs/>
          <w:i/>
          <w:sz w:val="26"/>
          <w:szCs w:val="26"/>
        </w:rPr>
        <w:tab/>
      </w:r>
      <w:r w:rsidR="003A6AF9" w:rsidRPr="00F560EE">
        <w:rPr>
          <w:rFonts w:ascii="Times New Roman" w:hAnsi="Times New Roman" w:cs="Times New Roman"/>
          <w:b/>
          <w:bCs/>
          <w:i/>
          <w:sz w:val="26"/>
          <w:szCs w:val="26"/>
        </w:rPr>
        <w:tab/>
        <w:t xml:space="preserve">         </w:t>
      </w:r>
      <w:r w:rsidR="00C96856" w:rsidRPr="00F560EE">
        <w:rPr>
          <w:rFonts w:ascii="Times New Roman" w:hAnsi="Times New Roman" w:cs="Times New Roman"/>
          <w:b/>
          <w:bCs/>
          <w:i/>
          <w:sz w:val="26"/>
          <w:szCs w:val="26"/>
        </w:rPr>
        <w:t xml:space="preserve">          </w:t>
      </w:r>
      <w:r w:rsidR="003A6AF9" w:rsidRPr="00F560EE">
        <w:rPr>
          <w:rFonts w:ascii="Times New Roman" w:hAnsi="Times New Roman" w:cs="Times New Roman"/>
          <w:b/>
          <w:bCs/>
          <w:i/>
          <w:sz w:val="26"/>
          <w:szCs w:val="26"/>
        </w:rPr>
        <w:t xml:space="preserve">    </w:t>
      </w:r>
      <w:proofErr w:type="spellStart"/>
      <w:r w:rsidR="003A6AF9" w:rsidRPr="00F560EE">
        <w:rPr>
          <w:rFonts w:ascii="Times New Roman" w:hAnsi="Times New Roman" w:cs="Times New Roman"/>
          <w:b/>
          <w:bCs/>
          <w:i/>
          <w:sz w:val="26"/>
          <w:szCs w:val="26"/>
        </w:rPr>
        <w:t>Роганської</w:t>
      </w:r>
      <w:proofErr w:type="spellEnd"/>
      <w:r w:rsidR="003A6AF9" w:rsidRPr="00F560EE">
        <w:rPr>
          <w:rFonts w:ascii="Times New Roman" w:hAnsi="Times New Roman" w:cs="Times New Roman"/>
          <w:b/>
          <w:bCs/>
          <w:i/>
          <w:sz w:val="26"/>
          <w:szCs w:val="26"/>
        </w:rPr>
        <w:t xml:space="preserve"> селищної </w:t>
      </w:r>
      <w:r w:rsidR="000C1EBC" w:rsidRPr="00F560EE">
        <w:rPr>
          <w:rFonts w:ascii="Times New Roman" w:hAnsi="Times New Roman" w:cs="Times New Roman"/>
          <w:b/>
          <w:bCs/>
          <w:i/>
          <w:sz w:val="26"/>
          <w:szCs w:val="26"/>
        </w:rPr>
        <w:t xml:space="preserve">територіальної громади </w:t>
      </w:r>
      <w:r w:rsidRPr="00F560EE">
        <w:rPr>
          <w:rFonts w:ascii="Times New Roman" w:hAnsi="Times New Roman" w:cs="Times New Roman"/>
          <w:b/>
          <w:bCs/>
          <w:i/>
          <w:sz w:val="26"/>
          <w:szCs w:val="26"/>
        </w:rPr>
        <w:t>на 202</w:t>
      </w:r>
      <w:r w:rsidR="003A6AF9" w:rsidRPr="00F560EE">
        <w:rPr>
          <w:rFonts w:ascii="Times New Roman" w:hAnsi="Times New Roman" w:cs="Times New Roman"/>
          <w:b/>
          <w:bCs/>
          <w:i/>
          <w:sz w:val="26"/>
          <w:szCs w:val="26"/>
        </w:rPr>
        <w:t>6</w:t>
      </w:r>
      <w:r w:rsidRPr="00F560EE">
        <w:rPr>
          <w:rFonts w:ascii="Times New Roman" w:hAnsi="Times New Roman" w:cs="Times New Roman"/>
          <w:b/>
          <w:bCs/>
          <w:i/>
          <w:sz w:val="26"/>
          <w:szCs w:val="26"/>
        </w:rPr>
        <w:t xml:space="preserve"> рік</w:t>
      </w:r>
    </w:p>
    <w:p w14:paraId="11BD5349" w14:textId="77777777" w:rsidR="00C96856" w:rsidRPr="00F560EE" w:rsidRDefault="00C96856" w:rsidP="00D952A3">
      <w:pPr>
        <w:rPr>
          <w:rFonts w:ascii="Times New Roman" w:hAnsi="Times New Roman" w:cs="Times New Roman"/>
          <w:sz w:val="26"/>
          <w:szCs w:val="26"/>
        </w:rPr>
      </w:pPr>
    </w:p>
    <w:p w14:paraId="6F4BC60E" w14:textId="77777777" w:rsidR="00D952A3" w:rsidRPr="00F560EE" w:rsidRDefault="00D952A3" w:rsidP="00C96856">
      <w:pPr>
        <w:ind w:firstLine="708"/>
        <w:rPr>
          <w:rFonts w:ascii="Times New Roman" w:hAnsi="Times New Roman" w:cs="Times New Roman"/>
          <w:sz w:val="26"/>
          <w:szCs w:val="26"/>
        </w:rPr>
      </w:pPr>
      <w:r w:rsidRPr="00F560EE">
        <w:rPr>
          <w:rFonts w:ascii="Times New Roman" w:hAnsi="Times New Roman" w:cs="Times New Roman"/>
          <w:sz w:val="26"/>
          <w:szCs w:val="26"/>
        </w:rPr>
        <w:t>Відповідно до ст. 93, 101 Бюджетного кодексу України, керуючись ст. 26, 61 Закону України «Про місцеве самоврядування в Україні», Законом України «Про правовий режим воєнного стану», постановою Кабінету Міністрів України №252 від 11.03.2022 року «Деякі питання формування та виконання місцевих бюджетів у період воєнного стану», взявши до уваги рекомендації постійної комісії з питань бюджету, фінансів, соціально-економічного розвитку, інвестиційної діяльності, підприємництва та зовнішньоекономічних зв'язків, сільська рада</w:t>
      </w:r>
    </w:p>
    <w:p w14:paraId="48FA0078" w14:textId="77777777" w:rsidR="00D952A3" w:rsidRPr="00F560EE" w:rsidRDefault="00D952A3" w:rsidP="00C96856">
      <w:pPr>
        <w:ind w:left="12" w:firstLine="708"/>
        <w:jc w:val="center"/>
        <w:rPr>
          <w:rFonts w:ascii="Times New Roman" w:hAnsi="Times New Roman" w:cs="Times New Roman"/>
          <w:sz w:val="26"/>
          <w:szCs w:val="26"/>
        </w:rPr>
      </w:pPr>
      <w:r w:rsidRPr="00F560EE">
        <w:rPr>
          <w:rFonts w:ascii="Times New Roman" w:hAnsi="Times New Roman" w:cs="Times New Roman"/>
          <w:b/>
          <w:bCs/>
          <w:sz w:val="26"/>
          <w:szCs w:val="26"/>
        </w:rPr>
        <w:t>ВИРІШИЛА:</w:t>
      </w:r>
    </w:p>
    <w:p w14:paraId="5C221F78" w14:textId="750915DD" w:rsidR="00C96856" w:rsidRPr="00F560EE" w:rsidRDefault="00C96856" w:rsidP="00922BE2">
      <w:pPr>
        <w:spacing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560EE">
        <w:rPr>
          <w:rFonts w:ascii="Times New Roman" w:hAnsi="Times New Roman" w:cs="Times New Roman"/>
          <w:sz w:val="26"/>
          <w:szCs w:val="26"/>
        </w:rPr>
        <w:t>1.</w:t>
      </w:r>
      <w:r w:rsidR="00D952A3" w:rsidRPr="00F560EE">
        <w:rPr>
          <w:rFonts w:ascii="Times New Roman" w:hAnsi="Times New Roman" w:cs="Times New Roman"/>
          <w:sz w:val="26"/>
          <w:szCs w:val="26"/>
        </w:rPr>
        <w:t xml:space="preserve">Передати кошти загального фонду бюджету Петрівської сільської територіальної громади до загального фонду бюджету </w:t>
      </w:r>
      <w:proofErr w:type="spellStart"/>
      <w:r w:rsidR="00EB64E0" w:rsidRPr="00F560EE">
        <w:rPr>
          <w:rFonts w:ascii="Times New Roman" w:hAnsi="Times New Roman" w:cs="Times New Roman"/>
          <w:sz w:val="26"/>
          <w:szCs w:val="26"/>
        </w:rPr>
        <w:t>Рогансько</w:t>
      </w:r>
      <w:r w:rsidR="00D952A3" w:rsidRPr="00F560EE">
        <w:rPr>
          <w:rFonts w:ascii="Times New Roman" w:hAnsi="Times New Roman" w:cs="Times New Roman"/>
          <w:sz w:val="26"/>
          <w:szCs w:val="26"/>
        </w:rPr>
        <w:t>ї</w:t>
      </w:r>
      <w:proofErr w:type="spellEnd"/>
      <w:r w:rsidR="00D952A3" w:rsidRPr="00F560EE">
        <w:rPr>
          <w:rFonts w:ascii="Times New Roman" w:hAnsi="Times New Roman" w:cs="Times New Roman"/>
          <w:sz w:val="26"/>
          <w:szCs w:val="26"/>
        </w:rPr>
        <w:t xml:space="preserve"> </w:t>
      </w:r>
      <w:r w:rsidR="00EB64E0" w:rsidRPr="00F560EE">
        <w:rPr>
          <w:rFonts w:ascii="Times New Roman" w:hAnsi="Times New Roman" w:cs="Times New Roman"/>
          <w:sz w:val="26"/>
          <w:szCs w:val="26"/>
        </w:rPr>
        <w:t>селищно</w:t>
      </w:r>
      <w:r w:rsidR="00D952A3" w:rsidRPr="00F560EE">
        <w:rPr>
          <w:rFonts w:ascii="Times New Roman" w:hAnsi="Times New Roman" w:cs="Times New Roman"/>
          <w:sz w:val="26"/>
          <w:szCs w:val="26"/>
        </w:rPr>
        <w:t>ї територіальної громади у вигляді «Іншої субвенції з місцевого бюджету на 202</w:t>
      </w:r>
      <w:r w:rsidR="00EB64E0" w:rsidRPr="00F560EE">
        <w:rPr>
          <w:rFonts w:ascii="Times New Roman" w:hAnsi="Times New Roman" w:cs="Times New Roman"/>
          <w:sz w:val="26"/>
          <w:szCs w:val="26"/>
        </w:rPr>
        <w:t>6</w:t>
      </w:r>
      <w:r w:rsidR="00D952A3" w:rsidRPr="00F560EE">
        <w:rPr>
          <w:rFonts w:ascii="Times New Roman" w:hAnsi="Times New Roman" w:cs="Times New Roman"/>
          <w:sz w:val="26"/>
          <w:szCs w:val="26"/>
        </w:rPr>
        <w:t xml:space="preserve"> рік» (КПКВ3719770, з них КЕКВ 2620 «Поточні трансферти органам державного управління інших рівнів») на загальну суму </w:t>
      </w:r>
      <w:r w:rsidR="00EB64E0" w:rsidRPr="00F560EE">
        <w:rPr>
          <w:rFonts w:ascii="Times New Roman" w:hAnsi="Times New Roman" w:cs="Times New Roman"/>
          <w:sz w:val="26"/>
          <w:szCs w:val="26"/>
        </w:rPr>
        <w:t>500 000</w:t>
      </w:r>
      <w:r w:rsidR="00D952A3" w:rsidRPr="00F560EE">
        <w:rPr>
          <w:rFonts w:ascii="Times New Roman" w:hAnsi="Times New Roman" w:cs="Times New Roman"/>
          <w:sz w:val="26"/>
          <w:szCs w:val="26"/>
        </w:rPr>
        <w:t>,00 (</w:t>
      </w:r>
      <w:r w:rsidR="00EB64E0" w:rsidRPr="00F560EE">
        <w:rPr>
          <w:rFonts w:ascii="Times New Roman" w:hAnsi="Times New Roman" w:cs="Times New Roman"/>
          <w:sz w:val="26"/>
          <w:szCs w:val="26"/>
        </w:rPr>
        <w:t xml:space="preserve">п’ятсот </w:t>
      </w:r>
      <w:r w:rsidR="00922BE2" w:rsidRPr="00F560EE">
        <w:rPr>
          <w:rFonts w:ascii="Times New Roman" w:hAnsi="Times New Roman" w:cs="Times New Roman"/>
          <w:sz w:val="26"/>
          <w:szCs w:val="26"/>
        </w:rPr>
        <w:t>тисяч) гривень, за рахунок перерозподілу видаткової частини загального фонду бюджету Петрівської сільської територіальної громади.</w:t>
      </w:r>
    </w:p>
    <w:p w14:paraId="68B443EC" w14:textId="354541D6" w:rsidR="00D952A3" w:rsidRPr="00F560EE" w:rsidRDefault="00C96856" w:rsidP="00C96856">
      <w:pPr>
        <w:spacing w:after="0"/>
        <w:ind w:firstLine="708"/>
        <w:rPr>
          <w:rFonts w:ascii="Times New Roman" w:hAnsi="Times New Roman" w:cs="Times New Roman"/>
          <w:sz w:val="26"/>
          <w:szCs w:val="26"/>
        </w:rPr>
      </w:pPr>
      <w:r w:rsidRPr="00F560EE">
        <w:rPr>
          <w:rFonts w:ascii="Times New Roman" w:hAnsi="Times New Roman" w:cs="Times New Roman"/>
          <w:sz w:val="26"/>
          <w:szCs w:val="26"/>
        </w:rPr>
        <w:t>2.</w:t>
      </w:r>
      <w:r w:rsidR="00D952A3" w:rsidRPr="00F560EE">
        <w:rPr>
          <w:rFonts w:ascii="Times New Roman" w:hAnsi="Times New Roman" w:cs="Times New Roman"/>
          <w:sz w:val="26"/>
          <w:szCs w:val="26"/>
        </w:rPr>
        <w:t>Контроль за виконанням даного рішення покласти на постійну комісію з питань бюджету, фінансів, соціально-економічного розвитку, інвестиційної діяльності, підприємництва та зовнішньоекономічних зв'язків.</w:t>
      </w:r>
    </w:p>
    <w:p w14:paraId="10639FA2" w14:textId="77777777" w:rsidR="00C96856" w:rsidRPr="00F560EE" w:rsidRDefault="00C96856" w:rsidP="00C96856">
      <w:pPr>
        <w:spacing w:after="0"/>
        <w:ind w:firstLine="708"/>
        <w:rPr>
          <w:rFonts w:ascii="Times New Roman" w:hAnsi="Times New Roman" w:cs="Times New Roman"/>
          <w:sz w:val="26"/>
          <w:szCs w:val="26"/>
        </w:rPr>
      </w:pPr>
    </w:p>
    <w:p w14:paraId="037AEBF2" w14:textId="77777777" w:rsidR="00C96856" w:rsidRPr="00F560EE" w:rsidRDefault="00C96856" w:rsidP="00C96856">
      <w:pPr>
        <w:spacing w:after="0"/>
        <w:ind w:firstLine="708"/>
        <w:rPr>
          <w:rFonts w:ascii="Times New Roman" w:hAnsi="Times New Roman" w:cs="Times New Roman"/>
          <w:b/>
          <w:i/>
          <w:sz w:val="26"/>
          <w:szCs w:val="26"/>
        </w:rPr>
      </w:pPr>
    </w:p>
    <w:p w14:paraId="669EAD97" w14:textId="4D8F1001" w:rsidR="00D952A3" w:rsidRPr="00F560EE" w:rsidRDefault="00D952A3" w:rsidP="00EB64E0">
      <w:pPr>
        <w:ind w:firstLine="708"/>
        <w:rPr>
          <w:rFonts w:ascii="Times New Roman" w:hAnsi="Times New Roman" w:cs="Times New Roman"/>
          <w:b/>
          <w:i/>
          <w:sz w:val="26"/>
          <w:szCs w:val="26"/>
        </w:rPr>
      </w:pPr>
      <w:r w:rsidRPr="00F560EE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="00EB64E0" w:rsidRPr="00F560EE">
        <w:rPr>
          <w:rFonts w:ascii="Times New Roman" w:hAnsi="Times New Roman" w:cs="Times New Roman"/>
          <w:b/>
          <w:i/>
          <w:sz w:val="26"/>
          <w:szCs w:val="26"/>
        </w:rPr>
        <w:t xml:space="preserve">                                                         </w:t>
      </w:r>
      <w:proofErr w:type="spellStart"/>
      <w:r w:rsidRPr="00F560EE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F560EE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</w:t>
      </w:r>
    </w:p>
    <w:p w14:paraId="530C436D" w14:textId="77777777" w:rsidR="00A0328A" w:rsidRPr="00F560EE" w:rsidRDefault="00A0328A">
      <w:pPr>
        <w:rPr>
          <w:rFonts w:ascii="Times New Roman" w:hAnsi="Times New Roman" w:cs="Times New Roman"/>
          <w:b/>
          <w:i/>
          <w:sz w:val="26"/>
          <w:szCs w:val="26"/>
        </w:rPr>
      </w:pPr>
    </w:p>
    <w:sectPr w:rsidR="00A0328A" w:rsidRPr="00F560E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E32997"/>
    <w:multiLevelType w:val="multilevel"/>
    <w:tmpl w:val="D506E4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C02"/>
    <w:rsid w:val="000C1EBC"/>
    <w:rsid w:val="002628E5"/>
    <w:rsid w:val="003A6AF9"/>
    <w:rsid w:val="007224F3"/>
    <w:rsid w:val="00830C02"/>
    <w:rsid w:val="00922BE2"/>
    <w:rsid w:val="0093036E"/>
    <w:rsid w:val="00A0328A"/>
    <w:rsid w:val="00B8644D"/>
    <w:rsid w:val="00C96856"/>
    <w:rsid w:val="00D952A3"/>
    <w:rsid w:val="00DC135A"/>
    <w:rsid w:val="00E53777"/>
    <w:rsid w:val="00EB64E0"/>
    <w:rsid w:val="00F56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E92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30C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0C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0C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0C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0C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0C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0C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0C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0C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0C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30C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30C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30C0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30C0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30C0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30C0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30C0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30C0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30C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30C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30C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30C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30C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30C0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30C0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30C0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30C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30C0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30C02"/>
    <w:rPr>
      <w:b/>
      <w:bCs/>
      <w:smallCaps/>
      <w:color w:val="0F4761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F560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560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30C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0C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0C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0C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0C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0C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0C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0C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0C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0C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30C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30C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30C0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30C0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30C0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30C0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30C0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30C0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30C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30C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30C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30C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30C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30C0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30C0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30C0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30C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30C0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30C02"/>
    <w:rPr>
      <w:b/>
      <w:bCs/>
      <w:smallCaps/>
      <w:color w:val="0F4761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F560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560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40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1166</Words>
  <Characters>665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2026-07-27T12:13:00Z</dcterms:created>
  <dcterms:modified xsi:type="dcterms:W3CDTF">2026-08-06T11:59:00Z</dcterms:modified>
</cp:coreProperties>
</file>