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142AAD" w14:textId="77777777" w:rsidR="0044311E" w:rsidRPr="007F38E5" w:rsidRDefault="0044311E" w:rsidP="0044311E">
      <w:pPr>
        <w:spacing w:after="0" w:line="240" w:lineRule="auto"/>
        <w:jc w:val="center"/>
        <w:rPr>
          <w:rFonts w:ascii="Times New Roman" w:hAnsi="Times New Roman" w:cs="Times New Roman"/>
          <w:bCs/>
          <w:snapToGrid w:val="0"/>
          <w:color w:val="00FF00"/>
          <w:lang w:val="uk-UA"/>
        </w:rPr>
      </w:pPr>
      <w:bookmarkStart w:id="0" w:name="_Hlk174443097"/>
      <w:bookmarkStart w:id="1" w:name="_Hlk177995280"/>
      <w:bookmarkStart w:id="2" w:name="_Hlk180574695"/>
      <w:r w:rsidRPr="007F38E5">
        <w:rPr>
          <w:rFonts w:ascii="Times New Roman" w:hAnsi="Times New Roman" w:cs="Times New Roman"/>
          <w:bCs/>
          <w:noProof/>
          <w:color w:val="00FF00"/>
          <w:lang w:eastAsia="ru-RU"/>
        </w:rPr>
        <w:drawing>
          <wp:inline distT="0" distB="0" distL="0" distR="0" wp14:anchorId="2C895BB1" wp14:editId="2C8F6999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B61AE4" w14:textId="77777777" w:rsidR="0044311E" w:rsidRPr="007F38E5" w:rsidRDefault="0044311E" w:rsidP="0044311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7F38E5">
        <w:rPr>
          <w:rFonts w:ascii="Times New Roman" w:hAnsi="Times New Roman" w:cs="Times New Roman"/>
          <w:b/>
          <w:sz w:val="32"/>
          <w:szCs w:val="32"/>
          <w:lang w:val="uk-UA"/>
        </w:rPr>
        <w:t>ПЕТРІВСЬКА СІЛЬСЬКА РАДА</w:t>
      </w:r>
    </w:p>
    <w:p w14:paraId="4F329A55" w14:textId="77777777" w:rsidR="0044311E" w:rsidRPr="007F38E5" w:rsidRDefault="0044311E" w:rsidP="004431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ВИШГОРОДСЬКОГО РАЙОНУ КИЇВСЬКОЇ ОБЛАСТІ</w:t>
      </w:r>
    </w:p>
    <w:p w14:paraId="6357924F" w14:textId="77777777" w:rsidR="0044311E" w:rsidRPr="007F38E5" w:rsidRDefault="0044311E" w:rsidP="004431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ВИКОНАВЧИЙ КОМІТЕТ</w:t>
      </w:r>
    </w:p>
    <w:p w14:paraId="3194BBF7" w14:textId="77777777" w:rsidR="0044311E" w:rsidRPr="007F38E5" w:rsidRDefault="0044311E" w:rsidP="004431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1FBAF59" w14:textId="3C10BA86" w:rsidR="0044311E" w:rsidRPr="007F38E5" w:rsidRDefault="0044311E" w:rsidP="0044311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«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29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»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жовт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ня 2024 року                                                                            </w:t>
      </w:r>
      <w:r w:rsidR="003D77C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№</w:t>
      </w:r>
      <w:r w:rsidR="003D77C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1723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</w:t>
      </w:r>
    </w:p>
    <w:p w14:paraId="1F82C126" w14:textId="77777777" w:rsidR="0044311E" w:rsidRPr="007F38E5" w:rsidRDefault="0044311E" w:rsidP="004431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РІШЕННЯ</w:t>
      </w:r>
    </w:p>
    <w:p w14:paraId="7638A425" w14:textId="77777777" w:rsidR="0044311E" w:rsidRPr="007F38E5" w:rsidRDefault="0044311E" w:rsidP="0044311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5FE1B5F" w14:textId="77777777" w:rsidR="0044311E" w:rsidRPr="007F38E5" w:rsidRDefault="0044311E" w:rsidP="0044311E">
      <w:pPr>
        <w:tabs>
          <w:tab w:val="left" w:pos="495"/>
          <w:tab w:val="center" w:pos="4770"/>
        </w:tabs>
        <w:spacing w:after="0" w:line="240" w:lineRule="auto"/>
        <w:ind w:left="360" w:hanging="36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присвоєння адреси</w:t>
      </w:r>
    </w:p>
    <w:p w14:paraId="306CF623" w14:textId="77777777" w:rsidR="0044311E" w:rsidRPr="007F38E5" w:rsidRDefault="0044311E" w:rsidP="0044311E">
      <w:pPr>
        <w:tabs>
          <w:tab w:val="left" w:pos="495"/>
          <w:tab w:val="center" w:pos="4770"/>
        </w:tabs>
        <w:spacing w:after="0" w:line="240" w:lineRule="auto"/>
        <w:ind w:left="360" w:hanging="36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F2B6279" w14:textId="685D6ED0" w:rsidR="0044311E" w:rsidRPr="007F38E5" w:rsidRDefault="0044311E" w:rsidP="0044311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Бачкир</w:t>
      </w:r>
      <w:r w:rsidR="007C06E7">
        <w:rPr>
          <w:rFonts w:ascii="Times New Roman" w:hAnsi="Times New Roman" w:cs="Times New Roman"/>
          <w:b/>
          <w:sz w:val="28"/>
          <w:szCs w:val="28"/>
          <w:lang w:val="uk-UA"/>
        </w:rPr>
        <w:t>а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Ігоря Даниловича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про присвоєння окремої адреси житловому будинку, що створений внаслідок поділу житлового будинку 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11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на </w:t>
      </w:r>
      <w:r>
        <w:rPr>
          <w:rFonts w:ascii="Times New Roman" w:hAnsi="Times New Roman" w:cs="Times New Roman"/>
          <w:sz w:val="28"/>
          <w:szCs w:val="28"/>
          <w:lang w:val="uk-UA"/>
        </w:rPr>
        <w:t>про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вул</w:t>
      </w:r>
      <w:r>
        <w:rPr>
          <w:rFonts w:ascii="Times New Roman" w:hAnsi="Times New Roman" w:cs="Times New Roman"/>
          <w:sz w:val="28"/>
          <w:szCs w:val="28"/>
          <w:lang w:val="uk-UA"/>
        </w:rPr>
        <w:t>ку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Кремінського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 в селі </w:t>
      </w:r>
      <w:r>
        <w:rPr>
          <w:rFonts w:ascii="Times New Roman" w:hAnsi="Times New Roman" w:cs="Times New Roman"/>
          <w:sz w:val="28"/>
          <w:szCs w:val="28"/>
          <w:lang w:val="uk-UA"/>
        </w:rPr>
        <w:t>Старі Петрівці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>Договір про поділ в натурі нерухомого майна, що є спільною частковою власністю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, посвідчений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Загвоздіною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А.М.</w:t>
      </w:r>
      <w:r w:rsidR="001316AC">
        <w:rPr>
          <w:rFonts w:ascii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приватним нотаріусом Вишгородського районного нотаріального округу </w:t>
      </w:r>
      <w:r>
        <w:rPr>
          <w:rFonts w:ascii="Times New Roman" w:hAnsi="Times New Roman" w:cs="Times New Roman"/>
          <w:sz w:val="28"/>
          <w:szCs w:val="28"/>
          <w:lang w:val="uk-UA"/>
        </w:rPr>
        <w:t>25.09.2024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р. за №</w:t>
      </w:r>
      <w:r>
        <w:rPr>
          <w:rFonts w:ascii="Times New Roman" w:hAnsi="Times New Roman" w:cs="Times New Roman"/>
          <w:sz w:val="28"/>
          <w:szCs w:val="28"/>
          <w:lang w:val="uk-UA"/>
        </w:rPr>
        <w:t>970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, керуючись статтею 26</w:t>
      </w:r>
      <w:r w:rsidRPr="007F38E5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Pr="007F38E5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1E6D99EB" w14:textId="77777777" w:rsidR="0044311E" w:rsidRPr="007F38E5" w:rsidRDefault="0044311E" w:rsidP="0044311E">
      <w:pPr>
        <w:tabs>
          <w:tab w:val="left" w:pos="3600"/>
        </w:tabs>
        <w:spacing w:before="120"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ВИРІШИВ:</w:t>
      </w:r>
    </w:p>
    <w:p w14:paraId="6DB69DAA" w14:textId="7FDEFA26" w:rsidR="0044311E" w:rsidRPr="007F38E5" w:rsidRDefault="0044311E" w:rsidP="0044311E">
      <w:pPr>
        <w:tabs>
          <w:tab w:val="left" w:pos="426"/>
        </w:tabs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1. Присвоїти житловому будинку загальною площею –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261,1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кв.м</w:t>
      </w:r>
      <w:proofErr w:type="spellEnd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житловою площею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–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159,4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кв.м</w:t>
      </w:r>
      <w:proofErr w:type="spellEnd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322188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78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01:0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3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150:0115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адресу: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Старі Петрівці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про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вул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ок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Кремінського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будинок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11-А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</w:p>
    <w:p w14:paraId="11CB8609" w14:textId="23BF3D1C" w:rsidR="0044311E" w:rsidRPr="007F38E5" w:rsidRDefault="0044311E" w:rsidP="0044311E">
      <w:pPr>
        <w:tabs>
          <w:tab w:val="left" w:pos="426"/>
        </w:tabs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6B150A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Бачкиру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Ігорю Даниловичу </w:t>
      </w:r>
      <w:r w:rsidRPr="007F38E5">
        <w:rPr>
          <w:rFonts w:ascii="Times New Roman" w:hAnsi="Times New Roman" w:cs="Times New Roman"/>
          <w:sz w:val="28"/>
          <w:szCs w:val="28"/>
          <w:lang w:val="uk-UA" w:eastAsia="uk-UA"/>
        </w:rPr>
        <w:t>в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становити номерний знак на об’єкті у відповідності до існуючих стандартів.</w:t>
      </w:r>
    </w:p>
    <w:p w14:paraId="47E1C3BD" w14:textId="77777777" w:rsidR="0044311E" w:rsidRPr="007F38E5" w:rsidRDefault="0044311E" w:rsidP="0044311E">
      <w:pPr>
        <w:tabs>
          <w:tab w:val="left" w:pos="0"/>
        </w:tabs>
        <w:spacing w:before="240" w:after="0" w:line="240" w:lineRule="auto"/>
        <w:jc w:val="both"/>
        <w:rPr>
          <w:rStyle w:val="rvts6"/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7F38E5">
        <w:rPr>
          <w:rStyle w:val="rvts6"/>
          <w:rFonts w:ascii="Times New Roman" w:hAnsi="Times New Roman" w:cs="Times New Roman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3B1EF38A" w14:textId="77777777" w:rsidR="0044311E" w:rsidRPr="007F38E5" w:rsidRDefault="0044311E" w:rsidP="0044311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D71D2B8" w14:textId="77777777" w:rsidR="0044311E" w:rsidRPr="007F38E5" w:rsidRDefault="0044311E" w:rsidP="0044311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2ADB1AB" w14:textId="77777777" w:rsidR="0044311E" w:rsidRPr="001316AC" w:rsidRDefault="0044311E" w:rsidP="0044311E">
      <w:pPr>
        <w:tabs>
          <w:tab w:val="left" w:pos="426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proofErr w:type="spellStart"/>
      <w:r w:rsidRPr="001316AC">
        <w:rPr>
          <w:rFonts w:ascii="Times New Roman" w:hAnsi="Times New Roman" w:cs="Times New Roman"/>
          <w:b/>
          <w:i/>
          <w:iCs/>
          <w:sz w:val="28"/>
          <w:szCs w:val="28"/>
        </w:rPr>
        <w:t>Сільський</w:t>
      </w:r>
      <w:proofErr w:type="spellEnd"/>
      <w:r w:rsidRPr="001316AC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голова                                              </w:t>
      </w:r>
      <w:r w:rsidRPr="001316AC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1316AC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>Радіон</w:t>
      </w:r>
      <w:proofErr w:type="spellEnd"/>
      <w:r w:rsidRPr="001316AC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 xml:space="preserve">  </w:t>
      </w:r>
      <w:r w:rsidRPr="001316AC">
        <w:rPr>
          <w:rFonts w:ascii="Times New Roman" w:hAnsi="Times New Roman" w:cs="Times New Roman"/>
          <w:b/>
          <w:i/>
          <w:iCs/>
          <w:sz w:val="28"/>
          <w:szCs w:val="28"/>
        </w:rPr>
        <w:t>СТАРЕНЬКИЙ</w:t>
      </w:r>
      <w:proofErr w:type="gramEnd"/>
      <w:r w:rsidRPr="001316AC">
        <w:rPr>
          <w:rFonts w:ascii="Times New Roman" w:hAnsi="Times New Roman" w:cs="Times New Roman"/>
          <w:i/>
          <w:iCs/>
        </w:rPr>
        <w:br/>
      </w:r>
    </w:p>
    <w:p w14:paraId="5C8591E9" w14:textId="77777777" w:rsidR="0044311E" w:rsidRPr="007F38E5" w:rsidRDefault="0044311E" w:rsidP="0044311E">
      <w:pPr>
        <w:spacing w:after="0" w:line="240" w:lineRule="auto"/>
        <w:rPr>
          <w:rFonts w:ascii="Times New Roman" w:hAnsi="Times New Roman" w:cs="Times New Roman"/>
        </w:rPr>
      </w:pPr>
    </w:p>
    <w:p w14:paraId="0B3B789C" w14:textId="77777777" w:rsidR="0044311E" w:rsidRPr="007F38E5" w:rsidRDefault="0044311E" w:rsidP="0044311E">
      <w:pPr>
        <w:spacing w:after="0" w:line="240" w:lineRule="auto"/>
        <w:rPr>
          <w:rFonts w:ascii="Times New Roman" w:hAnsi="Times New Roman" w:cs="Times New Roman"/>
        </w:rPr>
      </w:pPr>
    </w:p>
    <w:p w14:paraId="038E9E71" w14:textId="77777777" w:rsidR="0044311E" w:rsidRPr="007F38E5" w:rsidRDefault="0044311E" w:rsidP="0044311E">
      <w:pPr>
        <w:spacing w:after="0" w:line="240" w:lineRule="auto"/>
        <w:rPr>
          <w:rFonts w:ascii="Times New Roman" w:hAnsi="Times New Roman" w:cs="Times New Roman"/>
        </w:rPr>
      </w:pPr>
    </w:p>
    <w:p w14:paraId="1160F725" w14:textId="77777777" w:rsidR="0044311E" w:rsidRPr="007F38E5" w:rsidRDefault="0044311E" w:rsidP="0044311E">
      <w:pPr>
        <w:spacing w:after="0" w:line="240" w:lineRule="auto"/>
        <w:rPr>
          <w:rFonts w:ascii="Times New Roman" w:hAnsi="Times New Roman" w:cs="Times New Roman"/>
        </w:rPr>
      </w:pPr>
    </w:p>
    <w:bookmarkEnd w:id="0"/>
    <w:bookmarkEnd w:id="1"/>
    <w:p w14:paraId="5597684E" w14:textId="77777777" w:rsidR="0044311E" w:rsidRDefault="0044311E" w:rsidP="0044311E"/>
    <w:bookmarkEnd w:id="2"/>
    <w:p w14:paraId="7B88F1AC" w14:textId="77777777" w:rsidR="00AC5859" w:rsidRDefault="00AC5859"/>
    <w:sectPr w:rsidR="00AC5859" w:rsidSect="003D77C5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F66"/>
    <w:rsid w:val="001316AC"/>
    <w:rsid w:val="003D77C5"/>
    <w:rsid w:val="0044311E"/>
    <w:rsid w:val="00591D56"/>
    <w:rsid w:val="006B150A"/>
    <w:rsid w:val="006B6BBE"/>
    <w:rsid w:val="0075477A"/>
    <w:rsid w:val="007C06E7"/>
    <w:rsid w:val="00AA68C2"/>
    <w:rsid w:val="00AB1F66"/>
    <w:rsid w:val="00AC5859"/>
    <w:rsid w:val="00AE67C0"/>
    <w:rsid w:val="00BE4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D2D353"/>
  <w15:chartTrackingRefBased/>
  <w15:docId w15:val="{E23C7122-222C-41A4-87B4-AB603A673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311E"/>
    <w:pPr>
      <w:spacing w:after="200" w:line="276" w:lineRule="auto"/>
    </w:pPr>
    <w:rPr>
      <w:kern w:val="0"/>
      <w:lang w:val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431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1002</Words>
  <Characters>572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5</cp:revision>
  <cp:lastPrinted>2024-10-30T12:54:00Z</cp:lastPrinted>
  <dcterms:created xsi:type="dcterms:W3CDTF">2024-10-23T07:21:00Z</dcterms:created>
  <dcterms:modified xsi:type="dcterms:W3CDTF">2024-10-30T12:54:00Z</dcterms:modified>
</cp:coreProperties>
</file>