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3855D107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грудня</w:t>
      </w:r>
      <w:proofErr w:type="spellEnd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EF063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A6B85" w14:textId="77777777" w:rsidR="001E294B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E294B"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0CB3D46" w14:textId="2CFB8511" w:rsidR="00102C7E" w:rsidRPr="005F2FB9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1AFF42CE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E294B">
        <w:rPr>
          <w:rFonts w:ascii="Times New Roman" w:hAnsi="Times New Roman" w:cs="Times New Roman"/>
          <w:sz w:val="28"/>
          <w:szCs w:val="28"/>
        </w:rPr>
        <w:t>Сіверчука</w:t>
      </w:r>
      <w:proofErr w:type="spellEnd"/>
      <w:r w:rsidR="001E294B">
        <w:rPr>
          <w:rFonts w:ascii="Times New Roman" w:hAnsi="Times New Roman" w:cs="Times New Roman"/>
          <w:sz w:val="28"/>
          <w:szCs w:val="28"/>
        </w:rPr>
        <w:t xml:space="preserve"> М.С.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План</w:t>
      </w:r>
      <w:r w:rsidR="001E294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зонування </w:t>
      </w:r>
      <w:r w:rsidR="001E294B">
        <w:rPr>
          <w:rFonts w:ascii="Times New Roman" w:hAnsi="Times New Roman" w:cs="Times New Roman"/>
          <w:sz w:val="28"/>
          <w:szCs w:val="28"/>
        </w:rPr>
        <w:t xml:space="preserve">території </w:t>
      </w:r>
      <w:r>
        <w:rPr>
          <w:rFonts w:ascii="Times New Roman" w:hAnsi="Times New Roman" w:cs="Times New Roman"/>
          <w:sz w:val="28"/>
          <w:szCs w:val="28"/>
        </w:rPr>
        <w:t xml:space="preserve">села Нові Петрівці Вишгородського району Київської області, затвердженого рішенням </w:t>
      </w:r>
      <w:r w:rsidR="00646F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1E294B">
        <w:rPr>
          <w:rFonts w:ascii="Times New Roman" w:hAnsi="Times New Roman" w:cs="Times New Roman"/>
          <w:sz w:val="28"/>
          <w:szCs w:val="28"/>
        </w:rPr>
        <w:t>08.07.2021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E294B">
        <w:rPr>
          <w:rFonts w:ascii="Times New Roman" w:hAnsi="Times New Roman" w:cs="Times New Roman"/>
          <w:sz w:val="28"/>
          <w:szCs w:val="28"/>
        </w:rPr>
        <w:t>394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4EEA58A" w14:textId="77777777" w:rsidR="00E20CB6" w:rsidRDefault="00E20CB6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78E20" w14:textId="72515EE5" w:rsidR="00102C7E" w:rsidRPr="00E20CB6" w:rsidRDefault="00102C7E" w:rsidP="00E20CB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851F07" w14:textId="2D42CB7D" w:rsidR="001E294B" w:rsidRDefault="008F1499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12.12.2024 №0</w:t>
      </w:r>
      <w:r w:rsidR="003C100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E67E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наданий відділом з питань архітектури та земельних відносин Петрівської сільської ради</w:t>
      </w:r>
      <w:r w:rsidR="00E67E43">
        <w:rPr>
          <w:rFonts w:ascii="Times New Roman" w:hAnsi="Times New Roman" w:cs="Times New Roman"/>
          <w:sz w:val="28"/>
          <w:szCs w:val="28"/>
        </w:rPr>
        <w:t>.</w:t>
      </w:r>
    </w:p>
    <w:p w14:paraId="3B14298F" w14:textId="41B5C586" w:rsidR="00102C7E" w:rsidRPr="008F1499" w:rsidRDefault="008F1499" w:rsidP="008F149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102C7E"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тимчасової споруди торговельного призначення для провадження підприємницької діяльності,</w:t>
      </w:r>
      <w:r w:rsidR="00E67E43">
        <w:rPr>
          <w:rFonts w:ascii="Times New Roman" w:hAnsi="Times New Roman" w:cs="Times New Roman"/>
          <w:sz w:val="28"/>
          <w:szCs w:val="28"/>
        </w:rPr>
        <w:t xml:space="preserve"> наданий</w:t>
      </w:r>
      <w:r w:rsidR="00102C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12.12.2024 № 0</w:t>
      </w:r>
      <w:r w:rsidR="003C100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092E1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вул</w:t>
      </w:r>
      <w:r w:rsidR="00092E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Нові Петрівці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102C7E"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="00102C7E" w:rsidRPr="008F1499">
        <w:rPr>
          <w:rFonts w:ascii="Times New Roman" w:hAnsi="Times New Roman" w:cs="Times New Roman"/>
          <w:sz w:val="28"/>
          <w:szCs w:val="28"/>
        </w:rPr>
        <w:t>.</w:t>
      </w:r>
    </w:p>
    <w:p w14:paraId="4E31B81D" w14:textId="7FD2AE66" w:rsidR="00E20CB6" w:rsidRDefault="00E20CB6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після розміщення тимчасової споруди</w:t>
      </w:r>
      <w:r w:rsidR="00102C7E">
        <w:rPr>
          <w:rFonts w:ascii="Times New Roman" w:hAnsi="Times New Roman" w:cs="Times New Roman"/>
          <w:sz w:val="28"/>
          <w:szCs w:val="28"/>
        </w:rPr>
        <w:t xml:space="preserve"> звернутися </w:t>
      </w:r>
      <w:r w:rsidR="00092E1C">
        <w:rPr>
          <w:rFonts w:ascii="Times New Roman" w:hAnsi="Times New Roman" w:cs="Times New Roman"/>
          <w:sz w:val="28"/>
          <w:szCs w:val="28"/>
        </w:rPr>
        <w:t xml:space="preserve">до виконавчого комітету </w:t>
      </w:r>
      <w:r w:rsidR="00102C7E">
        <w:rPr>
          <w:rFonts w:ascii="Times New Roman" w:hAnsi="Times New Roman" w:cs="Times New Roman"/>
          <w:sz w:val="28"/>
          <w:szCs w:val="28"/>
        </w:rPr>
        <w:t>з відповідною заявою</w:t>
      </w:r>
      <w:r>
        <w:rPr>
          <w:rFonts w:ascii="Times New Roman" w:hAnsi="Times New Roman" w:cs="Times New Roman"/>
          <w:sz w:val="28"/>
          <w:szCs w:val="28"/>
        </w:rPr>
        <w:t xml:space="preserve">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 w:rsidR="00276F7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  <w:r w:rsidR="00E67E43">
        <w:rPr>
          <w:rFonts w:ascii="Times New Roman" w:hAnsi="Times New Roman" w:cs="Times New Roman"/>
          <w:sz w:val="28"/>
          <w:szCs w:val="28"/>
        </w:rPr>
        <w:t>.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469C937B" w:rsidR="00A51B78" w:rsidRDefault="00092E1C">
      <w:r>
        <w:t xml:space="preserve"> </w:t>
      </w:r>
    </w:p>
    <w:sectPr w:rsidR="00A51B78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FE"/>
    <w:rsid w:val="00030C4E"/>
    <w:rsid w:val="000560F9"/>
    <w:rsid w:val="00092E1C"/>
    <w:rsid w:val="00102C7E"/>
    <w:rsid w:val="001E294B"/>
    <w:rsid w:val="00276F7F"/>
    <w:rsid w:val="003C1009"/>
    <w:rsid w:val="00646FFF"/>
    <w:rsid w:val="00744DFE"/>
    <w:rsid w:val="00751E3E"/>
    <w:rsid w:val="008367D6"/>
    <w:rsid w:val="00850DC9"/>
    <w:rsid w:val="008F1499"/>
    <w:rsid w:val="008F5B48"/>
    <w:rsid w:val="00A51B78"/>
    <w:rsid w:val="00D74F89"/>
    <w:rsid w:val="00DA1F04"/>
    <w:rsid w:val="00DE784F"/>
    <w:rsid w:val="00E20CB6"/>
    <w:rsid w:val="00E67E43"/>
    <w:rsid w:val="00E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E20C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2024-12-27T12:37:00Z</cp:lastPrinted>
  <dcterms:created xsi:type="dcterms:W3CDTF">2024-12-12T10:10:00Z</dcterms:created>
  <dcterms:modified xsi:type="dcterms:W3CDTF">2024-12-27T12:37:00Z</dcterms:modified>
</cp:coreProperties>
</file>