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7BF58" w14:textId="77777777" w:rsidR="00102C7E" w:rsidRPr="007D2E9C" w:rsidRDefault="00102C7E" w:rsidP="00102C7E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4"/>
          <w:szCs w:val="24"/>
          <w:lang w:val="ru-RU" w:eastAsia="ru-RU"/>
        </w:rPr>
        <w:drawing>
          <wp:inline distT="0" distB="0" distL="0" distR="0" wp14:anchorId="7E9AC852" wp14:editId="1303F3F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45AE6" w14:textId="77777777" w:rsidR="00102C7E" w:rsidRPr="007D2E9C" w:rsidRDefault="00102C7E" w:rsidP="00102C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14:paraId="06F028C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14:paraId="46596AF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69EF5B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14:paraId="4E105D89" w14:textId="77777777" w:rsidR="00102C7E" w:rsidRPr="007D2E9C" w:rsidRDefault="00102C7E" w:rsidP="00102C7E">
      <w:pPr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E124C3" w14:textId="2E2F1A0C" w:rsidR="00102C7E" w:rsidRPr="007D2E9C" w:rsidRDefault="00102C7E" w:rsidP="00102C7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24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proofErr w:type="spellStart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грудня</w:t>
      </w:r>
      <w:proofErr w:type="spellEnd"/>
      <w:r w:rsidR="00E20CB6"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val="ru-RU" w:eastAsia="ru-RU"/>
        </w:rPr>
        <w:t>4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</w:t>
      </w:r>
      <w:r w:rsidRPr="007D2E9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№</w:t>
      </w:r>
      <w:r w:rsidR="00256DF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2025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7D2E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</w:p>
    <w:p w14:paraId="2C4C3E6F" w14:textId="77777777" w:rsidR="00102C7E" w:rsidRPr="007D2E9C" w:rsidRDefault="00102C7E" w:rsidP="00102C7E">
      <w:pPr>
        <w:spacing w:after="0" w:line="240" w:lineRule="auto"/>
        <w:ind w:left="540" w:hanging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D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14:paraId="0403E9E4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FA6B85" w14:textId="77777777" w:rsidR="001E294B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1E294B">
        <w:rPr>
          <w:rFonts w:ascii="Times New Roman" w:hAnsi="Times New Roman" w:cs="Times New Roman"/>
          <w:b/>
          <w:i/>
          <w:sz w:val="28"/>
          <w:szCs w:val="28"/>
        </w:rPr>
        <w:t>погодження</w:t>
      </w:r>
    </w:p>
    <w:p w14:paraId="50CB3D46" w14:textId="2CFB8511" w:rsidR="00102C7E" w:rsidRPr="005F2FB9" w:rsidRDefault="00102C7E" w:rsidP="001E294B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F2FB9">
        <w:rPr>
          <w:rFonts w:ascii="Times New Roman" w:hAnsi="Times New Roman" w:cs="Times New Roman"/>
          <w:b/>
          <w:i/>
          <w:sz w:val="28"/>
          <w:szCs w:val="28"/>
        </w:rPr>
        <w:t xml:space="preserve">паспорта прив’язки </w:t>
      </w:r>
    </w:p>
    <w:p w14:paraId="1FFA94BA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B28656E" w14:textId="77777777" w:rsidR="00102C7E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82034" w14:textId="58FE12F3" w:rsidR="00102C7E" w:rsidRPr="005F2FB9" w:rsidRDefault="00102C7E" w:rsidP="00102C7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1E294B">
        <w:rPr>
          <w:rFonts w:ascii="Times New Roman" w:hAnsi="Times New Roman" w:cs="Times New Roman"/>
          <w:sz w:val="28"/>
          <w:szCs w:val="28"/>
        </w:rPr>
        <w:t>Сіверчука</w:t>
      </w:r>
      <w:proofErr w:type="spellEnd"/>
      <w:r w:rsidR="001E294B">
        <w:rPr>
          <w:rFonts w:ascii="Times New Roman" w:hAnsi="Times New Roman" w:cs="Times New Roman"/>
          <w:sz w:val="28"/>
          <w:szCs w:val="28"/>
        </w:rPr>
        <w:t xml:space="preserve"> М.С. та наданий відділом з питань архітектури та земельних відносин Петрівської сільської ради паспорт прив’язки тимчасової споруди для зайняття підприємницькою діяльністю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ч. 1 ст. 52</w:t>
      </w:r>
      <w:r>
        <w:rPr>
          <w:rFonts w:ascii="Times New Roman" w:hAnsi="Times New Roman" w:cs="Times New Roman"/>
          <w:sz w:val="28"/>
          <w:szCs w:val="28"/>
        </w:rPr>
        <w:t xml:space="preserve">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 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План</w:t>
      </w:r>
      <w:r w:rsidR="001E294B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зонування </w:t>
      </w:r>
      <w:r w:rsidR="001E294B">
        <w:rPr>
          <w:rFonts w:ascii="Times New Roman" w:hAnsi="Times New Roman" w:cs="Times New Roman"/>
          <w:sz w:val="28"/>
          <w:szCs w:val="28"/>
        </w:rPr>
        <w:t xml:space="preserve">території </w:t>
      </w:r>
      <w:r>
        <w:rPr>
          <w:rFonts w:ascii="Times New Roman" w:hAnsi="Times New Roman" w:cs="Times New Roman"/>
          <w:sz w:val="28"/>
          <w:szCs w:val="28"/>
        </w:rPr>
        <w:t xml:space="preserve">села Нові Петрівці Вишгородського району Київської області, затвердженого рішенням </w:t>
      </w:r>
      <w:r w:rsidR="00646FF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 w:rsidR="001E294B">
        <w:rPr>
          <w:rFonts w:ascii="Times New Roman" w:hAnsi="Times New Roman" w:cs="Times New Roman"/>
          <w:sz w:val="28"/>
          <w:szCs w:val="28"/>
        </w:rPr>
        <w:t>08.07.2021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1E294B">
        <w:rPr>
          <w:rFonts w:ascii="Times New Roman" w:hAnsi="Times New Roman" w:cs="Times New Roman"/>
          <w:sz w:val="28"/>
          <w:szCs w:val="28"/>
        </w:rPr>
        <w:t>394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F2FB9">
        <w:rPr>
          <w:rFonts w:ascii="Times New Roman" w:hAnsi="Times New Roman" w:cs="Times New Roman"/>
          <w:b/>
          <w:sz w:val="28"/>
          <w:szCs w:val="28"/>
        </w:rPr>
        <w:t xml:space="preserve">виконавчий комітет сільської ради </w:t>
      </w:r>
    </w:p>
    <w:p w14:paraId="24EEA58A" w14:textId="77777777" w:rsidR="00E20CB6" w:rsidRDefault="00E20CB6" w:rsidP="00102C7E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F78E20" w14:textId="72515EE5" w:rsidR="00102C7E" w:rsidRPr="00E20CB6" w:rsidRDefault="00102C7E" w:rsidP="00E20CB6">
      <w:pPr>
        <w:spacing w:after="0"/>
        <w:ind w:firstLine="42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>ВИРІШИВ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71851F07" w14:textId="2D8FFE2A" w:rsidR="001E294B" w:rsidRDefault="008F1499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Погодити паспорт прив’язки тимчасової споруди для зайняття підприємницькою діяльністю від 12.12.2024 №0</w:t>
      </w:r>
      <w:r w:rsidR="00ED74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A25E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наданий відділом з питань архітектури та земельних відносин Петрівської сільської ради.</w:t>
      </w:r>
    </w:p>
    <w:p w14:paraId="3B14298F" w14:textId="2914F796" w:rsidR="00102C7E" w:rsidRPr="008F1499" w:rsidRDefault="008F1499" w:rsidP="008F1499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Визначити </w:t>
      </w:r>
      <w:r w:rsidR="00102C7E">
        <w:rPr>
          <w:rFonts w:ascii="Times New Roman" w:hAnsi="Times New Roman" w:cs="Times New Roman"/>
          <w:sz w:val="28"/>
          <w:szCs w:val="28"/>
        </w:rPr>
        <w:t xml:space="preserve"> строк дії паспорта прив’язки тимчасової споруди торговельного призначення для провадження підприємницької діяльності, </w:t>
      </w:r>
      <w:r w:rsidR="00A25EB2">
        <w:rPr>
          <w:rFonts w:ascii="Times New Roman" w:hAnsi="Times New Roman" w:cs="Times New Roman"/>
          <w:sz w:val="28"/>
          <w:szCs w:val="28"/>
        </w:rPr>
        <w:t xml:space="preserve">наданий </w:t>
      </w:r>
      <w:r>
        <w:rPr>
          <w:rFonts w:ascii="Times New Roman" w:hAnsi="Times New Roman" w:cs="Times New Roman"/>
          <w:sz w:val="28"/>
          <w:szCs w:val="28"/>
        </w:rPr>
        <w:t>відділом з питань архітектури та земельних відносин Петрівської сільської ради</w:t>
      </w:r>
      <w:r w:rsidRPr="005669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від 12.12.2024 № 0</w:t>
      </w:r>
      <w:r w:rsidR="00ED746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/12/2024</w:t>
      </w:r>
      <w:r w:rsidR="00A25EB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вул</w:t>
      </w:r>
      <w:r w:rsidR="00A25EB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І.Франка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с. Нові Петрівці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терміном на </w:t>
      </w:r>
      <w:r>
        <w:rPr>
          <w:rFonts w:ascii="Times New Roman" w:hAnsi="Times New Roman" w:cs="Times New Roman"/>
          <w:sz w:val="28"/>
          <w:szCs w:val="28"/>
        </w:rPr>
        <w:t>3</w:t>
      </w:r>
      <w:r w:rsidR="00102C7E" w:rsidRPr="008F1499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три</w:t>
      </w:r>
      <w:r w:rsidR="00102C7E" w:rsidRPr="008F1499">
        <w:rPr>
          <w:rFonts w:ascii="Times New Roman" w:hAnsi="Times New Roman" w:cs="Times New Roman"/>
          <w:sz w:val="28"/>
          <w:szCs w:val="28"/>
        </w:rPr>
        <w:t>) р</w:t>
      </w:r>
      <w:r>
        <w:rPr>
          <w:rFonts w:ascii="Times New Roman" w:hAnsi="Times New Roman" w:cs="Times New Roman"/>
          <w:sz w:val="28"/>
          <w:szCs w:val="28"/>
        </w:rPr>
        <w:t>оки</w:t>
      </w:r>
      <w:r w:rsidR="00102C7E" w:rsidRPr="008F1499">
        <w:rPr>
          <w:rFonts w:ascii="Times New Roman" w:hAnsi="Times New Roman" w:cs="Times New Roman"/>
          <w:sz w:val="28"/>
          <w:szCs w:val="28"/>
        </w:rPr>
        <w:t>.</w:t>
      </w:r>
    </w:p>
    <w:p w14:paraId="4E31B81D" w14:textId="6D9762A5" w:rsidR="00E20CB6" w:rsidRDefault="00E20CB6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Сіверчуку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М.С. після розміщення тимчасової споруди</w:t>
      </w:r>
      <w:r w:rsidR="00102C7E">
        <w:rPr>
          <w:rFonts w:ascii="Times New Roman" w:hAnsi="Times New Roman" w:cs="Times New Roman"/>
          <w:sz w:val="28"/>
          <w:szCs w:val="28"/>
        </w:rPr>
        <w:t xml:space="preserve"> звернутися </w:t>
      </w:r>
      <w:r w:rsidR="00A35FF5" w:rsidRPr="00A35FF5">
        <w:rPr>
          <w:rFonts w:ascii="Times New Roman" w:hAnsi="Times New Roman" w:cs="Times New Roman"/>
          <w:sz w:val="28"/>
          <w:szCs w:val="28"/>
        </w:rPr>
        <w:t xml:space="preserve">до виконавчого комітету </w:t>
      </w:r>
      <w:r w:rsidR="00102C7E">
        <w:rPr>
          <w:rFonts w:ascii="Times New Roman" w:hAnsi="Times New Roman" w:cs="Times New Roman"/>
          <w:sz w:val="28"/>
          <w:szCs w:val="28"/>
        </w:rPr>
        <w:t>з відповідною заявою</w:t>
      </w:r>
      <w:r>
        <w:rPr>
          <w:rFonts w:ascii="Times New Roman" w:hAnsi="Times New Roman" w:cs="Times New Roman"/>
          <w:sz w:val="28"/>
          <w:szCs w:val="28"/>
        </w:rPr>
        <w:t xml:space="preserve"> у якій зазначено, що </w:t>
      </w:r>
      <w:r w:rsidRPr="00E20CB6">
        <w:rPr>
          <w:rFonts w:ascii="Times New Roman" w:hAnsi="Times New Roman" w:cs="Times New Roman"/>
          <w:sz w:val="28"/>
          <w:szCs w:val="28"/>
        </w:rPr>
        <w:t>викон</w:t>
      </w:r>
      <w:r w:rsidR="00DF1A27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но</w:t>
      </w:r>
      <w:r w:rsidRPr="00E20CB6">
        <w:rPr>
          <w:rFonts w:ascii="Times New Roman" w:hAnsi="Times New Roman" w:cs="Times New Roman"/>
          <w:sz w:val="28"/>
          <w:szCs w:val="28"/>
        </w:rPr>
        <w:t xml:space="preserve"> вимоги паспорта прив'язки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C7E">
        <w:rPr>
          <w:rFonts w:ascii="Times New Roman" w:hAnsi="Times New Roman" w:cs="Times New Roman"/>
          <w:sz w:val="28"/>
          <w:szCs w:val="28"/>
        </w:rPr>
        <w:t xml:space="preserve"> </w:t>
      </w:r>
      <w:r w:rsidRPr="00E20CB6">
        <w:rPr>
          <w:rFonts w:ascii="Times New Roman" w:hAnsi="Times New Roman" w:cs="Times New Roman"/>
          <w:sz w:val="28"/>
          <w:szCs w:val="28"/>
        </w:rPr>
        <w:t>за формою, наведеною у </w:t>
      </w:r>
      <w:hyperlink r:id="rId6" w:anchor="n100" w:history="1">
        <w:r w:rsidRPr="00E20CB6">
          <w:rPr>
            <w:rStyle w:val="a6"/>
            <w:rFonts w:ascii="Times New Roman" w:hAnsi="Times New Roman" w:cs="Times New Roman"/>
            <w:color w:val="auto"/>
            <w:sz w:val="28"/>
            <w:szCs w:val="28"/>
            <w:u w:val="none"/>
          </w:rPr>
          <w:t>додатку 2</w:t>
        </w:r>
      </w:hyperlink>
      <w:r w:rsidRPr="00E20CB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Порядку розміщення тимчасових споруд для провадження підприємницької діяльності</w:t>
      </w:r>
    </w:p>
    <w:p w14:paraId="65AA3C70" w14:textId="77777777" w:rsidR="00102C7E" w:rsidRDefault="00102C7E" w:rsidP="00102C7E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14:paraId="752BEF88" w14:textId="77777777" w:rsidR="00102C7E" w:rsidRPr="005F2FB9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19121F4" w14:textId="77777777" w:rsidR="00102C7E" w:rsidRDefault="00102C7E" w:rsidP="00102C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FB9">
        <w:rPr>
          <w:rFonts w:ascii="Times New Roman" w:hAnsi="Times New Roman" w:cs="Times New Roman"/>
          <w:b/>
          <w:sz w:val="28"/>
          <w:szCs w:val="28"/>
        </w:rPr>
        <w:t xml:space="preserve">Сільський голова </w:t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 w:rsidRPr="005F2FB9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СТАРЕНЬКИЙ</w:t>
      </w:r>
    </w:p>
    <w:p w14:paraId="27D056B3" w14:textId="77777777" w:rsidR="00766960" w:rsidRDefault="00766960"/>
    <w:sectPr w:rsidR="00766960" w:rsidSect="005676A8">
      <w:pgSz w:w="11906" w:h="16838"/>
      <w:pgMar w:top="568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DFE"/>
    <w:rsid w:val="00030C4E"/>
    <w:rsid w:val="000560F9"/>
    <w:rsid w:val="00102C7E"/>
    <w:rsid w:val="001E294B"/>
    <w:rsid w:val="00256DF1"/>
    <w:rsid w:val="00646FFF"/>
    <w:rsid w:val="00744DFE"/>
    <w:rsid w:val="00751E3E"/>
    <w:rsid w:val="00766960"/>
    <w:rsid w:val="00850DC9"/>
    <w:rsid w:val="008F1499"/>
    <w:rsid w:val="008F5B48"/>
    <w:rsid w:val="00A25EB2"/>
    <w:rsid w:val="00A35FF5"/>
    <w:rsid w:val="00D74F89"/>
    <w:rsid w:val="00DA1F04"/>
    <w:rsid w:val="00DF1A27"/>
    <w:rsid w:val="00E20CB6"/>
    <w:rsid w:val="00E46715"/>
    <w:rsid w:val="00ED7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1B454"/>
  <w15:docId w15:val="{BD0A3AB0-1100-465B-88BC-D3EE5422D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2C7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C7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02C7E"/>
    <w:rPr>
      <w:rFonts w:ascii="Tahoma" w:hAnsi="Tahoma" w:cs="Tahoma"/>
      <w:sz w:val="16"/>
      <w:szCs w:val="16"/>
      <w:lang w:val="uk-UA"/>
    </w:rPr>
  </w:style>
  <w:style w:type="character" w:styleId="a6">
    <w:name w:val="Hyperlink"/>
    <w:basedOn w:val="a0"/>
    <w:uiPriority w:val="99"/>
    <w:unhideWhenUsed/>
    <w:rsid w:val="00E20CB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E20C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z1330-11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1338</Words>
  <Characters>763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7</cp:revision>
  <cp:lastPrinted>2024-12-27T12:35:00Z</cp:lastPrinted>
  <dcterms:created xsi:type="dcterms:W3CDTF">2024-12-12T10:10:00Z</dcterms:created>
  <dcterms:modified xsi:type="dcterms:W3CDTF">2024-12-27T12:35:00Z</dcterms:modified>
</cp:coreProperties>
</file>