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1CF" w:rsidRDefault="00CC11CF" w:rsidP="00CC11CF">
      <w:pPr>
        <w:jc w:val="center"/>
        <w:rPr>
          <w:rFonts w:ascii="Traktir" w:hAnsi="Traktir"/>
          <w:bCs/>
          <w:snapToGrid w:val="0"/>
          <w:color w:val="00FF00"/>
        </w:rPr>
      </w:pPr>
      <w:r>
        <w:rPr>
          <w:rFonts w:ascii="Traktir" w:hAnsi="Traktir"/>
          <w:noProof/>
          <w:color w:val="00FF00"/>
          <w:lang w:val="en-US" w:eastAsia="en-US"/>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CC11CF" w:rsidRDefault="00CC11CF" w:rsidP="00CC11CF">
      <w:pPr>
        <w:jc w:val="center"/>
        <w:rPr>
          <w:b/>
          <w:sz w:val="28"/>
          <w:szCs w:val="28"/>
        </w:rPr>
      </w:pPr>
      <w:r>
        <w:rPr>
          <w:b/>
          <w:sz w:val="28"/>
          <w:szCs w:val="28"/>
        </w:rPr>
        <w:t>ПЕТРІВСЬКА СІЛЬСЬКА РАДА</w:t>
      </w:r>
    </w:p>
    <w:p w:rsidR="00CC11CF" w:rsidRDefault="00CC11CF" w:rsidP="00CC11CF">
      <w:pPr>
        <w:rPr>
          <w:b/>
          <w:sz w:val="28"/>
          <w:szCs w:val="28"/>
        </w:rPr>
      </w:pPr>
      <w:r>
        <w:rPr>
          <w:b/>
          <w:sz w:val="28"/>
          <w:szCs w:val="28"/>
        </w:rPr>
        <w:t xml:space="preserve">                  ВИШГОРОДСЬКОГО РАЙОНУ КИЇВСЬКОЇ ОБЛАСТІ</w:t>
      </w:r>
    </w:p>
    <w:p w:rsidR="00CC11CF" w:rsidRDefault="00CC11CF" w:rsidP="00CC11CF">
      <w:pPr>
        <w:jc w:val="center"/>
        <w:rPr>
          <w:b/>
          <w:sz w:val="28"/>
          <w:szCs w:val="28"/>
        </w:rPr>
      </w:pPr>
      <w:r>
        <w:rPr>
          <w:b/>
          <w:sz w:val="28"/>
          <w:szCs w:val="28"/>
        </w:rPr>
        <w:t>П’ятдесят четверта сесія восьмого скликання</w:t>
      </w:r>
    </w:p>
    <w:p w:rsidR="00CC11CF" w:rsidRDefault="00CC11CF" w:rsidP="00CC11CF">
      <w:pPr>
        <w:rPr>
          <w:sz w:val="28"/>
          <w:szCs w:val="28"/>
        </w:rPr>
      </w:pPr>
    </w:p>
    <w:tbl>
      <w:tblPr>
        <w:tblW w:w="0" w:type="auto"/>
        <w:tblLook w:val="04A0" w:firstRow="1" w:lastRow="0" w:firstColumn="1" w:lastColumn="0" w:noHBand="0" w:noVBand="1"/>
      </w:tblPr>
      <w:tblGrid>
        <w:gridCol w:w="4826"/>
        <w:gridCol w:w="4826"/>
      </w:tblGrid>
      <w:tr w:rsidR="00CC11CF" w:rsidTr="00CC11CF">
        <w:tc>
          <w:tcPr>
            <w:tcW w:w="4826" w:type="dxa"/>
            <w:hideMark/>
          </w:tcPr>
          <w:p w:rsidR="00CC11CF" w:rsidRDefault="00CC11CF" w:rsidP="009F2D61">
            <w:pPr>
              <w:tabs>
                <w:tab w:val="left" w:pos="6750"/>
              </w:tabs>
              <w:rPr>
                <w:b/>
                <w:sz w:val="28"/>
                <w:szCs w:val="28"/>
                <w:lang w:val="ru-RU"/>
              </w:rPr>
            </w:pPr>
            <w:r>
              <w:rPr>
                <w:b/>
                <w:sz w:val="28"/>
                <w:szCs w:val="28"/>
                <w:lang w:val="ru-RU"/>
              </w:rPr>
              <w:t>«2</w:t>
            </w:r>
            <w:r w:rsidR="009F2D61">
              <w:rPr>
                <w:b/>
                <w:sz w:val="28"/>
                <w:szCs w:val="28"/>
                <w:lang w:val="ru-RU"/>
              </w:rPr>
              <w:t>4</w:t>
            </w:r>
            <w:r>
              <w:rPr>
                <w:b/>
                <w:sz w:val="28"/>
                <w:szCs w:val="28"/>
                <w:lang w:val="ru-RU"/>
              </w:rPr>
              <w:t>» квітня 2024 року</w:t>
            </w:r>
          </w:p>
        </w:tc>
        <w:tc>
          <w:tcPr>
            <w:tcW w:w="4826" w:type="dxa"/>
            <w:hideMark/>
          </w:tcPr>
          <w:p w:rsidR="00CC11CF" w:rsidRDefault="00CC11CF">
            <w:pPr>
              <w:tabs>
                <w:tab w:val="left" w:pos="6750"/>
              </w:tabs>
              <w:jc w:val="right"/>
              <w:rPr>
                <w:b/>
                <w:sz w:val="28"/>
                <w:szCs w:val="28"/>
                <w:lang w:val="en-US"/>
              </w:rPr>
            </w:pPr>
            <w:r>
              <w:rPr>
                <w:b/>
                <w:sz w:val="28"/>
                <w:szCs w:val="28"/>
                <w:lang w:val="ru-RU"/>
              </w:rPr>
              <w:t>№</w:t>
            </w:r>
            <w:r w:rsidR="009F2D61">
              <w:rPr>
                <w:b/>
                <w:sz w:val="28"/>
                <w:szCs w:val="28"/>
                <w:lang w:val="ru-RU"/>
              </w:rPr>
              <w:t xml:space="preserve"> 1893</w:t>
            </w:r>
            <w:r>
              <w:rPr>
                <w:b/>
                <w:sz w:val="28"/>
                <w:szCs w:val="28"/>
                <w:lang w:val="ru-RU"/>
              </w:rPr>
              <w:t xml:space="preserve"> </w:t>
            </w:r>
          </w:p>
        </w:tc>
      </w:tr>
      <w:tr w:rsidR="00CC11CF" w:rsidTr="00CC11CF">
        <w:tc>
          <w:tcPr>
            <w:tcW w:w="9652" w:type="dxa"/>
            <w:gridSpan w:val="2"/>
          </w:tcPr>
          <w:p w:rsidR="00CC11CF" w:rsidRDefault="00CC11CF">
            <w:pPr>
              <w:jc w:val="center"/>
              <w:rPr>
                <w:sz w:val="28"/>
                <w:szCs w:val="28"/>
                <w:lang w:val="ru-RU"/>
              </w:rPr>
            </w:pPr>
            <w:r>
              <w:rPr>
                <w:lang w:val="ru-RU"/>
              </w:rPr>
              <w:t xml:space="preserve">  </w:t>
            </w:r>
            <w:r>
              <w:rPr>
                <w:b/>
                <w:sz w:val="28"/>
                <w:szCs w:val="28"/>
                <w:lang w:val="ru-RU"/>
              </w:rPr>
              <w:t>РІШЕННЯ</w:t>
            </w:r>
          </w:p>
          <w:p w:rsidR="00CC11CF" w:rsidRDefault="00CC11CF">
            <w:pPr>
              <w:tabs>
                <w:tab w:val="left" w:pos="6750"/>
              </w:tabs>
              <w:jc w:val="center"/>
              <w:rPr>
                <w:b/>
                <w:sz w:val="28"/>
                <w:szCs w:val="28"/>
                <w:lang w:val="ru-RU"/>
              </w:rPr>
            </w:pPr>
          </w:p>
        </w:tc>
      </w:tr>
    </w:tbl>
    <w:p w:rsidR="007A3E60" w:rsidRPr="007A3E60" w:rsidRDefault="007A3E60" w:rsidP="007A3E60">
      <w:pPr>
        <w:rPr>
          <w:rFonts w:eastAsiaTheme="minorHAnsi"/>
          <w:b/>
          <w:i/>
          <w:sz w:val="18"/>
          <w:szCs w:val="26"/>
          <w:lang w:eastAsia="en-US"/>
        </w:rPr>
      </w:pPr>
    </w:p>
    <w:p w:rsidR="007A3E60" w:rsidRPr="007A3E60" w:rsidRDefault="007A3E60" w:rsidP="007A3E60">
      <w:pPr>
        <w:rPr>
          <w:rFonts w:eastAsiaTheme="minorHAnsi"/>
          <w:b/>
          <w:i/>
          <w:sz w:val="26"/>
          <w:szCs w:val="26"/>
          <w:lang w:eastAsia="en-US"/>
        </w:rPr>
      </w:pPr>
      <w:r w:rsidRPr="007A3E60">
        <w:rPr>
          <w:rFonts w:eastAsiaTheme="minorHAnsi"/>
          <w:b/>
          <w:i/>
          <w:sz w:val="26"/>
          <w:szCs w:val="26"/>
          <w:lang w:eastAsia="en-US"/>
        </w:rPr>
        <w:t xml:space="preserve">Про затвердження Статуту </w:t>
      </w:r>
    </w:p>
    <w:p w:rsidR="007A3E60" w:rsidRDefault="007A3E60" w:rsidP="007A3E60">
      <w:pPr>
        <w:rPr>
          <w:rFonts w:eastAsiaTheme="minorHAnsi"/>
          <w:b/>
          <w:i/>
          <w:sz w:val="26"/>
          <w:szCs w:val="26"/>
          <w:lang w:eastAsia="en-US"/>
        </w:rPr>
      </w:pPr>
      <w:r w:rsidRPr="007A3E60">
        <w:rPr>
          <w:rFonts w:eastAsiaTheme="minorHAnsi"/>
          <w:b/>
          <w:i/>
          <w:sz w:val="26"/>
          <w:szCs w:val="26"/>
          <w:lang w:eastAsia="en-US"/>
        </w:rPr>
        <w:t xml:space="preserve">комунального закладу «Петрівська школа мистецтв» </w:t>
      </w:r>
    </w:p>
    <w:p w:rsidR="007A3E60" w:rsidRPr="007A3E60" w:rsidRDefault="007A3E60" w:rsidP="007A3E60">
      <w:pPr>
        <w:rPr>
          <w:rFonts w:eastAsiaTheme="minorHAnsi"/>
          <w:b/>
          <w:i/>
          <w:sz w:val="26"/>
          <w:szCs w:val="26"/>
          <w:lang w:eastAsia="en-US"/>
        </w:rPr>
      </w:pPr>
      <w:r w:rsidRPr="007A3E60">
        <w:rPr>
          <w:rFonts w:eastAsiaTheme="minorHAnsi"/>
          <w:b/>
          <w:i/>
          <w:sz w:val="26"/>
          <w:szCs w:val="26"/>
          <w:lang w:eastAsia="en-US"/>
        </w:rPr>
        <w:t>Петрівської сільської ради</w:t>
      </w:r>
      <w:r>
        <w:rPr>
          <w:rFonts w:eastAsiaTheme="minorHAnsi"/>
          <w:b/>
          <w:i/>
          <w:sz w:val="26"/>
          <w:szCs w:val="26"/>
          <w:lang w:eastAsia="en-US"/>
        </w:rPr>
        <w:t xml:space="preserve"> </w:t>
      </w:r>
      <w:r w:rsidRPr="007A3E60">
        <w:rPr>
          <w:rFonts w:eastAsiaTheme="minorHAnsi"/>
          <w:b/>
          <w:i/>
          <w:sz w:val="26"/>
          <w:szCs w:val="26"/>
          <w:lang w:eastAsia="en-US"/>
        </w:rPr>
        <w:t>у новій редакції</w:t>
      </w:r>
    </w:p>
    <w:p w:rsidR="007A3E60" w:rsidRPr="007A3E60" w:rsidRDefault="007A3E60" w:rsidP="007A3E60">
      <w:pPr>
        <w:ind w:firstLine="709"/>
        <w:jc w:val="both"/>
        <w:rPr>
          <w:rFonts w:eastAsiaTheme="minorHAnsi"/>
          <w:sz w:val="26"/>
          <w:szCs w:val="26"/>
          <w:lang w:eastAsia="en-US"/>
        </w:rPr>
      </w:pPr>
    </w:p>
    <w:p w:rsidR="007A3E60" w:rsidRPr="007A3E60" w:rsidRDefault="00B237CC" w:rsidP="007A3E60">
      <w:pPr>
        <w:ind w:firstLine="709"/>
        <w:jc w:val="both"/>
        <w:rPr>
          <w:rFonts w:eastAsiaTheme="minorHAnsi"/>
          <w:sz w:val="26"/>
          <w:szCs w:val="26"/>
          <w:lang w:eastAsia="en-US"/>
        </w:rPr>
      </w:pPr>
      <w:r>
        <w:rPr>
          <w:rFonts w:eastAsiaTheme="minorHAnsi"/>
          <w:sz w:val="26"/>
          <w:szCs w:val="26"/>
          <w:lang w:eastAsia="en-US"/>
        </w:rPr>
        <w:t>Відповідно до стат</w:t>
      </w:r>
      <w:r w:rsidR="007A3E60" w:rsidRPr="007A3E60">
        <w:rPr>
          <w:rFonts w:eastAsiaTheme="minorHAnsi"/>
          <w:sz w:val="26"/>
          <w:szCs w:val="26"/>
          <w:lang w:eastAsia="en-US"/>
        </w:rPr>
        <w:t>ей 8</w:t>
      </w:r>
      <w:r w:rsidR="005475F4">
        <w:rPr>
          <w:rFonts w:eastAsiaTheme="minorHAnsi"/>
          <w:sz w:val="26"/>
          <w:szCs w:val="26"/>
          <w:lang w:eastAsia="en-US"/>
        </w:rPr>
        <w:t>8</w:t>
      </w:r>
      <w:r w:rsidR="007A3E60" w:rsidRPr="007A3E60">
        <w:rPr>
          <w:rFonts w:eastAsiaTheme="minorHAnsi"/>
          <w:sz w:val="26"/>
          <w:szCs w:val="26"/>
          <w:lang w:eastAsia="en-US"/>
        </w:rPr>
        <w:t>,</w:t>
      </w:r>
      <w:r w:rsidR="006D1F31">
        <w:rPr>
          <w:rFonts w:eastAsiaTheme="minorHAnsi"/>
          <w:sz w:val="26"/>
          <w:szCs w:val="26"/>
          <w:lang w:eastAsia="en-US"/>
        </w:rPr>
        <w:t xml:space="preserve"> 89,</w:t>
      </w:r>
      <w:r w:rsidR="007A3E60" w:rsidRPr="007A3E60">
        <w:rPr>
          <w:rFonts w:eastAsiaTheme="minorHAnsi"/>
          <w:sz w:val="26"/>
          <w:szCs w:val="26"/>
          <w:lang w:eastAsia="en-US"/>
        </w:rPr>
        <w:t xml:space="preserve"> 90 Ц</w:t>
      </w:r>
      <w:r>
        <w:rPr>
          <w:rFonts w:eastAsiaTheme="minorHAnsi"/>
          <w:sz w:val="26"/>
          <w:szCs w:val="26"/>
          <w:lang w:eastAsia="en-US"/>
        </w:rPr>
        <w:t>ивільного кодексу України, стат</w:t>
      </w:r>
      <w:r w:rsidR="007A3E60" w:rsidRPr="007A3E60">
        <w:rPr>
          <w:rFonts w:eastAsiaTheme="minorHAnsi"/>
          <w:sz w:val="26"/>
          <w:szCs w:val="26"/>
          <w:lang w:eastAsia="en-US"/>
        </w:rPr>
        <w:t xml:space="preserve">ей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«Про освіту», </w:t>
      </w:r>
      <w:r w:rsidR="00617C74" w:rsidRPr="00617C74">
        <w:rPr>
          <w:rFonts w:eastAsiaTheme="minorHAnsi"/>
          <w:sz w:val="26"/>
          <w:szCs w:val="26"/>
          <w:lang w:eastAsia="en-US"/>
        </w:rPr>
        <w:t>«Про позашкільну освіту»</w:t>
      </w:r>
      <w:r w:rsidR="007A3E60" w:rsidRPr="007A3E60">
        <w:rPr>
          <w:rFonts w:eastAsiaTheme="minorHAnsi"/>
          <w:sz w:val="26"/>
          <w:szCs w:val="26"/>
          <w:lang w:eastAsia="en-US"/>
        </w:rPr>
        <w:t>, враховуючи висновки і рекомендації постійних комісій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 сільська рада</w:t>
      </w:r>
    </w:p>
    <w:p w:rsidR="007A3E60" w:rsidRDefault="007A3E60" w:rsidP="007A3E60">
      <w:pPr>
        <w:ind w:firstLine="709"/>
        <w:jc w:val="center"/>
        <w:rPr>
          <w:rFonts w:eastAsiaTheme="minorHAnsi"/>
          <w:b/>
          <w:sz w:val="26"/>
          <w:szCs w:val="26"/>
          <w:lang w:eastAsia="en-US"/>
        </w:rPr>
      </w:pPr>
    </w:p>
    <w:p w:rsidR="007A3E60" w:rsidRPr="007A3E60" w:rsidRDefault="007A3E60" w:rsidP="007A3E60">
      <w:pPr>
        <w:ind w:firstLine="709"/>
        <w:jc w:val="center"/>
        <w:rPr>
          <w:rFonts w:eastAsiaTheme="minorHAnsi"/>
          <w:b/>
          <w:sz w:val="26"/>
          <w:szCs w:val="26"/>
          <w:lang w:eastAsia="en-US"/>
        </w:rPr>
      </w:pPr>
      <w:r w:rsidRPr="007A3E60">
        <w:rPr>
          <w:rFonts w:eastAsiaTheme="minorHAnsi"/>
          <w:b/>
          <w:sz w:val="26"/>
          <w:szCs w:val="26"/>
          <w:lang w:eastAsia="en-US"/>
        </w:rPr>
        <w:t>ВИРІШИЛА:</w:t>
      </w:r>
    </w:p>
    <w:p w:rsidR="007A3E60" w:rsidRPr="007A3E60" w:rsidRDefault="007A3E60" w:rsidP="007A3E60">
      <w:pPr>
        <w:ind w:firstLine="709"/>
        <w:jc w:val="both"/>
        <w:rPr>
          <w:rFonts w:eastAsiaTheme="minorHAnsi"/>
          <w:sz w:val="26"/>
          <w:szCs w:val="26"/>
          <w:lang w:eastAsia="en-US"/>
        </w:rPr>
      </w:pPr>
    </w:p>
    <w:p w:rsidR="007A3E60" w:rsidRPr="007A3E60" w:rsidRDefault="007A3E60" w:rsidP="007A3E60">
      <w:pPr>
        <w:ind w:firstLine="709"/>
        <w:jc w:val="both"/>
        <w:rPr>
          <w:rFonts w:eastAsiaTheme="minorHAnsi"/>
          <w:sz w:val="26"/>
          <w:szCs w:val="26"/>
          <w:lang w:eastAsia="en-US"/>
        </w:rPr>
      </w:pPr>
      <w:r w:rsidRPr="007A3E60">
        <w:rPr>
          <w:rFonts w:eastAsiaTheme="minorHAnsi"/>
          <w:sz w:val="26"/>
          <w:szCs w:val="26"/>
          <w:lang w:eastAsia="en-US"/>
        </w:rPr>
        <w:t xml:space="preserve">1. </w:t>
      </w:r>
      <w:r w:rsidR="00297DDC" w:rsidRPr="00297DDC">
        <w:rPr>
          <w:rFonts w:eastAsiaTheme="minorHAnsi"/>
          <w:sz w:val="26"/>
          <w:szCs w:val="26"/>
          <w:lang w:eastAsia="en-US"/>
        </w:rPr>
        <w:t xml:space="preserve">Змінити скорочене найменування </w:t>
      </w:r>
      <w:r w:rsidR="00F473C9">
        <w:rPr>
          <w:rFonts w:eastAsiaTheme="minorHAnsi"/>
          <w:sz w:val="26"/>
          <w:szCs w:val="26"/>
          <w:lang w:eastAsia="en-US"/>
        </w:rPr>
        <w:t xml:space="preserve"> з КЗ «ПШМ» на </w:t>
      </w:r>
      <w:r w:rsidR="00297DDC" w:rsidRPr="00297DDC">
        <w:rPr>
          <w:rFonts w:eastAsiaTheme="minorHAnsi"/>
          <w:sz w:val="26"/>
          <w:szCs w:val="26"/>
          <w:lang w:eastAsia="en-US"/>
        </w:rPr>
        <w:t xml:space="preserve">КЗ </w:t>
      </w:r>
      <w:r w:rsidR="00F473C9">
        <w:rPr>
          <w:rFonts w:eastAsiaTheme="minorHAnsi"/>
          <w:sz w:val="26"/>
          <w:szCs w:val="26"/>
          <w:lang w:eastAsia="en-US"/>
        </w:rPr>
        <w:t>«ПШМ» Петрівської сільскої ради</w:t>
      </w:r>
      <w:r w:rsidR="00297DDC">
        <w:rPr>
          <w:rFonts w:eastAsiaTheme="minorHAnsi"/>
          <w:sz w:val="26"/>
          <w:szCs w:val="26"/>
          <w:lang w:eastAsia="en-US"/>
        </w:rPr>
        <w:t xml:space="preserve"> та з</w:t>
      </w:r>
      <w:r w:rsidRPr="007A3E60">
        <w:rPr>
          <w:rFonts w:eastAsiaTheme="minorHAnsi"/>
          <w:sz w:val="26"/>
          <w:szCs w:val="26"/>
          <w:lang w:eastAsia="en-US"/>
        </w:rPr>
        <w:t>атвердити Статут комунального закладу «Петрівська школа мистецтв» Петрівської сільської ради</w:t>
      </w:r>
      <w:r>
        <w:rPr>
          <w:rFonts w:eastAsiaTheme="minorHAnsi"/>
          <w:sz w:val="26"/>
          <w:szCs w:val="26"/>
          <w:lang w:eastAsia="en-US"/>
        </w:rPr>
        <w:t xml:space="preserve"> </w:t>
      </w:r>
      <w:r w:rsidRPr="007A3E60">
        <w:rPr>
          <w:rFonts w:eastAsiaTheme="minorHAnsi"/>
          <w:sz w:val="26"/>
          <w:szCs w:val="26"/>
          <w:lang w:eastAsia="en-US"/>
        </w:rPr>
        <w:t>у новій редакції, що додається.</w:t>
      </w:r>
    </w:p>
    <w:p w:rsidR="007A3E60" w:rsidRPr="007A3E60" w:rsidRDefault="007A3E60" w:rsidP="007A3E60">
      <w:pPr>
        <w:ind w:firstLine="709"/>
        <w:jc w:val="both"/>
        <w:rPr>
          <w:rFonts w:eastAsiaTheme="minorHAnsi"/>
          <w:sz w:val="26"/>
          <w:szCs w:val="26"/>
          <w:lang w:eastAsia="en-US"/>
        </w:rPr>
      </w:pPr>
      <w:r w:rsidRPr="007A3E60">
        <w:rPr>
          <w:rFonts w:eastAsiaTheme="minorHAnsi"/>
          <w:sz w:val="26"/>
          <w:szCs w:val="26"/>
          <w:lang w:eastAsia="en-US"/>
        </w:rPr>
        <w:t>2. Керівнику комунального закладу «Петрівська школа мистецтв» Петрівської сільської ради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r w:rsidR="00297DDC">
        <w:rPr>
          <w:rFonts w:eastAsiaTheme="minorHAnsi"/>
          <w:sz w:val="26"/>
          <w:szCs w:val="26"/>
          <w:lang w:eastAsia="en-US"/>
        </w:rPr>
        <w:t>.</w:t>
      </w:r>
    </w:p>
    <w:p w:rsidR="007A3E60" w:rsidRPr="007A3E60" w:rsidRDefault="007A3E60" w:rsidP="007A3E60">
      <w:pPr>
        <w:ind w:firstLine="709"/>
        <w:jc w:val="both"/>
        <w:rPr>
          <w:rFonts w:eastAsiaTheme="minorHAnsi"/>
          <w:sz w:val="26"/>
          <w:szCs w:val="26"/>
          <w:lang w:eastAsia="en-US"/>
        </w:rPr>
      </w:pPr>
      <w:r w:rsidRPr="007A3E60">
        <w:rPr>
          <w:rFonts w:eastAsiaTheme="minorHAnsi"/>
          <w:sz w:val="26"/>
          <w:szCs w:val="26"/>
          <w:lang w:eastAsia="en-US"/>
        </w:rPr>
        <w:t>3. Контроль за виконанням даного рішення покласти постійні комісії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w:t>
      </w:r>
    </w:p>
    <w:p w:rsidR="007A3E60" w:rsidRPr="007A3E60" w:rsidRDefault="007A3E60" w:rsidP="007A3E60">
      <w:pPr>
        <w:ind w:firstLine="709"/>
        <w:jc w:val="both"/>
        <w:rPr>
          <w:rFonts w:eastAsiaTheme="minorHAnsi"/>
          <w:sz w:val="26"/>
          <w:szCs w:val="26"/>
          <w:lang w:eastAsia="en-US"/>
        </w:rPr>
      </w:pPr>
    </w:p>
    <w:p w:rsidR="007A3E60" w:rsidRPr="007A3E60" w:rsidRDefault="007A3E60" w:rsidP="007A3E60">
      <w:pPr>
        <w:jc w:val="both"/>
        <w:rPr>
          <w:rFonts w:eastAsiaTheme="minorHAnsi"/>
          <w:b/>
          <w:i/>
          <w:sz w:val="26"/>
          <w:szCs w:val="26"/>
          <w:lang w:eastAsia="en-US"/>
        </w:rPr>
      </w:pPr>
    </w:p>
    <w:p w:rsidR="007A3E60" w:rsidRPr="007A3E60" w:rsidRDefault="007A3E60" w:rsidP="007A3E60">
      <w:pPr>
        <w:jc w:val="both"/>
        <w:rPr>
          <w:rFonts w:eastAsiaTheme="minorHAnsi"/>
          <w:b/>
          <w:i/>
          <w:sz w:val="26"/>
          <w:szCs w:val="26"/>
          <w:lang w:eastAsia="en-US"/>
        </w:rPr>
      </w:pPr>
      <w:r w:rsidRPr="007A3E60">
        <w:rPr>
          <w:rFonts w:eastAsiaTheme="minorHAnsi"/>
          <w:b/>
          <w:i/>
          <w:sz w:val="26"/>
          <w:szCs w:val="26"/>
          <w:lang w:eastAsia="en-US"/>
        </w:rPr>
        <w:t xml:space="preserve">Сільський голова                                                                   </w:t>
      </w:r>
      <w:r w:rsidR="00297DDC">
        <w:rPr>
          <w:rFonts w:eastAsiaTheme="minorHAnsi"/>
          <w:b/>
          <w:i/>
          <w:sz w:val="26"/>
          <w:szCs w:val="26"/>
          <w:lang w:eastAsia="en-US"/>
        </w:rPr>
        <w:t xml:space="preserve">     </w:t>
      </w:r>
      <w:r w:rsidRPr="007A3E60">
        <w:rPr>
          <w:rFonts w:eastAsiaTheme="minorHAnsi"/>
          <w:b/>
          <w:i/>
          <w:sz w:val="26"/>
          <w:szCs w:val="26"/>
          <w:lang w:eastAsia="en-US"/>
        </w:rPr>
        <w:t xml:space="preserve">     Радіон СТАРЕНЬКИЙ</w:t>
      </w:r>
    </w:p>
    <w:p w:rsidR="007A3E60" w:rsidRPr="007A3E60" w:rsidRDefault="007A3E60" w:rsidP="007A3E60">
      <w:pPr>
        <w:tabs>
          <w:tab w:val="left" w:pos="4536"/>
        </w:tabs>
        <w:ind w:left="4536"/>
        <w:jc w:val="both"/>
        <w:rPr>
          <w:b/>
          <w:sz w:val="28"/>
          <w:szCs w:val="28"/>
          <w:lang w:eastAsia="uk-UA"/>
        </w:rPr>
      </w:pPr>
      <w:r w:rsidRPr="007A3E60">
        <w:rPr>
          <w:b/>
          <w:sz w:val="28"/>
          <w:szCs w:val="28"/>
          <w:lang w:eastAsia="uk-UA"/>
        </w:rPr>
        <w:lastRenderedPageBreak/>
        <w:t>ЗАТВЕРДЖЕНО</w:t>
      </w:r>
    </w:p>
    <w:p w:rsidR="007A3E60" w:rsidRPr="007A3E60" w:rsidRDefault="007A3E60" w:rsidP="007A3E60">
      <w:pPr>
        <w:tabs>
          <w:tab w:val="left" w:pos="4536"/>
        </w:tabs>
        <w:ind w:left="4536"/>
        <w:jc w:val="both"/>
        <w:rPr>
          <w:b/>
          <w:sz w:val="28"/>
          <w:szCs w:val="28"/>
          <w:lang w:eastAsia="uk-UA"/>
        </w:rPr>
      </w:pPr>
      <w:r w:rsidRPr="007A3E60">
        <w:rPr>
          <w:b/>
          <w:sz w:val="28"/>
          <w:szCs w:val="28"/>
          <w:lang w:eastAsia="uk-UA"/>
        </w:rPr>
        <w:t>рішенням сільської ради</w:t>
      </w:r>
    </w:p>
    <w:p w:rsidR="007A3E60" w:rsidRPr="007A3E60" w:rsidRDefault="009F2D61" w:rsidP="007A3E60">
      <w:pPr>
        <w:tabs>
          <w:tab w:val="left" w:pos="4536"/>
        </w:tabs>
        <w:ind w:left="4536"/>
        <w:jc w:val="both"/>
        <w:rPr>
          <w:b/>
          <w:sz w:val="28"/>
          <w:szCs w:val="28"/>
          <w:lang w:eastAsia="uk-UA"/>
        </w:rPr>
      </w:pPr>
      <w:r>
        <w:rPr>
          <w:b/>
          <w:sz w:val="28"/>
          <w:szCs w:val="28"/>
          <w:lang w:eastAsia="uk-UA"/>
        </w:rPr>
        <w:t>від 24.04.2024</w:t>
      </w:r>
      <w:r w:rsidR="007A3E60" w:rsidRPr="007A3E60">
        <w:rPr>
          <w:b/>
          <w:sz w:val="28"/>
          <w:szCs w:val="28"/>
          <w:lang w:eastAsia="uk-UA"/>
        </w:rPr>
        <w:t xml:space="preserve"> № </w:t>
      </w:r>
      <w:r>
        <w:rPr>
          <w:b/>
          <w:sz w:val="28"/>
          <w:szCs w:val="28"/>
          <w:lang w:eastAsia="uk-UA"/>
        </w:rPr>
        <w:t>1893</w:t>
      </w:r>
    </w:p>
    <w:p w:rsidR="007A3E60" w:rsidRPr="007A3E60" w:rsidRDefault="007A3E60" w:rsidP="007A3E60">
      <w:pPr>
        <w:ind w:left="3828" w:firstLine="708"/>
        <w:rPr>
          <w:b/>
          <w:sz w:val="28"/>
          <w:szCs w:val="28"/>
          <w:lang w:eastAsia="en-US"/>
        </w:rPr>
      </w:pPr>
      <w:r w:rsidRPr="007A3E60">
        <w:rPr>
          <w:b/>
          <w:sz w:val="28"/>
          <w:szCs w:val="28"/>
          <w:lang w:eastAsia="en-US"/>
        </w:rPr>
        <w:t>Сільський голова</w:t>
      </w:r>
    </w:p>
    <w:p w:rsidR="007A3E60" w:rsidRPr="007A3E60" w:rsidRDefault="007A3E60" w:rsidP="007A3E60">
      <w:pPr>
        <w:ind w:left="3828" w:firstLine="708"/>
        <w:rPr>
          <w:b/>
          <w:sz w:val="28"/>
          <w:szCs w:val="28"/>
          <w:lang w:eastAsia="en-US"/>
        </w:rPr>
      </w:pPr>
      <w:r w:rsidRPr="007A3E60">
        <w:rPr>
          <w:b/>
          <w:sz w:val="28"/>
          <w:szCs w:val="28"/>
          <w:lang w:eastAsia="en-US"/>
        </w:rPr>
        <w:t xml:space="preserve">                           Радіон СТАРЕНЬКИЙ</w:t>
      </w:r>
    </w:p>
    <w:p w:rsidR="007A3E60" w:rsidRDefault="007A3E60" w:rsidP="00A57BCD">
      <w:pPr>
        <w:jc w:val="center"/>
        <w:rPr>
          <w:snapToGrid w:val="0"/>
          <w:color w:val="00FF00"/>
          <w:sz w:val="26"/>
          <w:szCs w:val="26"/>
        </w:rPr>
      </w:pPr>
    </w:p>
    <w:p w:rsidR="007A3E60" w:rsidRDefault="007A3E60" w:rsidP="00A57BCD">
      <w:pPr>
        <w:jc w:val="center"/>
        <w:rPr>
          <w:snapToGrid w:val="0"/>
          <w:color w:val="00FF00"/>
          <w:sz w:val="26"/>
          <w:szCs w:val="26"/>
        </w:rPr>
      </w:pPr>
    </w:p>
    <w:p w:rsidR="007A3E60" w:rsidRDefault="007A3E60" w:rsidP="00A57BCD">
      <w:pPr>
        <w:jc w:val="center"/>
        <w:rPr>
          <w:snapToGrid w:val="0"/>
          <w:color w:val="00FF00"/>
          <w:sz w:val="26"/>
          <w:szCs w:val="26"/>
        </w:rPr>
      </w:pPr>
    </w:p>
    <w:p w:rsidR="007A3E60" w:rsidRDefault="007A3E60" w:rsidP="00A57BCD">
      <w:pPr>
        <w:jc w:val="center"/>
        <w:rPr>
          <w:snapToGrid w:val="0"/>
          <w:color w:val="00FF00"/>
          <w:sz w:val="26"/>
          <w:szCs w:val="26"/>
        </w:rPr>
      </w:pPr>
    </w:p>
    <w:p w:rsidR="006B6684" w:rsidRPr="00796D45" w:rsidRDefault="006B6684" w:rsidP="006B6684">
      <w:pPr>
        <w:pStyle w:val="a4"/>
        <w:tabs>
          <w:tab w:val="left" w:pos="3840"/>
          <w:tab w:val="center" w:pos="5168"/>
        </w:tabs>
        <w:rPr>
          <w:b/>
          <w:sz w:val="28"/>
          <w:szCs w:val="28"/>
        </w:rPr>
      </w:pPr>
    </w:p>
    <w:p w:rsidR="006B6684" w:rsidRPr="00796D45" w:rsidRDefault="006B6684" w:rsidP="006B6684">
      <w:pPr>
        <w:spacing w:after="200" w:line="276" w:lineRule="auto"/>
        <w:jc w:val="center"/>
        <w:rPr>
          <w:b/>
          <w:sz w:val="28"/>
          <w:szCs w:val="28"/>
          <w:lang w:eastAsia="uk-UA"/>
        </w:rPr>
      </w:pPr>
      <w:r w:rsidRPr="00796D45">
        <w:rPr>
          <w:b/>
          <w:sz w:val="28"/>
          <w:szCs w:val="28"/>
          <w:lang w:eastAsia="uk-UA"/>
        </w:rPr>
        <w:t>СТАТУТ</w:t>
      </w:r>
    </w:p>
    <w:p w:rsidR="006B6684" w:rsidRPr="00796D45" w:rsidRDefault="006B6684" w:rsidP="006B6684">
      <w:pPr>
        <w:spacing w:line="276" w:lineRule="auto"/>
        <w:jc w:val="center"/>
        <w:rPr>
          <w:b/>
          <w:bCs/>
          <w:iCs/>
          <w:sz w:val="28"/>
          <w:szCs w:val="28"/>
        </w:rPr>
      </w:pPr>
      <w:r w:rsidRPr="00796D45">
        <w:rPr>
          <w:b/>
          <w:sz w:val="28"/>
          <w:szCs w:val="28"/>
        </w:rPr>
        <w:t>Комунального закладу</w:t>
      </w:r>
    </w:p>
    <w:p w:rsidR="006B6684" w:rsidRPr="00796D45" w:rsidRDefault="006B6684" w:rsidP="006B6684">
      <w:pPr>
        <w:spacing w:line="276" w:lineRule="auto"/>
        <w:jc w:val="center"/>
        <w:rPr>
          <w:b/>
          <w:bCs/>
          <w:iCs/>
          <w:sz w:val="28"/>
          <w:szCs w:val="28"/>
        </w:rPr>
      </w:pPr>
      <w:r w:rsidRPr="00796D45">
        <w:rPr>
          <w:b/>
          <w:bCs/>
          <w:iCs/>
          <w:sz w:val="28"/>
          <w:szCs w:val="28"/>
        </w:rPr>
        <w:t xml:space="preserve"> «Петрівська школа мистецтв»</w:t>
      </w:r>
    </w:p>
    <w:p w:rsidR="006B6684" w:rsidRPr="00796D45" w:rsidRDefault="006B6684" w:rsidP="006B6684">
      <w:pPr>
        <w:spacing w:line="276" w:lineRule="auto"/>
        <w:jc w:val="center"/>
        <w:rPr>
          <w:b/>
          <w:bCs/>
          <w:iCs/>
          <w:sz w:val="28"/>
          <w:szCs w:val="28"/>
        </w:rPr>
      </w:pPr>
      <w:r w:rsidRPr="00796D45">
        <w:rPr>
          <w:b/>
          <w:bCs/>
          <w:iCs/>
          <w:sz w:val="28"/>
          <w:szCs w:val="28"/>
        </w:rPr>
        <w:t>Петрівської сільської ради</w:t>
      </w:r>
    </w:p>
    <w:p w:rsidR="006B6684" w:rsidRPr="00796D45" w:rsidRDefault="006B6684" w:rsidP="006B6684">
      <w:pPr>
        <w:spacing w:line="276" w:lineRule="auto"/>
        <w:jc w:val="center"/>
        <w:rPr>
          <w:b/>
          <w:bCs/>
          <w:iCs/>
          <w:sz w:val="28"/>
          <w:szCs w:val="28"/>
        </w:rPr>
      </w:pPr>
    </w:p>
    <w:p w:rsidR="006B6684" w:rsidRPr="00796D45" w:rsidRDefault="006B6684" w:rsidP="006B6684">
      <w:pPr>
        <w:spacing w:line="276" w:lineRule="auto"/>
        <w:jc w:val="center"/>
        <w:rPr>
          <w:b/>
          <w:bCs/>
          <w:iCs/>
          <w:sz w:val="28"/>
          <w:szCs w:val="28"/>
        </w:rPr>
      </w:pPr>
      <w:r w:rsidRPr="00796D45">
        <w:rPr>
          <w:b/>
          <w:bCs/>
          <w:iCs/>
          <w:sz w:val="28"/>
          <w:szCs w:val="28"/>
        </w:rPr>
        <w:t xml:space="preserve">Код ЄДРПОУ: </w:t>
      </w:r>
      <w:r w:rsidR="007A3E60">
        <w:rPr>
          <w:b/>
          <w:bCs/>
          <w:iCs/>
          <w:sz w:val="28"/>
          <w:szCs w:val="28"/>
        </w:rPr>
        <w:t>45037895</w:t>
      </w:r>
    </w:p>
    <w:p w:rsidR="006B6684" w:rsidRPr="00796D45" w:rsidRDefault="00F473C9" w:rsidP="006B6684">
      <w:pPr>
        <w:spacing w:after="200" w:line="276" w:lineRule="auto"/>
        <w:jc w:val="center"/>
        <w:rPr>
          <w:b/>
          <w:sz w:val="28"/>
          <w:szCs w:val="28"/>
          <w:lang w:eastAsia="uk-UA"/>
        </w:rPr>
      </w:pPr>
      <w:r>
        <w:rPr>
          <w:b/>
          <w:sz w:val="28"/>
          <w:szCs w:val="28"/>
          <w:lang w:eastAsia="uk-UA"/>
        </w:rPr>
        <w:t>(нова редакція)</w:t>
      </w:r>
      <w:bookmarkStart w:id="0" w:name="_GoBack"/>
      <w:bookmarkEnd w:id="0"/>
    </w:p>
    <w:p w:rsidR="006B6684" w:rsidRPr="00796D45" w:rsidRDefault="006B6684" w:rsidP="006B6684">
      <w:pPr>
        <w:spacing w:after="200" w:line="276" w:lineRule="auto"/>
        <w:jc w:val="center"/>
        <w:rPr>
          <w:b/>
          <w:sz w:val="28"/>
          <w:szCs w:val="28"/>
          <w:lang w:eastAsia="uk-UA"/>
        </w:rPr>
      </w:pPr>
    </w:p>
    <w:p w:rsidR="006B6684" w:rsidRPr="00796D45" w:rsidRDefault="006B6684" w:rsidP="006B6684">
      <w:pPr>
        <w:spacing w:after="200" w:line="276" w:lineRule="auto"/>
        <w:jc w:val="center"/>
        <w:rPr>
          <w:b/>
          <w:sz w:val="28"/>
          <w:szCs w:val="28"/>
          <w:lang w:eastAsia="uk-UA"/>
        </w:rPr>
      </w:pPr>
    </w:p>
    <w:p w:rsidR="006B6684" w:rsidRDefault="006B6684" w:rsidP="006B6684">
      <w:pPr>
        <w:spacing w:after="200" w:line="276" w:lineRule="auto"/>
        <w:jc w:val="center"/>
        <w:rPr>
          <w:b/>
          <w:sz w:val="26"/>
          <w:szCs w:val="26"/>
          <w:lang w:eastAsia="uk-UA"/>
        </w:rPr>
      </w:pPr>
    </w:p>
    <w:p w:rsidR="006B6684" w:rsidRDefault="006B6684" w:rsidP="006B6684">
      <w:pPr>
        <w:spacing w:after="200" w:line="276" w:lineRule="auto"/>
        <w:jc w:val="center"/>
        <w:rPr>
          <w:b/>
          <w:sz w:val="26"/>
          <w:szCs w:val="26"/>
          <w:lang w:eastAsia="uk-UA"/>
        </w:rPr>
      </w:pPr>
    </w:p>
    <w:p w:rsidR="006B6684" w:rsidRDefault="006B6684" w:rsidP="006B6684">
      <w:pPr>
        <w:spacing w:after="200" w:line="276" w:lineRule="auto"/>
        <w:jc w:val="center"/>
        <w:rPr>
          <w:b/>
          <w:sz w:val="26"/>
          <w:szCs w:val="26"/>
          <w:lang w:eastAsia="uk-UA"/>
        </w:rPr>
      </w:pPr>
    </w:p>
    <w:p w:rsidR="006B6684" w:rsidRDefault="006B6684" w:rsidP="006B6684">
      <w:pPr>
        <w:spacing w:after="200" w:line="276" w:lineRule="auto"/>
        <w:jc w:val="center"/>
        <w:rPr>
          <w:b/>
          <w:sz w:val="26"/>
          <w:szCs w:val="26"/>
          <w:lang w:eastAsia="uk-UA"/>
        </w:rPr>
      </w:pPr>
    </w:p>
    <w:p w:rsidR="006B6684" w:rsidRDefault="006B6684" w:rsidP="006B6684">
      <w:pPr>
        <w:spacing w:after="200" w:line="276" w:lineRule="auto"/>
        <w:jc w:val="center"/>
        <w:rPr>
          <w:b/>
          <w:sz w:val="26"/>
          <w:szCs w:val="26"/>
          <w:lang w:eastAsia="uk-UA"/>
        </w:rPr>
      </w:pPr>
    </w:p>
    <w:p w:rsidR="006B6684" w:rsidRDefault="006B6684" w:rsidP="006B6684">
      <w:pPr>
        <w:spacing w:after="200" w:line="276" w:lineRule="auto"/>
        <w:jc w:val="center"/>
        <w:rPr>
          <w:b/>
          <w:sz w:val="26"/>
          <w:szCs w:val="26"/>
          <w:lang w:eastAsia="uk-UA"/>
        </w:rPr>
      </w:pPr>
    </w:p>
    <w:p w:rsidR="006B6684" w:rsidRDefault="006B6684" w:rsidP="006B6684">
      <w:pPr>
        <w:spacing w:after="200" w:line="276" w:lineRule="auto"/>
        <w:jc w:val="center"/>
        <w:rPr>
          <w:b/>
          <w:sz w:val="26"/>
          <w:szCs w:val="26"/>
          <w:lang w:eastAsia="uk-UA"/>
        </w:rPr>
      </w:pPr>
    </w:p>
    <w:p w:rsidR="006B6684" w:rsidRDefault="006B6684" w:rsidP="006B6684">
      <w:pPr>
        <w:spacing w:after="200" w:line="276" w:lineRule="auto"/>
        <w:jc w:val="center"/>
        <w:rPr>
          <w:b/>
          <w:sz w:val="26"/>
          <w:szCs w:val="26"/>
          <w:lang w:eastAsia="uk-UA"/>
        </w:rPr>
      </w:pPr>
    </w:p>
    <w:p w:rsidR="009F2D61" w:rsidRDefault="009F2D61" w:rsidP="009F2D61">
      <w:pPr>
        <w:spacing w:after="200" w:line="276" w:lineRule="auto"/>
        <w:jc w:val="center"/>
        <w:rPr>
          <w:b/>
          <w:sz w:val="26"/>
          <w:szCs w:val="26"/>
          <w:lang w:eastAsia="uk-UA"/>
        </w:rPr>
      </w:pPr>
    </w:p>
    <w:p w:rsidR="00297DDC" w:rsidRDefault="00297DDC" w:rsidP="009F2D61">
      <w:pPr>
        <w:spacing w:after="200" w:line="276" w:lineRule="auto"/>
        <w:jc w:val="center"/>
        <w:rPr>
          <w:b/>
          <w:sz w:val="26"/>
          <w:szCs w:val="26"/>
          <w:lang w:eastAsia="uk-UA"/>
        </w:rPr>
      </w:pPr>
    </w:p>
    <w:p w:rsidR="00297DDC" w:rsidRDefault="00297DDC" w:rsidP="009F2D61">
      <w:pPr>
        <w:spacing w:after="200" w:line="276" w:lineRule="auto"/>
        <w:jc w:val="center"/>
        <w:rPr>
          <w:b/>
          <w:sz w:val="26"/>
          <w:szCs w:val="26"/>
          <w:lang w:eastAsia="uk-UA"/>
        </w:rPr>
      </w:pPr>
    </w:p>
    <w:p w:rsidR="009F2D61" w:rsidRDefault="006B6684" w:rsidP="009F2D61">
      <w:pPr>
        <w:spacing w:after="200" w:line="276" w:lineRule="auto"/>
        <w:jc w:val="center"/>
        <w:rPr>
          <w:b/>
          <w:sz w:val="26"/>
          <w:szCs w:val="26"/>
          <w:lang w:eastAsia="uk-UA"/>
        </w:rPr>
      </w:pPr>
      <w:r w:rsidRPr="00207DC3">
        <w:rPr>
          <w:b/>
          <w:sz w:val="26"/>
          <w:szCs w:val="26"/>
          <w:lang w:eastAsia="uk-UA"/>
        </w:rPr>
        <w:t>с. Нові Петрівці</w:t>
      </w:r>
      <w:r w:rsidR="00F71DF4">
        <w:rPr>
          <w:b/>
          <w:sz w:val="26"/>
          <w:szCs w:val="26"/>
          <w:lang w:eastAsia="uk-UA"/>
        </w:rPr>
        <w:t xml:space="preserve"> </w:t>
      </w:r>
      <w:r>
        <w:rPr>
          <w:b/>
          <w:sz w:val="26"/>
          <w:szCs w:val="26"/>
          <w:lang w:eastAsia="uk-UA"/>
        </w:rPr>
        <w:t>202</w:t>
      </w:r>
      <w:r w:rsidR="00617C74">
        <w:rPr>
          <w:b/>
          <w:sz w:val="26"/>
          <w:szCs w:val="26"/>
          <w:lang w:eastAsia="uk-UA"/>
        </w:rPr>
        <w:t>4</w:t>
      </w:r>
    </w:p>
    <w:p w:rsidR="006B6684" w:rsidRPr="00A947C2" w:rsidRDefault="006B6684" w:rsidP="006B6684">
      <w:pPr>
        <w:ind w:right="8" w:firstLine="701"/>
        <w:jc w:val="center"/>
        <w:rPr>
          <w:b/>
          <w:color w:val="000000"/>
          <w:sz w:val="28"/>
          <w:szCs w:val="28"/>
          <w:lang w:eastAsia="en-US"/>
        </w:rPr>
      </w:pPr>
      <w:r w:rsidRPr="00A947C2">
        <w:rPr>
          <w:b/>
          <w:color w:val="000000"/>
          <w:sz w:val="28"/>
          <w:szCs w:val="28"/>
          <w:lang w:eastAsia="en-US"/>
        </w:rPr>
        <w:lastRenderedPageBreak/>
        <w:t>1. ЗАГАЛЬНІ ПОЛОЖЕННЯ</w:t>
      </w:r>
    </w:p>
    <w:p w:rsidR="006B6684" w:rsidRPr="00A947C2" w:rsidRDefault="006B6684" w:rsidP="006B6684">
      <w:pPr>
        <w:rPr>
          <w:color w:val="000000"/>
          <w:sz w:val="28"/>
          <w:szCs w:val="28"/>
          <w:lang w:eastAsia="en-US"/>
        </w:rPr>
      </w:pPr>
      <w:r w:rsidRPr="00A947C2">
        <w:rPr>
          <w:b/>
          <w:color w:val="000000"/>
          <w:sz w:val="28"/>
          <w:szCs w:val="28"/>
          <w:lang w:eastAsia="en-US"/>
        </w:rPr>
        <w:t xml:space="preserve"> </w:t>
      </w:r>
    </w:p>
    <w:p w:rsidR="006B6684" w:rsidRPr="00A947C2" w:rsidRDefault="006B6684" w:rsidP="006B6684">
      <w:pPr>
        <w:ind w:left="101" w:right="14" w:firstLine="701"/>
        <w:jc w:val="both"/>
        <w:rPr>
          <w:color w:val="000000"/>
          <w:sz w:val="28"/>
          <w:szCs w:val="28"/>
          <w:lang w:eastAsia="en-US"/>
        </w:rPr>
      </w:pPr>
      <w:r w:rsidRPr="00A947C2">
        <w:rPr>
          <w:color w:val="000000"/>
          <w:sz w:val="28"/>
          <w:szCs w:val="28"/>
          <w:lang w:eastAsia="en-US"/>
        </w:rPr>
        <w:t>1.1.</w:t>
      </w:r>
      <w:r w:rsidRPr="00A947C2">
        <w:rPr>
          <w:rFonts w:eastAsia="Arial"/>
          <w:color w:val="000000"/>
          <w:sz w:val="28"/>
          <w:szCs w:val="28"/>
          <w:lang w:eastAsia="en-US"/>
        </w:rPr>
        <w:t xml:space="preserve"> </w:t>
      </w:r>
      <w:r w:rsidRPr="00A947C2">
        <w:rPr>
          <w:color w:val="000000"/>
          <w:sz w:val="28"/>
          <w:szCs w:val="28"/>
          <w:lang w:eastAsia="en-US"/>
        </w:rPr>
        <w:t>Цей Статут регламентує діяльність комунального закладу «П</w:t>
      </w:r>
      <w:r w:rsidRPr="00875640">
        <w:rPr>
          <w:color w:val="000000"/>
          <w:sz w:val="28"/>
          <w:szCs w:val="28"/>
          <w:lang w:eastAsia="en-US"/>
        </w:rPr>
        <w:t xml:space="preserve">етрівська </w:t>
      </w:r>
      <w:r w:rsidRPr="00A947C2">
        <w:rPr>
          <w:color w:val="000000"/>
          <w:sz w:val="28"/>
          <w:szCs w:val="28"/>
          <w:lang w:eastAsia="en-US"/>
        </w:rPr>
        <w:t xml:space="preserve"> школа мистецтв»</w:t>
      </w:r>
      <w:r w:rsidRPr="00875640">
        <w:rPr>
          <w:color w:val="000000"/>
          <w:sz w:val="28"/>
          <w:szCs w:val="28"/>
          <w:lang w:eastAsia="en-US"/>
        </w:rPr>
        <w:t xml:space="preserve"> </w:t>
      </w:r>
      <w:r w:rsidRPr="00A947C2">
        <w:rPr>
          <w:color w:val="000000"/>
          <w:sz w:val="28"/>
          <w:szCs w:val="28"/>
          <w:lang w:eastAsia="en-US"/>
        </w:rPr>
        <w:t>Петрівської сільської ради</w:t>
      </w:r>
      <w:r>
        <w:rPr>
          <w:color w:val="000000"/>
          <w:sz w:val="28"/>
          <w:szCs w:val="28"/>
          <w:lang w:eastAsia="en-US"/>
        </w:rPr>
        <w:t xml:space="preserve"> (далі –</w:t>
      </w:r>
      <w:r w:rsidRPr="00A947C2">
        <w:rPr>
          <w:color w:val="000000"/>
          <w:sz w:val="28"/>
          <w:szCs w:val="28"/>
          <w:lang w:eastAsia="en-US"/>
        </w:rPr>
        <w:t xml:space="preserve"> Ш</w:t>
      </w:r>
      <w:r>
        <w:rPr>
          <w:color w:val="000000"/>
          <w:sz w:val="28"/>
          <w:szCs w:val="28"/>
          <w:lang w:eastAsia="en-US"/>
        </w:rPr>
        <w:t>кола)</w:t>
      </w:r>
      <w:r w:rsidRPr="00A947C2">
        <w:rPr>
          <w:color w:val="000000"/>
          <w:sz w:val="28"/>
          <w:szCs w:val="28"/>
          <w:lang w:eastAsia="en-US"/>
        </w:rPr>
        <w:t xml:space="preserve">, яка є закладом спеціалізованої мистецької освіти та надає початкову мистецьку освіту. </w:t>
      </w:r>
    </w:p>
    <w:p w:rsidR="006B6684" w:rsidRPr="00FC0BCC" w:rsidRDefault="006B6684" w:rsidP="006B6684">
      <w:pPr>
        <w:ind w:left="101" w:right="14" w:firstLine="701"/>
        <w:jc w:val="both"/>
        <w:rPr>
          <w:color w:val="000000"/>
          <w:sz w:val="28"/>
          <w:szCs w:val="28"/>
          <w:lang w:eastAsia="en-US"/>
        </w:rPr>
      </w:pPr>
      <w:r w:rsidRPr="00FC0BCC">
        <w:rPr>
          <w:color w:val="000000"/>
          <w:sz w:val="28"/>
          <w:szCs w:val="28"/>
          <w:lang w:eastAsia="en-US"/>
        </w:rPr>
        <w:t>1.2.</w:t>
      </w:r>
      <w:r w:rsidRPr="00FC0BCC">
        <w:rPr>
          <w:rFonts w:eastAsia="Arial"/>
          <w:color w:val="000000"/>
          <w:sz w:val="28"/>
          <w:szCs w:val="28"/>
          <w:lang w:eastAsia="en-US"/>
        </w:rPr>
        <w:t xml:space="preserve"> </w:t>
      </w:r>
      <w:r w:rsidRPr="00FC0BCC">
        <w:rPr>
          <w:color w:val="000000"/>
          <w:sz w:val="28"/>
          <w:szCs w:val="28"/>
          <w:lang w:eastAsia="en-US"/>
        </w:rPr>
        <w:t xml:space="preserve">Школа є закладом позашкільної освіти сфери культури і здійснює свою діяльність відповідно до Конституції України, Законів України «Про освіту», «Про позашкільну освіту», «Про культуру», інших законів України, актів Президента України, Кабінету Міністрів України, наказів Міністерства культури та інформаційної політики України, рішень Петрівської сільської ради її виконавчих органів, прийнятих у межах їх повноважень, визначених законами України, а також цього Статуту. </w:t>
      </w:r>
    </w:p>
    <w:p w:rsidR="006B6684" w:rsidRPr="00FC0BCC" w:rsidRDefault="006B6684" w:rsidP="006B6684">
      <w:pPr>
        <w:ind w:left="101" w:right="11" w:firstLine="701"/>
        <w:jc w:val="both"/>
        <w:rPr>
          <w:b/>
          <w:color w:val="000000"/>
          <w:sz w:val="28"/>
          <w:szCs w:val="28"/>
          <w:lang w:eastAsia="en-US"/>
        </w:rPr>
      </w:pPr>
      <w:r w:rsidRPr="00FC0BCC">
        <w:rPr>
          <w:color w:val="000000"/>
          <w:sz w:val="28"/>
          <w:szCs w:val="28"/>
          <w:lang w:eastAsia="en-US"/>
        </w:rPr>
        <w:t>1.3.</w:t>
      </w:r>
      <w:r w:rsidRPr="00FC0BCC">
        <w:rPr>
          <w:rFonts w:eastAsia="Arial"/>
          <w:color w:val="000000"/>
          <w:sz w:val="28"/>
          <w:szCs w:val="28"/>
          <w:lang w:eastAsia="en-US"/>
        </w:rPr>
        <w:t xml:space="preserve"> </w:t>
      </w:r>
      <w:r w:rsidRPr="00FC0BCC">
        <w:rPr>
          <w:color w:val="000000"/>
          <w:sz w:val="28"/>
          <w:szCs w:val="28"/>
          <w:lang w:eastAsia="en-US"/>
        </w:rPr>
        <w:t xml:space="preserve">Засновником Школи є Петрівська сільська територіальна громада в особі Петрівської сільської ради (далі - Засновник), юридична адреса: </w:t>
      </w:r>
      <w:r w:rsidR="007A3E60">
        <w:rPr>
          <w:color w:val="000000"/>
          <w:sz w:val="28"/>
          <w:szCs w:val="28"/>
          <w:lang w:eastAsia="en-US"/>
        </w:rPr>
        <w:t xml:space="preserve">                          </w:t>
      </w:r>
      <w:r w:rsidRPr="00FC0BCC">
        <w:rPr>
          <w:color w:val="000000"/>
          <w:sz w:val="28"/>
          <w:szCs w:val="28"/>
          <w:lang w:eastAsia="en-US"/>
        </w:rPr>
        <w:t>07354, Київська область, Вишгородський р-н, с.</w:t>
      </w:r>
      <w:r w:rsidR="00F22872">
        <w:rPr>
          <w:color w:val="000000"/>
          <w:sz w:val="28"/>
          <w:szCs w:val="28"/>
          <w:lang w:eastAsia="en-US"/>
        </w:rPr>
        <w:t xml:space="preserve"> </w:t>
      </w:r>
      <w:r w:rsidRPr="00FC0BCC">
        <w:rPr>
          <w:color w:val="000000"/>
          <w:sz w:val="28"/>
          <w:szCs w:val="28"/>
          <w:lang w:eastAsia="en-US"/>
        </w:rPr>
        <w:t>Нові-Петрівці, вул.</w:t>
      </w:r>
      <w:r w:rsidR="00F22872">
        <w:rPr>
          <w:color w:val="000000"/>
          <w:sz w:val="28"/>
          <w:szCs w:val="28"/>
          <w:lang w:eastAsia="en-US"/>
        </w:rPr>
        <w:t xml:space="preserve"> </w:t>
      </w:r>
      <w:r w:rsidRPr="00FC0BCC">
        <w:rPr>
          <w:color w:val="000000"/>
          <w:sz w:val="28"/>
          <w:szCs w:val="28"/>
          <w:lang w:eastAsia="en-US"/>
        </w:rPr>
        <w:t>Свято-Покровська</w:t>
      </w:r>
      <w:r w:rsidR="00297DDC">
        <w:rPr>
          <w:color w:val="000000"/>
          <w:sz w:val="28"/>
          <w:szCs w:val="28"/>
          <w:lang w:eastAsia="en-US"/>
        </w:rPr>
        <w:t>,</w:t>
      </w:r>
      <w:r w:rsidRPr="00FC0BCC">
        <w:rPr>
          <w:color w:val="000000"/>
          <w:sz w:val="28"/>
          <w:szCs w:val="28"/>
          <w:lang w:eastAsia="en-US"/>
        </w:rPr>
        <w:t xml:space="preserve"> 171</w:t>
      </w:r>
      <w:r w:rsidR="007A3E60">
        <w:rPr>
          <w:color w:val="000000"/>
          <w:sz w:val="28"/>
          <w:szCs w:val="28"/>
          <w:lang w:eastAsia="en-US"/>
        </w:rPr>
        <w:t>.</w:t>
      </w:r>
    </w:p>
    <w:p w:rsidR="006B6684" w:rsidRPr="00F22872" w:rsidRDefault="006B6684" w:rsidP="006B6684">
      <w:pPr>
        <w:ind w:left="101" w:right="11" w:firstLine="701"/>
        <w:jc w:val="both"/>
        <w:rPr>
          <w:sz w:val="28"/>
          <w:szCs w:val="28"/>
          <w:lang w:val="ru-RU" w:eastAsia="en-US"/>
        </w:rPr>
      </w:pPr>
      <w:r w:rsidRPr="00F22872">
        <w:rPr>
          <w:sz w:val="28"/>
          <w:szCs w:val="28"/>
          <w:lang w:val="ru-RU" w:eastAsia="en-US"/>
        </w:rPr>
        <w:t>1.4.</w:t>
      </w:r>
      <w:r w:rsidRPr="00F22872">
        <w:rPr>
          <w:rFonts w:eastAsia="Arial"/>
          <w:sz w:val="28"/>
          <w:szCs w:val="28"/>
          <w:lang w:val="ru-RU" w:eastAsia="en-US"/>
        </w:rPr>
        <w:t xml:space="preserve"> </w:t>
      </w:r>
      <w:r w:rsidRPr="00F22872">
        <w:rPr>
          <w:sz w:val="28"/>
          <w:szCs w:val="28"/>
          <w:lang w:val="ru-RU" w:eastAsia="en-US"/>
        </w:rPr>
        <w:t>Школа безпосередньо підпорядко</w:t>
      </w:r>
      <w:r w:rsidR="00F22872" w:rsidRPr="00F22872">
        <w:rPr>
          <w:sz w:val="28"/>
          <w:szCs w:val="28"/>
          <w:lang w:val="ru-RU" w:eastAsia="en-US"/>
        </w:rPr>
        <w:t>вана Петрівській сільській раді.</w:t>
      </w:r>
    </w:p>
    <w:p w:rsidR="006B6684" w:rsidRPr="00A947C2" w:rsidRDefault="006B6684" w:rsidP="006B6684">
      <w:pPr>
        <w:ind w:right="11" w:firstLine="851"/>
        <w:jc w:val="both"/>
        <w:rPr>
          <w:color w:val="000000"/>
          <w:sz w:val="28"/>
          <w:szCs w:val="28"/>
          <w:lang w:val="ru-RU" w:eastAsia="en-US"/>
        </w:rPr>
      </w:pPr>
      <w:r w:rsidRPr="00A947C2">
        <w:rPr>
          <w:color w:val="000000"/>
          <w:sz w:val="28"/>
          <w:szCs w:val="28"/>
          <w:lang w:val="ru-RU" w:eastAsia="en-US"/>
        </w:rPr>
        <w:t>1.5.</w:t>
      </w:r>
      <w:r w:rsidRPr="00A947C2">
        <w:rPr>
          <w:rFonts w:eastAsia="Arial"/>
          <w:color w:val="000000"/>
          <w:sz w:val="28"/>
          <w:szCs w:val="28"/>
          <w:lang w:val="ru-RU" w:eastAsia="en-US"/>
        </w:rPr>
        <w:t xml:space="preserve"> </w:t>
      </w:r>
      <w:r w:rsidRPr="00A947C2">
        <w:rPr>
          <w:color w:val="000000"/>
          <w:sz w:val="28"/>
          <w:szCs w:val="28"/>
          <w:lang w:val="ru-RU" w:eastAsia="en-US"/>
        </w:rPr>
        <w:t xml:space="preserve">Власником майна Школи є Петрівська сільська територіальна громада. </w:t>
      </w:r>
    </w:p>
    <w:p w:rsidR="006B6684" w:rsidRDefault="006B6684" w:rsidP="006B6684">
      <w:pPr>
        <w:ind w:left="101" w:right="11" w:firstLine="701"/>
        <w:jc w:val="both"/>
        <w:rPr>
          <w:color w:val="000000"/>
          <w:sz w:val="28"/>
          <w:szCs w:val="28"/>
          <w:lang w:val="ru-RU" w:eastAsia="en-US"/>
        </w:rPr>
      </w:pPr>
      <w:r w:rsidRPr="00A947C2">
        <w:rPr>
          <w:color w:val="000000"/>
          <w:sz w:val="28"/>
          <w:szCs w:val="28"/>
          <w:lang w:val="ru-RU" w:eastAsia="en-US"/>
        </w:rPr>
        <w:t>1.6.</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заснована на комунальній формі власності та має статус неприбуткового закладу освіти. </w:t>
      </w:r>
    </w:p>
    <w:p w:rsidR="006B6684" w:rsidRPr="00A947C2" w:rsidRDefault="006B6684" w:rsidP="006B6684">
      <w:pPr>
        <w:ind w:left="101" w:right="11" w:firstLine="701"/>
        <w:jc w:val="both"/>
        <w:rPr>
          <w:color w:val="000000"/>
          <w:sz w:val="28"/>
          <w:szCs w:val="28"/>
          <w:lang w:val="ru-RU" w:eastAsia="en-US"/>
        </w:rPr>
      </w:pPr>
      <w:r w:rsidRPr="00A947C2">
        <w:rPr>
          <w:color w:val="000000"/>
          <w:sz w:val="28"/>
          <w:szCs w:val="28"/>
          <w:lang w:val="ru-RU" w:eastAsia="en-US"/>
        </w:rPr>
        <w:t>1.7.</w:t>
      </w:r>
      <w:r w:rsidRPr="00A947C2">
        <w:rPr>
          <w:rFonts w:eastAsia="Arial"/>
          <w:color w:val="000000"/>
          <w:sz w:val="28"/>
          <w:szCs w:val="28"/>
          <w:lang w:val="ru-RU" w:eastAsia="en-US"/>
        </w:rPr>
        <w:t xml:space="preserve"> </w:t>
      </w:r>
      <w:r w:rsidR="00F22872">
        <w:rPr>
          <w:color w:val="000000"/>
          <w:sz w:val="28"/>
          <w:szCs w:val="28"/>
          <w:lang w:val="ru-RU" w:eastAsia="en-US"/>
        </w:rPr>
        <w:t>Місцезнаходження</w:t>
      </w:r>
      <w:r w:rsidRPr="00A947C2">
        <w:rPr>
          <w:color w:val="000000"/>
          <w:sz w:val="28"/>
          <w:szCs w:val="28"/>
          <w:lang w:val="ru-RU" w:eastAsia="en-US"/>
        </w:rPr>
        <w:t>: 07354, Київська область, Вишгородський р</w:t>
      </w:r>
      <w:r w:rsidR="007A3E60">
        <w:rPr>
          <w:color w:val="000000"/>
          <w:sz w:val="28"/>
          <w:szCs w:val="28"/>
          <w:lang w:val="ru-RU" w:eastAsia="en-US"/>
        </w:rPr>
        <w:t>-н,                вул. Свято-Покровська, 169.</w:t>
      </w:r>
    </w:p>
    <w:p w:rsidR="006B6684" w:rsidRPr="00A947C2" w:rsidRDefault="006B6684" w:rsidP="006B6684">
      <w:pPr>
        <w:ind w:left="101" w:right="11" w:firstLine="701"/>
        <w:jc w:val="both"/>
        <w:rPr>
          <w:color w:val="000000"/>
          <w:sz w:val="28"/>
          <w:szCs w:val="28"/>
          <w:lang w:val="ru-RU" w:eastAsia="en-US"/>
        </w:rPr>
      </w:pPr>
      <w:r w:rsidRPr="00A947C2">
        <w:rPr>
          <w:color w:val="000000"/>
          <w:sz w:val="28"/>
          <w:szCs w:val="28"/>
          <w:lang w:val="ru-RU" w:eastAsia="en-US"/>
        </w:rPr>
        <w:t>1.8.</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провадить свою діяльність за такими напрямами позашкільної освіти: </w:t>
      </w:r>
    </w:p>
    <w:p w:rsidR="006B6684" w:rsidRPr="00A947C2" w:rsidRDefault="006B6684" w:rsidP="006B6684">
      <w:pPr>
        <w:ind w:left="101" w:right="11" w:firstLine="701"/>
        <w:jc w:val="both"/>
        <w:rPr>
          <w:color w:val="000000"/>
          <w:sz w:val="28"/>
          <w:szCs w:val="28"/>
          <w:lang w:val="ru-RU" w:eastAsia="en-US"/>
        </w:rPr>
      </w:pPr>
      <w:r w:rsidRPr="00A947C2">
        <w:rPr>
          <w:color w:val="000000"/>
          <w:sz w:val="28"/>
          <w:szCs w:val="28"/>
          <w:lang w:val="ru-RU" w:eastAsia="en-US"/>
        </w:rPr>
        <w:t>1.8.1.</w:t>
      </w:r>
      <w:r w:rsidRPr="00A947C2">
        <w:rPr>
          <w:rFonts w:eastAsia="Arial"/>
          <w:color w:val="000000"/>
          <w:sz w:val="28"/>
          <w:szCs w:val="28"/>
          <w:lang w:val="ru-RU" w:eastAsia="en-US"/>
        </w:rPr>
        <w:t xml:space="preserve"> </w:t>
      </w:r>
      <w:r w:rsidRPr="00A947C2">
        <w:rPr>
          <w:color w:val="000000"/>
          <w:sz w:val="28"/>
          <w:szCs w:val="28"/>
          <w:lang w:val="ru-RU" w:eastAsia="en-US"/>
        </w:rPr>
        <w:t xml:space="preserve">Художньо-естетичний, який забезпечує розвиток творчих здібностей, обдарувань та набуття здобувачами практичних навичок, оволодіння знаннями у сфері вітчизняної і світової культури та мистецтва.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1.8.2.</w:t>
      </w:r>
      <w:r w:rsidRPr="00A947C2">
        <w:rPr>
          <w:rFonts w:eastAsia="Arial"/>
          <w:color w:val="000000"/>
          <w:sz w:val="28"/>
          <w:szCs w:val="28"/>
          <w:lang w:val="ru-RU" w:eastAsia="en-US"/>
        </w:rPr>
        <w:t xml:space="preserve"> </w:t>
      </w:r>
      <w:r w:rsidRPr="00A947C2">
        <w:rPr>
          <w:color w:val="000000"/>
          <w:sz w:val="28"/>
          <w:szCs w:val="28"/>
          <w:lang w:val="ru-RU" w:eastAsia="en-US"/>
        </w:rPr>
        <w:t xml:space="preserve">Мистецький, який забезпечує набуття здобувачами спеціальних мистецьких виконавських компетентностей у процесі активної мистецької діяльності. </w:t>
      </w:r>
    </w:p>
    <w:p w:rsidR="006B6684" w:rsidRPr="00F22872" w:rsidRDefault="006B6684" w:rsidP="006B6684">
      <w:pPr>
        <w:ind w:left="101" w:right="14" w:firstLine="701"/>
        <w:jc w:val="both"/>
        <w:rPr>
          <w:sz w:val="28"/>
          <w:szCs w:val="28"/>
          <w:lang w:val="ru-RU" w:eastAsia="en-US"/>
        </w:rPr>
      </w:pPr>
      <w:r w:rsidRPr="00F22872">
        <w:rPr>
          <w:sz w:val="28"/>
          <w:szCs w:val="28"/>
          <w:lang w:val="ru-RU" w:eastAsia="en-US"/>
        </w:rPr>
        <w:t>1.9.</w:t>
      </w:r>
      <w:r w:rsidRPr="00F22872">
        <w:rPr>
          <w:rFonts w:eastAsia="Arial"/>
          <w:sz w:val="28"/>
          <w:szCs w:val="28"/>
          <w:lang w:val="ru-RU" w:eastAsia="en-US"/>
        </w:rPr>
        <w:t xml:space="preserve"> </w:t>
      </w:r>
      <w:r w:rsidRPr="00F22872">
        <w:rPr>
          <w:sz w:val="28"/>
          <w:szCs w:val="28"/>
          <w:lang w:val="ru-RU" w:eastAsia="en-US"/>
        </w:rPr>
        <w:t xml:space="preserve">Школа організовує освітній процес за освітніми програмами елементарного, середнього (базового) та/або поглибленого підрівнів початкової мистецької освіти та за загальним мистецьким та/або початковим професійним спрямуваннями.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1.9.1.</w:t>
      </w:r>
      <w:r w:rsidRPr="00A947C2">
        <w:rPr>
          <w:rFonts w:eastAsia="Arial"/>
          <w:color w:val="000000"/>
          <w:sz w:val="28"/>
          <w:szCs w:val="28"/>
          <w:lang w:val="ru-RU" w:eastAsia="en-US"/>
        </w:rPr>
        <w:t xml:space="preserve"> </w:t>
      </w:r>
      <w:r w:rsidRPr="00A947C2">
        <w:rPr>
          <w:color w:val="000000"/>
          <w:sz w:val="28"/>
          <w:szCs w:val="28"/>
          <w:lang w:val="ru-RU" w:eastAsia="en-US"/>
        </w:rPr>
        <w:t xml:space="preserve">Початкова мистецька освіта в Школі може здобуватися одночасно із здобуттям дошкільної, повної загальної середньої, професійної (професійно- технічної) та фахової передвищої освіти, а також незалежно від здобуття рівня освіти. </w:t>
      </w:r>
    </w:p>
    <w:p w:rsidR="006B6684" w:rsidRPr="00A947C2" w:rsidRDefault="006B6684" w:rsidP="006B6684">
      <w:pPr>
        <w:ind w:left="102" w:right="11" w:firstLine="703"/>
        <w:jc w:val="both"/>
        <w:rPr>
          <w:color w:val="000000"/>
          <w:sz w:val="28"/>
          <w:szCs w:val="28"/>
          <w:lang w:val="ru-RU" w:eastAsia="en-US"/>
        </w:rPr>
      </w:pPr>
      <w:r w:rsidRPr="00A947C2">
        <w:rPr>
          <w:color w:val="000000"/>
          <w:sz w:val="28"/>
          <w:szCs w:val="28"/>
          <w:lang w:val="ru-RU" w:eastAsia="en-US"/>
        </w:rPr>
        <w:lastRenderedPageBreak/>
        <w:t>1.9.2.</w:t>
      </w:r>
      <w:r w:rsidRPr="00A947C2">
        <w:rPr>
          <w:rFonts w:eastAsia="Arial"/>
          <w:color w:val="000000"/>
          <w:sz w:val="28"/>
          <w:szCs w:val="28"/>
          <w:lang w:val="ru-RU" w:eastAsia="en-US"/>
        </w:rPr>
        <w:t xml:space="preserve"> </w:t>
      </w:r>
      <w:r w:rsidRPr="00A947C2">
        <w:rPr>
          <w:color w:val="000000"/>
          <w:sz w:val="28"/>
          <w:szCs w:val="28"/>
          <w:lang w:val="ru-RU" w:eastAsia="en-US"/>
        </w:rPr>
        <w:t xml:space="preserve">Компетентності, здобуті за освітніми програмами початкової мистецької освіти Школи, можуть враховуватися та визнаватися на відповідному рівні формальної освіти. </w:t>
      </w:r>
    </w:p>
    <w:p w:rsidR="006B6684" w:rsidRPr="00A947C2" w:rsidRDefault="006B6684" w:rsidP="006B6684">
      <w:pPr>
        <w:ind w:left="102" w:right="11" w:firstLine="703"/>
        <w:jc w:val="both"/>
        <w:rPr>
          <w:color w:val="000000"/>
          <w:sz w:val="28"/>
          <w:szCs w:val="28"/>
          <w:lang w:val="ru-RU" w:eastAsia="en-US"/>
        </w:rPr>
      </w:pPr>
      <w:r w:rsidRPr="00A947C2">
        <w:rPr>
          <w:color w:val="000000"/>
          <w:sz w:val="28"/>
          <w:szCs w:val="28"/>
          <w:lang w:val="ru-RU" w:eastAsia="en-US"/>
        </w:rPr>
        <w:t>1.10.</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може здійснювати освітню діяльність за освітніми програмами початкової мистецької освіти для осіб з особливими освітніми потребами та інших громадян незалежно від віку відповідно до їхніх потреб і запитів.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1.11.</w:t>
      </w:r>
      <w:r w:rsidRPr="00A947C2">
        <w:rPr>
          <w:rFonts w:eastAsia="Arial"/>
          <w:color w:val="000000"/>
          <w:sz w:val="28"/>
          <w:szCs w:val="28"/>
          <w:lang w:val="ru-RU" w:eastAsia="en-US"/>
        </w:rPr>
        <w:t xml:space="preserve"> </w:t>
      </w:r>
      <w:r w:rsidRPr="00A947C2">
        <w:rPr>
          <w:color w:val="000000"/>
          <w:sz w:val="28"/>
          <w:szCs w:val="28"/>
          <w:lang w:val="ru-RU" w:eastAsia="en-US"/>
        </w:rPr>
        <w:t xml:space="preserve">Мовою навчання у мистецькій школі є державна мова.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1.12.</w:t>
      </w:r>
      <w:r w:rsidRPr="00A947C2">
        <w:rPr>
          <w:rFonts w:eastAsia="Arial"/>
          <w:color w:val="000000"/>
          <w:sz w:val="28"/>
          <w:szCs w:val="28"/>
          <w:lang w:val="ru-RU" w:eastAsia="en-US"/>
        </w:rPr>
        <w:t xml:space="preserve"> </w:t>
      </w:r>
      <w:r w:rsidRPr="00A947C2">
        <w:rPr>
          <w:color w:val="000000"/>
          <w:sz w:val="28"/>
          <w:szCs w:val="28"/>
          <w:lang w:val="ru-RU" w:eastAsia="en-US"/>
        </w:rPr>
        <w:t xml:space="preserve">Статут Школи, доповнення та зміни до нього затверджуються </w:t>
      </w:r>
      <w:r>
        <w:rPr>
          <w:color w:val="000000"/>
          <w:sz w:val="28"/>
          <w:szCs w:val="28"/>
          <w:lang w:val="ru-RU" w:eastAsia="en-US"/>
        </w:rPr>
        <w:t>Засновником</w:t>
      </w:r>
      <w:r w:rsidRPr="00A947C2">
        <w:rPr>
          <w:color w:val="000000"/>
          <w:sz w:val="28"/>
          <w:szCs w:val="28"/>
          <w:lang w:val="ru-RU" w:eastAsia="en-US"/>
        </w:rPr>
        <w:t xml:space="preserve">. Зміни до Статуту реєструється відповідно до законодавства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1.13.</w:t>
      </w:r>
      <w:r w:rsidRPr="00A947C2">
        <w:rPr>
          <w:rFonts w:eastAsia="Arial"/>
          <w:color w:val="000000"/>
          <w:sz w:val="28"/>
          <w:szCs w:val="28"/>
          <w:lang w:val="ru-RU" w:eastAsia="en-US"/>
        </w:rPr>
        <w:t xml:space="preserve"> </w:t>
      </w:r>
      <w:r w:rsidRPr="00A947C2">
        <w:rPr>
          <w:color w:val="000000"/>
          <w:sz w:val="28"/>
          <w:szCs w:val="28"/>
          <w:lang w:val="ru-RU" w:eastAsia="en-US"/>
        </w:rPr>
        <w:t xml:space="preserve">Створення, реорганізація, ліквідація Школи здійснюються відповідно до законодавства України. </w:t>
      </w:r>
    </w:p>
    <w:p w:rsidR="00637A50" w:rsidRDefault="00637A50" w:rsidP="001D36E9">
      <w:pPr>
        <w:ind w:right="11" w:firstLine="720"/>
        <w:jc w:val="both"/>
        <w:rPr>
          <w:color w:val="000000"/>
          <w:sz w:val="28"/>
          <w:szCs w:val="28"/>
          <w:lang w:val="ru-RU" w:eastAsia="en-US"/>
        </w:rPr>
      </w:pPr>
      <w:r>
        <w:rPr>
          <w:color w:val="000000"/>
          <w:sz w:val="28"/>
          <w:szCs w:val="28"/>
          <w:lang w:val="ru-RU" w:eastAsia="en-US"/>
        </w:rPr>
        <w:t>1.14. Організаційно-правова форма: комунальна організація (установа, заклад).</w:t>
      </w:r>
    </w:p>
    <w:p w:rsidR="006B6684" w:rsidRPr="00A947C2" w:rsidRDefault="006B6684" w:rsidP="001D36E9">
      <w:pPr>
        <w:ind w:right="11" w:firstLine="720"/>
        <w:jc w:val="both"/>
        <w:rPr>
          <w:color w:val="000000"/>
          <w:sz w:val="28"/>
          <w:szCs w:val="28"/>
          <w:lang w:val="ru-RU" w:eastAsia="en-US"/>
        </w:rPr>
      </w:pPr>
      <w:r w:rsidRPr="00A947C2">
        <w:rPr>
          <w:color w:val="000000"/>
          <w:sz w:val="28"/>
          <w:szCs w:val="28"/>
          <w:lang w:val="ru-RU" w:eastAsia="en-US"/>
        </w:rPr>
        <w:t>1.1</w:t>
      </w:r>
      <w:r w:rsidR="00637A50">
        <w:rPr>
          <w:color w:val="000000"/>
          <w:sz w:val="28"/>
          <w:szCs w:val="28"/>
          <w:lang w:val="ru-RU" w:eastAsia="en-US"/>
        </w:rPr>
        <w:t>5</w:t>
      </w:r>
      <w:r w:rsidRPr="00A947C2">
        <w:rPr>
          <w:color w:val="000000"/>
          <w:sz w:val="28"/>
          <w:szCs w:val="28"/>
          <w:lang w:val="ru-RU" w:eastAsia="en-US"/>
        </w:rPr>
        <w:t>.</w:t>
      </w:r>
      <w:r w:rsidRPr="00A947C2">
        <w:rPr>
          <w:rFonts w:eastAsia="Arial"/>
          <w:color w:val="000000"/>
          <w:sz w:val="28"/>
          <w:szCs w:val="28"/>
          <w:lang w:val="ru-RU" w:eastAsia="en-US"/>
        </w:rPr>
        <w:t xml:space="preserve"> </w:t>
      </w:r>
      <w:r w:rsidRPr="00A947C2">
        <w:rPr>
          <w:color w:val="000000"/>
          <w:sz w:val="28"/>
          <w:szCs w:val="28"/>
          <w:lang w:val="ru-RU" w:eastAsia="en-US"/>
        </w:rPr>
        <w:t xml:space="preserve">Найменування: </w:t>
      </w:r>
    </w:p>
    <w:p w:rsidR="006B6684" w:rsidRPr="00A947C2" w:rsidRDefault="006B6684" w:rsidP="001D36E9">
      <w:pPr>
        <w:ind w:right="11" w:firstLine="720"/>
        <w:jc w:val="both"/>
        <w:rPr>
          <w:color w:val="000000"/>
          <w:sz w:val="28"/>
          <w:szCs w:val="28"/>
          <w:lang w:val="ru-RU" w:eastAsia="en-US"/>
        </w:rPr>
      </w:pPr>
      <w:r w:rsidRPr="00A947C2">
        <w:rPr>
          <w:color w:val="000000"/>
          <w:sz w:val="28"/>
          <w:szCs w:val="28"/>
          <w:lang w:val="ru-RU" w:eastAsia="en-US"/>
        </w:rPr>
        <w:t>1.1</w:t>
      </w:r>
      <w:r w:rsidR="00637A50">
        <w:rPr>
          <w:color w:val="000000"/>
          <w:sz w:val="28"/>
          <w:szCs w:val="28"/>
          <w:lang w:val="ru-RU" w:eastAsia="en-US"/>
        </w:rPr>
        <w:t>5</w:t>
      </w:r>
      <w:r w:rsidRPr="00A947C2">
        <w:rPr>
          <w:color w:val="000000"/>
          <w:sz w:val="28"/>
          <w:szCs w:val="28"/>
          <w:lang w:val="ru-RU" w:eastAsia="en-US"/>
        </w:rPr>
        <w:t>.1.</w:t>
      </w:r>
      <w:r w:rsidRPr="00A947C2">
        <w:rPr>
          <w:rFonts w:eastAsia="Arial"/>
          <w:color w:val="000000"/>
          <w:sz w:val="28"/>
          <w:szCs w:val="28"/>
          <w:lang w:val="ru-RU" w:eastAsia="en-US"/>
        </w:rPr>
        <w:t xml:space="preserve"> </w:t>
      </w:r>
      <w:r w:rsidRPr="00A947C2">
        <w:rPr>
          <w:color w:val="000000"/>
          <w:sz w:val="28"/>
          <w:szCs w:val="28"/>
          <w:lang w:val="ru-RU" w:eastAsia="en-US"/>
        </w:rPr>
        <w:t>Повне найменування: Комунальний заклад «Петрівська школа мистецтв»</w:t>
      </w:r>
      <w:r w:rsidRPr="00D32F1B">
        <w:rPr>
          <w:color w:val="000000"/>
          <w:sz w:val="28"/>
          <w:szCs w:val="28"/>
          <w:lang w:val="ru-RU" w:eastAsia="en-US"/>
        </w:rPr>
        <w:t xml:space="preserve"> </w:t>
      </w:r>
      <w:r w:rsidRPr="00A947C2">
        <w:rPr>
          <w:color w:val="000000"/>
          <w:sz w:val="28"/>
          <w:szCs w:val="28"/>
          <w:lang w:val="ru-RU" w:eastAsia="en-US"/>
        </w:rPr>
        <w:t>Петрівської сільської ради.</w:t>
      </w:r>
    </w:p>
    <w:p w:rsidR="006B6684" w:rsidRPr="00A947C2" w:rsidRDefault="006B6684" w:rsidP="001D36E9">
      <w:pPr>
        <w:ind w:right="11" w:firstLine="720"/>
        <w:jc w:val="both"/>
        <w:rPr>
          <w:color w:val="000000"/>
          <w:sz w:val="28"/>
          <w:szCs w:val="28"/>
          <w:lang w:val="ru-RU" w:eastAsia="en-US"/>
        </w:rPr>
      </w:pPr>
      <w:r w:rsidRPr="00A947C2">
        <w:rPr>
          <w:color w:val="000000"/>
          <w:sz w:val="28"/>
          <w:szCs w:val="28"/>
          <w:lang w:val="ru-RU" w:eastAsia="en-US"/>
        </w:rPr>
        <w:t>1.1</w:t>
      </w:r>
      <w:r w:rsidR="00637A50">
        <w:rPr>
          <w:color w:val="000000"/>
          <w:sz w:val="28"/>
          <w:szCs w:val="28"/>
          <w:lang w:val="ru-RU" w:eastAsia="en-US"/>
        </w:rPr>
        <w:t>5</w:t>
      </w:r>
      <w:r w:rsidRPr="00A947C2">
        <w:rPr>
          <w:color w:val="000000"/>
          <w:sz w:val="28"/>
          <w:szCs w:val="28"/>
          <w:lang w:val="ru-RU" w:eastAsia="en-US"/>
        </w:rPr>
        <w:t>.2.</w:t>
      </w:r>
      <w:r w:rsidRPr="00A947C2">
        <w:rPr>
          <w:rFonts w:eastAsia="Arial"/>
          <w:color w:val="000000"/>
          <w:sz w:val="28"/>
          <w:szCs w:val="28"/>
          <w:lang w:val="ru-RU" w:eastAsia="en-US"/>
        </w:rPr>
        <w:t xml:space="preserve"> </w:t>
      </w:r>
      <w:r w:rsidRPr="00A947C2">
        <w:rPr>
          <w:color w:val="000000"/>
          <w:sz w:val="28"/>
          <w:szCs w:val="28"/>
          <w:lang w:val="ru-RU" w:eastAsia="en-US"/>
        </w:rPr>
        <w:t>Скорочене найменування: КЗ «ПШМ»</w:t>
      </w:r>
      <w:r w:rsidR="00617C74">
        <w:rPr>
          <w:color w:val="000000"/>
          <w:sz w:val="28"/>
          <w:szCs w:val="28"/>
          <w:lang w:val="ru-RU" w:eastAsia="en-US"/>
        </w:rPr>
        <w:t xml:space="preserve"> Петрівської сільскої ради</w:t>
      </w:r>
      <w:r w:rsidRPr="00A947C2">
        <w:rPr>
          <w:color w:val="000000"/>
          <w:sz w:val="28"/>
          <w:szCs w:val="28"/>
          <w:lang w:val="ru-RU" w:eastAsia="en-US"/>
        </w:rPr>
        <w:t>.</w:t>
      </w:r>
    </w:p>
    <w:p w:rsidR="006B6684" w:rsidRPr="00A947C2" w:rsidRDefault="006B6684" w:rsidP="006B6684">
      <w:pPr>
        <w:rPr>
          <w:color w:val="000000"/>
          <w:sz w:val="28"/>
          <w:szCs w:val="28"/>
          <w:lang w:val="ru-RU" w:eastAsia="en-US"/>
        </w:rPr>
      </w:pPr>
    </w:p>
    <w:p w:rsidR="006B6684" w:rsidRPr="00A947C2" w:rsidRDefault="006B6684" w:rsidP="006B6684">
      <w:pPr>
        <w:keepNext/>
        <w:keepLines/>
        <w:ind w:left="188" w:right="214" w:hanging="10"/>
        <w:jc w:val="center"/>
        <w:outlineLvl w:val="1"/>
        <w:rPr>
          <w:b/>
          <w:color w:val="000000"/>
          <w:sz w:val="28"/>
          <w:szCs w:val="28"/>
          <w:lang w:val="ru-RU" w:eastAsia="en-US"/>
        </w:rPr>
      </w:pPr>
      <w:r w:rsidRPr="00A947C2">
        <w:rPr>
          <w:b/>
          <w:color w:val="000000"/>
          <w:sz w:val="28"/>
          <w:szCs w:val="28"/>
          <w:lang w:val="ru-RU" w:eastAsia="en-US"/>
        </w:rPr>
        <w:t>2.</w:t>
      </w:r>
      <w:r w:rsidRPr="00A947C2">
        <w:rPr>
          <w:rFonts w:eastAsia="Arial"/>
          <w:b/>
          <w:color w:val="000000"/>
          <w:sz w:val="28"/>
          <w:szCs w:val="28"/>
          <w:lang w:val="ru-RU" w:eastAsia="en-US"/>
        </w:rPr>
        <w:t xml:space="preserve"> </w:t>
      </w:r>
      <w:r w:rsidRPr="00A947C2">
        <w:rPr>
          <w:b/>
          <w:color w:val="000000"/>
          <w:sz w:val="28"/>
          <w:szCs w:val="28"/>
          <w:lang w:val="ru-RU" w:eastAsia="en-US"/>
        </w:rPr>
        <w:t xml:space="preserve">ОРАНІЗАЦІЙНІО-ПРАВОВІ ЗАСАДИ ДІЯЛЬНОСТІ ЗАКЛАДУ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є юридичною особою, діє на підставі </w:t>
      </w:r>
      <w:r w:rsidRPr="00A947C2">
        <w:rPr>
          <w:color w:val="000000"/>
          <w:sz w:val="28"/>
          <w:szCs w:val="28"/>
          <w:lang w:val="en-US" w:eastAsia="en-US"/>
        </w:rPr>
        <w:t>C</w:t>
      </w:r>
      <w:r w:rsidRPr="00A947C2">
        <w:rPr>
          <w:color w:val="000000"/>
          <w:sz w:val="28"/>
          <w:szCs w:val="28"/>
          <w:lang w:val="ru-RU" w:eastAsia="en-US"/>
        </w:rPr>
        <w:t xml:space="preserve">татуту, затвердженого </w:t>
      </w:r>
      <w:r>
        <w:rPr>
          <w:color w:val="000000"/>
          <w:sz w:val="28"/>
          <w:szCs w:val="28"/>
          <w:lang w:val="ru-RU" w:eastAsia="en-US"/>
        </w:rPr>
        <w:t>З</w:t>
      </w:r>
      <w:r w:rsidRPr="00A947C2">
        <w:rPr>
          <w:color w:val="000000"/>
          <w:sz w:val="28"/>
          <w:szCs w:val="28"/>
          <w:lang w:val="ru-RU" w:eastAsia="en-US"/>
        </w:rPr>
        <w:t>асновником, має самостійний кошторис, самостійний баланс, круглу печатку, кутовий та інші штампи, власну бухгалтерію та інші атрибути юридичної особи. Школа має право самостійно відкривати рахунки в органах Державного казначейства.</w:t>
      </w:r>
    </w:p>
    <w:p w:rsidR="006B6684" w:rsidRPr="00A947C2" w:rsidRDefault="006B6684" w:rsidP="006B6684">
      <w:pPr>
        <w:shd w:val="clear" w:color="auto" w:fill="FFFFFF"/>
        <w:ind w:left="142" w:firstLine="851"/>
        <w:jc w:val="both"/>
        <w:rPr>
          <w:sz w:val="28"/>
          <w:szCs w:val="28"/>
          <w:lang w:eastAsia="en-US"/>
        </w:rPr>
      </w:pPr>
      <w:r w:rsidRPr="00A947C2">
        <w:rPr>
          <w:sz w:val="28"/>
          <w:szCs w:val="28"/>
          <w:lang w:val="ru-RU" w:eastAsia="en-US"/>
        </w:rPr>
        <w:t xml:space="preserve">2.2. </w:t>
      </w:r>
      <w:r w:rsidRPr="00A947C2">
        <w:rPr>
          <w:sz w:val="28"/>
          <w:szCs w:val="28"/>
        </w:rPr>
        <w:t xml:space="preserve">Школа </w:t>
      </w:r>
      <w:r w:rsidRPr="00A947C2">
        <w:rPr>
          <w:sz w:val="28"/>
          <w:szCs w:val="28"/>
          <w:lang w:eastAsia="en-US"/>
        </w:rPr>
        <w:t>на договірних засадах може об’єднуватися з іншими юридичними особами, створюючи об’єднання, кожен із учасників якого зберігає статус юридичної особи.</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2.3.</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є бюджетною неприбутковою організацією. </w:t>
      </w:r>
    </w:p>
    <w:p w:rsidR="006B6684" w:rsidRPr="00263680" w:rsidRDefault="006B6684" w:rsidP="006B6684">
      <w:pPr>
        <w:ind w:left="101" w:right="14" w:firstLine="701"/>
        <w:jc w:val="both"/>
        <w:rPr>
          <w:sz w:val="28"/>
          <w:szCs w:val="28"/>
          <w:lang w:val="ru-RU" w:eastAsia="en-US"/>
        </w:rPr>
      </w:pPr>
      <w:r w:rsidRPr="00263680">
        <w:rPr>
          <w:sz w:val="28"/>
          <w:szCs w:val="28"/>
          <w:lang w:val="ru-RU" w:eastAsia="en-US"/>
        </w:rPr>
        <w:t>2.4.</w:t>
      </w:r>
      <w:r w:rsidRPr="00263680">
        <w:rPr>
          <w:rFonts w:eastAsia="Arial"/>
          <w:sz w:val="28"/>
          <w:szCs w:val="28"/>
          <w:lang w:val="ru-RU" w:eastAsia="en-US"/>
        </w:rPr>
        <w:t xml:space="preserve"> </w:t>
      </w:r>
      <w:r w:rsidRPr="00263680">
        <w:rPr>
          <w:sz w:val="28"/>
          <w:szCs w:val="28"/>
          <w:lang w:val="ru-RU" w:eastAsia="en-US"/>
        </w:rPr>
        <w:t xml:space="preserve">Доходи Школи у вигляді коштів, матеріальних цінностей та нематеріальних активів, одержаних Школою від здійснення, або на здійснення діяльності, передбаченої її Статутом, звільняються від оподаткування.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2.5.</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Основним видом діяльності Школи є освітня і мистецька діяльність, яка включає організацію, забезпечення та реалізацію мистецько-освітнього процесу з метою формування у здобувачів початкової мистецької освіти компетентностей, передбачених освітньою програмою. Як заклад освіти сфери культури Школа також є середовищем для розвитку творчого мистецького потенціалу громадян, їхнього художньо-естетичного розвитку. </w:t>
      </w:r>
    </w:p>
    <w:p w:rsidR="006B6684" w:rsidRPr="00A947C2" w:rsidRDefault="006B6684" w:rsidP="006B6684">
      <w:pPr>
        <w:ind w:left="826" w:right="14"/>
        <w:jc w:val="both"/>
        <w:rPr>
          <w:color w:val="000000"/>
          <w:sz w:val="28"/>
          <w:szCs w:val="28"/>
          <w:lang w:val="ru-RU" w:eastAsia="en-US"/>
        </w:rPr>
      </w:pPr>
      <w:r w:rsidRPr="00A947C2">
        <w:rPr>
          <w:color w:val="000000"/>
          <w:sz w:val="28"/>
          <w:szCs w:val="28"/>
          <w:lang w:val="ru-RU" w:eastAsia="en-US"/>
        </w:rPr>
        <w:t>2.6.</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Основними функціями Школи є: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2.6.1.</w:t>
      </w:r>
      <w:r w:rsidRPr="00A947C2">
        <w:rPr>
          <w:rFonts w:eastAsia="Arial"/>
          <w:color w:val="000000"/>
          <w:sz w:val="28"/>
          <w:szCs w:val="28"/>
          <w:lang w:val="ru-RU" w:eastAsia="en-US"/>
        </w:rPr>
        <w:t xml:space="preserve"> </w:t>
      </w:r>
      <w:r w:rsidRPr="00A947C2">
        <w:rPr>
          <w:color w:val="000000"/>
          <w:sz w:val="28"/>
          <w:szCs w:val="28"/>
          <w:lang w:val="ru-RU" w:eastAsia="en-US"/>
        </w:rPr>
        <w:t xml:space="preserve">Надання початкової мистецької освіти.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2.6.2.</w:t>
      </w:r>
      <w:r w:rsidRPr="00A947C2">
        <w:rPr>
          <w:rFonts w:eastAsia="Arial"/>
          <w:color w:val="000000"/>
          <w:sz w:val="28"/>
          <w:szCs w:val="28"/>
          <w:lang w:val="ru-RU" w:eastAsia="en-US"/>
        </w:rPr>
        <w:t xml:space="preserve"> </w:t>
      </w:r>
      <w:r w:rsidRPr="00A947C2">
        <w:rPr>
          <w:color w:val="000000"/>
          <w:sz w:val="28"/>
          <w:szCs w:val="28"/>
          <w:lang w:val="ru-RU" w:eastAsia="en-US"/>
        </w:rPr>
        <w:t xml:space="preserve">Організація, забезпечення та провадження освітнього процесу для набуття здобувачами спеціальних здібностей, естетичного досвіду і ціннісних орієнтацій у процесі активної мистецької діяльності, формування у них теоретичних і практичних (у тому числі виконавських) загальних та професійних компетентностей початкового рівня у обраному виді мистецтва.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2.6.3.</w:t>
      </w:r>
      <w:r w:rsidRPr="00A947C2">
        <w:rPr>
          <w:rFonts w:eastAsia="Arial"/>
          <w:color w:val="000000"/>
          <w:sz w:val="28"/>
          <w:szCs w:val="28"/>
          <w:lang w:val="ru-RU" w:eastAsia="en-US"/>
        </w:rPr>
        <w:t xml:space="preserve"> </w:t>
      </w:r>
      <w:r w:rsidRPr="00A947C2">
        <w:rPr>
          <w:color w:val="000000"/>
          <w:sz w:val="28"/>
          <w:szCs w:val="28"/>
          <w:lang w:val="ru-RU" w:eastAsia="en-US"/>
        </w:rPr>
        <w:t xml:space="preserve">Створення умов для професійної художньо-творчої самореалізації особистості здобувача початкової мистецької освіти.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2.6.4.</w:t>
      </w:r>
      <w:r w:rsidRPr="00A947C2">
        <w:rPr>
          <w:rFonts w:eastAsia="Arial"/>
          <w:color w:val="000000"/>
          <w:sz w:val="28"/>
          <w:szCs w:val="28"/>
          <w:lang w:val="ru-RU" w:eastAsia="en-US"/>
        </w:rPr>
        <w:t xml:space="preserve"> </w:t>
      </w:r>
      <w:r w:rsidRPr="00A947C2">
        <w:rPr>
          <w:color w:val="000000"/>
          <w:sz w:val="28"/>
          <w:szCs w:val="28"/>
          <w:lang w:val="ru-RU" w:eastAsia="en-US"/>
        </w:rPr>
        <w:t xml:space="preserve">Популяризація академічного та народного мистецтва, долучення до нього широкого кола громадян незалежно від місця проживання, віку та сфери зайнятості.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2.6.5.</w:t>
      </w:r>
      <w:r w:rsidRPr="00A947C2">
        <w:rPr>
          <w:rFonts w:eastAsia="Arial"/>
          <w:color w:val="000000"/>
          <w:sz w:val="28"/>
          <w:szCs w:val="28"/>
          <w:lang w:val="ru-RU" w:eastAsia="en-US"/>
        </w:rPr>
        <w:t xml:space="preserve"> </w:t>
      </w:r>
      <w:r w:rsidRPr="00A947C2">
        <w:rPr>
          <w:color w:val="000000"/>
          <w:sz w:val="28"/>
          <w:szCs w:val="28"/>
          <w:lang w:val="ru-RU" w:eastAsia="en-US"/>
        </w:rPr>
        <w:t xml:space="preserve">Формування потреб громадян у якісному культурному та мистецькому продукті, здобутті додаткових компетентностей у сфері культури, мистецтва, пробудження їхнього інтересу до творчості, спілкування з мистецтвом, мистецьких практик.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2.6.6.</w:t>
      </w:r>
      <w:r w:rsidRPr="00A947C2">
        <w:rPr>
          <w:rFonts w:eastAsia="Arial"/>
          <w:color w:val="000000"/>
          <w:sz w:val="28"/>
          <w:szCs w:val="28"/>
          <w:lang w:val="ru-RU" w:eastAsia="en-US"/>
        </w:rPr>
        <w:t xml:space="preserve"> </w:t>
      </w:r>
      <w:r w:rsidRPr="00A947C2">
        <w:rPr>
          <w:color w:val="000000"/>
          <w:sz w:val="28"/>
          <w:szCs w:val="28"/>
          <w:lang w:val="ru-RU" w:eastAsia="en-US"/>
        </w:rPr>
        <w:t xml:space="preserve">Пошук та підтримка обдарованих і талановитих дітей з раннього віку, розвиток їх мистецьких здібностей.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2.6.7.</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Здійснення інклюзивного навчання осіб з особливими освітніми потребами.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2.6.8.</w:t>
      </w:r>
      <w:r w:rsidRPr="00A947C2">
        <w:rPr>
          <w:rFonts w:eastAsia="Arial"/>
          <w:color w:val="000000"/>
          <w:sz w:val="28"/>
          <w:szCs w:val="28"/>
          <w:lang w:val="ru-RU" w:eastAsia="en-US"/>
        </w:rPr>
        <w:t xml:space="preserve"> </w:t>
      </w:r>
      <w:r w:rsidRPr="00A947C2">
        <w:rPr>
          <w:color w:val="000000"/>
          <w:sz w:val="28"/>
          <w:szCs w:val="28"/>
          <w:lang w:val="ru-RU" w:eastAsia="en-US"/>
        </w:rPr>
        <w:t xml:space="preserve">Створення умов для набуття здобувачами первинних професійних навичок і вмінь, необхідних для їхньої соціалізації, подальшої самореалізації та/або професійної діяльності.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2.6.9.</w:t>
      </w:r>
      <w:r w:rsidRPr="00A947C2">
        <w:rPr>
          <w:rFonts w:eastAsia="Arial"/>
          <w:color w:val="000000"/>
          <w:sz w:val="28"/>
          <w:szCs w:val="28"/>
          <w:lang w:val="ru-RU" w:eastAsia="en-US"/>
        </w:rPr>
        <w:t xml:space="preserve"> </w:t>
      </w:r>
      <w:r w:rsidRPr="00A947C2">
        <w:rPr>
          <w:color w:val="000000"/>
          <w:sz w:val="28"/>
          <w:szCs w:val="28"/>
          <w:lang w:val="ru-RU" w:eastAsia="en-US"/>
        </w:rPr>
        <w:t xml:space="preserve">Виховання громадянина України способом вивчення та прищеплення поваги до народних звичаїв, традицій, національних цінностей українського народу, етносів України, а також інших націй і народів.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2.6.10.</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Здійснення творчої мистецької, інформаційної, методичної, організаційної роботи.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2.7.</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може визначати додаткові функції, які не суперечать її основному виду діяльності та законодавству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2.8.</w:t>
      </w:r>
      <w:r w:rsidRPr="00A947C2">
        <w:rPr>
          <w:rFonts w:eastAsia="Arial"/>
          <w:color w:val="000000"/>
          <w:sz w:val="28"/>
          <w:szCs w:val="28"/>
          <w:lang w:val="ru-RU" w:eastAsia="en-US"/>
        </w:rPr>
        <w:t xml:space="preserve"> </w:t>
      </w:r>
      <w:r w:rsidRPr="00A947C2">
        <w:rPr>
          <w:color w:val="000000"/>
          <w:sz w:val="28"/>
          <w:szCs w:val="28"/>
          <w:lang w:val="ru-RU" w:eastAsia="en-US"/>
        </w:rPr>
        <w:t xml:space="preserve">З метою виконання функцій, передбачених пунктом 2.5. цього розділу, у мистецькій школі можуть створюватися структурні підрозділи, зокрема й відокремлені (відділення, відділи, класи, зокрема інклюзивні), які забезпечують надання послуг з початкової мистецької освіти за видами мистецтва або різним фахом та філії.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2.9.</w:t>
      </w:r>
      <w:r w:rsidRPr="00A947C2">
        <w:rPr>
          <w:rFonts w:eastAsia="Arial"/>
          <w:color w:val="000000"/>
          <w:sz w:val="28"/>
          <w:szCs w:val="28"/>
          <w:lang w:val="ru-RU" w:eastAsia="en-US"/>
        </w:rPr>
        <w:t xml:space="preserve"> </w:t>
      </w:r>
      <w:r w:rsidRPr="00A947C2">
        <w:rPr>
          <w:color w:val="000000"/>
          <w:sz w:val="28"/>
          <w:szCs w:val="28"/>
          <w:lang w:val="ru-RU" w:eastAsia="en-US"/>
        </w:rPr>
        <w:t xml:space="preserve">Відокремлені структурні підрозділи створюються з метою наближення місць навчання до громадян за місцем проживання.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2.9.1.</w:t>
      </w:r>
      <w:r w:rsidRPr="00A947C2">
        <w:rPr>
          <w:rFonts w:eastAsia="Arial"/>
          <w:color w:val="000000"/>
          <w:sz w:val="28"/>
          <w:szCs w:val="28"/>
          <w:lang w:val="ru-RU" w:eastAsia="en-US"/>
        </w:rPr>
        <w:t xml:space="preserve"> </w:t>
      </w:r>
      <w:r w:rsidRPr="00A947C2">
        <w:rPr>
          <w:color w:val="000000"/>
          <w:sz w:val="28"/>
          <w:szCs w:val="28"/>
          <w:lang w:val="ru-RU" w:eastAsia="en-US"/>
        </w:rPr>
        <w:t xml:space="preserve">Відокремлений структурний підрозділ створюється за рішенням керівника Школи, погодженим із уповноваженим органом.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2.10.</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має право: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2.10.1.</w:t>
      </w:r>
      <w:r w:rsidRPr="00A947C2">
        <w:rPr>
          <w:rFonts w:eastAsia="Arial"/>
          <w:color w:val="000000"/>
          <w:sz w:val="28"/>
          <w:szCs w:val="28"/>
          <w:lang w:val="ru-RU" w:eastAsia="en-US"/>
        </w:rPr>
        <w:t xml:space="preserve"> </w:t>
      </w:r>
      <w:r w:rsidRPr="00A947C2">
        <w:rPr>
          <w:color w:val="000000"/>
          <w:sz w:val="28"/>
          <w:szCs w:val="28"/>
          <w:lang w:val="ru-RU" w:eastAsia="en-US"/>
        </w:rPr>
        <w:t xml:space="preserve">Самостійно розробляти та затверджувати освітні програми для забезпечення освітнього процесу.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2.10.2.</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Здійснювати освітній процес за наскрізними освітніми програмами.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2.10.3.</w:t>
      </w:r>
      <w:r w:rsidRPr="00A947C2">
        <w:rPr>
          <w:rFonts w:eastAsia="Arial"/>
          <w:color w:val="000000"/>
          <w:sz w:val="28"/>
          <w:szCs w:val="28"/>
          <w:lang w:val="ru-RU" w:eastAsia="en-US"/>
        </w:rPr>
        <w:t xml:space="preserve"> </w:t>
      </w:r>
      <w:r w:rsidRPr="00A947C2">
        <w:rPr>
          <w:color w:val="000000"/>
          <w:sz w:val="28"/>
          <w:szCs w:val="28"/>
          <w:lang w:val="ru-RU" w:eastAsia="en-US"/>
        </w:rPr>
        <w:t xml:space="preserve">Реалізовувати академічну, кадрову та фінансову автономію у межах законодавства України.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2.10.4.</w:t>
      </w:r>
      <w:r w:rsidRPr="00A947C2">
        <w:rPr>
          <w:rFonts w:eastAsia="Arial"/>
          <w:color w:val="000000"/>
          <w:sz w:val="28"/>
          <w:szCs w:val="28"/>
          <w:lang w:val="ru-RU" w:eastAsia="en-US"/>
        </w:rPr>
        <w:t xml:space="preserve"> </w:t>
      </w:r>
      <w:r w:rsidRPr="00A947C2">
        <w:rPr>
          <w:color w:val="000000"/>
          <w:sz w:val="28"/>
          <w:szCs w:val="28"/>
          <w:lang w:val="ru-RU" w:eastAsia="en-US"/>
        </w:rPr>
        <w:t xml:space="preserve">Реалізовувати освітні та мистецькі проекти.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2.10.5.</w:t>
      </w:r>
      <w:r w:rsidRPr="00A947C2">
        <w:rPr>
          <w:rFonts w:eastAsia="Arial"/>
          <w:color w:val="000000"/>
          <w:sz w:val="28"/>
          <w:szCs w:val="28"/>
          <w:lang w:val="ru-RU" w:eastAsia="en-US"/>
        </w:rPr>
        <w:t xml:space="preserve"> </w:t>
      </w:r>
      <w:r w:rsidRPr="00A947C2">
        <w:rPr>
          <w:color w:val="000000"/>
          <w:sz w:val="28"/>
          <w:szCs w:val="28"/>
          <w:lang w:val="ru-RU" w:eastAsia="en-US"/>
        </w:rPr>
        <w:t xml:space="preserve">Надавати платні додаткові освітні та інші послуги на договірних засадах.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2.10.6.</w:t>
      </w:r>
      <w:r w:rsidRPr="00A947C2">
        <w:rPr>
          <w:rFonts w:eastAsia="Arial"/>
          <w:color w:val="000000"/>
          <w:sz w:val="28"/>
          <w:szCs w:val="28"/>
          <w:lang w:val="ru-RU" w:eastAsia="en-US"/>
        </w:rPr>
        <w:t xml:space="preserve"> </w:t>
      </w:r>
      <w:r w:rsidRPr="00A947C2">
        <w:rPr>
          <w:color w:val="000000"/>
          <w:sz w:val="28"/>
          <w:szCs w:val="28"/>
          <w:lang w:val="ru-RU" w:eastAsia="en-US"/>
        </w:rPr>
        <w:t xml:space="preserve">Брати участь у грантових програмах та проєктах.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2.10.7.</w:t>
      </w:r>
      <w:r w:rsidRPr="00A947C2">
        <w:rPr>
          <w:rFonts w:eastAsia="Arial"/>
          <w:color w:val="000000"/>
          <w:sz w:val="28"/>
          <w:szCs w:val="28"/>
          <w:lang w:val="ru-RU" w:eastAsia="en-US"/>
        </w:rPr>
        <w:t xml:space="preserve"> </w:t>
      </w:r>
      <w:r w:rsidRPr="00A947C2">
        <w:rPr>
          <w:color w:val="000000"/>
          <w:sz w:val="28"/>
          <w:szCs w:val="28"/>
          <w:lang w:val="ru-RU" w:eastAsia="en-US"/>
        </w:rPr>
        <w:t xml:space="preserve">Входити до складу освітніх комплексів та інших об'єднань із закладами освіти різних рівнів, освітніх округів за умови збереження статусу юридичної особи та своїх функцій, визначених цим Статутом.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2.10.8.</w:t>
      </w:r>
      <w:r w:rsidRPr="00A947C2">
        <w:rPr>
          <w:rFonts w:eastAsia="Arial"/>
          <w:color w:val="000000"/>
          <w:sz w:val="28"/>
          <w:szCs w:val="28"/>
          <w:lang w:val="ru-RU" w:eastAsia="en-US"/>
        </w:rPr>
        <w:t xml:space="preserve"> </w:t>
      </w:r>
      <w:r w:rsidRPr="00A947C2">
        <w:rPr>
          <w:color w:val="000000"/>
          <w:sz w:val="28"/>
          <w:szCs w:val="28"/>
          <w:lang w:val="ru-RU" w:eastAsia="en-US"/>
        </w:rPr>
        <w:t xml:space="preserve">Входити (зокрема через своїх представників) до асоціацій, інших професійних та громадських об'єднань або створювати такі організації.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2.10.9.</w:t>
      </w:r>
      <w:r w:rsidRPr="00A947C2">
        <w:rPr>
          <w:rFonts w:eastAsia="Arial"/>
          <w:color w:val="000000"/>
          <w:sz w:val="28"/>
          <w:szCs w:val="28"/>
          <w:lang w:val="ru-RU" w:eastAsia="en-US"/>
        </w:rPr>
        <w:t xml:space="preserve"> </w:t>
      </w:r>
      <w:r w:rsidRPr="00A947C2">
        <w:rPr>
          <w:color w:val="000000"/>
          <w:sz w:val="28"/>
          <w:szCs w:val="28"/>
          <w:lang w:val="ru-RU" w:eastAsia="en-US"/>
        </w:rPr>
        <w:t xml:space="preserve">Бути базою для реалізації практичної підготовки педагогічних кадрів закладами фахової передвищої та вищої мистецької освіти відповідно до укладених договорів, а також бути структурним підрозділом закладу спеціалізованої мистецької освіти вищого рівня без статусу юридичної особи.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2.10.10.</w:t>
      </w:r>
      <w:r w:rsidRPr="00A947C2">
        <w:rPr>
          <w:rFonts w:eastAsia="Arial"/>
          <w:color w:val="000000"/>
          <w:sz w:val="28"/>
          <w:szCs w:val="28"/>
          <w:lang w:val="ru-RU" w:eastAsia="en-US"/>
        </w:rPr>
        <w:t xml:space="preserve"> </w:t>
      </w:r>
      <w:r w:rsidRPr="00A947C2">
        <w:rPr>
          <w:color w:val="000000"/>
          <w:sz w:val="28"/>
          <w:szCs w:val="28"/>
          <w:lang w:val="ru-RU" w:eastAsia="en-US"/>
        </w:rPr>
        <w:t xml:space="preserve">Бути базою для проведення заходів з підвищення кваліфікації педагогічних працівників мистецьких шкіл.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2.10.11.</w:t>
      </w:r>
      <w:r w:rsidRPr="00A947C2">
        <w:rPr>
          <w:rFonts w:eastAsia="Arial"/>
          <w:color w:val="000000"/>
          <w:sz w:val="28"/>
          <w:szCs w:val="28"/>
          <w:lang w:val="ru-RU" w:eastAsia="en-US"/>
        </w:rPr>
        <w:t xml:space="preserve"> </w:t>
      </w:r>
      <w:r w:rsidRPr="00A947C2">
        <w:rPr>
          <w:color w:val="000000"/>
          <w:sz w:val="28"/>
          <w:szCs w:val="28"/>
          <w:lang w:val="ru-RU" w:eastAsia="en-US"/>
        </w:rPr>
        <w:t xml:space="preserve">Організовувати роботу своїх структурних підрозділів у приміщеннях інших закладів освіти, підприємств, організацій на підставі укладених договорів.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2.10.12.</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Здійснювати іншу діяльність, не заборонену законодавством України.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2.11.</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зобов'язана: </w:t>
      </w:r>
    </w:p>
    <w:p w:rsidR="006B6684" w:rsidRPr="00A947C2" w:rsidRDefault="006B6684" w:rsidP="006B6684">
      <w:pPr>
        <w:ind w:left="101" w:right="14" w:firstLine="701"/>
        <w:jc w:val="both"/>
        <w:rPr>
          <w:sz w:val="28"/>
          <w:szCs w:val="28"/>
          <w:lang w:val="ru-RU" w:eastAsia="en-US"/>
        </w:rPr>
      </w:pPr>
      <w:r w:rsidRPr="00A947C2">
        <w:rPr>
          <w:sz w:val="28"/>
          <w:szCs w:val="28"/>
          <w:lang w:val="ru-RU" w:eastAsia="en-US"/>
        </w:rPr>
        <w:t>2.11.1.</w:t>
      </w:r>
      <w:r w:rsidRPr="00A947C2">
        <w:rPr>
          <w:rFonts w:eastAsia="Arial"/>
          <w:sz w:val="28"/>
          <w:szCs w:val="28"/>
          <w:lang w:val="ru-RU" w:eastAsia="en-US"/>
        </w:rPr>
        <w:t xml:space="preserve"> </w:t>
      </w:r>
      <w:r w:rsidRPr="00A947C2">
        <w:rPr>
          <w:sz w:val="28"/>
          <w:szCs w:val="28"/>
          <w:lang w:val="ru-RU" w:eastAsia="en-US"/>
        </w:rPr>
        <w:t xml:space="preserve">Надавати здобувачам якісні мистецько-освітні послуги, забезпечувати якість початкової мистецької освіти. </w:t>
      </w:r>
    </w:p>
    <w:p w:rsidR="006B6684" w:rsidRPr="00A947C2" w:rsidRDefault="006B6684" w:rsidP="006B6684">
      <w:pPr>
        <w:ind w:left="101" w:right="14" w:firstLine="701"/>
        <w:jc w:val="both"/>
        <w:rPr>
          <w:color w:val="000000"/>
          <w:sz w:val="28"/>
          <w:szCs w:val="28"/>
          <w:lang w:val="ru-RU" w:eastAsia="en-US"/>
        </w:rPr>
      </w:pPr>
      <w:r w:rsidRPr="00A947C2">
        <w:rPr>
          <w:sz w:val="28"/>
          <w:szCs w:val="28"/>
          <w:lang w:val="ru-RU" w:eastAsia="en-US"/>
        </w:rPr>
        <w:t>2.11.2.</w:t>
      </w:r>
      <w:r w:rsidRPr="00A947C2">
        <w:rPr>
          <w:rFonts w:eastAsia="Arial"/>
          <w:sz w:val="28"/>
          <w:szCs w:val="28"/>
          <w:lang w:val="ru-RU" w:eastAsia="en-US"/>
        </w:rPr>
        <w:t xml:space="preserve"> </w:t>
      </w:r>
      <w:r w:rsidRPr="00A947C2">
        <w:rPr>
          <w:sz w:val="28"/>
          <w:szCs w:val="28"/>
          <w:lang w:val="ru-RU" w:eastAsia="en-US"/>
        </w:rPr>
        <w:t>Виконувати стандарти початкової мистецької освіти, затверджені Міністерством культури та інформаційної політики України</w:t>
      </w:r>
      <w:r w:rsidRPr="00A947C2">
        <w:rPr>
          <w:color w:val="000000"/>
          <w:sz w:val="28"/>
          <w:szCs w:val="28"/>
          <w:lang w:val="ru-RU" w:eastAsia="en-US"/>
        </w:rPr>
        <w:t xml:space="preserve">.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2.11.3.</w:t>
      </w:r>
      <w:r w:rsidRPr="00A947C2">
        <w:rPr>
          <w:rFonts w:eastAsia="Arial"/>
          <w:color w:val="000000"/>
          <w:sz w:val="28"/>
          <w:szCs w:val="28"/>
          <w:lang w:val="ru-RU" w:eastAsia="en-US"/>
        </w:rPr>
        <w:t xml:space="preserve"> </w:t>
      </w:r>
      <w:r w:rsidRPr="00A947C2">
        <w:rPr>
          <w:color w:val="000000"/>
          <w:sz w:val="28"/>
          <w:szCs w:val="28"/>
          <w:lang w:val="ru-RU" w:eastAsia="en-US"/>
        </w:rPr>
        <w:t xml:space="preserve">Створювати умови для реалізації індивідуальних освітніх траєкторій здобувачів у межах освітніх програм, їхнього набуття відповідних компетентностей.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2.11.4.</w:t>
      </w:r>
      <w:r w:rsidRPr="00A947C2">
        <w:rPr>
          <w:rFonts w:eastAsia="Arial"/>
          <w:color w:val="000000"/>
          <w:sz w:val="28"/>
          <w:szCs w:val="28"/>
          <w:lang w:val="ru-RU" w:eastAsia="en-US"/>
        </w:rPr>
        <w:t xml:space="preserve"> </w:t>
      </w:r>
      <w:r w:rsidRPr="00A947C2">
        <w:rPr>
          <w:color w:val="000000"/>
          <w:sz w:val="28"/>
          <w:szCs w:val="28"/>
          <w:lang w:val="ru-RU" w:eastAsia="en-US"/>
        </w:rPr>
        <w:t xml:space="preserve">Створювати і впроваджувати систему внутрішнього забезпечення якості освіти.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2.11.5.</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Дотримуватися вимог законодавства України з питань господарської та фінансової діяльності.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2.11.6.</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Забезпечувати реалізацію вимог законодавства України з питань оплати праці та підвищення кваліфікації педагогічних та інших працівників.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2.11.7.</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Здійснювати інші обов'язки, передбачені законодавством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2.12.</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Педагогічна рада Школи здійснює планування діяльності школи, зокрема розробляє стратегію (перспективний план) розвитку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2.13.</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здійснює заходи щодо своєї прозорості та інформаційної відкритості у межах, передбачених законодавством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2.14.</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веде службову та навчальну документацію, яка регламентує організацію та провадження освітнього процесу.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2.14.1.</w:t>
      </w:r>
      <w:r w:rsidRPr="00A947C2">
        <w:rPr>
          <w:rFonts w:eastAsia="Arial"/>
          <w:color w:val="000000"/>
          <w:sz w:val="28"/>
          <w:szCs w:val="28"/>
          <w:lang w:val="ru-RU" w:eastAsia="en-US"/>
        </w:rPr>
        <w:t xml:space="preserve"> </w:t>
      </w:r>
      <w:r w:rsidRPr="00A947C2">
        <w:rPr>
          <w:color w:val="000000"/>
          <w:sz w:val="28"/>
          <w:szCs w:val="28"/>
          <w:lang w:val="ru-RU" w:eastAsia="en-US"/>
        </w:rPr>
        <w:t xml:space="preserve">Службова та навчальна документація, а також окремі її форми визначаються Міністерством культури та інформаційної політики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2.15.</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подає статистичну звітність за формами та у строки, визначені законодавством України. </w:t>
      </w:r>
    </w:p>
    <w:p w:rsidR="006B6684" w:rsidRPr="00A947C2" w:rsidRDefault="006B6684" w:rsidP="006B6684">
      <w:pPr>
        <w:rPr>
          <w:color w:val="000000"/>
          <w:sz w:val="28"/>
          <w:szCs w:val="28"/>
          <w:lang w:val="ru-RU" w:eastAsia="en-US"/>
        </w:rPr>
      </w:pPr>
      <w:r w:rsidRPr="00A947C2">
        <w:rPr>
          <w:color w:val="000000"/>
          <w:sz w:val="28"/>
          <w:szCs w:val="28"/>
          <w:lang w:val="ru-RU" w:eastAsia="en-US"/>
        </w:rPr>
        <w:t xml:space="preserve"> </w:t>
      </w:r>
    </w:p>
    <w:p w:rsidR="006B6684" w:rsidRPr="00A947C2" w:rsidRDefault="006B6684" w:rsidP="006B6684">
      <w:pPr>
        <w:keepNext/>
        <w:keepLines/>
        <w:ind w:left="188" w:right="106" w:hanging="10"/>
        <w:jc w:val="center"/>
        <w:outlineLvl w:val="1"/>
        <w:rPr>
          <w:b/>
          <w:color w:val="000000"/>
          <w:sz w:val="28"/>
          <w:szCs w:val="28"/>
          <w:lang w:val="ru-RU" w:eastAsia="en-US"/>
        </w:rPr>
      </w:pPr>
      <w:r w:rsidRPr="00A947C2">
        <w:rPr>
          <w:b/>
          <w:color w:val="000000"/>
          <w:sz w:val="28"/>
          <w:szCs w:val="28"/>
          <w:lang w:val="ru-RU" w:eastAsia="en-US"/>
        </w:rPr>
        <w:t>3.</w:t>
      </w:r>
      <w:r w:rsidRPr="00A947C2">
        <w:rPr>
          <w:rFonts w:eastAsia="Arial"/>
          <w:b/>
          <w:color w:val="000000"/>
          <w:sz w:val="28"/>
          <w:szCs w:val="28"/>
          <w:lang w:val="ru-RU" w:eastAsia="en-US"/>
        </w:rPr>
        <w:t xml:space="preserve"> </w:t>
      </w:r>
      <w:r w:rsidRPr="00A947C2">
        <w:rPr>
          <w:b/>
          <w:color w:val="000000"/>
          <w:sz w:val="28"/>
          <w:szCs w:val="28"/>
          <w:lang w:val="ru-RU" w:eastAsia="en-US"/>
        </w:rPr>
        <w:t xml:space="preserve">УПРАВЛІННЯ ШКОЛОЮ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3.1.</w:t>
      </w:r>
      <w:r w:rsidRPr="00A947C2">
        <w:rPr>
          <w:rFonts w:eastAsia="Arial"/>
          <w:color w:val="000000"/>
          <w:sz w:val="28"/>
          <w:szCs w:val="28"/>
          <w:lang w:val="ru-RU" w:eastAsia="en-US"/>
        </w:rPr>
        <w:t xml:space="preserve"> </w:t>
      </w:r>
      <w:r w:rsidRPr="00A947C2">
        <w:rPr>
          <w:color w:val="000000"/>
          <w:sz w:val="28"/>
          <w:szCs w:val="28"/>
          <w:lang w:val="ru-RU" w:eastAsia="en-US"/>
        </w:rPr>
        <w:t xml:space="preserve">Управління Школою у межах повноважень, визначених законодавством України та Статутом, здійснюють: </w:t>
      </w:r>
    </w:p>
    <w:p w:rsidR="006B6684" w:rsidRPr="00460F00" w:rsidRDefault="006B6684" w:rsidP="006B6684">
      <w:pPr>
        <w:ind w:left="821" w:right="14"/>
        <w:jc w:val="both"/>
        <w:rPr>
          <w:sz w:val="28"/>
          <w:szCs w:val="28"/>
          <w:lang w:val="ru-RU" w:eastAsia="en-US"/>
        </w:rPr>
      </w:pPr>
      <w:r w:rsidRPr="00460F00">
        <w:rPr>
          <w:sz w:val="28"/>
          <w:szCs w:val="28"/>
          <w:lang w:val="ru-RU" w:eastAsia="en-US"/>
        </w:rPr>
        <w:t>3.1.1.</w:t>
      </w:r>
      <w:r w:rsidRPr="00460F00">
        <w:rPr>
          <w:rFonts w:eastAsia="Arial"/>
          <w:sz w:val="28"/>
          <w:szCs w:val="28"/>
          <w:lang w:val="ru-RU" w:eastAsia="en-US"/>
        </w:rPr>
        <w:t xml:space="preserve"> </w:t>
      </w:r>
      <w:r w:rsidRPr="00460F00">
        <w:rPr>
          <w:sz w:val="28"/>
          <w:szCs w:val="28"/>
          <w:lang w:val="ru-RU" w:eastAsia="en-US"/>
        </w:rPr>
        <w:t xml:space="preserve">Засновник.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3.1.2.</w:t>
      </w:r>
      <w:r w:rsidRPr="00A947C2">
        <w:rPr>
          <w:rFonts w:eastAsia="Arial"/>
          <w:color w:val="000000"/>
          <w:sz w:val="28"/>
          <w:szCs w:val="28"/>
          <w:lang w:val="ru-RU" w:eastAsia="en-US"/>
        </w:rPr>
        <w:t xml:space="preserve"> </w:t>
      </w:r>
      <w:r w:rsidRPr="00A947C2">
        <w:rPr>
          <w:color w:val="000000"/>
          <w:sz w:val="28"/>
          <w:szCs w:val="28"/>
          <w:lang w:val="ru-RU" w:eastAsia="en-US"/>
        </w:rPr>
        <w:t xml:space="preserve">Директор.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3.1.3.</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Педагогічна рада.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3.1.4.</w:t>
      </w:r>
      <w:r w:rsidRPr="00A947C2">
        <w:rPr>
          <w:rFonts w:eastAsia="Arial"/>
          <w:color w:val="000000"/>
          <w:sz w:val="28"/>
          <w:szCs w:val="28"/>
          <w:lang w:val="ru-RU" w:eastAsia="en-US"/>
        </w:rPr>
        <w:t xml:space="preserve"> </w:t>
      </w:r>
      <w:r>
        <w:rPr>
          <w:color w:val="000000"/>
          <w:sz w:val="28"/>
          <w:szCs w:val="28"/>
          <w:lang w:val="ru-RU" w:eastAsia="en-US"/>
        </w:rPr>
        <w:t>Піклувальна рада (</w:t>
      </w:r>
      <w:r w:rsidRPr="00A947C2">
        <w:rPr>
          <w:color w:val="000000"/>
          <w:sz w:val="28"/>
          <w:szCs w:val="28"/>
          <w:lang w:val="ru-RU" w:eastAsia="en-US"/>
        </w:rPr>
        <w:t>у разі створення).</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3.2.</w:t>
      </w:r>
      <w:r w:rsidRPr="00A947C2">
        <w:rPr>
          <w:rFonts w:eastAsia="Arial"/>
          <w:color w:val="000000"/>
          <w:sz w:val="28"/>
          <w:szCs w:val="28"/>
          <w:lang w:val="ru-RU" w:eastAsia="en-US"/>
        </w:rPr>
        <w:t xml:space="preserve"> </w:t>
      </w:r>
      <w:r w:rsidRPr="00A947C2">
        <w:rPr>
          <w:color w:val="000000"/>
          <w:sz w:val="28"/>
          <w:szCs w:val="28"/>
          <w:lang w:val="ru-RU" w:eastAsia="en-US"/>
        </w:rPr>
        <w:t xml:space="preserve">Права та обов’язки Засновника Школи визначаються Законом України «Про освіту», Законом України «Про позашкільну освіту», Положенням </w:t>
      </w:r>
      <w:r>
        <w:rPr>
          <w:color w:val="000000"/>
          <w:sz w:val="28"/>
          <w:szCs w:val="28"/>
          <w:lang w:val="ru-RU" w:eastAsia="en-US"/>
        </w:rPr>
        <w:t>про мистецьку школу,</w:t>
      </w:r>
      <w:r w:rsidRPr="007D0808">
        <w:rPr>
          <w:sz w:val="28"/>
          <w:szCs w:val="26"/>
        </w:rPr>
        <w:t xml:space="preserve"> </w:t>
      </w:r>
      <w:r>
        <w:rPr>
          <w:sz w:val="28"/>
          <w:szCs w:val="26"/>
        </w:rPr>
        <w:t>затвердженим накозом Міністерства культури України від 09.08.2018 № 686 (далі - Положення)</w:t>
      </w:r>
      <w:r w:rsidRPr="00A947C2">
        <w:rPr>
          <w:color w:val="000000"/>
          <w:sz w:val="28"/>
          <w:szCs w:val="28"/>
          <w:lang w:val="ru-RU" w:eastAsia="en-US"/>
        </w:rPr>
        <w:t xml:space="preserve"> та цим Статутом. </w:t>
      </w:r>
    </w:p>
    <w:p w:rsidR="006B6684" w:rsidRPr="00460F00" w:rsidRDefault="006B6684" w:rsidP="006B6684">
      <w:pPr>
        <w:ind w:left="826" w:right="14"/>
        <w:jc w:val="both"/>
        <w:rPr>
          <w:sz w:val="28"/>
          <w:szCs w:val="28"/>
          <w:lang w:val="ru-RU" w:eastAsia="en-US"/>
        </w:rPr>
      </w:pPr>
      <w:r w:rsidRPr="00460F00">
        <w:rPr>
          <w:sz w:val="28"/>
          <w:szCs w:val="28"/>
          <w:lang w:val="ru-RU" w:eastAsia="en-US"/>
        </w:rPr>
        <w:t>3.3.</w:t>
      </w:r>
      <w:r w:rsidRPr="00460F00">
        <w:rPr>
          <w:rFonts w:eastAsia="Arial"/>
          <w:sz w:val="28"/>
          <w:szCs w:val="28"/>
          <w:lang w:val="ru-RU" w:eastAsia="en-US"/>
        </w:rPr>
        <w:t xml:space="preserve"> </w:t>
      </w:r>
      <w:r w:rsidR="00460F00" w:rsidRPr="00460F00">
        <w:rPr>
          <w:sz w:val="28"/>
          <w:szCs w:val="28"/>
          <w:lang w:val="ru-RU" w:eastAsia="en-US"/>
        </w:rPr>
        <w:t>Засновник</w:t>
      </w:r>
      <w:r w:rsidRPr="00460F00">
        <w:rPr>
          <w:sz w:val="28"/>
          <w:szCs w:val="28"/>
          <w:lang w:val="ru-RU" w:eastAsia="en-US"/>
        </w:rPr>
        <w:t xml:space="preserve">: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3.3.1.</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Затверджує Статут Школи та зміни до нього, здійснює контроль за його дотриманням.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 xml:space="preserve">3.3.2. Укладає контракт з директором Школи, обраним (призначеним) у порядку, встановленому законодавством України та Статутом Школи, розриває його з підстав та у порядку, які визначені законодавством України та Статутом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3.3.3.</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Затверджує кошторис та приймає фінансовий звіт Школи у випадках та порядку, які визначені законодавством України, здійснює контроль за фінансово-господарською діяльністю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3.3.4.</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створення у мистецькій школі умов для інклюзивної мистецької освіти початкового рівня.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3.3.5.</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доступ громадян до початкової мистецької освіти відповідно до їх потреб і запитів шляхом відкриття відокремлених структурних підрозділів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3.3.6.</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фінансування діяльності Школи у частині забезпечення якісного і сучасного освітнього процесу та послуг з початкової мистецької освіти, які надаються Школою у межах затверджених освітніх програм.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3.3.7.</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розвиток матеріально-технічної бази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3.3.8.</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фінансування підвищення кваліфікації педагогічних працівників, заснованих ним мистецьких шкіл у межах, визначених законодавством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3.3.9.</w:t>
      </w:r>
      <w:r w:rsidRPr="00A947C2">
        <w:rPr>
          <w:rFonts w:eastAsia="Arial"/>
          <w:color w:val="000000"/>
          <w:sz w:val="28"/>
          <w:szCs w:val="28"/>
          <w:lang w:val="ru-RU" w:eastAsia="en-US"/>
        </w:rPr>
        <w:t xml:space="preserve"> </w:t>
      </w:r>
      <w:r w:rsidRPr="00A947C2">
        <w:rPr>
          <w:color w:val="000000"/>
          <w:sz w:val="28"/>
          <w:szCs w:val="28"/>
          <w:lang w:val="ru-RU" w:eastAsia="en-US"/>
        </w:rPr>
        <w:t xml:space="preserve">Компенсує витрати на навчання пільгових категорій громадян відповідно до Закону України «Про позашкільну освіту», законодавства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3.3.10.</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соціальний захист здобувачів, педагогічних працівників та інших працівників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3.3.11.</w:t>
      </w:r>
      <w:r w:rsidRPr="00A947C2">
        <w:rPr>
          <w:rFonts w:eastAsia="Arial"/>
          <w:color w:val="000000"/>
          <w:sz w:val="28"/>
          <w:szCs w:val="28"/>
          <w:lang w:val="ru-RU" w:eastAsia="en-US"/>
        </w:rPr>
        <w:t xml:space="preserve"> </w:t>
      </w:r>
      <w:r w:rsidRPr="00A947C2">
        <w:rPr>
          <w:color w:val="000000"/>
          <w:sz w:val="28"/>
          <w:szCs w:val="28"/>
          <w:lang w:val="ru-RU" w:eastAsia="en-US"/>
        </w:rPr>
        <w:t xml:space="preserve">Приймає рішення щодо створення піклувальної ради Школи та сприяє створенню благодійних фондів.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3.3.12.</w:t>
      </w:r>
      <w:r w:rsidRPr="00A947C2">
        <w:rPr>
          <w:rFonts w:eastAsia="Arial"/>
          <w:color w:val="000000"/>
          <w:sz w:val="28"/>
          <w:szCs w:val="28"/>
          <w:lang w:val="ru-RU" w:eastAsia="en-US"/>
        </w:rPr>
        <w:t xml:space="preserve"> </w:t>
      </w:r>
      <w:r w:rsidRPr="00A947C2">
        <w:rPr>
          <w:color w:val="000000"/>
          <w:sz w:val="28"/>
          <w:szCs w:val="28"/>
          <w:lang w:val="ru-RU" w:eastAsia="en-US"/>
        </w:rPr>
        <w:t xml:space="preserve">Реалізує інші права, передбачені законодавством України та Статутом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3.4.</w:t>
      </w:r>
      <w:r w:rsidRPr="00A947C2">
        <w:rPr>
          <w:rFonts w:eastAsia="Arial"/>
          <w:color w:val="000000"/>
          <w:sz w:val="28"/>
          <w:szCs w:val="28"/>
          <w:lang w:val="ru-RU" w:eastAsia="en-US"/>
        </w:rPr>
        <w:t xml:space="preserve"> </w:t>
      </w:r>
      <w:r w:rsidRPr="00A947C2">
        <w:rPr>
          <w:color w:val="000000"/>
          <w:sz w:val="28"/>
          <w:szCs w:val="28"/>
          <w:lang w:val="ru-RU" w:eastAsia="en-US"/>
        </w:rPr>
        <w:t xml:space="preserve">Безпосереднє управління Школою здійснює її керівник – директор.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3.4.1.</w:t>
      </w:r>
      <w:r w:rsidRPr="00A947C2">
        <w:rPr>
          <w:rFonts w:eastAsia="Arial"/>
          <w:color w:val="000000"/>
          <w:sz w:val="28"/>
          <w:szCs w:val="28"/>
          <w:lang w:val="ru-RU" w:eastAsia="en-US"/>
        </w:rPr>
        <w:t xml:space="preserve"> </w:t>
      </w:r>
      <w:r w:rsidRPr="00A947C2">
        <w:rPr>
          <w:color w:val="000000"/>
          <w:sz w:val="28"/>
          <w:szCs w:val="28"/>
          <w:lang w:val="ru-RU" w:eastAsia="en-US"/>
        </w:rPr>
        <w:t xml:space="preserve">Директор забезпечує освітню, фінансово-господарську та іншу діяльність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3.4.2.</w:t>
      </w:r>
      <w:r w:rsidRPr="00A947C2">
        <w:rPr>
          <w:rFonts w:eastAsia="Arial"/>
          <w:color w:val="000000"/>
          <w:sz w:val="28"/>
          <w:szCs w:val="28"/>
          <w:lang w:val="ru-RU" w:eastAsia="en-US"/>
        </w:rPr>
        <w:t xml:space="preserve"> </w:t>
      </w:r>
      <w:r w:rsidRPr="00A947C2">
        <w:rPr>
          <w:color w:val="000000"/>
          <w:sz w:val="28"/>
          <w:szCs w:val="28"/>
          <w:lang w:val="ru-RU" w:eastAsia="en-US"/>
        </w:rPr>
        <w:t xml:space="preserve">Директор представляє мистецьку школу у відносинах з державними органами, органами місцевого самоврядування, юридичними та фізичними особами і діє без доручень у межах повноважень, передбачених законодавством України та Статутом Школи. </w:t>
      </w:r>
    </w:p>
    <w:p w:rsidR="006B6684" w:rsidRPr="00460F00" w:rsidRDefault="006B6684" w:rsidP="006B6684">
      <w:pPr>
        <w:ind w:left="101" w:right="14" w:firstLine="701"/>
        <w:jc w:val="both"/>
        <w:rPr>
          <w:rFonts w:eastAsia="Arial"/>
          <w:sz w:val="28"/>
          <w:szCs w:val="28"/>
          <w:lang w:val="ru-RU" w:eastAsia="en-US"/>
        </w:rPr>
      </w:pPr>
      <w:r w:rsidRPr="00460F00">
        <w:rPr>
          <w:sz w:val="28"/>
          <w:szCs w:val="28"/>
          <w:lang w:val="ru-RU" w:eastAsia="en-US"/>
        </w:rPr>
        <w:t>3.4.3.</w:t>
      </w:r>
      <w:r w:rsidRPr="00460F00">
        <w:rPr>
          <w:rFonts w:eastAsia="Arial"/>
          <w:sz w:val="28"/>
          <w:szCs w:val="28"/>
          <w:lang w:val="ru-RU" w:eastAsia="en-US"/>
        </w:rPr>
        <w:t xml:space="preserve"> </w:t>
      </w:r>
      <w:r w:rsidRPr="00460F00">
        <w:rPr>
          <w:sz w:val="28"/>
          <w:szCs w:val="28"/>
          <w:lang w:val="ru-RU" w:eastAsia="en-US"/>
        </w:rPr>
        <w:t>Директор Шко</w:t>
      </w:r>
      <w:r w:rsidR="00460F00" w:rsidRPr="00460F00">
        <w:rPr>
          <w:sz w:val="28"/>
          <w:szCs w:val="28"/>
          <w:lang w:val="ru-RU" w:eastAsia="en-US"/>
        </w:rPr>
        <w:t>ли призначається Засновником</w:t>
      </w:r>
      <w:r w:rsidRPr="00460F00">
        <w:rPr>
          <w:sz w:val="28"/>
          <w:szCs w:val="28"/>
          <w:lang w:val="ru-RU" w:eastAsia="en-US"/>
        </w:rPr>
        <w:t xml:space="preserve"> відповідно Закону України «Про позашкільну освіту» та Статуту. Посаду директора школи може обіймати особа, яка є громадянином України, вільно володіє державною мовою, має вищу фахову освіту та стаж педагогічної роботи не менше трьох років, а також організаторські здібності, фізичний і психічний стан якої не перешкоджає виконанню посадових обов’язків. Додаткові кваліфікаційні вимоги до директора та порядок його обрання (призначення) визначаються Законом України «Про позашкільну освіту».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3.4.4.</w:t>
      </w:r>
      <w:r w:rsidRPr="00A947C2">
        <w:rPr>
          <w:rFonts w:eastAsia="Arial"/>
          <w:color w:val="000000"/>
          <w:sz w:val="28"/>
          <w:szCs w:val="28"/>
          <w:lang w:val="ru-RU" w:eastAsia="en-US"/>
        </w:rPr>
        <w:t xml:space="preserve"> </w:t>
      </w:r>
      <w:r w:rsidRPr="00A947C2">
        <w:rPr>
          <w:color w:val="000000"/>
          <w:sz w:val="28"/>
          <w:szCs w:val="28"/>
          <w:lang w:val="ru-RU" w:eastAsia="en-US"/>
        </w:rPr>
        <w:t xml:space="preserve">Директор у межах наданих йому повноважень: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3.4.4.1.</w:t>
      </w:r>
      <w:r w:rsidRPr="00A947C2">
        <w:rPr>
          <w:rFonts w:eastAsia="Arial"/>
          <w:color w:val="000000"/>
          <w:sz w:val="28"/>
          <w:szCs w:val="28"/>
          <w:lang w:val="ru-RU" w:eastAsia="en-US"/>
        </w:rPr>
        <w:t xml:space="preserve"> </w:t>
      </w:r>
      <w:r w:rsidRPr="00A947C2">
        <w:rPr>
          <w:color w:val="000000"/>
          <w:sz w:val="28"/>
          <w:szCs w:val="28"/>
          <w:lang w:val="ru-RU" w:eastAsia="en-US"/>
        </w:rPr>
        <w:t xml:space="preserve">Організовує діяльність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3.4.4.2.</w:t>
      </w:r>
      <w:r w:rsidRPr="00A947C2">
        <w:rPr>
          <w:rFonts w:eastAsia="Arial"/>
          <w:color w:val="000000"/>
          <w:sz w:val="28"/>
          <w:szCs w:val="28"/>
          <w:lang w:val="ru-RU" w:eastAsia="en-US"/>
        </w:rPr>
        <w:t xml:space="preserve"> </w:t>
      </w:r>
      <w:r w:rsidRPr="00A947C2">
        <w:rPr>
          <w:color w:val="000000"/>
          <w:sz w:val="28"/>
          <w:szCs w:val="28"/>
          <w:lang w:val="ru-RU" w:eastAsia="en-US"/>
        </w:rPr>
        <w:t xml:space="preserve">Вирішує питання фінансово-господарської діяльності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3.4.4.3.</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організацію освітнього процесу та здійснення контролю за виконанням освітніх програм.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3.4.4.4.</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функціонування внутрішньої системи забезпечення якості освіти.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3.4.4.5.</w:t>
      </w:r>
      <w:r w:rsidRPr="00A947C2">
        <w:rPr>
          <w:rFonts w:eastAsia="Arial"/>
          <w:color w:val="000000"/>
          <w:sz w:val="28"/>
          <w:szCs w:val="28"/>
          <w:lang w:val="ru-RU" w:eastAsia="en-US"/>
        </w:rPr>
        <w:t xml:space="preserve"> </w:t>
      </w:r>
      <w:r w:rsidRPr="00A947C2">
        <w:rPr>
          <w:color w:val="000000"/>
          <w:sz w:val="28"/>
          <w:szCs w:val="28"/>
          <w:lang w:val="ru-RU" w:eastAsia="en-US"/>
        </w:rPr>
        <w:t xml:space="preserve">Укладає договори про надання освітніх послуг із здобувачами або їх законними представниками.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3.4.4.6.</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Забезпечує умови для здійснення дієвого та відкритого громадського контролю за діяльністю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3.4.4.7.</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Здійснює кадрову політику Школи, призначає на посади та звільняє з посад заступників директора, педагогічних та інших працівників Школи, визначає їх функціональні обов'язки.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3.4.4.8.</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Затверджує план прийому до Школи на відповідний рік.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3.4.4.9.</w:t>
      </w:r>
      <w:r w:rsidRPr="00A947C2">
        <w:rPr>
          <w:rFonts w:eastAsia="Arial"/>
          <w:color w:val="000000"/>
          <w:sz w:val="28"/>
          <w:szCs w:val="28"/>
          <w:lang w:val="ru-RU" w:eastAsia="en-US"/>
        </w:rPr>
        <w:t xml:space="preserve"> </w:t>
      </w:r>
      <w:r w:rsidRPr="00A947C2">
        <w:rPr>
          <w:color w:val="000000"/>
          <w:sz w:val="28"/>
          <w:szCs w:val="28"/>
          <w:lang w:val="ru-RU" w:eastAsia="en-US"/>
        </w:rPr>
        <w:t xml:space="preserve">Надає пропозиції щодо встановлення розміру плати за навчання в порядку, визначеному законодавством.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3.4.4.10.</w:t>
      </w:r>
      <w:r w:rsidRPr="00A947C2">
        <w:rPr>
          <w:rFonts w:eastAsia="Arial"/>
          <w:color w:val="000000"/>
          <w:sz w:val="28"/>
          <w:szCs w:val="28"/>
          <w:lang w:val="ru-RU" w:eastAsia="en-US"/>
        </w:rPr>
        <w:t xml:space="preserve"> </w:t>
      </w:r>
      <w:r w:rsidRPr="00A947C2">
        <w:rPr>
          <w:color w:val="000000"/>
          <w:sz w:val="28"/>
          <w:szCs w:val="28"/>
          <w:lang w:val="ru-RU" w:eastAsia="en-US"/>
        </w:rPr>
        <w:t xml:space="preserve">Видає у межах своєї компетенції накази та розпорядження і контролює їх виконання. Застосовує заходи заохочення та дисциплінарні стягнення до працівників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3.4.4.11.</w:t>
      </w:r>
      <w:r w:rsidRPr="00A947C2">
        <w:rPr>
          <w:rFonts w:eastAsia="Arial"/>
          <w:color w:val="000000"/>
          <w:sz w:val="28"/>
          <w:szCs w:val="28"/>
          <w:lang w:val="ru-RU" w:eastAsia="en-US"/>
        </w:rPr>
        <w:t xml:space="preserve"> </w:t>
      </w:r>
      <w:r w:rsidRPr="00A947C2">
        <w:rPr>
          <w:color w:val="000000"/>
          <w:sz w:val="28"/>
          <w:szCs w:val="28"/>
          <w:lang w:val="ru-RU" w:eastAsia="en-US"/>
        </w:rPr>
        <w:t xml:space="preserve">Сприяє та створює умови для діяльності органів самоврядування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3.4.4.12.</w:t>
      </w:r>
      <w:r w:rsidRPr="00A947C2">
        <w:rPr>
          <w:rFonts w:eastAsia="Arial"/>
          <w:color w:val="000000"/>
          <w:sz w:val="28"/>
          <w:szCs w:val="28"/>
          <w:lang w:val="ru-RU" w:eastAsia="en-US"/>
        </w:rPr>
        <w:t xml:space="preserve"> </w:t>
      </w:r>
      <w:r w:rsidRPr="00A947C2">
        <w:rPr>
          <w:color w:val="000000"/>
          <w:sz w:val="28"/>
          <w:szCs w:val="28"/>
          <w:lang w:val="ru-RU" w:eastAsia="en-US"/>
        </w:rPr>
        <w:t xml:space="preserve">Вводить у дію та забезпечує реалізацію рішень педагогічної ради щодо встановлення надбавок, доплат, премій, матеріальної допомоги працівникам Школи відповідно до законодавства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3.4.4.13.</w:t>
      </w:r>
      <w:r w:rsidRPr="00A947C2">
        <w:rPr>
          <w:rFonts w:eastAsia="Arial"/>
          <w:color w:val="000000"/>
          <w:sz w:val="28"/>
          <w:szCs w:val="28"/>
          <w:lang w:val="ru-RU" w:eastAsia="en-US"/>
        </w:rPr>
        <w:t xml:space="preserve"> </w:t>
      </w:r>
      <w:r w:rsidRPr="00A947C2">
        <w:rPr>
          <w:color w:val="000000"/>
          <w:sz w:val="28"/>
          <w:szCs w:val="28"/>
          <w:lang w:val="ru-RU" w:eastAsia="en-US"/>
        </w:rPr>
        <w:t xml:space="preserve">Сприяє створенню безпечних умов навчання та праці учасників освітнього процесу.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3.4.4.14.</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Затверджує стратегію (перспективний план) розвитку Школи та освітні програми, розроблені педагогічною радою.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3.4.4.15.</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Здійснює інші повноваження, передбачені законодавством України та Статутом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3.5.</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Педагогічна рада Школи: </w:t>
      </w:r>
    </w:p>
    <w:p w:rsidR="006B6684" w:rsidRDefault="006B6684" w:rsidP="006B6684">
      <w:pPr>
        <w:ind w:right="14" w:firstLine="851"/>
        <w:jc w:val="both"/>
        <w:rPr>
          <w:color w:val="000000"/>
          <w:sz w:val="28"/>
          <w:szCs w:val="28"/>
          <w:lang w:eastAsia="en-US"/>
        </w:rPr>
      </w:pPr>
      <w:r w:rsidRPr="00A947C2">
        <w:rPr>
          <w:color w:val="000000"/>
          <w:sz w:val="28"/>
          <w:szCs w:val="28"/>
          <w:lang w:eastAsia="en-US"/>
        </w:rPr>
        <w:t>Директор школи є головою педагогічної ради – постійно діючого колегіального органу управління школою. За відсутності директора обов</w:t>
      </w:r>
      <w:r w:rsidRPr="00A947C2">
        <w:rPr>
          <w:color w:val="000000"/>
          <w:sz w:val="28"/>
          <w:szCs w:val="28"/>
          <w:lang w:val="ru-RU" w:eastAsia="en-US"/>
        </w:rPr>
        <w:t>'</w:t>
      </w:r>
      <w:r w:rsidRPr="00A947C2">
        <w:rPr>
          <w:color w:val="000000"/>
          <w:sz w:val="28"/>
          <w:szCs w:val="28"/>
          <w:lang w:eastAsia="en-US"/>
        </w:rPr>
        <w:t>язки виконує заступник директора з навчально-виховної роботи.</w:t>
      </w:r>
      <w:r w:rsidRPr="00A947C2">
        <w:rPr>
          <w:color w:val="000000"/>
          <w:sz w:val="28"/>
          <w:szCs w:val="28"/>
          <w:lang w:val="ru-RU" w:eastAsia="en-US"/>
        </w:rPr>
        <w:t xml:space="preserve"> </w:t>
      </w:r>
      <w:r w:rsidRPr="00A947C2">
        <w:rPr>
          <w:color w:val="000000"/>
          <w:sz w:val="28"/>
          <w:szCs w:val="28"/>
          <w:lang w:eastAsia="en-US"/>
        </w:rPr>
        <w:t xml:space="preserve">Обов’язки секретаря педагогічної ради виконує один з викладачів, який вибирається строком на один рік.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3.5.1.</w:t>
      </w:r>
      <w:r w:rsidRPr="00A947C2">
        <w:rPr>
          <w:rFonts w:eastAsia="Arial"/>
          <w:color w:val="000000"/>
          <w:sz w:val="28"/>
          <w:szCs w:val="28"/>
          <w:lang w:val="ru-RU" w:eastAsia="en-US"/>
        </w:rPr>
        <w:t xml:space="preserve"> </w:t>
      </w:r>
      <w:r w:rsidRPr="00A947C2">
        <w:rPr>
          <w:color w:val="000000"/>
          <w:sz w:val="28"/>
          <w:szCs w:val="28"/>
          <w:lang w:val="ru-RU" w:eastAsia="en-US"/>
        </w:rPr>
        <w:t xml:space="preserve">Планує роботу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3.5.2.</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Розробляє стратегію (перспективний план) розвитку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3.5.3.</w:t>
      </w:r>
      <w:r w:rsidRPr="00A947C2">
        <w:rPr>
          <w:rFonts w:eastAsia="Arial"/>
          <w:color w:val="000000"/>
          <w:sz w:val="28"/>
          <w:szCs w:val="28"/>
          <w:lang w:val="ru-RU" w:eastAsia="en-US"/>
        </w:rPr>
        <w:t xml:space="preserve"> </w:t>
      </w:r>
      <w:r w:rsidRPr="00A947C2">
        <w:rPr>
          <w:color w:val="000000"/>
          <w:sz w:val="28"/>
          <w:szCs w:val="28"/>
          <w:lang w:val="ru-RU" w:eastAsia="en-US"/>
        </w:rPr>
        <w:t xml:space="preserve">Схвалює освітню (освітні) програму (програми) Школи та оцінює результативність її (їх) виконання.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3.5.4.</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Розглядає питання формування контингенту Школи та схвалює план прийому до Школи на відповідний рік, надає відповідні пропозиції директору на затвердження.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3.5.5.</w:t>
      </w:r>
      <w:r w:rsidRPr="00A947C2">
        <w:rPr>
          <w:rFonts w:eastAsia="Arial"/>
          <w:color w:val="000000"/>
          <w:sz w:val="28"/>
          <w:szCs w:val="28"/>
          <w:lang w:val="ru-RU" w:eastAsia="en-US"/>
        </w:rPr>
        <w:t xml:space="preserve"> </w:t>
      </w:r>
      <w:r w:rsidRPr="00A947C2">
        <w:rPr>
          <w:color w:val="000000"/>
          <w:sz w:val="28"/>
          <w:szCs w:val="28"/>
          <w:lang w:val="ru-RU" w:eastAsia="en-US"/>
        </w:rPr>
        <w:t xml:space="preserve">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3.5.6.</w:t>
      </w:r>
      <w:r w:rsidRPr="00A947C2">
        <w:rPr>
          <w:rFonts w:eastAsia="Arial"/>
          <w:color w:val="000000"/>
          <w:sz w:val="28"/>
          <w:szCs w:val="28"/>
          <w:lang w:val="ru-RU" w:eastAsia="en-US"/>
        </w:rPr>
        <w:t xml:space="preserve"> </w:t>
      </w:r>
      <w:r w:rsidRPr="00A947C2">
        <w:rPr>
          <w:color w:val="000000"/>
          <w:sz w:val="28"/>
          <w:szCs w:val="28"/>
          <w:lang w:val="ru-RU" w:eastAsia="en-US"/>
        </w:rPr>
        <w:t xml:space="preserve">Приймає рішення щодо видачі документів про початкову мистецьку освіту.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3.5.7.</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Розглядає актуальні питання організації, забезпечення та розвитку освітнього процесу в мистецькій школі, її структурних підрозділах.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 xml:space="preserve">3.5.8. Обговорює питання та визначає заходи щодо підвищення кваліфікації педагогічних працівників, затверджує щорічний план підвищення кваліфікації педагогічних працівників.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3.5.9.</w:t>
      </w:r>
      <w:r w:rsidRPr="00A947C2">
        <w:rPr>
          <w:rFonts w:eastAsia="Arial"/>
          <w:color w:val="000000"/>
          <w:sz w:val="28"/>
          <w:szCs w:val="28"/>
          <w:lang w:val="ru-RU" w:eastAsia="en-US"/>
        </w:rPr>
        <w:t xml:space="preserve"> </w:t>
      </w:r>
      <w:r w:rsidRPr="00A947C2">
        <w:rPr>
          <w:color w:val="000000"/>
          <w:sz w:val="28"/>
          <w:szCs w:val="28"/>
          <w:lang w:val="ru-RU" w:eastAsia="en-US"/>
        </w:rPr>
        <w:t xml:space="preserve">Ухвалює рішення щодо відзначення, морального та матеріального заохочення учнів, працівників Школи та інших учасників освітнього процесу.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3.5.10.</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Розглядає питання щодо відповідальності учнів, працівників Школи та інших учасників освітнього процесу за невиконання ними своїх обов'язків.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3.5.11.</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Розглядає інші питання, віднесені законом та/або Статутом Школи до її повноважень.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3.6.</w:t>
      </w:r>
      <w:r w:rsidRPr="00A947C2">
        <w:rPr>
          <w:rFonts w:eastAsia="Arial"/>
          <w:color w:val="000000"/>
          <w:sz w:val="28"/>
          <w:szCs w:val="28"/>
          <w:lang w:val="ru-RU" w:eastAsia="en-US"/>
        </w:rPr>
        <w:t xml:space="preserve"> </w:t>
      </w:r>
      <w:r w:rsidRPr="00A947C2">
        <w:rPr>
          <w:color w:val="000000"/>
          <w:sz w:val="28"/>
          <w:szCs w:val="28"/>
          <w:lang w:val="ru-RU" w:eastAsia="en-US"/>
        </w:rPr>
        <w:t xml:space="preserve">Рішення педагогічної ради вводяться у дію наказами директора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3.7.</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Робота педагогічної ради проводиться відповідно до потреб Школи. Обов'язковим є проведення засідань педагогічної ради на початку та в кінці навчального року. </w:t>
      </w:r>
    </w:p>
    <w:p w:rsidR="006B6684" w:rsidRPr="00617C74" w:rsidRDefault="006B6684" w:rsidP="006B6684">
      <w:pPr>
        <w:ind w:left="101" w:right="14" w:firstLine="701"/>
        <w:jc w:val="both"/>
        <w:rPr>
          <w:sz w:val="28"/>
          <w:szCs w:val="28"/>
          <w:lang w:val="ru-RU" w:eastAsia="en-US"/>
        </w:rPr>
      </w:pPr>
      <w:r w:rsidRPr="00617C74">
        <w:rPr>
          <w:sz w:val="28"/>
          <w:szCs w:val="28"/>
          <w:lang w:val="ru-RU" w:eastAsia="en-US"/>
        </w:rPr>
        <w:t>3.8.</w:t>
      </w:r>
      <w:r w:rsidRPr="00617C74">
        <w:rPr>
          <w:rFonts w:eastAsia="Arial"/>
          <w:sz w:val="28"/>
          <w:szCs w:val="28"/>
          <w:lang w:val="ru-RU" w:eastAsia="en-US"/>
        </w:rPr>
        <w:t xml:space="preserve"> </w:t>
      </w:r>
      <w:r w:rsidRPr="00617C74">
        <w:rPr>
          <w:sz w:val="28"/>
          <w:szCs w:val="28"/>
          <w:lang w:val="ru-RU" w:eastAsia="en-US"/>
        </w:rPr>
        <w:t xml:space="preserve">Процедура формування піклувальної ради Школи, перелік і строк повноважень, а також порядок її діяльності визначаються законодавством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3.8.1.</w:t>
      </w:r>
      <w:r w:rsidRPr="00A947C2">
        <w:rPr>
          <w:rFonts w:eastAsia="Arial"/>
          <w:color w:val="000000"/>
          <w:sz w:val="28"/>
          <w:szCs w:val="28"/>
          <w:lang w:val="ru-RU" w:eastAsia="en-US"/>
        </w:rPr>
        <w:t xml:space="preserve"> </w:t>
      </w:r>
      <w:r w:rsidRPr="00A947C2">
        <w:rPr>
          <w:color w:val="000000"/>
          <w:sz w:val="28"/>
          <w:szCs w:val="28"/>
          <w:lang w:val="ru-RU" w:eastAsia="en-US"/>
        </w:rPr>
        <w:t xml:space="preserve">Піклувальна рада сприяє вирішенню перспективних завдань розвитку Школи, залученню фінансових (у тому числі додаткових) ресурсів для забезпечення її діяльності з основних напрямів розвитку, здійсненню контролю за їх використанням, ефективній взаємодії з органами державної влади та органами місцевого самоврядування, науковою, мистецькою громадськістю, громадськими організаціями, юридичними та фізичними особами.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3.8.2.</w:t>
      </w:r>
      <w:r w:rsidRPr="00A947C2">
        <w:rPr>
          <w:rFonts w:eastAsia="Arial"/>
          <w:color w:val="000000"/>
          <w:sz w:val="28"/>
          <w:szCs w:val="28"/>
          <w:lang w:val="ru-RU" w:eastAsia="en-US"/>
        </w:rPr>
        <w:t xml:space="preserve"> </w:t>
      </w:r>
      <w:r w:rsidRPr="00A947C2">
        <w:rPr>
          <w:color w:val="000000"/>
          <w:sz w:val="28"/>
          <w:szCs w:val="28"/>
          <w:lang w:val="ru-RU" w:eastAsia="en-US"/>
        </w:rPr>
        <w:t xml:space="preserve">Члени піклувальної ради мають право брати участь у роботі колегіальних органів Школи з правом дорадчого голосу.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3.8.3.</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 складу піклувальної ради Школи не можуть входити здобувачі початкової мистецької освіти та працівники цієї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3.8.4.</w:t>
      </w:r>
      <w:r w:rsidRPr="00A947C2">
        <w:rPr>
          <w:rFonts w:eastAsia="Arial"/>
          <w:color w:val="000000"/>
          <w:sz w:val="28"/>
          <w:szCs w:val="28"/>
          <w:lang w:val="ru-RU" w:eastAsia="en-US"/>
        </w:rPr>
        <w:t xml:space="preserve"> </w:t>
      </w:r>
      <w:r w:rsidRPr="00A947C2">
        <w:rPr>
          <w:color w:val="000000"/>
          <w:sz w:val="28"/>
          <w:szCs w:val="28"/>
          <w:lang w:val="ru-RU" w:eastAsia="en-US"/>
        </w:rPr>
        <w:t xml:space="preserve">Піклувальна рада має право: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3.8.4.1.</w:t>
      </w:r>
      <w:r w:rsidRPr="00A947C2">
        <w:rPr>
          <w:rFonts w:eastAsia="Arial"/>
          <w:color w:val="000000"/>
          <w:sz w:val="28"/>
          <w:szCs w:val="28"/>
          <w:lang w:val="ru-RU" w:eastAsia="en-US"/>
        </w:rPr>
        <w:t xml:space="preserve"> </w:t>
      </w:r>
      <w:r w:rsidRPr="00A947C2">
        <w:rPr>
          <w:color w:val="000000"/>
          <w:sz w:val="28"/>
          <w:szCs w:val="28"/>
          <w:lang w:val="ru-RU" w:eastAsia="en-US"/>
        </w:rPr>
        <w:t>Брати участь у визначенні стратегії (перспективного плану) розвитку Школи.</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3.8.4.2.</w:t>
      </w:r>
      <w:r w:rsidRPr="00A947C2">
        <w:rPr>
          <w:rFonts w:eastAsia="Arial"/>
          <w:color w:val="000000"/>
          <w:sz w:val="28"/>
          <w:szCs w:val="28"/>
          <w:lang w:val="ru-RU" w:eastAsia="en-US"/>
        </w:rPr>
        <w:t xml:space="preserve"> </w:t>
      </w:r>
      <w:r w:rsidRPr="00A947C2">
        <w:rPr>
          <w:color w:val="000000"/>
          <w:sz w:val="28"/>
          <w:szCs w:val="28"/>
          <w:lang w:val="ru-RU" w:eastAsia="en-US"/>
        </w:rPr>
        <w:t xml:space="preserve">Сприяти залученню додаткових джерел фінансування.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3.8.4.3.</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Здійснювати інші права, визначені законодавством України та/або статутом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3.9.</w:t>
      </w:r>
      <w:r w:rsidRPr="00A947C2">
        <w:rPr>
          <w:rFonts w:eastAsia="Arial"/>
          <w:color w:val="000000"/>
          <w:sz w:val="28"/>
          <w:szCs w:val="28"/>
          <w:lang w:val="ru-RU" w:eastAsia="en-US"/>
        </w:rPr>
        <w:t xml:space="preserve"> </w:t>
      </w:r>
      <w:r w:rsidRPr="00A947C2">
        <w:rPr>
          <w:color w:val="000000"/>
          <w:sz w:val="28"/>
          <w:szCs w:val="28"/>
          <w:lang w:val="ru-RU" w:eastAsia="en-US"/>
        </w:rPr>
        <w:t xml:space="preserve">Вищим колегіальним органом громадського самоврядування Школи є загальні збори колективу. Рішенням загальних зборів колективу створюється рада школи. Кількість членів ради закладу визначається загальними зборами трудового колективу. Повноваження, засади формування та діяльності загальних зборів колективу визначаються законодавством України та Статутом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 xml:space="preserve">3.10. Засідання загальних зборів є правочинним, якщо в них бере участь не менше 2/3 членів колективу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3.11.</w:t>
      </w:r>
      <w:r w:rsidRPr="00A947C2">
        <w:rPr>
          <w:rFonts w:eastAsia="Arial"/>
          <w:color w:val="000000"/>
          <w:sz w:val="28"/>
          <w:szCs w:val="28"/>
          <w:lang w:val="ru-RU" w:eastAsia="en-US"/>
        </w:rPr>
        <w:t xml:space="preserve"> </w:t>
      </w:r>
      <w:r w:rsidRPr="00A947C2">
        <w:rPr>
          <w:color w:val="000000"/>
          <w:sz w:val="28"/>
          <w:szCs w:val="28"/>
          <w:lang w:val="ru-RU" w:eastAsia="en-US"/>
        </w:rPr>
        <w:t xml:space="preserve">Рішення приймаються більшістю голосів присутніх на засідання. Рішення мають рекомендаційний характер. Засідання оформлюються протоколом. </w:t>
      </w:r>
    </w:p>
    <w:p w:rsidR="006B6684" w:rsidRPr="00A947C2" w:rsidRDefault="006B6684" w:rsidP="006B6684">
      <w:pPr>
        <w:rPr>
          <w:color w:val="000000"/>
          <w:sz w:val="28"/>
          <w:szCs w:val="28"/>
          <w:lang w:val="ru-RU" w:eastAsia="en-US"/>
        </w:rPr>
      </w:pPr>
      <w:r w:rsidRPr="00A947C2">
        <w:rPr>
          <w:color w:val="000000"/>
          <w:sz w:val="28"/>
          <w:szCs w:val="28"/>
          <w:lang w:val="ru-RU" w:eastAsia="en-US"/>
        </w:rPr>
        <w:t xml:space="preserve"> </w:t>
      </w:r>
    </w:p>
    <w:p w:rsidR="006B6684" w:rsidRPr="00A947C2" w:rsidRDefault="006B6684" w:rsidP="006B6684">
      <w:pPr>
        <w:keepNext/>
        <w:keepLines/>
        <w:ind w:left="188" w:right="121" w:hanging="10"/>
        <w:jc w:val="center"/>
        <w:outlineLvl w:val="1"/>
        <w:rPr>
          <w:b/>
          <w:color w:val="000000"/>
          <w:sz w:val="28"/>
          <w:szCs w:val="28"/>
          <w:lang w:val="ru-RU" w:eastAsia="en-US"/>
        </w:rPr>
      </w:pPr>
      <w:r w:rsidRPr="00A947C2">
        <w:rPr>
          <w:b/>
          <w:color w:val="000000"/>
          <w:sz w:val="28"/>
          <w:szCs w:val="28"/>
          <w:lang w:val="ru-RU" w:eastAsia="en-US"/>
        </w:rPr>
        <w:t>4.</w:t>
      </w:r>
      <w:r w:rsidRPr="00A947C2">
        <w:rPr>
          <w:rFonts w:eastAsia="Arial"/>
          <w:b/>
          <w:color w:val="000000"/>
          <w:sz w:val="28"/>
          <w:szCs w:val="28"/>
          <w:lang w:val="ru-RU" w:eastAsia="en-US"/>
        </w:rPr>
        <w:t xml:space="preserve"> </w:t>
      </w:r>
      <w:r w:rsidRPr="00A947C2">
        <w:rPr>
          <w:b/>
          <w:color w:val="000000"/>
          <w:sz w:val="28"/>
          <w:szCs w:val="28"/>
          <w:lang w:val="ru-RU" w:eastAsia="en-US"/>
        </w:rPr>
        <w:t xml:space="preserve">УЧАСНИКИ ОСВІТНЬОГО ПРОЦЕСУ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4.1.</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Учасниками освітнього процесу у мистецькій школі є: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lastRenderedPageBreak/>
        <w:t>4.1.1.</w:t>
      </w:r>
      <w:r w:rsidRPr="00A947C2">
        <w:rPr>
          <w:rFonts w:eastAsia="Arial"/>
          <w:color w:val="000000"/>
          <w:sz w:val="28"/>
          <w:szCs w:val="28"/>
          <w:lang w:val="ru-RU" w:eastAsia="en-US"/>
        </w:rPr>
        <w:t xml:space="preserve"> </w:t>
      </w:r>
      <w:r w:rsidRPr="00A947C2">
        <w:rPr>
          <w:color w:val="000000"/>
          <w:sz w:val="28"/>
          <w:szCs w:val="28"/>
          <w:lang w:val="ru-RU" w:eastAsia="en-US"/>
        </w:rPr>
        <w:t xml:space="preserve">Здобувачі початкової мистецької освіти – учні.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4.1.2.</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Педагогічні працівники.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4.1.3.</w:t>
      </w:r>
      <w:r w:rsidRPr="00A947C2">
        <w:rPr>
          <w:rFonts w:eastAsia="Arial"/>
          <w:color w:val="000000"/>
          <w:sz w:val="28"/>
          <w:szCs w:val="28"/>
          <w:lang w:val="ru-RU" w:eastAsia="en-US"/>
        </w:rPr>
        <w:t xml:space="preserve"> </w:t>
      </w:r>
      <w:r w:rsidRPr="00A947C2">
        <w:rPr>
          <w:color w:val="000000"/>
          <w:sz w:val="28"/>
          <w:szCs w:val="28"/>
          <w:lang w:val="ru-RU" w:eastAsia="en-US"/>
        </w:rPr>
        <w:t xml:space="preserve">Батьки учнів або їхні законні представники.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4.1.4.</w:t>
      </w:r>
      <w:r w:rsidRPr="00A947C2">
        <w:rPr>
          <w:rFonts w:eastAsia="Arial"/>
          <w:color w:val="000000"/>
          <w:sz w:val="28"/>
          <w:szCs w:val="28"/>
          <w:lang w:val="ru-RU" w:eastAsia="en-US"/>
        </w:rPr>
        <w:t xml:space="preserve"> </w:t>
      </w:r>
      <w:r w:rsidRPr="00A947C2">
        <w:rPr>
          <w:color w:val="000000"/>
          <w:sz w:val="28"/>
          <w:szCs w:val="28"/>
          <w:lang w:val="ru-RU" w:eastAsia="en-US"/>
        </w:rPr>
        <w:t xml:space="preserve">Інші працівники, залучені до провадження освітнього процесу.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4.1.5.</w:t>
      </w:r>
      <w:r w:rsidRPr="00A947C2">
        <w:rPr>
          <w:rFonts w:eastAsia="Arial"/>
          <w:color w:val="000000"/>
          <w:sz w:val="28"/>
          <w:szCs w:val="28"/>
          <w:lang w:val="ru-RU" w:eastAsia="en-US"/>
        </w:rPr>
        <w:t xml:space="preserve"> </w:t>
      </w:r>
      <w:r w:rsidRPr="00A947C2">
        <w:rPr>
          <w:color w:val="000000"/>
          <w:sz w:val="28"/>
          <w:szCs w:val="28"/>
          <w:lang w:val="ru-RU" w:eastAsia="en-US"/>
        </w:rPr>
        <w:t xml:space="preserve">Інші особи, залучені до освітнього процесу у порядку, визначеному статутом Школи відповідно до законодавства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4.2.</w:t>
      </w:r>
      <w:r w:rsidRPr="00A947C2">
        <w:rPr>
          <w:rFonts w:eastAsia="Arial"/>
          <w:color w:val="000000"/>
          <w:sz w:val="28"/>
          <w:szCs w:val="28"/>
          <w:lang w:val="ru-RU" w:eastAsia="en-US"/>
        </w:rPr>
        <w:t xml:space="preserve"> </w:t>
      </w:r>
      <w:r w:rsidRPr="00A947C2">
        <w:rPr>
          <w:color w:val="000000"/>
          <w:sz w:val="28"/>
          <w:szCs w:val="28"/>
          <w:lang w:val="ru-RU" w:eastAsia="en-US"/>
        </w:rPr>
        <w:t>Права та обов'язки учнів визначаються Законом України «Про освіту», Законом Укр</w:t>
      </w:r>
      <w:r>
        <w:rPr>
          <w:color w:val="000000"/>
          <w:sz w:val="28"/>
          <w:szCs w:val="28"/>
          <w:lang w:val="ru-RU" w:eastAsia="en-US"/>
        </w:rPr>
        <w:t xml:space="preserve">аїни «Про позашкільну освіту», </w:t>
      </w:r>
      <w:r w:rsidRPr="00A947C2">
        <w:rPr>
          <w:color w:val="000000"/>
          <w:sz w:val="28"/>
          <w:szCs w:val="28"/>
          <w:lang w:val="ru-RU" w:eastAsia="en-US"/>
        </w:rPr>
        <w:t xml:space="preserve">Положенням та Статутом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4.3.</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Учень має право на: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4.3.1.</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Доступ до початкової мистецької освіти відповідно до його запитів, здібностей, обдарувань, уподобань та інтересів.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4.3.2.</w:t>
      </w:r>
      <w:r w:rsidRPr="00A947C2">
        <w:rPr>
          <w:rFonts w:eastAsia="Arial"/>
          <w:color w:val="000000"/>
          <w:sz w:val="28"/>
          <w:szCs w:val="28"/>
          <w:lang w:val="ru-RU" w:eastAsia="en-US"/>
        </w:rPr>
        <w:t xml:space="preserve"> </w:t>
      </w:r>
      <w:r w:rsidRPr="00A947C2">
        <w:rPr>
          <w:color w:val="000000"/>
          <w:sz w:val="28"/>
          <w:szCs w:val="28"/>
          <w:lang w:val="ru-RU" w:eastAsia="en-US"/>
        </w:rPr>
        <w:t xml:space="preserve">Індивідуальну освітню траєкторію, яка реалізується, зокрема, через вільний вибір Школи та освітніх програм, які пропонує Школа, видів, форм і темпу здобуття початкової мистецької освіти, методів і засобів навчання.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4.3.3.</w:t>
      </w:r>
      <w:r w:rsidRPr="00A947C2">
        <w:rPr>
          <w:rFonts w:eastAsia="Arial"/>
          <w:color w:val="000000"/>
          <w:sz w:val="28"/>
          <w:szCs w:val="28"/>
          <w:lang w:val="ru-RU" w:eastAsia="en-US"/>
        </w:rPr>
        <w:t xml:space="preserve"> </w:t>
      </w:r>
      <w:r w:rsidRPr="00A947C2">
        <w:rPr>
          <w:color w:val="000000"/>
          <w:sz w:val="28"/>
          <w:szCs w:val="28"/>
          <w:lang w:val="ru-RU" w:eastAsia="en-US"/>
        </w:rPr>
        <w:t xml:space="preserve">Якісні освітні послуги, здобуття початкової мистецької освіти за одним або кількома підрівнями та відповідним спрямуванням у межах освітніх програм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4.3.4.</w:t>
      </w:r>
      <w:r w:rsidRPr="00A947C2">
        <w:rPr>
          <w:rFonts w:eastAsia="Arial"/>
          <w:color w:val="000000"/>
          <w:sz w:val="28"/>
          <w:szCs w:val="28"/>
          <w:lang w:val="ru-RU" w:eastAsia="en-US"/>
        </w:rPr>
        <w:t xml:space="preserve"> </w:t>
      </w:r>
      <w:r w:rsidRPr="00A947C2">
        <w:rPr>
          <w:color w:val="000000"/>
          <w:sz w:val="28"/>
          <w:szCs w:val="28"/>
          <w:lang w:val="ru-RU" w:eastAsia="en-US"/>
        </w:rPr>
        <w:t xml:space="preserve">Справедливе та об'єктивне оцінювання його результатів навчання та відзначення успіхів у навчанні та мистецькій діяльності.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4.3.5.</w:t>
      </w:r>
      <w:r w:rsidRPr="00A947C2">
        <w:rPr>
          <w:rFonts w:eastAsia="Arial"/>
          <w:color w:val="000000"/>
          <w:sz w:val="28"/>
          <w:szCs w:val="28"/>
          <w:lang w:val="ru-RU" w:eastAsia="en-US"/>
        </w:rPr>
        <w:t xml:space="preserve"> </w:t>
      </w:r>
      <w:r w:rsidRPr="00A947C2">
        <w:rPr>
          <w:color w:val="000000"/>
          <w:sz w:val="28"/>
          <w:szCs w:val="28"/>
          <w:lang w:val="ru-RU" w:eastAsia="en-US"/>
        </w:rPr>
        <w:t xml:space="preserve">Свободу творчості, культурної та мистецької діяльності.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4.3.6.</w:t>
      </w:r>
      <w:r w:rsidRPr="00A947C2">
        <w:rPr>
          <w:rFonts w:eastAsia="Arial"/>
          <w:color w:val="000000"/>
          <w:sz w:val="28"/>
          <w:szCs w:val="28"/>
          <w:lang w:val="ru-RU" w:eastAsia="en-US"/>
        </w:rPr>
        <w:t xml:space="preserve"> </w:t>
      </w:r>
      <w:r w:rsidRPr="00A947C2">
        <w:rPr>
          <w:color w:val="000000"/>
          <w:sz w:val="28"/>
          <w:szCs w:val="28"/>
          <w:lang w:val="ru-RU" w:eastAsia="en-US"/>
        </w:rPr>
        <w:t xml:space="preserve">Безпечні та нешкідливі умови навчання.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4.3.7.</w:t>
      </w:r>
      <w:r w:rsidRPr="00A947C2">
        <w:rPr>
          <w:rFonts w:eastAsia="Arial"/>
          <w:color w:val="000000"/>
          <w:sz w:val="28"/>
          <w:szCs w:val="28"/>
          <w:lang w:val="ru-RU" w:eastAsia="en-US"/>
        </w:rPr>
        <w:t xml:space="preserve"> </w:t>
      </w:r>
      <w:r w:rsidRPr="00A947C2">
        <w:rPr>
          <w:color w:val="000000"/>
          <w:sz w:val="28"/>
          <w:szCs w:val="28"/>
          <w:lang w:val="ru-RU" w:eastAsia="en-US"/>
        </w:rPr>
        <w:t xml:space="preserve">Повагу до людської гідності.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4.3.8.</w:t>
      </w:r>
      <w:r w:rsidRPr="00A947C2">
        <w:rPr>
          <w:rFonts w:eastAsia="Arial"/>
          <w:color w:val="000000"/>
          <w:sz w:val="28"/>
          <w:szCs w:val="28"/>
          <w:lang w:val="ru-RU" w:eastAsia="en-US"/>
        </w:rPr>
        <w:t xml:space="preserve"> </w:t>
      </w:r>
      <w:r w:rsidRPr="00A947C2">
        <w:rPr>
          <w:color w:val="000000"/>
          <w:sz w:val="28"/>
          <w:szCs w:val="28"/>
          <w:lang w:val="ru-RU" w:eastAsia="en-US"/>
        </w:rPr>
        <w:t xml:space="preserve">Користування бібліотекою, навчальною, виробничою, культурною, побутовою, оздоровчою інфраструктурою Школи та послугами її структурних підрозділів.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4.3.9.</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Доступ до інформаційних ресурсів і комунікацій, які використовують в освітньому процесі та науковій діяльності.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4.3.10.</w:t>
      </w:r>
      <w:r w:rsidRPr="00A947C2">
        <w:rPr>
          <w:rFonts w:eastAsia="Arial"/>
          <w:color w:val="000000"/>
          <w:sz w:val="28"/>
          <w:szCs w:val="28"/>
          <w:lang w:val="ru-RU" w:eastAsia="en-US"/>
        </w:rPr>
        <w:t xml:space="preserve"> </w:t>
      </w:r>
      <w:r w:rsidRPr="00A947C2">
        <w:rPr>
          <w:color w:val="000000"/>
          <w:sz w:val="28"/>
          <w:szCs w:val="28"/>
          <w:lang w:val="ru-RU" w:eastAsia="en-US"/>
        </w:rPr>
        <w:t xml:space="preserve">Демонстрування своїх навчальних досягнень на культурно- митецьких заходах, зокрема конкурсах, оглядах, фестивалях, олімпіадах, концертах, виставках, у виставах тощо.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4.3.11.</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Особисту або через своїх законних представників участь у громадському самоврядуванні та управлінні Школою.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4.3.12.</w:t>
      </w:r>
      <w:r w:rsidRPr="00A947C2">
        <w:rPr>
          <w:rFonts w:eastAsia="Arial"/>
          <w:color w:val="000000"/>
          <w:sz w:val="28"/>
          <w:szCs w:val="28"/>
          <w:lang w:val="ru-RU" w:eastAsia="en-US"/>
        </w:rPr>
        <w:t xml:space="preserve"> </w:t>
      </w:r>
      <w:r w:rsidRPr="00A947C2">
        <w:rPr>
          <w:color w:val="000000"/>
          <w:sz w:val="28"/>
          <w:szCs w:val="28"/>
          <w:lang w:val="ru-RU" w:eastAsia="en-US"/>
        </w:rPr>
        <w:t xml:space="preserve">Інші необхідні умови для здобуття освіти, зокрема для осіб з особливими освітніми потребами та із соціально незахищених верств населення.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4.4.</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Учень зобов'язаний: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 xml:space="preserve">4.4.1. Виконувати вимоги освітньої програми (індивідуального навчального плану за його наявності), дотримуючись принципу академічної доброчесності, та досягати передбачених нею результатів навчання.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4.4.2.</w:t>
      </w:r>
      <w:r w:rsidRPr="00A947C2">
        <w:rPr>
          <w:rFonts w:eastAsia="Arial"/>
          <w:color w:val="000000"/>
          <w:sz w:val="28"/>
          <w:szCs w:val="28"/>
          <w:lang w:val="ru-RU" w:eastAsia="en-US"/>
        </w:rPr>
        <w:t xml:space="preserve"> </w:t>
      </w:r>
      <w:r w:rsidRPr="00A947C2">
        <w:rPr>
          <w:color w:val="000000"/>
          <w:sz w:val="28"/>
          <w:szCs w:val="28"/>
          <w:lang w:val="ru-RU" w:eastAsia="en-US"/>
        </w:rPr>
        <w:t xml:space="preserve">Поважати гідність, права, свободи та законні інтереси всіх учасників освітнього процесу, дотримуватися етичних норм.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4.4.3.</w:t>
      </w:r>
      <w:r w:rsidRPr="00A947C2">
        <w:rPr>
          <w:rFonts w:eastAsia="Arial"/>
          <w:color w:val="000000"/>
          <w:sz w:val="28"/>
          <w:szCs w:val="28"/>
          <w:lang w:val="ru-RU" w:eastAsia="en-US"/>
        </w:rPr>
        <w:t xml:space="preserve"> </w:t>
      </w:r>
      <w:r w:rsidRPr="00A947C2">
        <w:rPr>
          <w:color w:val="000000"/>
          <w:sz w:val="28"/>
          <w:szCs w:val="28"/>
          <w:lang w:val="ru-RU" w:eastAsia="en-US"/>
        </w:rPr>
        <w:t xml:space="preserve">Дбайливо та відповідально ставитися до власного здоров'я, здоров'я оточення, довкілля, майна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4.4.4.</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Дотримуватися Статуту Школи, правил внутрішнього розпорядку Школи, а також умов договору про надання освітніх послуг.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4.5.</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Учні мають також інші права та обов'язки, передбачені законодавством України та статутом Школи. Залучення учнів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законодавством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4.6.</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Педагогічними працівниками Школи є директор, заступники директора, викладачі, концертмейстери, методисти (за наявності), інші педагогічні працівники, на яких поширюються умови оплати праці педагогічних працівників.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4.7.</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Педагогічний працівник Школи має право на: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4.7.1.</w:t>
      </w:r>
      <w:r w:rsidRPr="00A947C2">
        <w:rPr>
          <w:rFonts w:eastAsia="Arial"/>
          <w:color w:val="000000"/>
          <w:sz w:val="28"/>
          <w:szCs w:val="28"/>
          <w:lang w:val="ru-RU" w:eastAsia="en-US"/>
        </w:rPr>
        <w:t xml:space="preserve"> </w:t>
      </w:r>
      <w:r w:rsidRPr="00A947C2">
        <w:rPr>
          <w:color w:val="000000"/>
          <w:sz w:val="28"/>
          <w:szCs w:val="28"/>
          <w:lang w:val="ru-RU" w:eastAsia="en-US"/>
        </w:rPr>
        <w:t xml:space="preserve">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4.7.2.</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Педагогічну ініціативу.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4.7.3.</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4.7.4.</w:t>
      </w:r>
      <w:r w:rsidRPr="00A947C2">
        <w:rPr>
          <w:rFonts w:eastAsia="Arial"/>
          <w:color w:val="000000"/>
          <w:sz w:val="28"/>
          <w:szCs w:val="28"/>
          <w:lang w:val="ru-RU" w:eastAsia="en-US"/>
        </w:rPr>
        <w:t xml:space="preserve"> </w:t>
      </w:r>
      <w:r w:rsidRPr="00A947C2">
        <w:rPr>
          <w:color w:val="000000"/>
          <w:sz w:val="28"/>
          <w:szCs w:val="28"/>
          <w:lang w:val="ru-RU" w:eastAsia="en-US"/>
        </w:rPr>
        <w:t xml:space="preserve">Користування бібліотекою, навчальною, виробничою, культурною, побутовою, оздоровчою інфраструктурою Школи та послугами її структурних підрозділів.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4.7.5.</w:t>
      </w:r>
      <w:r w:rsidRPr="00A947C2">
        <w:rPr>
          <w:rFonts w:eastAsia="Arial"/>
          <w:color w:val="000000"/>
          <w:sz w:val="28"/>
          <w:szCs w:val="28"/>
          <w:lang w:val="ru-RU" w:eastAsia="en-US"/>
        </w:rPr>
        <w:t xml:space="preserve"> </w:t>
      </w:r>
      <w:r w:rsidRPr="00A947C2">
        <w:rPr>
          <w:color w:val="000000"/>
          <w:sz w:val="28"/>
          <w:szCs w:val="28"/>
          <w:lang w:val="ru-RU" w:eastAsia="en-US"/>
        </w:rPr>
        <w:t xml:space="preserve">Підвищення кваліфікації, вільний вибір освітніх програм, форм навчання, закладів освіти, установ та організацій, інших суб'єктів освітньої діяльності, що здійснюють підвищення кваліфікації педагогічних працівників.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4.7.6.</w:t>
      </w:r>
      <w:r w:rsidRPr="00A947C2">
        <w:rPr>
          <w:rFonts w:eastAsia="Arial"/>
          <w:color w:val="000000"/>
          <w:sz w:val="28"/>
          <w:szCs w:val="28"/>
          <w:lang w:val="ru-RU" w:eastAsia="en-US"/>
        </w:rPr>
        <w:t xml:space="preserve"> </w:t>
      </w:r>
      <w:r w:rsidRPr="00A947C2">
        <w:rPr>
          <w:color w:val="000000"/>
          <w:sz w:val="28"/>
          <w:szCs w:val="28"/>
          <w:lang w:val="ru-RU" w:eastAsia="en-US"/>
        </w:rPr>
        <w:t xml:space="preserve">Проходження сертифікації відповідно до законодавства.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4.7.7.</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Доступ до інформаційних ресурсів і комунікацій, що використовуються в освітньому процесі.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4.7.8.</w:t>
      </w:r>
      <w:r w:rsidRPr="00A947C2">
        <w:rPr>
          <w:rFonts w:eastAsia="Arial"/>
          <w:color w:val="000000"/>
          <w:sz w:val="28"/>
          <w:szCs w:val="28"/>
          <w:lang w:val="ru-RU" w:eastAsia="en-US"/>
        </w:rPr>
        <w:t xml:space="preserve"> </w:t>
      </w:r>
      <w:r w:rsidRPr="00A947C2">
        <w:rPr>
          <w:color w:val="000000"/>
          <w:sz w:val="28"/>
          <w:szCs w:val="28"/>
          <w:lang w:val="ru-RU" w:eastAsia="en-US"/>
        </w:rPr>
        <w:t xml:space="preserve">Відзначення успіхів у своїй професійній діяльності, справедливе та об'єктивне її оцінювання.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4.7.9.</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Захист професійної честі та гідності.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4.7.10.</w:t>
      </w:r>
      <w:r w:rsidRPr="00A947C2">
        <w:rPr>
          <w:rFonts w:eastAsia="Arial"/>
          <w:color w:val="000000"/>
          <w:sz w:val="28"/>
          <w:szCs w:val="28"/>
          <w:lang w:val="ru-RU" w:eastAsia="en-US"/>
        </w:rPr>
        <w:t xml:space="preserve"> </w:t>
      </w:r>
      <w:r w:rsidRPr="00A947C2">
        <w:rPr>
          <w:color w:val="000000"/>
          <w:sz w:val="28"/>
          <w:szCs w:val="28"/>
          <w:lang w:val="ru-RU" w:eastAsia="en-US"/>
        </w:rPr>
        <w:t xml:space="preserve">Індивідуальну освітню, творчу, мистецьку, наукову та іншу діяльність за межами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4.7.11.</w:t>
      </w:r>
      <w:r w:rsidRPr="00A947C2">
        <w:rPr>
          <w:rFonts w:eastAsia="Arial"/>
          <w:color w:val="000000"/>
          <w:sz w:val="28"/>
          <w:szCs w:val="28"/>
          <w:lang w:val="ru-RU" w:eastAsia="en-US"/>
        </w:rPr>
        <w:t xml:space="preserve"> </w:t>
      </w:r>
      <w:r w:rsidRPr="00A947C2">
        <w:rPr>
          <w:color w:val="000000"/>
          <w:sz w:val="28"/>
          <w:szCs w:val="28"/>
          <w:lang w:val="ru-RU" w:eastAsia="en-US"/>
        </w:rPr>
        <w:t xml:space="preserve">Безпечні і нешкідливі умови праці.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4.7.12.</w:t>
      </w:r>
      <w:r w:rsidRPr="00A947C2">
        <w:rPr>
          <w:rFonts w:eastAsia="Arial"/>
          <w:color w:val="000000"/>
          <w:sz w:val="28"/>
          <w:szCs w:val="28"/>
          <w:lang w:val="ru-RU" w:eastAsia="en-US"/>
        </w:rPr>
        <w:t xml:space="preserve"> </w:t>
      </w:r>
      <w:r w:rsidRPr="00A947C2">
        <w:rPr>
          <w:color w:val="000000"/>
          <w:sz w:val="28"/>
          <w:szCs w:val="28"/>
          <w:lang w:val="ru-RU" w:eastAsia="en-US"/>
        </w:rPr>
        <w:t xml:space="preserve">Відпустку відповідно до законодавства.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4.7.13.</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Участь у громадському самоврядуванні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4.7.14.</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Участь у роботі колегіальних органів управління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4.8.</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Педагогічні працівники зобов'язані: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4.8.1.</w:t>
      </w:r>
      <w:r w:rsidRPr="00A947C2">
        <w:rPr>
          <w:rFonts w:eastAsia="Arial"/>
          <w:color w:val="000000"/>
          <w:sz w:val="28"/>
          <w:szCs w:val="28"/>
          <w:lang w:val="ru-RU" w:eastAsia="en-US"/>
        </w:rPr>
        <w:t xml:space="preserve"> </w:t>
      </w:r>
      <w:r w:rsidRPr="00A947C2">
        <w:rPr>
          <w:color w:val="000000"/>
          <w:sz w:val="28"/>
          <w:szCs w:val="28"/>
          <w:lang w:val="ru-RU" w:eastAsia="en-US"/>
        </w:rPr>
        <w:t xml:space="preserve">Постійно підвищувати свій професійний і загальнокультурний рівні та педагогічну майстерність.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 xml:space="preserve">4.8.2. Виконувати освітню програму для досягнення учнями передбачених нею результатів навчання.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4.8.3.</w:t>
      </w:r>
      <w:r w:rsidRPr="00A947C2">
        <w:rPr>
          <w:rFonts w:eastAsia="Arial"/>
          <w:color w:val="000000"/>
          <w:sz w:val="28"/>
          <w:szCs w:val="28"/>
          <w:lang w:val="ru-RU" w:eastAsia="en-US"/>
        </w:rPr>
        <w:t xml:space="preserve"> </w:t>
      </w:r>
      <w:r w:rsidRPr="00A947C2">
        <w:rPr>
          <w:color w:val="000000"/>
          <w:sz w:val="28"/>
          <w:szCs w:val="28"/>
          <w:lang w:val="ru-RU" w:eastAsia="en-US"/>
        </w:rPr>
        <w:t xml:space="preserve">Сприяти розвитку здібностей учнів, формуванню навичок здорового способу життя, дбати про їхнє фізичне і психічне здоров'я.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4.8.4.</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Дотримуватися академічної доброчесності та забезпечувати її дотримання в освітньому процесі та в мистецькій діяльності.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4.8.5.</w:t>
      </w:r>
      <w:r w:rsidRPr="00A947C2">
        <w:rPr>
          <w:rFonts w:eastAsia="Arial"/>
          <w:color w:val="000000"/>
          <w:sz w:val="28"/>
          <w:szCs w:val="28"/>
          <w:lang w:val="ru-RU" w:eastAsia="en-US"/>
        </w:rPr>
        <w:t xml:space="preserve"> </w:t>
      </w:r>
      <w:r w:rsidRPr="00A947C2">
        <w:rPr>
          <w:color w:val="000000"/>
          <w:sz w:val="28"/>
          <w:szCs w:val="28"/>
          <w:lang w:val="ru-RU" w:eastAsia="en-US"/>
        </w:rPr>
        <w:t xml:space="preserve">Проходити атестацію у порядку, визначеному Міністерством культури та інформаційної політики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4.8.6.</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Дотримуватися педагогічної етики, поважати гідність, права, свободи і законні інтереси всіх учасників освітнього процесу.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4.8.7.</w:t>
      </w:r>
      <w:r w:rsidRPr="00A947C2">
        <w:rPr>
          <w:rFonts w:eastAsia="Arial"/>
          <w:color w:val="000000"/>
          <w:sz w:val="28"/>
          <w:szCs w:val="28"/>
          <w:lang w:val="ru-RU" w:eastAsia="en-US"/>
        </w:rPr>
        <w:t xml:space="preserve"> </w:t>
      </w:r>
      <w:r w:rsidRPr="00A947C2">
        <w:rPr>
          <w:color w:val="000000"/>
          <w:sz w:val="28"/>
          <w:szCs w:val="28"/>
          <w:lang w:val="ru-RU" w:eastAsia="en-US"/>
        </w:rPr>
        <w:t xml:space="preserve">Настановленням й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4.8.8.</w:t>
      </w:r>
      <w:r w:rsidRPr="00A947C2">
        <w:rPr>
          <w:rFonts w:eastAsia="Arial"/>
          <w:color w:val="000000"/>
          <w:sz w:val="28"/>
          <w:szCs w:val="28"/>
          <w:lang w:val="ru-RU" w:eastAsia="en-US"/>
        </w:rPr>
        <w:t xml:space="preserve"> </w:t>
      </w:r>
      <w:r w:rsidRPr="00A947C2">
        <w:rPr>
          <w:color w:val="000000"/>
          <w:sz w:val="28"/>
          <w:szCs w:val="28"/>
          <w:lang w:val="ru-RU" w:eastAsia="en-US"/>
        </w:rPr>
        <w:t xml:space="preserve">Формувати в учнів усвідомлення необхідності дотримуватися Конституції України та законів України, захищати суверенітет і територіальну цілісність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4.8.9.</w:t>
      </w:r>
      <w:r w:rsidRPr="00A947C2">
        <w:rPr>
          <w:rFonts w:eastAsia="Arial"/>
          <w:color w:val="000000"/>
          <w:sz w:val="28"/>
          <w:szCs w:val="28"/>
          <w:lang w:val="ru-RU" w:eastAsia="en-US"/>
        </w:rPr>
        <w:t xml:space="preserve"> </w:t>
      </w:r>
      <w:r w:rsidRPr="00A947C2">
        <w:rPr>
          <w:color w:val="000000"/>
          <w:sz w:val="28"/>
          <w:szCs w:val="28"/>
          <w:lang w:val="ru-RU" w:eastAsia="en-US"/>
        </w:rPr>
        <w:t xml:space="preserve">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її навколишнього природного середовища.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4.8.10.</w:t>
      </w:r>
      <w:r w:rsidRPr="00A947C2">
        <w:rPr>
          <w:rFonts w:eastAsia="Arial"/>
          <w:color w:val="000000"/>
          <w:sz w:val="28"/>
          <w:szCs w:val="28"/>
          <w:lang w:val="ru-RU" w:eastAsia="en-US"/>
        </w:rPr>
        <w:t xml:space="preserve"> </w:t>
      </w:r>
      <w:r w:rsidRPr="00A947C2">
        <w:rPr>
          <w:color w:val="000000"/>
          <w:sz w:val="28"/>
          <w:szCs w:val="28"/>
          <w:lang w:val="ru-RU" w:eastAsia="en-US"/>
        </w:rPr>
        <w:t xml:space="preserve">Формувати в учнів прагнення до взаєморозуміння, миру, злагоди між усіма народами, етнічними, національними, релігійними групами.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4.8.11.</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Захищати учнів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4.8.12.</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Дотримуватися Статуту та правил внутрішнього розпорядку Школи, виконувати свої посадові обов'язки.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4.9.</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Педагогічні працівники мають також інші права та обов'язки, передбачені законодавством, колективним договором, трудовим договором та/або Статутом Школи. Відволікання педагогічних працівників від виконання професійних обов'язків не допускається, крім випадків, передбачених законодавством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4.10.</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Загальні вимоги до освіти та професійної кваліфікації педагогічного працівника Школи визначаються Законом України «Про освіту», Законом України «Про позашкільну освіту». Специфічні кваліфікаційні вимоги до педагогічних працівників Школи встановлюються законодавством, зокрема професійним стандартом (за наявності) до відповідних посад педагогічних працівників.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4.11.</w:t>
      </w:r>
      <w:r w:rsidRPr="00A947C2">
        <w:rPr>
          <w:rFonts w:eastAsia="Arial"/>
          <w:color w:val="000000"/>
          <w:sz w:val="28"/>
          <w:szCs w:val="28"/>
          <w:lang w:val="ru-RU" w:eastAsia="en-US"/>
        </w:rPr>
        <w:t xml:space="preserve"> </w:t>
      </w:r>
      <w:r w:rsidRPr="00A947C2">
        <w:rPr>
          <w:color w:val="000000"/>
          <w:sz w:val="28"/>
          <w:szCs w:val="28"/>
          <w:lang w:val="ru-RU" w:eastAsia="en-US"/>
        </w:rPr>
        <w:t xml:space="preserve">Обсяг педагогічного навантаження педагогічних працівників Школи встановлюється керівником згідно із законодавством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4.11.1.</w:t>
      </w:r>
      <w:r w:rsidRPr="00A947C2">
        <w:rPr>
          <w:rFonts w:eastAsia="Arial"/>
          <w:color w:val="000000"/>
          <w:sz w:val="28"/>
          <w:szCs w:val="28"/>
          <w:lang w:val="ru-RU" w:eastAsia="en-US"/>
        </w:rPr>
        <w:t xml:space="preserve"> </w:t>
      </w:r>
      <w:r w:rsidRPr="00A947C2">
        <w:rPr>
          <w:color w:val="000000"/>
          <w:sz w:val="28"/>
          <w:szCs w:val="28"/>
          <w:lang w:val="ru-RU" w:eastAsia="en-US"/>
        </w:rPr>
        <w:t xml:space="preserve">Норма годин на одну тарифну ставку викладача та концертмейстера Школи становить 18 навчальних годин на тиждень.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4.11.2.</w:t>
      </w:r>
      <w:r w:rsidRPr="00A947C2">
        <w:rPr>
          <w:rFonts w:eastAsia="Arial"/>
          <w:color w:val="000000"/>
          <w:sz w:val="28"/>
          <w:szCs w:val="28"/>
          <w:lang w:val="ru-RU" w:eastAsia="en-US"/>
        </w:rPr>
        <w:t xml:space="preserve"> </w:t>
      </w:r>
      <w:r w:rsidRPr="00A947C2">
        <w:rPr>
          <w:color w:val="000000"/>
          <w:sz w:val="28"/>
          <w:szCs w:val="28"/>
          <w:lang w:val="ru-RU" w:eastAsia="en-US"/>
        </w:rPr>
        <w:t xml:space="preserve">Оплата роботи здійснюється відповідно до обсягу педагогічного навантаження.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4.11.3.</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Доплати за завідування відділами, відділеннями встановлюються у розмірах, визначених Законом України «Про позашкільну освіту», законодавством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4.12.</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Перерозподіл педагогічного навантаження педагогічного працівника протягом навчального року можливий у разі зміни кількості годин за окремими навчальними програмами, що передбачається річним навчальним планом, у разі вибуття або зарахування учнів протягом навчального року, а також за письмовою заявою педагогічного працівника з дотриманням законодавства України про працю. Перерозподіл педагогічного навантаження педагогічного працівника здійснюється директором.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4.13.</w:t>
      </w:r>
      <w:r w:rsidRPr="00A947C2">
        <w:rPr>
          <w:rFonts w:eastAsia="Arial"/>
          <w:color w:val="000000"/>
          <w:sz w:val="28"/>
          <w:szCs w:val="28"/>
          <w:lang w:val="ru-RU" w:eastAsia="en-US"/>
        </w:rPr>
        <w:t xml:space="preserve"> </w:t>
      </w:r>
      <w:r w:rsidRPr="00A947C2">
        <w:rPr>
          <w:color w:val="000000"/>
          <w:sz w:val="28"/>
          <w:szCs w:val="28"/>
          <w:lang w:val="ru-RU" w:eastAsia="en-US"/>
        </w:rPr>
        <w:t xml:space="preserve">Права та обов'язки інших осіб, які залучаються до освітнього процесу, визначаються законодавством України, відповідними договорами та Статутом Школи. </w:t>
      </w:r>
    </w:p>
    <w:p w:rsidR="006B6684" w:rsidRPr="00A947C2" w:rsidRDefault="006B6684" w:rsidP="006B6684">
      <w:pPr>
        <w:rPr>
          <w:color w:val="000000"/>
          <w:sz w:val="28"/>
          <w:szCs w:val="28"/>
          <w:lang w:val="ru-RU" w:eastAsia="en-US"/>
        </w:rPr>
      </w:pPr>
      <w:r w:rsidRPr="00A947C2">
        <w:rPr>
          <w:color w:val="000000"/>
          <w:sz w:val="28"/>
          <w:szCs w:val="28"/>
          <w:lang w:val="ru-RU" w:eastAsia="en-US"/>
        </w:rPr>
        <w:t xml:space="preserve"> </w:t>
      </w:r>
    </w:p>
    <w:p w:rsidR="006B6684" w:rsidRPr="00A947C2" w:rsidRDefault="006B6684" w:rsidP="006B6684">
      <w:pPr>
        <w:keepNext/>
        <w:keepLines/>
        <w:ind w:left="188" w:right="145" w:hanging="10"/>
        <w:jc w:val="center"/>
        <w:outlineLvl w:val="1"/>
        <w:rPr>
          <w:b/>
          <w:color w:val="000000"/>
          <w:sz w:val="28"/>
          <w:szCs w:val="28"/>
          <w:lang w:val="ru-RU" w:eastAsia="en-US"/>
        </w:rPr>
      </w:pPr>
      <w:r w:rsidRPr="00A947C2">
        <w:rPr>
          <w:b/>
          <w:color w:val="000000"/>
          <w:sz w:val="28"/>
          <w:szCs w:val="28"/>
          <w:lang w:val="ru-RU" w:eastAsia="en-US"/>
        </w:rPr>
        <w:t>5.</w:t>
      </w:r>
      <w:r w:rsidRPr="00A947C2">
        <w:rPr>
          <w:rFonts w:eastAsia="Arial"/>
          <w:b/>
          <w:color w:val="000000"/>
          <w:sz w:val="28"/>
          <w:szCs w:val="28"/>
          <w:lang w:val="ru-RU" w:eastAsia="en-US"/>
        </w:rPr>
        <w:t xml:space="preserve"> </w:t>
      </w:r>
      <w:r w:rsidRPr="00A947C2">
        <w:rPr>
          <w:b/>
          <w:color w:val="000000"/>
          <w:sz w:val="28"/>
          <w:szCs w:val="28"/>
          <w:lang w:val="ru-RU" w:eastAsia="en-US"/>
        </w:rPr>
        <w:t xml:space="preserve">ОРГАНІЗАЦІЯ ОСВІТНЬОГО ПРОЦЕСУ В МИСТЕЦЬКІЙ ШКОЛІ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w:t>
      </w:r>
      <w:r w:rsidRPr="00A947C2">
        <w:rPr>
          <w:rFonts w:eastAsia="Arial"/>
          <w:color w:val="000000"/>
          <w:sz w:val="28"/>
          <w:szCs w:val="28"/>
          <w:lang w:val="ru-RU" w:eastAsia="en-US"/>
        </w:rPr>
        <w:t xml:space="preserve"> </w:t>
      </w:r>
      <w:r w:rsidRPr="00A947C2">
        <w:rPr>
          <w:color w:val="000000"/>
          <w:sz w:val="28"/>
          <w:szCs w:val="28"/>
          <w:lang w:val="ru-RU" w:eastAsia="en-US"/>
        </w:rPr>
        <w:t xml:space="preserve">Організація освітнього процесу у мистецькій школі здійснюється відповідно до плану, який розробляється педагогічною радою та затверджується директором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5.2.</w:t>
      </w:r>
      <w:r w:rsidRPr="00A947C2">
        <w:rPr>
          <w:rFonts w:eastAsia="Arial"/>
          <w:color w:val="000000"/>
          <w:sz w:val="28"/>
          <w:szCs w:val="28"/>
          <w:lang w:val="ru-RU" w:eastAsia="en-US"/>
        </w:rPr>
        <w:t xml:space="preserve"> </w:t>
      </w:r>
      <w:r w:rsidRPr="00A947C2">
        <w:rPr>
          <w:color w:val="000000"/>
          <w:sz w:val="28"/>
          <w:szCs w:val="28"/>
          <w:lang w:val="ru-RU" w:eastAsia="en-US"/>
        </w:rPr>
        <w:t xml:space="preserve">План організації освітнього процесу визначає, зокрема, структуру навчального року, правила та форму зарахування  учнів до школи, тривалість навчального тижня, уроків, занять, відпочинку між ними, інші форми організації освітнього процесу у межах часу, передбаченого освітньою програмою, з дотриманням вимог Закону України «Про позашкільну освіту».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5.3.</w:t>
      </w:r>
      <w:r w:rsidRPr="00A947C2">
        <w:rPr>
          <w:rFonts w:eastAsia="Arial"/>
          <w:color w:val="000000"/>
          <w:sz w:val="28"/>
          <w:szCs w:val="28"/>
          <w:lang w:val="ru-RU" w:eastAsia="en-US"/>
        </w:rPr>
        <w:t xml:space="preserve"> </w:t>
      </w:r>
      <w:r w:rsidRPr="00A947C2">
        <w:rPr>
          <w:color w:val="000000"/>
          <w:sz w:val="28"/>
          <w:szCs w:val="28"/>
          <w:lang w:val="ru-RU" w:eastAsia="en-US"/>
        </w:rPr>
        <w:t xml:space="preserve">Формування контингенту учнів, комплектування навчальних груп та інших творчих об'єднань у мистецькій школі здійснюється у період з 01 до 15 вересня, який є робочим часом викладача. У канікулярні, вихідні, святкові та неробочі дні Школа може працювати за окремим планом, затвердженим її директором.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5.4.</w:t>
      </w:r>
      <w:r w:rsidRPr="00A947C2">
        <w:rPr>
          <w:rFonts w:eastAsia="Arial"/>
          <w:color w:val="000000"/>
          <w:sz w:val="28"/>
          <w:szCs w:val="28"/>
          <w:lang w:val="ru-RU" w:eastAsia="en-US"/>
        </w:rPr>
        <w:t xml:space="preserve"> </w:t>
      </w:r>
      <w:r w:rsidRPr="00A947C2">
        <w:rPr>
          <w:color w:val="000000"/>
          <w:sz w:val="28"/>
          <w:szCs w:val="28"/>
          <w:lang w:val="ru-RU" w:eastAsia="en-US"/>
        </w:rPr>
        <w:t xml:space="preserve">У зонах екологічного лиха місцевими органами влади або органами місцевого самоврядування може встановлюватися особливий режим роботи Школи відповідно до законодавства.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5.5.</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Освітній процес у мистецькій школі здійснюється за освітніми програмами. Освітня програма є єдиним комплексом освітніх компонентів, спланованих і організованих Школою з метою досягнення учнями результатів навчання (набуття компетентностей).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5.6.</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Освітня програма містить вимоги до учнів, які можуть розпочати навчання за цією програмою, перелік освітніх компонентів та їх логічну </w:t>
      </w:r>
      <w:r w:rsidRPr="00A947C2">
        <w:rPr>
          <w:color w:val="000000"/>
          <w:sz w:val="28"/>
          <w:szCs w:val="28"/>
          <w:lang w:val="ru-RU" w:eastAsia="en-US"/>
        </w:rPr>
        <w:lastRenderedPageBreak/>
        <w:t xml:space="preserve">послідовність, загальний обсяг навчального навантаження та очікувані результати навчання здобувачів освіти.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5.7.</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Освітня програма розробляється з урахуванням особливостей соціально-економічного розвитку регіону, інтересів учнів, потреб сім'ї, запитів інших закладів освіти, молодіжних і дитячих громадських організацій та має передбачати освітні компоненти для вільного вибору здобувачів.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5.8.</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може здійснювати освітній процес за власними, зокрема наскрізними освітніми програмами, або типовими освітніми програмами, які затверджуються Міністерством культури </w:t>
      </w:r>
      <w:r>
        <w:rPr>
          <w:color w:val="000000"/>
          <w:sz w:val="28"/>
          <w:szCs w:val="28"/>
          <w:lang w:val="ru-RU" w:eastAsia="en-US"/>
        </w:rPr>
        <w:t xml:space="preserve">та інфораційної політики </w:t>
      </w:r>
      <w:r w:rsidRPr="00A947C2">
        <w:rPr>
          <w:color w:val="000000"/>
          <w:sz w:val="28"/>
          <w:szCs w:val="28"/>
          <w:lang w:val="ru-RU" w:eastAsia="en-US"/>
        </w:rPr>
        <w:t xml:space="preserve">України. Для осіб з особливими освітніми потребами Школою можуть розроблятися окремі освітні програми за підрівнями початкової мистецької освіти або до освітніх програм, за якими працює Школа, може включатися корекційно-розвитковий складник.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5.9.</w:t>
      </w:r>
      <w:r w:rsidRPr="00A947C2">
        <w:rPr>
          <w:rFonts w:eastAsia="Arial"/>
          <w:color w:val="000000"/>
          <w:sz w:val="28"/>
          <w:szCs w:val="28"/>
          <w:lang w:val="ru-RU" w:eastAsia="en-US"/>
        </w:rPr>
        <w:t xml:space="preserve"> </w:t>
      </w:r>
      <w:r w:rsidRPr="00A947C2">
        <w:rPr>
          <w:color w:val="000000"/>
          <w:sz w:val="28"/>
          <w:szCs w:val="28"/>
          <w:lang w:val="ru-RU" w:eastAsia="en-US"/>
        </w:rPr>
        <w:t xml:space="preserve">На підставі освітньої програми Школа складає та затверджує річний план роботи, навчальний план та розклад занять, які конкретизують організацію освітнього процесу.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5.9.1.</w:t>
      </w:r>
      <w:r w:rsidRPr="00A947C2">
        <w:rPr>
          <w:rFonts w:eastAsia="Arial"/>
          <w:color w:val="000000"/>
          <w:sz w:val="28"/>
          <w:szCs w:val="28"/>
          <w:lang w:val="ru-RU" w:eastAsia="en-US"/>
        </w:rPr>
        <w:t xml:space="preserve"> </w:t>
      </w:r>
      <w:r w:rsidRPr="00A947C2">
        <w:rPr>
          <w:color w:val="000000"/>
          <w:sz w:val="28"/>
          <w:szCs w:val="28"/>
          <w:lang w:val="ru-RU" w:eastAsia="en-US"/>
        </w:rPr>
        <w:t xml:space="preserve">У річному плані роботи визначаються дати початку та завершення навчального року, канікулярні періоди, кількість навчальних тижнів, система організації освітнього процесу (за чвертями, семестрами, півріччями, модулями), форми роботи, інші особливості організації навчання в мистецькій школі.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5.9.2.</w:t>
      </w:r>
      <w:r w:rsidRPr="00A947C2">
        <w:rPr>
          <w:rFonts w:eastAsia="Arial"/>
          <w:color w:val="000000"/>
          <w:sz w:val="28"/>
          <w:szCs w:val="28"/>
          <w:lang w:val="ru-RU" w:eastAsia="en-US"/>
        </w:rPr>
        <w:t xml:space="preserve"> </w:t>
      </w:r>
      <w:r w:rsidRPr="00A947C2">
        <w:rPr>
          <w:color w:val="000000"/>
          <w:sz w:val="28"/>
          <w:szCs w:val="28"/>
          <w:lang w:val="ru-RU" w:eastAsia="en-US"/>
        </w:rPr>
        <w:t xml:space="preserve">Перерви між навчальними заняттями є робочим часом педагогічного працівника.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5.10.</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Розрахунок навчальних годин на кожного учня та загальної кількості годин, які фінансуються за рахунок коштів відповідного бюджету, здійснюється в межах загального обсягу годин інваріантного та варіативного складників освітньої програми, конкретизованого у навчальному плані.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5.11.</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Освітній процес у мистецькій школі здійснюється диференційовано відповідно до індивідуальних можливостей, запитів, інтересів, нахилів, здібностей учнів з урахуванням їх віку, психофізичних особливостей, стану здоров'я.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5.12.</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Основною формою здобуття початкової мистецької освіти є очна форма. У випадку настання обставин непереборної сили (форс-мажорні обставини, в тому числі, але не обмежуючись такими подіями, як: війна, блокада, випадки громадянської непокори працівників, будь-які закони, декларації, норми, вказівки та декрети, що видані державними органами та знаходяться під їх контролем, стихійне лихо, техногенна катастрофа, епідемія, карантин тощо) та у випадку видання відповідних розпоряджень Кабінету Міністрів України,  Міністерства освіти і науки України, органів місцевого самоврядування Школа має право тимчасово використовувати дистанційну, або змішану форму роботи.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5.13.</w:t>
      </w:r>
      <w:r w:rsidRPr="00A947C2">
        <w:rPr>
          <w:rFonts w:eastAsia="Arial"/>
          <w:color w:val="000000"/>
          <w:sz w:val="28"/>
          <w:szCs w:val="28"/>
          <w:lang w:val="ru-RU" w:eastAsia="en-US"/>
        </w:rPr>
        <w:t xml:space="preserve"> </w:t>
      </w:r>
      <w:r w:rsidRPr="00A947C2">
        <w:rPr>
          <w:color w:val="000000"/>
          <w:sz w:val="28"/>
          <w:szCs w:val="28"/>
          <w:lang w:val="ru-RU" w:eastAsia="en-US"/>
        </w:rPr>
        <w:t xml:space="preserve">Форми роботи, види, форми та перелік навчальних занять й освітньої діяльності, спрямованої на результати навчання здобувачів, види проведення контрольних заходів визначаються змістом початкової мистецької освіти, що розкривається в освітніх програмах Школи та навчальних програмах навчальних дисциплін (предметів).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5.14.</w:t>
      </w:r>
      <w:r w:rsidRPr="00A947C2">
        <w:rPr>
          <w:rFonts w:eastAsia="Arial"/>
          <w:color w:val="000000"/>
          <w:sz w:val="28"/>
          <w:szCs w:val="28"/>
          <w:lang w:val="ru-RU" w:eastAsia="en-US"/>
        </w:rPr>
        <w:t xml:space="preserve"> </w:t>
      </w:r>
      <w:r w:rsidRPr="00A947C2">
        <w:rPr>
          <w:color w:val="000000"/>
          <w:sz w:val="28"/>
          <w:szCs w:val="28"/>
          <w:lang w:val="ru-RU" w:eastAsia="en-US"/>
        </w:rPr>
        <w:t xml:space="preserve">Наповнюваність груп для опанування здобувачами окремих освітніх компонентів визначається освітніми програмами з дотриманням вимог до забезпечення якості початкової мистецької освіти.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5.15.</w:t>
      </w:r>
      <w:r w:rsidRPr="00A947C2">
        <w:rPr>
          <w:rFonts w:eastAsia="Arial"/>
          <w:color w:val="000000"/>
          <w:sz w:val="28"/>
          <w:szCs w:val="28"/>
          <w:lang w:val="ru-RU" w:eastAsia="en-US"/>
        </w:rPr>
        <w:t xml:space="preserve"> </w:t>
      </w:r>
      <w:r w:rsidRPr="00A947C2">
        <w:rPr>
          <w:color w:val="000000"/>
          <w:sz w:val="28"/>
          <w:szCs w:val="28"/>
          <w:lang w:val="ru-RU" w:eastAsia="en-US"/>
        </w:rPr>
        <w:t xml:space="preserve">Процедура приймання учнів на навчання до Школи, а також їх переведення з інших мистецьких шкіл, відрахування та поновлення на навчання визначається законодавством, Статутом Школи та планом організації освітнього процесу з урахуванням освітніх програм.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5.16.</w:t>
      </w:r>
      <w:r w:rsidRPr="00A947C2">
        <w:rPr>
          <w:rFonts w:eastAsia="Arial"/>
          <w:color w:val="000000"/>
          <w:sz w:val="28"/>
          <w:szCs w:val="28"/>
          <w:lang w:val="ru-RU" w:eastAsia="en-US"/>
        </w:rPr>
        <w:t xml:space="preserve"> </w:t>
      </w:r>
      <w:r w:rsidRPr="00A947C2">
        <w:rPr>
          <w:color w:val="000000"/>
          <w:sz w:val="28"/>
          <w:szCs w:val="28"/>
          <w:lang w:val="ru-RU" w:eastAsia="en-US"/>
        </w:rPr>
        <w:t>Зарахування учнів на навчання за освітньою програмою здійснюється протя</w:t>
      </w:r>
      <w:r>
        <w:rPr>
          <w:color w:val="000000"/>
          <w:sz w:val="28"/>
          <w:szCs w:val="28"/>
          <w:lang w:val="ru-RU" w:eastAsia="en-US"/>
        </w:rPr>
        <w:t>гом першого навчального півріччя</w:t>
      </w:r>
      <w:r w:rsidRPr="00A947C2">
        <w:rPr>
          <w:color w:val="000000"/>
          <w:sz w:val="28"/>
          <w:szCs w:val="28"/>
          <w:lang w:val="ru-RU" w:eastAsia="en-US"/>
        </w:rPr>
        <w:t xml:space="preserve"> на конкурсній (прослуховування, співбесіда, творче завдання, тощо) так і безконкурсній основі та затверджується наказом директора на підставі укладеного договору про надання освітніх послуг. У договорі обов'язково зазначаються права й обов'язки сторін, відповідальність сторін за невиконання обов'язків, передбачених договором, а також розмір та порядок внесення плати за навчання.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5.17.</w:t>
      </w:r>
      <w:r w:rsidRPr="00A947C2">
        <w:rPr>
          <w:rFonts w:eastAsia="Arial"/>
          <w:color w:val="000000"/>
          <w:sz w:val="28"/>
          <w:szCs w:val="28"/>
          <w:lang w:val="ru-RU" w:eastAsia="en-US"/>
        </w:rPr>
        <w:t xml:space="preserve"> </w:t>
      </w:r>
      <w:r w:rsidRPr="00A947C2">
        <w:rPr>
          <w:color w:val="000000"/>
          <w:sz w:val="28"/>
          <w:szCs w:val="28"/>
          <w:lang w:val="ru-RU" w:eastAsia="en-US"/>
        </w:rPr>
        <w:t xml:space="preserve">Питання внутрішнього переведення учнів у мистецькій школі, зарахування на освітні програми наступного підрівня початкової мистецької освіти, відрахування та інші питання, пов'язані із здобуттям початкової мистецької освіти, вирішуються Школою у порядку, визначеному її Статутом та планом організації освітнього процесу.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5.18.</w:t>
      </w:r>
      <w:r w:rsidRPr="00A947C2">
        <w:rPr>
          <w:rFonts w:eastAsia="Arial"/>
          <w:color w:val="000000"/>
          <w:sz w:val="28"/>
          <w:szCs w:val="28"/>
          <w:lang w:val="ru-RU" w:eastAsia="en-US"/>
        </w:rPr>
        <w:t xml:space="preserve"> </w:t>
      </w:r>
      <w:r w:rsidRPr="00A947C2">
        <w:rPr>
          <w:color w:val="000000"/>
          <w:sz w:val="28"/>
          <w:szCs w:val="28"/>
          <w:lang w:val="ru-RU" w:eastAsia="en-US"/>
        </w:rPr>
        <w:t xml:space="preserve">Оцінювання досягнутих учнями результатів навчання здійснюється у порядку і за критеріями, визначеними освітньою програмою.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5.18.1.</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Основною формою оцінювання учня є характеристика результатів його навчання та порівняння їх з тими, які містяться у вимогах навчальних програм дисциплін (предметів) на відповідних етапах навчання.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5.18.2.</w:t>
      </w:r>
      <w:r w:rsidRPr="00A947C2">
        <w:rPr>
          <w:rFonts w:eastAsia="Arial"/>
          <w:color w:val="000000"/>
          <w:sz w:val="28"/>
          <w:szCs w:val="28"/>
          <w:lang w:val="ru-RU" w:eastAsia="en-US"/>
        </w:rPr>
        <w:t xml:space="preserve"> </w:t>
      </w:r>
      <w:r w:rsidRPr="00A947C2">
        <w:rPr>
          <w:color w:val="000000"/>
          <w:sz w:val="28"/>
          <w:szCs w:val="28"/>
          <w:lang w:val="ru-RU" w:eastAsia="en-US"/>
        </w:rPr>
        <w:t xml:space="preserve">Підсумкове оцінювання результатів навчання учнів здійснюється після завершення опанування освітньої програми шляхом виставлення оцінок в балах.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5.18.3.</w:t>
      </w:r>
      <w:r w:rsidRPr="00A947C2">
        <w:rPr>
          <w:rFonts w:eastAsia="Arial"/>
          <w:color w:val="000000"/>
          <w:sz w:val="28"/>
          <w:szCs w:val="28"/>
          <w:lang w:val="ru-RU" w:eastAsia="en-US"/>
        </w:rPr>
        <w:t xml:space="preserve"> </w:t>
      </w:r>
      <w:r w:rsidRPr="00A947C2">
        <w:rPr>
          <w:color w:val="000000"/>
          <w:sz w:val="28"/>
          <w:szCs w:val="28"/>
          <w:lang w:val="ru-RU" w:eastAsia="en-US"/>
        </w:rPr>
        <w:t xml:space="preserve">Освітньою програмою може бути встановлена інша система оцінювання результатів навчання учнів.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5.19.</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Учні, які у повному обсязі виконали освітню програму та продемонстрували досягнення передбачених нею навчальних результатів, отримують свідоцтво про початкову мистецьку освіту.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5.19.1.</w:t>
      </w:r>
      <w:r w:rsidRPr="00A947C2">
        <w:rPr>
          <w:rFonts w:eastAsia="Arial"/>
          <w:color w:val="000000"/>
          <w:sz w:val="28"/>
          <w:szCs w:val="28"/>
          <w:lang w:val="ru-RU" w:eastAsia="en-US"/>
        </w:rPr>
        <w:t xml:space="preserve"> </w:t>
      </w:r>
      <w:r w:rsidRPr="00A947C2">
        <w:rPr>
          <w:color w:val="000000"/>
          <w:sz w:val="28"/>
          <w:szCs w:val="28"/>
          <w:lang w:val="ru-RU" w:eastAsia="en-US"/>
        </w:rPr>
        <w:t xml:space="preserve">Свідоцтво має містити повне найменування Школи відповідно до її Статуту, назву освітньої програми, підрівня та спрямування початкової мистецької освіти, загальний обсяг навчальних годин та перелік й обсяг </w:t>
      </w:r>
      <w:r w:rsidRPr="00A947C2">
        <w:rPr>
          <w:color w:val="000000"/>
          <w:sz w:val="28"/>
          <w:szCs w:val="28"/>
          <w:lang w:val="ru-RU" w:eastAsia="en-US"/>
        </w:rPr>
        <w:lastRenderedPageBreak/>
        <w:t xml:space="preserve">навчальних дисциплін (предметів), отриманих здобувачем під час опанування освітньої програми, та підсумкові оцінки.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5.19.2.</w:t>
      </w:r>
      <w:r w:rsidRPr="00A947C2">
        <w:rPr>
          <w:rFonts w:eastAsia="Arial"/>
          <w:color w:val="000000"/>
          <w:sz w:val="28"/>
          <w:szCs w:val="28"/>
          <w:lang w:val="ru-RU" w:eastAsia="en-US"/>
        </w:rPr>
        <w:t xml:space="preserve"> </w:t>
      </w:r>
      <w:r w:rsidRPr="00A947C2">
        <w:rPr>
          <w:color w:val="000000"/>
          <w:sz w:val="28"/>
          <w:szCs w:val="28"/>
          <w:lang w:val="ru-RU" w:eastAsia="en-US"/>
        </w:rPr>
        <w:t xml:space="preserve">Свідоцтво підписує директор Школи або особа, яка виконує його обов'язки на дату видачі документа.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5.20.</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Учням, які не завершили навчання за освітньою програмою або не продемонстрували досягнення передбачених нею навчальних результатів, за запитом учня або його законного представника директор відповідної Школи може видати довідку про фактичний рівень та обсяг опанування освітньої програми.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5.21.</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проводить методичну та організаційну роботу, спрямовану на вдосконалення програм, змісту, форм і методів навчання. Для цього у мистецькій школі створюються методичні об'єднання, інші фахові формування, зокрема школа педагогічного наставництва. Методична робота щороку планується Школою і включає заходи з обміну педагогічним досвідом, вирішення педагогічних проблем, що спрямовані на підвищення якості початкової мистецької освіти у мистецькій школі.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5.22.</w:t>
      </w:r>
      <w:r w:rsidRPr="00A947C2">
        <w:rPr>
          <w:rFonts w:eastAsia="Arial"/>
          <w:color w:val="000000"/>
          <w:sz w:val="28"/>
          <w:szCs w:val="28"/>
          <w:lang w:val="ru-RU" w:eastAsia="en-US"/>
        </w:rPr>
        <w:t xml:space="preserve"> </w:t>
      </w:r>
      <w:r w:rsidRPr="00A947C2">
        <w:rPr>
          <w:color w:val="000000"/>
          <w:sz w:val="28"/>
          <w:szCs w:val="28"/>
          <w:lang w:val="ru-RU" w:eastAsia="en-US"/>
        </w:rPr>
        <w:t xml:space="preserve">У разі організації та проведення на базі Школи заходів з підвищення кваліфікації директор має право видавати педагогічним працівникам, які взяли в них участь, відповідні довідки (сертифікати). </w:t>
      </w:r>
    </w:p>
    <w:p w:rsidR="006B6684" w:rsidRPr="00A947C2" w:rsidRDefault="006B6684" w:rsidP="006B6684">
      <w:pPr>
        <w:rPr>
          <w:color w:val="000000"/>
          <w:sz w:val="28"/>
          <w:szCs w:val="28"/>
          <w:lang w:val="ru-RU" w:eastAsia="en-US"/>
        </w:rPr>
      </w:pPr>
      <w:r w:rsidRPr="00A947C2">
        <w:rPr>
          <w:color w:val="000000"/>
          <w:sz w:val="28"/>
          <w:szCs w:val="28"/>
          <w:lang w:val="ru-RU" w:eastAsia="en-US"/>
        </w:rPr>
        <w:t xml:space="preserve"> </w:t>
      </w:r>
    </w:p>
    <w:p w:rsidR="006B6684" w:rsidRPr="00A947C2" w:rsidRDefault="006B6684" w:rsidP="006B6684">
      <w:pPr>
        <w:keepNext/>
        <w:keepLines/>
        <w:ind w:left="3160" w:hanging="2834"/>
        <w:outlineLvl w:val="1"/>
        <w:rPr>
          <w:b/>
          <w:color w:val="000000"/>
          <w:sz w:val="28"/>
          <w:szCs w:val="28"/>
          <w:lang w:val="ru-RU" w:eastAsia="en-US"/>
        </w:rPr>
      </w:pPr>
      <w:r w:rsidRPr="00A947C2">
        <w:rPr>
          <w:b/>
          <w:color w:val="000000"/>
          <w:sz w:val="28"/>
          <w:szCs w:val="28"/>
          <w:lang w:val="ru-RU" w:eastAsia="en-US"/>
        </w:rPr>
        <w:t>6.</w:t>
      </w:r>
      <w:r w:rsidRPr="00A947C2">
        <w:rPr>
          <w:rFonts w:eastAsia="Arial"/>
          <w:b/>
          <w:color w:val="000000"/>
          <w:sz w:val="28"/>
          <w:szCs w:val="28"/>
          <w:lang w:val="ru-RU" w:eastAsia="en-US"/>
        </w:rPr>
        <w:t xml:space="preserve"> </w:t>
      </w:r>
      <w:r w:rsidRPr="00A947C2">
        <w:rPr>
          <w:b/>
          <w:color w:val="000000"/>
          <w:sz w:val="28"/>
          <w:szCs w:val="28"/>
          <w:lang w:val="ru-RU" w:eastAsia="en-US"/>
        </w:rPr>
        <w:t xml:space="preserve">ФІНАНСОВО-ГОСПОДАРСЬКА ДІЯЛЬНІСТЬ ТА МАТЕРІАЛЬНО- ТЕХНІЧНА БАЗА ШКОЛИ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6.1.</w:t>
      </w:r>
      <w:r w:rsidRPr="00A947C2">
        <w:rPr>
          <w:rFonts w:eastAsia="Arial"/>
          <w:color w:val="000000"/>
          <w:sz w:val="28"/>
          <w:szCs w:val="28"/>
          <w:lang w:val="ru-RU" w:eastAsia="en-US"/>
        </w:rPr>
        <w:t xml:space="preserve"> </w:t>
      </w:r>
      <w:r w:rsidRPr="00A947C2">
        <w:rPr>
          <w:color w:val="000000"/>
          <w:sz w:val="28"/>
          <w:szCs w:val="28"/>
          <w:lang w:val="ru-RU" w:eastAsia="en-US"/>
        </w:rPr>
        <w:t xml:space="preserve">Фінансово-господарська діяльність Школи здійснюється відповідно до законодавства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6.2.</w:t>
      </w:r>
      <w:r w:rsidRPr="00A947C2">
        <w:rPr>
          <w:rFonts w:eastAsia="Arial"/>
          <w:color w:val="000000"/>
          <w:sz w:val="28"/>
          <w:szCs w:val="28"/>
          <w:lang w:val="ru-RU" w:eastAsia="en-US"/>
        </w:rPr>
        <w:t xml:space="preserve"> </w:t>
      </w:r>
      <w:r w:rsidRPr="00A947C2">
        <w:rPr>
          <w:color w:val="000000"/>
          <w:sz w:val="28"/>
          <w:szCs w:val="28"/>
          <w:lang w:val="ru-RU" w:eastAsia="en-US"/>
        </w:rPr>
        <w:t xml:space="preserve">Фінансування Школи здійснюється за рахунок коштів бюджету Петрівської сільської територіальної громади, а також за рахунок додаткових джерел фінансування, не заборонених законодавством України.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6.3.</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Додатковими джерелами фінансування Школи є: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6.3.1.</w:t>
      </w:r>
      <w:r w:rsidRPr="00A947C2">
        <w:rPr>
          <w:rFonts w:eastAsia="Arial"/>
          <w:color w:val="000000"/>
          <w:sz w:val="28"/>
          <w:szCs w:val="28"/>
          <w:lang w:val="ru-RU" w:eastAsia="en-US"/>
        </w:rPr>
        <w:t xml:space="preserve"> </w:t>
      </w:r>
      <w:r w:rsidRPr="00A947C2">
        <w:rPr>
          <w:color w:val="000000"/>
          <w:sz w:val="28"/>
          <w:szCs w:val="28"/>
          <w:lang w:val="ru-RU" w:eastAsia="en-US"/>
        </w:rPr>
        <w:t xml:space="preserve">Кошти, отримані за надання додаткових освітніх послуг, за роботи, виконані Школою на замовлення підприємств, установ, організацій та громадян, доходи від реалізації власної продукції, від надання в оренду приміщень, обладнання, що не оподатковуються і спрямовуються на соціальні потреби та розвиток Школи.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6.3.2.</w:t>
      </w:r>
      <w:r w:rsidRPr="00A947C2">
        <w:rPr>
          <w:rFonts w:eastAsia="Arial"/>
          <w:color w:val="000000"/>
          <w:sz w:val="28"/>
          <w:szCs w:val="28"/>
          <w:lang w:val="ru-RU" w:eastAsia="en-US"/>
        </w:rPr>
        <w:t xml:space="preserve"> </w:t>
      </w:r>
      <w:r w:rsidRPr="00A947C2">
        <w:rPr>
          <w:color w:val="000000"/>
          <w:sz w:val="28"/>
          <w:szCs w:val="28"/>
          <w:lang w:val="ru-RU" w:eastAsia="en-US"/>
        </w:rPr>
        <w:t xml:space="preserve">Гуманітарна допомога. </w:t>
      </w:r>
    </w:p>
    <w:p w:rsidR="006B6684" w:rsidRPr="00A947C2" w:rsidRDefault="006B6684" w:rsidP="006B6684">
      <w:pPr>
        <w:ind w:left="821" w:right="14"/>
        <w:jc w:val="both"/>
        <w:rPr>
          <w:color w:val="000000"/>
          <w:sz w:val="28"/>
          <w:szCs w:val="28"/>
          <w:lang w:val="ru-RU" w:eastAsia="en-US"/>
        </w:rPr>
      </w:pPr>
      <w:r w:rsidRPr="00A947C2">
        <w:rPr>
          <w:color w:val="000000"/>
          <w:sz w:val="28"/>
          <w:szCs w:val="28"/>
          <w:lang w:val="ru-RU" w:eastAsia="en-US"/>
        </w:rPr>
        <w:t>6.3.3.</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Дотації з місцевих бюджетів.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6.3.4.</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Добровільні грошові внески, матеріальні цінності, одержані від підприємств, установ, організацій та окремих громадян.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6.4.</w:t>
      </w:r>
      <w:r w:rsidRPr="00A947C2">
        <w:rPr>
          <w:rFonts w:eastAsia="Arial"/>
          <w:color w:val="000000"/>
          <w:sz w:val="28"/>
          <w:szCs w:val="28"/>
          <w:lang w:val="ru-RU" w:eastAsia="en-US"/>
        </w:rPr>
        <w:t xml:space="preserve"> </w:t>
      </w:r>
      <w:r w:rsidRPr="00A947C2">
        <w:rPr>
          <w:color w:val="000000"/>
          <w:sz w:val="28"/>
          <w:szCs w:val="28"/>
          <w:lang w:val="ru-RU" w:eastAsia="en-US"/>
        </w:rPr>
        <w:t xml:space="preserve">Кошти, отримані за рахунок додаткових джерел фінансування, використовуються Школою на діяльність, передбачену її Статутом.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lastRenderedPageBreak/>
        <w:t>6.4.1.</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Доходи закладу у вигляді коштів, матеріальних цінностей та нематеріальних активів, одержаних закладом від здійснення або на здійснення діяльності, передбаченої цим Статутом, звільняються від оподаткування.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6.4.2.</w:t>
      </w:r>
      <w:r w:rsidRPr="00A947C2">
        <w:rPr>
          <w:rFonts w:eastAsia="Arial"/>
          <w:color w:val="000000"/>
          <w:sz w:val="28"/>
          <w:szCs w:val="28"/>
          <w:lang w:val="ru-RU" w:eastAsia="en-US"/>
        </w:rPr>
        <w:t xml:space="preserve"> </w:t>
      </w:r>
      <w:r w:rsidRPr="00A947C2">
        <w:rPr>
          <w:color w:val="000000"/>
          <w:sz w:val="28"/>
          <w:szCs w:val="28"/>
          <w:lang w:val="ru-RU" w:eastAsia="en-US"/>
        </w:rPr>
        <w:t xml:space="preserve">Забороняється розподіл отриманих Закладом доходів, або їх частини серед засновників, працівників закладу (крім оплати їхньої праці, нарахування єдиного соціального внеску) та інших, пов’язаних з ними осіб.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6.4.3.</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Доходи Закладу використовуються виключно для фінансування витрат на утримання закладу, реалізації завдань і напрямів діяльності, визначених даним Статутом.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6.5.</w:t>
      </w:r>
      <w:r w:rsidRPr="00A947C2">
        <w:rPr>
          <w:rFonts w:eastAsia="Arial"/>
          <w:color w:val="000000"/>
          <w:sz w:val="28"/>
          <w:szCs w:val="28"/>
          <w:lang w:val="ru-RU" w:eastAsia="en-US"/>
        </w:rPr>
        <w:t xml:space="preserve"> </w:t>
      </w:r>
      <w:r w:rsidRPr="00A947C2">
        <w:rPr>
          <w:color w:val="000000"/>
          <w:sz w:val="28"/>
          <w:szCs w:val="28"/>
          <w:lang w:val="ru-RU" w:eastAsia="en-US"/>
        </w:rPr>
        <w:t xml:space="preserve">Розмір та умови оплати навчання у мистецькій школі та надання нею додаткових освітніх послуг встановлюються договором відповідно до законодавства України. Плата може вноситися за весь строк навчання або надання додаткових освітніх послуг повністю одноразово або частинами - щомісяця, щосеместру, щороку.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6.6.</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має право змінювати розмір плати за навчання (в частині залишку несплаченої суми) у порядку, передбаченому договором, не більше одного разу на рік і не більш як на офіційно визначений рівень інфляції за попередній календарний рік.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6.7.</w:t>
      </w:r>
      <w:r w:rsidRPr="00A947C2">
        <w:rPr>
          <w:rFonts w:eastAsia="Arial"/>
          <w:color w:val="000000"/>
          <w:sz w:val="28"/>
          <w:szCs w:val="28"/>
          <w:lang w:val="ru-RU" w:eastAsia="en-US"/>
        </w:rPr>
        <w:t xml:space="preserve"> </w:t>
      </w:r>
      <w:r w:rsidRPr="00A947C2">
        <w:rPr>
          <w:color w:val="000000"/>
          <w:sz w:val="28"/>
          <w:szCs w:val="28"/>
          <w:lang w:val="ru-RU" w:eastAsia="en-US"/>
        </w:rPr>
        <w:t xml:space="preserve">Договір укладається між Школою і здобувачем освіти (його законними представниками) та/або юридичною чи фізичною особою, яка здійснює оплату.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6.8.</w:t>
      </w:r>
      <w:r w:rsidRPr="00A947C2">
        <w:rPr>
          <w:rFonts w:eastAsia="Arial"/>
          <w:color w:val="000000"/>
          <w:sz w:val="28"/>
          <w:szCs w:val="28"/>
          <w:lang w:val="ru-RU" w:eastAsia="en-US"/>
        </w:rPr>
        <w:t xml:space="preserve"> </w:t>
      </w:r>
      <w:r w:rsidRPr="00A947C2">
        <w:rPr>
          <w:color w:val="000000"/>
          <w:sz w:val="28"/>
          <w:szCs w:val="28"/>
          <w:lang w:val="ru-RU" w:eastAsia="en-US"/>
        </w:rPr>
        <w:t xml:space="preserve">Бюджетні асигнування на освіту, включаючи кошти освітніх субвенцій, позабюджетні кошти та кошти, отримані Школою як плата за навчання або за надання додаткових освітніх послуг, не можуть бути вилучені в дохід місцевих бюджетів. Зазначені кошти спрямовуються на діяльність, визначену Статутом Школи.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6.9.</w:t>
      </w:r>
      <w:r w:rsidRPr="00A947C2">
        <w:rPr>
          <w:rFonts w:eastAsia="Arial"/>
          <w:color w:val="000000"/>
          <w:sz w:val="28"/>
          <w:szCs w:val="28"/>
          <w:lang w:val="ru-RU" w:eastAsia="en-US"/>
        </w:rPr>
        <w:t xml:space="preserve"> </w:t>
      </w:r>
      <w:r w:rsidRPr="00A947C2">
        <w:rPr>
          <w:color w:val="000000"/>
          <w:sz w:val="28"/>
          <w:szCs w:val="28"/>
          <w:lang w:val="ru-RU" w:eastAsia="en-US"/>
        </w:rPr>
        <w:t xml:space="preserve">У разі отримання коштів з інших джерел бюджетні та галузеві асигнування Школи не зменшуються.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6.10.</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самостійно розпоряджається надходженнями від провадження господарської та іншої діяльності, передбаченої її статутом.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6.11.</w:t>
      </w:r>
      <w:r w:rsidRPr="00A947C2">
        <w:rPr>
          <w:rFonts w:eastAsia="Arial"/>
          <w:color w:val="000000"/>
          <w:sz w:val="28"/>
          <w:szCs w:val="28"/>
          <w:lang w:val="ru-RU" w:eastAsia="en-US"/>
        </w:rPr>
        <w:t xml:space="preserve"> </w:t>
      </w:r>
      <w:r w:rsidRPr="00A947C2">
        <w:rPr>
          <w:color w:val="000000"/>
          <w:sz w:val="28"/>
          <w:szCs w:val="28"/>
          <w:lang w:val="ru-RU" w:eastAsia="en-US"/>
        </w:rPr>
        <w:t xml:space="preserve">Кошти, матеріальні та нематеріальні активи, які надходять Школі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освітньої, культурної, мистецької діяльності, не вважаються прибутком.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6.12.</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Учні Школи, яким відповідно до Закону України «Про позашкільну освіту» та інших законів надане таке право, здобувають початкову мистецьку освіту безоплатно. Виконавчий комітет Петрівської сільської ради має право встановлювати додаткові пільги з оплати за навчання з урахуванням можливостей місцевого бюджету.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6.13.</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володіє, користується і розпоряджається майном, земельною ділянкою відповідно до законодавства. Основні фонди, земельні ділянки та </w:t>
      </w:r>
      <w:r w:rsidRPr="00A947C2">
        <w:rPr>
          <w:color w:val="000000"/>
          <w:sz w:val="28"/>
          <w:szCs w:val="28"/>
          <w:lang w:val="ru-RU" w:eastAsia="en-US"/>
        </w:rPr>
        <w:lastRenderedPageBreak/>
        <w:t xml:space="preserve">інше майно Школи не підлягають вилученню, не можуть бути джерелом погашення податкового боргу.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6.14.</w:t>
      </w:r>
      <w:r w:rsidRPr="00A947C2">
        <w:rPr>
          <w:rFonts w:eastAsia="Arial"/>
          <w:color w:val="000000"/>
          <w:sz w:val="28"/>
          <w:szCs w:val="28"/>
          <w:lang w:val="ru-RU" w:eastAsia="en-US"/>
        </w:rPr>
        <w:t xml:space="preserve"> </w:t>
      </w:r>
      <w:r w:rsidRPr="00A947C2">
        <w:rPr>
          <w:color w:val="000000"/>
          <w:sz w:val="28"/>
          <w:szCs w:val="28"/>
          <w:lang w:val="ru-RU" w:eastAsia="en-US"/>
        </w:rPr>
        <w:t xml:space="preserve">Майно Школи може вилучатися засновником лише за умови подальшого використання цього майна і коштів, одержаних від його реалізації, на розвиток початкової мистецької освіти у порядку, встановленому Кабінетом Міністрів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6.15.</w:t>
      </w:r>
      <w:r w:rsidRPr="00A947C2">
        <w:rPr>
          <w:rFonts w:eastAsia="Arial"/>
          <w:color w:val="000000"/>
          <w:sz w:val="28"/>
          <w:szCs w:val="28"/>
          <w:lang w:val="ru-RU" w:eastAsia="en-US"/>
        </w:rPr>
        <w:t xml:space="preserve"> </w:t>
      </w:r>
      <w:r w:rsidRPr="00A947C2">
        <w:rPr>
          <w:color w:val="000000"/>
          <w:sz w:val="28"/>
          <w:szCs w:val="28"/>
          <w:lang w:val="ru-RU" w:eastAsia="en-US"/>
        </w:rPr>
        <w:t xml:space="preserve">Вимоги до матеріально-технічної бази Школи у частині забезпечення освітнього процесу визначаються нормативами матеріально-технічного забезпечення, затвердженими Міністерством культури та інформаційної політики України. </w:t>
      </w:r>
    </w:p>
    <w:p w:rsidR="006B6684" w:rsidRPr="00A947C2" w:rsidRDefault="006B6684" w:rsidP="006B66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 w:firstLine="701"/>
        <w:jc w:val="both"/>
        <w:rPr>
          <w:color w:val="000000"/>
          <w:sz w:val="28"/>
          <w:szCs w:val="28"/>
          <w:bdr w:val="none" w:sz="0" w:space="0" w:color="auto" w:frame="1"/>
          <w:lang w:eastAsia="en-US"/>
        </w:rPr>
      </w:pPr>
      <w:r w:rsidRPr="00A947C2">
        <w:rPr>
          <w:color w:val="000000"/>
          <w:sz w:val="28"/>
          <w:szCs w:val="28"/>
          <w:lang w:val="ru-RU" w:eastAsia="en-US"/>
        </w:rPr>
        <w:t xml:space="preserve">6.16. </w:t>
      </w:r>
      <w:r w:rsidRPr="00A947C2">
        <w:rPr>
          <w:color w:val="000000"/>
          <w:sz w:val="28"/>
          <w:szCs w:val="28"/>
          <w:bdr w:val="none" w:sz="0" w:space="0" w:color="auto" w:frame="1"/>
          <w:lang w:eastAsia="en-US"/>
        </w:rPr>
        <w:t>Школа може укладати угоду для надання послуг з ведення бухгалтерського обліку з іншою юридичною особою, за умов дотримання фінансової, кадрової, організаційної та академічної автономій.</w:t>
      </w:r>
    </w:p>
    <w:p w:rsidR="006B6684" w:rsidRPr="00A947C2" w:rsidRDefault="006B6684" w:rsidP="006B6684">
      <w:pPr>
        <w:ind w:left="101" w:right="14" w:firstLine="701"/>
        <w:jc w:val="both"/>
        <w:rPr>
          <w:color w:val="000000"/>
          <w:sz w:val="28"/>
          <w:szCs w:val="28"/>
          <w:lang w:eastAsia="en-US"/>
        </w:rPr>
      </w:pPr>
    </w:p>
    <w:p w:rsidR="006B6684" w:rsidRPr="00A947C2" w:rsidRDefault="006B6684" w:rsidP="006B6684">
      <w:pPr>
        <w:rPr>
          <w:color w:val="000000"/>
          <w:sz w:val="28"/>
          <w:szCs w:val="28"/>
          <w:lang w:val="ru-RU" w:eastAsia="en-US"/>
        </w:rPr>
      </w:pPr>
      <w:r w:rsidRPr="00A947C2">
        <w:rPr>
          <w:color w:val="000000"/>
          <w:sz w:val="28"/>
          <w:szCs w:val="28"/>
          <w:lang w:val="ru-RU" w:eastAsia="en-US"/>
        </w:rPr>
        <w:t xml:space="preserve"> </w:t>
      </w:r>
    </w:p>
    <w:p w:rsidR="006B6684" w:rsidRPr="00A947C2" w:rsidRDefault="006B6684" w:rsidP="006B6684">
      <w:pPr>
        <w:keepNext/>
        <w:keepLines/>
        <w:ind w:left="188" w:right="109" w:hanging="10"/>
        <w:jc w:val="center"/>
        <w:outlineLvl w:val="1"/>
        <w:rPr>
          <w:b/>
          <w:color w:val="000000"/>
          <w:sz w:val="28"/>
          <w:szCs w:val="28"/>
          <w:lang w:val="ru-RU" w:eastAsia="en-US"/>
        </w:rPr>
      </w:pPr>
      <w:r w:rsidRPr="00A947C2">
        <w:rPr>
          <w:b/>
          <w:color w:val="000000"/>
          <w:sz w:val="28"/>
          <w:szCs w:val="28"/>
          <w:lang w:val="ru-RU" w:eastAsia="en-US"/>
        </w:rPr>
        <w:t>7.</w:t>
      </w:r>
      <w:r w:rsidRPr="00A947C2">
        <w:rPr>
          <w:rFonts w:eastAsia="Arial"/>
          <w:b/>
          <w:color w:val="000000"/>
          <w:sz w:val="28"/>
          <w:szCs w:val="28"/>
          <w:lang w:val="ru-RU" w:eastAsia="en-US"/>
        </w:rPr>
        <w:t xml:space="preserve"> </w:t>
      </w:r>
      <w:r w:rsidRPr="00A947C2">
        <w:rPr>
          <w:b/>
          <w:color w:val="000000"/>
          <w:sz w:val="28"/>
          <w:szCs w:val="28"/>
          <w:lang w:val="ru-RU" w:eastAsia="en-US"/>
        </w:rPr>
        <w:t xml:space="preserve">ДІЯЛЬНІСТЬ ШКОЛИ У РАМКАХ МІЖНАРОДНОГО СПІВРОБІТНИЦТВА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7.1.</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має право укладати договори про співробітництво, встановлювати прямі зв'язки із закладами мистецької освіти, іншими закладами, підприємствами, установами, організаціями іноземних країн, міжнародними підприємствами, установами, організаціями, фондами тощо.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7.2.</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педагогічні працівники та учні можуть брати участь у реалізації міжнародних, зокрема мистецьких та мистецько - освітніх, проєктів і програм. Школа може залучати гранти міжнародних організацій та фондів відповідно до законодавства України.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7.3.</w:t>
      </w:r>
      <w:r w:rsidRPr="00A947C2">
        <w:rPr>
          <w:rFonts w:eastAsia="Arial"/>
          <w:color w:val="000000"/>
          <w:sz w:val="28"/>
          <w:szCs w:val="28"/>
          <w:lang w:val="ru-RU" w:eastAsia="en-US"/>
        </w:rPr>
        <w:t xml:space="preserve"> </w:t>
      </w:r>
      <w:r w:rsidRPr="00A947C2">
        <w:rPr>
          <w:color w:val="000000"/>
          <w:sz w:val="28"/>
          <w:szCs w:val="28"/>
          <w:lang w:val="ru-RU" w:eastAsia="en-US"/>
        </w:rPr>
        <w:t xml:space="preserve">Школа може залучати іноземних фахівців до проведення майстер- класів та інших форм освітньої і мистецької діяльності.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7.4.</w:t>
      </w:r>
      <w:r w:rsidRPr="00A947C2">
        <w:rPr>
          <w:rFonts w:eastAsia="Arial"/>
          <w:color w:val="000000"/>
          <w:sz w:val="28"/>
          <w:szCs w:val="28"/>
          <w:lang w:val="ru-RU" w:eastAsia="en-US"/>
        </w:rPr>
        <w:t xml:space="preserve"> </w:t>
      </w:r>
      <w:r w:rsidRPr="00A947C2">
        <w:rPr>
          <w:color w:val="000000"/>
          <w:sz w:val="28"/>
          <w:szCs w:val="28"/>
          <w:lang w:val="ru-RU" w:eastAsia="en-US"/>
        </w:rPr>
        <w:t xml:space="preserve">Учні та педагогічні працівники Школи мають право на академічну мобільність, участь у спільних освітніх, мистецько-освітніх та мистецьких програмах з вітчизняними та/або іноземними закладами освіти в Україні та за кордоном. </w:t>
      </w:r>
    </w:p>
    <w:p w:rsidR="006B6684" w:rsidRPr="00A947C2" w:rsidRDefault="006B6684" w:rsidP="006B6684">
      <w:pPr>
        <w:rPr>
          <w:color w:val="000000"/>
          <w:sz w:val="28"/>
          <w:szCs w:val="28"/>
          <w:lang w:val="ru-RU" w:eastAsia="en-US"/>
        </w:rPr>
      </w:pPr>
      <w:r w:rsidRPr="00A947C2">
        <w:rPr>
          <w:color w:val="000000"/>
          <w:sz w:val="28"/>
          <w:szCs w:val="28"/>
          <w:lang w:val="ru-RU" w:eastAsia="en-US"/>
        </w:rPr>
        <w:t xml:space="preserve"> </w:t>
      </w:r>
    </w:p>
    <w:p w:rsidR="006B6684" w:rsidRPr="00A947C2" w:rsidRDefault="006B6684" w:rsidP="006B6684">
      <w:pPr>
        <w:keepNext/>
        <w:keepLines/>
        <w:ind w:left="188" w:right="74" w:hanging="10"/>
        <w:jc w:val="center"/>
        <w:outlineLvl w:val="1"/>
        <w:rPr>
          <w:b/>
          <w:color w:val="000000"/>
          <w:sz w:val="28"/>
          <w:szCs w:val="28"/>
          <w:lang w:val="ru-RU" w:eastAsia="en-US"/>
        </w:rPr>
      </w:pPr>
      <w:r w:rsidRPr="00A947C2">
        <w:rPr>
          <w:b/>
          <w:color w:val="000000"/>
          <w:sz w:val="28"/>
          <w:szCs w:val="28"/>
          <w:lang w:val="ru-RU" w:eastAsia="en-US"/>
        </w:rPr>
        <w:t xml:space="preserve">8 . РЕОРГАНІЗАЦІЯ АБО ЛІКВІДАЦІЯ ШКОЛИ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right="14" w:firstLine="701"/>
        <w:jc w:val="both"/>
        <w:rPr>
          <w:color w:val="000000"/>
          <w:sz w:val="28"/>
          <w:szCs w:val="28"/>
          <w:lang w:val="ru-RU" w:eastAsia="en-US"/>
        </w:rPr>
      </w:pPr>
      <w:r w:rsidRPr="00A947C2">
        <w:rPr>
          <w:color w:val="000000"/>
          <w:sz w:val="28"/>
          <w:szCs w:val="28"/>
          <w:lang w:val="ru-RU" w:eastAsia="en-US"/>
        </w:rPr>
        <w:t xml:space="preserve">8.1. Реорганізація або ліквідація Школи здійснюється відповідно до законодавства України. </w:t>
      </w:r>
    </w:p>
    <w:p w:rsidR="006B6684" w:rsidRPr="00A947C2" w:rsidRDefault="006B6684" w:rsidP="006B6684">
      <w:pPr>
        <w:ind w:right="14" w:firstLine="701"/>
        <w:jc w:val="both"/>
        <w:rPr>
          <w:color w:val="000000"/>
          <w:sz w:val="28"/>
          <w:szCs w:val="28"/>
          <w:lang w:val="ru-RU" w:eastAsia="en-US"/>
        </w:rPr>
      </w:pPr>
      <w:r w:rsidRPr="00A947C2">
        <w:rPr>
          <w:color w:val="000000"/>
          <w:sz w:val="28"/>
          <w:szCs w:val="28"/>
          <w:lang w:val="ru-RU" w:eastAsia="en-US"/>
        </w:rPr>
        <w:t>8.2. Питання, не врегульовані законодавством У</w:t>
      </w:r>
      <w:r>
        <w:rPr>
          <w:color w:val="000000"/>
          <w:sz w:val="28"/>
          <w:szCs w:val="28"/>
          <w:lang w:val="ru-RU" w:eastAsia="en-US"/>
        </w:rPr>
        <w:t>країни, вирішуються засновником.</w:t>
      </w:r>
    </w:p>
    <w:p w:rsidR="006B6684" w:rsidRPr="00A947C2" w:rsidRDefault="006B6684" w:rsidP="006B6684">
      <w:pPr>
        <w:rPr>
          <w:color w:val="000000"/>
          <w:sz w:val="28"/>
          <w:szCs w:val="28"/>
          <w:lang w:val="ru-RU" w:eastAsia="en-US"/>
        </w:rPr>
      </w:pPr>
      <w:r w:rsidRPr="00A947C2">
        <w:rPr>
          <w:color w:val="000000"/>
          <w:sz w:val="28"/>
          <w:szCs w:val="28"/>
          <w:lang w:val="ru-RU" w:eastAsia="en-US"/>
        </w:rPr>
        <w:t xml:space="preserve"> </w:t>
      </w:r>
    </w:p>
    <w:p w:rsidR="006B6684" w:rsidRPr="00A947C2" w:rsidRDefault="006B6684" w:rsidP="006B6684">
      <w:pPr>
        <w:keepNext/>
        <w:keepLines/>
        <w:ind w:left="188" w:hanging="10"/>
        <w:jc w:val="center"/>
        <w:outlineLvl w:val="1"/>
        <w:rPr>
          <w:b/>
          <w:color w:val="000000"/>
          <w:sz w:val="28"/>
          <w:szCs w:val="28"/>
          <w:lang w:val="ru-RU" w:eastAsia="en-US"/>
        </w:rPr>
      </w:pPr>
      <w:r w:rsidRPr="00A947C2">
        <w:rPr>
          <w:b/>
          <w:color w:val="000000"/>
          <w:sz w:val="28"/>
          <w:szCs w:val="28"/>
          <w:lang w:val="ru-RU" w:eastAsia="en-US"/>
        </w:rPr>
        <w:t>9.</w:t>
      </w:r>
      <w:r w:rsidRPr="00A947C2">
        <w:rPr>
          <w:rFonts w:eastAsia="Arial"/>
          <w:b/>
          <w:color w:val="000000"/>
          <w:sz w:val="28"/>
          <w:szCs w:val="28"/>
          <w:lang w:val="ru-RU" w:eastAsia="en-US"/>
        </w:rPr>
        <w:t xml:space="preserve"> </w:t>
      </w:r>
      <w:r w:rsidRPr="00A947C2">
        <w:rPr>
          <w:b/>
          <w:color w:val="000000"/>
          <w:sz w:val="28"/>
          <w:szCs w:val="28"/>
          <w:lang w:val="ru-RU" w:eastAsia="en-US"/>
        </w:rPr>
        <w:t xml:space="preserve">ДЕРЖАВНИЙ КОНТРОЛЬ ЗА ДІЯЛЬНІСТЮ ЗАКЛАДУ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left="101" w:right="389" w:firstLine="701"/>
        <w:jc w:val="both"/>
        <w:rPr>
          <w:color w:val="000000"/>
          <w:sz w:val="28"/>
          <w:szCs w:val="28"/>
          <w:lang w:val="ru-RU" w:eastAsia="en-US"/>
        </w:rPr>
      </w:pPr>
      <w:r w:rsidRPr="00A947C2">
        <w:rPr>
          <w:color w:val="000000"/>
          <w:sz w:val="28"/>
          <w:szCs w:val="28"/>
          <w:lang w:val="ru-RU" w:eastAsia="en-US"/>
        </w:rPr>
        <w:lastRenderedPageBreak/>
        <w:t>9.1.</w:t>
      </w:r>
      <w:r w:rsidRPr="00A947C2">
        <w:rPr>
          <w:rFonts w:eastAsia="Arial"/>
          <w:color w:val="000000"/>
          <w:sz w:val="28"/>
          <w:szCs w:val="28"/>
          <w:lang w:val="ru-RU" w:eastAsia="en-US"/>
        </w:rPr>
        <w:t xml:space="preserve"> </w:t>
      </w:r>
      <w:r w:rsidRPr="00A947C2">
        <w:rPr>
          <w:color w:val="000000"/>
          <w:sz w:val="28"/>
          <w:szCs w:val="28"/>
          <w:lang w:val="ru-RU" w:eastAsia="en-US"/>
        </w:rPr>
        <w:t xml:space="preserve">Держаний контроль за діяльністю Школи здійснюють Міністерство культури та інформаційної політики України, Міністерство освіти і науки України, органи виконавчої влади та місцевого самоврядування у сфері яких перебуває Школа. </w:t>
      </w:r>
    </w:p>
    <w:p w:rsidR="006B6684" w:rsidRPr="00A947C2" w:rsidRDefault="006B6684" w:rsidP="006B6684">
      <w:pPr>
        <w:rPr>
          <w:color w:val="000000"/>
          <w:sz w:val="28"/>
          <w:szCs w:val="28"/>
          <w:lang w:val="ru-RU" w:eastAsia="en-US"/>
        </w:rPr>
      </w:pPr>
    </w:p>
    <w:p w:rsidR="006B6684" w:rsidRPr="00A947C2" w:rsidRDefault="006B6684" w:rsidP="006B6684">
      <w:pPr>
        <w:keepNext/>
        <w:keepLines/>
        <w:ind w:left="188" w:right="10" w:hanging="10"/>
        <w:jc w:val="center"/>
        <w:outlineLvl w:val="1"/>
        <w:rPr>
          <w:b/>
          <w:color w:val="000000"/>
          <w:sz w:val="28"/>
          <w:szCs w:val="28"/>
          <w:lang w:val="ru-RU" w:eastAsia="en-US"/>
        </w:rPr>
      </w:pPr>
      <w:r w:rsidRPr="00A947C2">
        <w:rPr>
          <w:b/>
          <w:color w:val="000000"/>
          <w:sz w:val="28"/>
          <w:szCs w:val="28"/>
          <w:lang w:val="ru-RU" w:eastAsia="en-US"/>
        </w:rPr>
        <w:t>10.</w:t>
      </w:r>
      <w:r w:rsidRPr="00A947C2">
        <w:rPr>
          <w:rFonts w:eastAsia="Arial"/>
          <w:b/>
          <w:color w:val="000000"/>
          <w:sz w:val="28"/>
          <w:szCs w:val="28"/>
          <w:lang w:val="ru-RU" w:eastAsia="en-US"/>
        </w:rPr>
        <w:t xml:space="preserve"> </w:t>
      </w:r>
      <w:r w:rsidRPr="00A947C2">
        <w:rPr>
          <w:b/>
          <w:color w:val="000000"/>
          <w:sz w:val="28"/>
          <w:szCs w:val="28"/>
          <w:lang w:val="ru-RU" w:eastAsia="en-US"/>
        </w:rPr>
        <w:t xml:space="preserve">ЗАТВЕРДЖЕННЯ, РЕЄСТРАЦІЯ, ЗМІНИ ДО СТАТУТУ </w:t>
      </w:r>
    </w:p>
    <w:p w:rsidR="006B6684" w:rsidRPr="00A947C2" w:rsidRDefault="006B6684" w:rsidP="006B6684">
      <w:pPr>
        <w:rPr>
          <w:color w:val="000000"/>
          <w:sz w:val="28"/>
          <w:szCs w:val="28"/>
          <w:lang w:val="ru-RU" w:eastAsia="en-US"/>
        </w:rPr>
      </w:pPr>
      <w:r w:rsidRPr="00A947C2">
        <w:rPr>
          <w:b/>
          <w:color w:val="000000"/>
          <w:sz w:val="28"/>
          <w:szCs w:val="28"/>
          <w:lang w:val="ru-RU" w:eastAsia="en-US"/>
        </w:rPr>
        <w:t xml:space="preserve">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10.1.</w:t>
      </w:r>
      <w:r w:rsidRPr="00A947C2">
        <w:rPr>
          <w:rFonts w:eastAsia="Arial"/>
          <w:color w:val="000000"/>
          <w:sz w:val="28"/>
          <w:szCs w:val="28"/>
          <w:lang w:val="ru-RU" w:eastAsia="en-US"/>
        </w:rPr>
        <w:t xml:space="preserve"> </w:t>
      </w:r>
      <w:r w:rsidRPr="00A947C2">
        <w:rPr>
          <w:color w:val="000000"/>
          <w:sz w:val="28"/>
          <w:szCs w:val="28"/>
          <w:lang w:val="ru-RU" w:eastAsia="en-US"/>
        </w:rPr>
        <w:t xml:space="preserve">Статут Школи, доповнення та зміни до нього затверджуються   Засновником, шляхом викладення Статуту в новій редакції. </w:t>
      </w:r>
    </w:p>
    <w:p w:rsidR="006B6684" w:rsidRPr="00A947C2" w:rsidRDefault="006B6684" w:rsidP="006B6684">
      <w:pPr>
        <w:ind w:left="101" w:right="14" w:firstLine="701"/>
        <w:jc w:val="both"/>
        <w:rPr>
          <w:color w:val="000000"/>
          <w:sz w:val="28"/>
          <w:szCs w:val="28"/>
          <w:lang w:val="ru-RU" w:eastAsia="en-US"/>
        </w:rPr>
      </w:pPr>
      <w:r w:rsidRPr="00A947C2">
        <w:rPr>
          <w:color w:val="000000"/>
          <w:sz w:val="28"/>
          <w:szCs w:val="28"/>
          <w:lang w:val="ru-RU" w:eastAsia="en-US"/>
        </w:rPr>
        <w:t>10.2.</w:t>
      </w:r>
      <w:r w:rsidRPr="00A947C2">
        <w:rPr>
          <w:rFonts w:eastAsia="Arial"/>
          <w:color w:val="000000"/>
          <w:sz w:val="28"/>
          <w:szCs w:val="28"/>
          <w:lang w:val="ru-RU" w:eastAsia="en-US"/>
        </w:rPr>
        <w:t xml:space="preserve"> </w:t>
      </w:r>
      <w:r w:rsidRPr="00A947C2">
        <w:rPr>
          <w:color w:val="000000"/>
          <w:sz w:val="28"/>
          <w:szCs w:val="28"/>
          <w:lang w:val="ru-RU" w:eastAsia="en-US"/>
        </w:rPr>
        <w:t xml:space="preserve">Статут Школи та зміни до Статуту реєструється відповідно до законодавства України. </w:t>
      </w:r>
    </w:p>
    <w:p w:rsidR="006B6684" w:rsidRPr="00A947C2" w:rsidRDefault="006B6684" w:rsidP="006B6684">
      <w:pPr>
        <w:ind w:left="101" w:right="139" w:firstLine="701"/>
        <w:jc w:val="both"/>
        <w:rPr>
          <w:color w:val="000000"/>
          <w:sz w:val="28"/>
          <w:szCs w:val="28"/>
          <w:lang w:val="ru-RU" w:eastAsia="en-US"/>
        </w:rPr>
      </w:pPr>
      <w:r w:rsidRPr="00A947C2">
        <w:rPr>
          <w:color w:val="000000"/>
          <w:sz w:val="28"/>
          <w:szCs w:val="28"/>
          <w:lang w:val="ru-RU" w:eastAsia="en-US"/>
        </w:rPr>
        <w:t>10.3.</w:t>
      </w:r>
      <w:r w:rsidRPr="00A947C2">
        <w:rPr>
          <w:rFonts w:eastAsia="Arial"/>
          <w:color w:val="000000"/>
          <w:sz w:val="28"/>
          <w:szCs w:val="28"/>
          <w:lang w:val="ru-RU" w:eastAsia="en-US"/>
        </w:rPr>
        <w:t xml:space="preserve"> </w:t>
      </w:r>
      <w:r w:rsidRPr="00A947C2">
        <w:rPr>
          <w:color w:val="000000"/>
          <w:sz w:val="28"/>
          <w:szCs w:val="28"/>
          <w:lang w:val="ru-RU" w:eastAsia="en-US"/>
        </w:rPr>
        <w:t xml:space="preserve">Зміни до  </w:t>
      </w:r>
      <w:r>
        <w:rPr>
          <w:color w:val="000000"/>
          <w:sz w:val="28"/>
          <w:szCs w:val="28"/>
          <w:lang w:val="ru-RU" w:eastAsia="en-US"/>
        </w:rPr>
        <w:t>С</w:t>
      </w:r>
      <w:r w:rsidRPr="00A947C2">
        <w:rPr>
          <w:color w:val="000000"/>
          <w:sz w:val="28"/>
          <w:szCs w:val="28"/>
          <w:lang w:val="ru-RU" w:eastAsia="en-US"/>
        </w:rPr>
        <w:t xml:space="preserve">татуту Школи набирають чинності з дня їх державної реєстрації. </w:t>
      </w:r>
    </w:p>
    <w:p w:rsidR="006B6684" w:rsidRPr="00A947C2" w:rsidRDefault="006B6684" w:rsidP="006B6684">
      <w:pPr>
        <w:ind w:left="101" w:right="398" w:firstLine="701"/>
        <w:jc w:val="both"/>
        <w:rPr>
          <w:color w:val="000000"/>
          <w:sz w:val="28"/>
          <w:szCs w:val="28"/>
          <w:lang w:val="ru-RU" w:eastAsia="en-US"/>
        </w:rPr>
      </w:pPr>
      <w:r w:rsidRPr="00A947C2">
        <w:rPr>
          <w:color w:val="000000"/>
          <w:sz w:val="28"/>
          <w:szCs w:val="28"/>
          <w:lang w:val="ru-RU" w:eastAsia="en-US"/>
        </w:rPr>
        <w:t>10.4.</w:t>
      </w:r>
      <w:r w:rsidRPr="00A947C2">
        <w:rPr>
          <w:rFonts w:eastAsia="Arial"/>
          <w:color w:val="000000"/>
          <w:sz w:val="28"/>
          <w:szCs w:val="28"/>
          <w:lang w:val="ru-RU" w:eastAsia="en-US"/>
        </w:rPr>
        <w:t xml:space="preserve"> </w:t>
      </w:r>
      <w:r w:rsidRPr="00A947C2">
        <w:rPr>
          <w:color w:val="000000"/>
          <w:sz w:val="28"/>
          <w:szCs w:val="28"/>
          <w:lang w:val="ru-RU" w:eastAsia="en-US"/>
        </w:rPr>
        <w:t xml:space="preserve">Усі відповідним чином посвідчені примірники Статуту мають однакову юридичну силу та зберігаються у </w:t>
      </w:r>
      <w:r>
        <w:rPr>
          <w:color w:val="000000"/>
          <w:sz w:val="28"/>
          <w:szCs w:val="28"/>
          <w:lang w:val="ru-RU" w:eastAsia="en-US"/>
        </w:rPr>
        <w:t>засновника</w:t>
      </w:r>
      <w:r w:rsidRPr="00A947C2">
        <w:rPr>
          <w:color w:val="000000"/>
          <w:sz w:val="28"/>
          <w:szCs w:val="28"/>
          <w:lang w:val="ru-RU" w:eastAsia="en-US"/>
        </w:rPr>
        <w:t xml:space="preserve"> та директора Школи.</w:t>
      </w:r>
    </w:p>
    <w:p w:rsidR="006B6684" w:rsidRPr="00875640" w:rsidRDefault="006B6684" w:rsidP="006B6684">
      <w:pPr>
        <w:ind w:right="8" w:firstLine="701"/>
        <w:jc w:val="both"/>
        <w:rPr>
          <w:color w:val="000000"/>
          <w:sz w:val="28"/>
          <w:szCs w:val="28"/>
          <w:lang w:val="ru-RU" w:eastAsia="en-US"/>
        </w:rPr>
      </w:pPr>
    </w:p>
    <w:p w:rsidR="006B6684" w:rsidRPr="00875640" w:rsidRDefault="006B6684" w:rsidP="006B6684">
      <w:pPr>
        <w:jc w:val="center"/>
        <w:rPr>
          <w:b/>
          <w:sz w:val="28"/>
          <w:szCs w:val="28"/>
          <w:lang w:val="ru-RU"/>
        </w:rPr>
      </w:pPr>
    </w:p>
    <w:p w:rsidR="009F2D61" w:rsidRPr="007A3E60" w:rsidRDefault="009F2D61" w:rsidP="009F2D61">
      <w:pPr>
        <w:jc w:val="both"/>
        <w:rPr>
          <w:rFonts w:eastAsiaTheme="minorHAnsi"/>
          <w:b/>
          <w:i/>
          <w:sz w:val="26"/>
          <w:szCs w:val="26"/>
          <w:lang w:eastAsia="en-US"/>
        </w:rPr>
      </w:pPr>
      <w:r w:rsidRPr="007A3E60">
        <w:rPr>
          <w:rFonts w:eastAsiaTheme="minorHAnsi"/>
          <w:b/>
          <w:i/>
          <w:sz w:val="26"/>
          <w:szCs w:val="26"/>
          <w:lang w:eastAsia="en-US"/>
        </w:rPr>
        <w:t>Сільський голова                                                                        Радіон СТАРЕНЬКИЙ</w:t>
      </w:r>
    </w:p>
    <w:p w:rsidR="00D238D8" w:rsidRPr="00D07160" w:rsidRDefault="00D238D8" w:rsidP="009F2D61">
      <w:pPr>
        <w:pStyle w:val="a4"/>
        <w:tabs>
          <w:tab w:val="left" w:pos="3840"/>
          <w:tab w:val="center" w:pos="5168"/>
        </w:tabs>
        <w:ind w:left="0"/>
        <w:rPr>
          <w:b/>
          <w:i/>
          <w:sz w:val="28"/>
          <w:szCs w:val="28"/>
          <w:lang w:val="ru-RU"/>
        </w:rPr>
      </w:pPr>
    </w:p>
    <w:sectPr w:rsidR="00D238D8" w:rsidRPr="00D0716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010CA"/>
    <w:multiLevelType w:val="hybridMultilevel"/>
    <w:tmpl w:val="A014A4D6"/>
    <w:lvl w:ilvl="0" w:tplc="0419000F">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1" w15:restartNumberingAfterBreak="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BA36B9F"/>
    <w:multiLevelType w:val="hybridMultilevel"/>
    <w:tmpl w:val="DAE07538"/>
    <w:lvl w:ilvl="0" w:tplc="62CEF2B0">
      <w:start w:val="1"/>
      <w:numFmt w:val="decimal"/>
      <w:lvlText w:val="%1."/>
      <w:lvlJc w:val="left"/>
      <w:pPr>
        <w:ind w:left="720" w:hanging="36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A40"/>
    <w:rsid w:val="00136897"/>
    <w:rsid w:val="001507FC"/>
    <w:rsid w:val="001C0AA3"/>
    <w:rsid w:val="001C429F"/>
    <w:rsid w:val="001D20E2"/>
    <w:rsid w:val="001D36E9"/>
    <w:rsid w:val="00224826"/>
    <w:rsid w:val="0023464B"/>
    <w:rsid w:val="00255D65"/>
    <w:rsid w:val="00263680"/>
    <w:rsid w:val="002703CE"/>
    <w:rsid w:val="00275136"/>
    <w:rsid w:val="00295DC0"/>
    <w:rsid w:val="00297DDC"/>
    <w:rsid w:val="002A7F24"/>
    <w:rsid w:val="00337EC8"/>
    <w:rsid w:val="0035186D"/>
    <w:rsid w:val="0036145A"/>
    <w:rsid w:val="0037265B"/>
    <w:rsid w:val="003A4F90"/>
    <w:rsid w:val="003E3B2A"/>
    <w:rsid w:val="00460F00"/>
    <w:rsid w:val="00473539"/>
    <w:rsid w:val="004E2E61"/>
    <w:rsid w:val="004E5972"/>
    <w:rsid w:val="005475E4"/>
    <w:rsid w:val="005475F4"/>
    <w:rsid w:val="00585DFE"/>
    <w:rsid w:val="005A4E7A"/>
    <w:rsid w:val="00607A9B"/>
    <w:rsid w:val="00617C74"/>
    <w:rsid w:val="00637A50"/>
    <w:rsid w:val="00655086"/>
    <w:rsid w:val="006557BF"/>
    <w:rsid w:val="006B14A2"/>
    <w:rsid w:val="006B6684"/>
    <w:rsid w:val="006D1F31"/>
    <w:rsid w:val="006F732F"/>
    <w:rsid w:val="00705648"/>
    <w:rsid w:val="007252F9"/>
    <w:rsid w:val="00781F64"/>
    <w:rsid w:val="00782DA3"/>
    <w:rsid w:val="007A3E60"/>
    <w:rsid w:val="00855852"/>
    <w:rsid w:val="008A2286"/>
    <w:rsid w:val="008B0C7D"/>
    <w:rsid w:val="008B1A40"/>
    <w:rsid w:val="008B6EBC"/>
    <w:rsid w:val="00945E84"/>
    <w:rsid w:val="009F2D61"/>
    <w:rsid w:val="009F4ED8"/>
    <w:rsid w:val="00A57BCD"/>
    <w:rsid w:val="00B22336"/>
    <w:rsid w:val="00B237CC"/>
    <w:rsid w:val="00B2419F"/>
    <w:rsid w:val="00B3047E"/>
    <w:rsid w:val="00B8159F"/>
    <w:rsid w:val="00B9508D"/>
    <w:rsid w:val="00BA23E7"/>
    <w:rsid w:val="00BB7245"/>
    <w:rsid w:val="00BF6D00"/>
    <w:rsid w:val="00C536D5"/>
    <w:rsid w:val="00CB1521"/>
    <w:rsid w:val="00CC11CF"/>
    <w:rsid w:val="00D0276E"/>
    <w:rsid w:val="00D07160"/>
    <w:rsid w:val="00D20B27"/>
    <w:rsid w:val="00D238D8"/>
    <w:rsid w:val="00D46694"/>
    <w:rsid w:val="00D74919"/>
    <w:rsid w:val="00D90142"/>
    <w:rsid w:val="00D91DFB"/>
    <w:rsid w:val="00DD1396"/>
    <w:rsid w:val="00E721BF"/>
    <w:rsid w:val="00E80480"/>
    <w:rsid w:val="00EA6EF4"/>
    <w:rsid w:val="00F22872"/>
    <w:rsid w:val="00F473C9"/>
    <w:rsid w:val="00F658B2"/>
    <w:rsid w:val="00F71DF4"/>
    <w:rsid w:val="00F85B81"/>
    <w:rsid w:val="00FA6B80"/>
    <w:rsid w:val="00FA6D0D"/>
    <w:rsid w:val="00FB0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67CBB"/>
  <w15:docId w15:val="{0CD0FD18-D7D1-4A10-AA65-57FB2ADA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29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2DA3"/>
    <w:pPr>
      <w:spacing w:before="100" w:beforeAutospacing="1" w:after="100" w:afterAutospacing="1"/>
    </w:pPr>
    <w:rPr>
      <w:lang w:val="en-US" w:eastAsia="en-US"/>
    </w:rPr>
  </w:style>
  <w:style w:type="paragraph" w:customStyle="1" w:styleId="1">
    <w:name w:val="1"/>
    <w:basedOn w:val="a"/>
    <w:rsid w:val="00224826"/>
    <w:rPr>
      <w:rFonts w:ascii="Verdana" w:hAnsi="Verdana" w:cs="Verdana"/>
      <w:sz w:val="20"/>
      <w:szCs w:val="20"/>
      <w:lang w:val="en-US" w:eastAsia="en-US"/>
    </w:rPr>
  </w:style>
  <w:style w:type="paragraph" w:customStyle="1" w:styleId="capitalletter">
    <w:name w:val="capital_letter"/>
    <w:basedOn w:val="a"/>
    <w:rsid w:val="00224826"/>
    <w:pPr>
      <w:spacing w:before="100" w:beforeAutospacing="1" w:after="100" w:afterAutospacing="1"/>
    </w:pPr>
    <w:rPr>
      <w:lang w:val="ru-RU"/>
    </w:rPr>
  </w:style>
  <w:style w:type="paragraph" w:styleId="a4">
    <w:name w:val="List Paragraph"/>
    <w:basedOn w:val="a"/>
    <w:uiPriority w:val="34"/>
    <w:qFormat/>
    <w:rsid w:val="00B2419F"/>
    <w:pPr>
      <w:ind w:left="720"/>
      <w:contextualSpacing/>
    </w:pPr>
  </w:style>
  <w:style w:type="character" w:customStyle="1" w:styleId="panel-body1">
    <w:name w:val="panel-body1"/>
    <w:rsid w:val="00855852"/>
    <w:rPr>
      <w:rFonts w:ascii="Arial" w:hAnsi="Arial" w:cs="Arial" w:hint="default"/>
      <w:sz w:val="16"/>
      <w:szCs w:val="16"/>
    </w:rPr>
  </w:style>
  <w:style w:type="character" w:styleId="a5">
    <w:name w:val="Hyperlink"/>
    <w:basedOn w:val="a0"/>
    <w:uiPriority w:val="99"/>
    <w:semiHidden/>
    <w:unhideWhenUsed/>
    <w:rsid w:val="005A4E7A"/>
    <w:rPr>
      <w:color w:val="0000FF"/>
      <w:u w:val="single"/>
    </w:rPr>
  </w:style>
  <w:style w:type="paragraph" w:styleId="a6">
    <w:name w:val="Balloon Text"/>
    <w:basedOn w:val="a"/>
    <w:link w:val="a7"/>
    <w:uiPriority w:val="99"/>
    <w:semiHidden/>
    <w:unhideWhenUsed/>
    <w:rsid w:val="00CC11CF"/>
    <w:rPr>
      <w:rFonts w:ascii="Tahoma" w:hAnsi="Tahoma" w:cs="Tahoma"/>
      <w:sz w:val="16"/>
      <w:szCs w:val="16"/>
    </w:rPr>
  </w:style>
  <w:style w:type="character" w:customStyle="1" w:styleId="a7">
    <w:name w:val="Текст выноски Знак"/>
    <w:basedOn w:val="a0"/>
    <w:link w:val="a6"/>
    <w:uiPriority w:val="99"/>
    <w:semiHidden/>
    <w:rsid w:val="00CC11CF"/>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29823">
      <w:bodyDiv w:val="1"/>
      <w:marLeft w:val="0"/>
      <w:marRight w:val="0"/>
      <w:marTop w:val="0"/>
      <w:marBottom w:val="0"/>
      <w:divBdr>
        <w:top w:val="none" w:sz="0" w:space="0" w:color="auto"/>
        <w:left w:val="none" w:sz="0" w:space="0" w:color="auto"/>
        <w:bottom w:val="none" w:sz="0" w:space="0" w:color="auto"/>
        <w:right w:val="none" w:sz="0" w:space="0" w:color="auto"/>
      </w:divBdr>
    </w:div>
    <w:div w:id="92868740">
      <w:bodyDiv w:val="1"/>
      <w:marLeft w:val="0"/>
      <w:marRight w:val="0"/>
      <w:marTop w:val="0"/>
      <w:marBottom w:val="0"/>
      <w:divBdr>
        <w:top w:val="none" w:sz="0" w:space="0" w:color="auto"/>
        <w:left w:val="none" w:sz="0" w:space="0" w:color="auto"/>
        <w:bottom w:val="none" w:sz="0" w:space="0" w:color="auto"/>
        <w:right w:val="none" w:sz="0" w:space="0" w:color="auto"/>
      </w:divBdr>
    </w:div>
    <w:div w:id="719329067">
      <w:bodyDiv w:val="1"/>
      <w:marLeft w:val="0"/>
      <w:marRight w:val="0"/>
      <w:marTop w:val="0"/>
      <w:marBottom w:val="0"/>
      <w:divBdr>
        <w:top w:val="none" w:sz="0" w:space="0" w:color="auto"/>
        <w:left w:val="none" w:sz="0" w:space="0" w:color="auto"/>
        <w:bottom w:val="none" w:sz="0" w:space="0" w:color="auto"/>
        <w:right w:val="none" w:sz="0" w:space="0" w:color="auto"/>
      </w:divBdr>
    </w:div>
    <w:div w:id="1319773458">
      <w:bodyDiv w:val="1"/>
      <w:marLeft w:val="0"/>
      <w:marRight w:val="0"/>
      <w:marTop w:val="0"/>
      <w:marBottom w:val="0"/>
      <w:divBdr>
        <w:top w:val="none" w:sz="0" w:space="0" w:color="auto"/>
        <w:left w:val="none" w:sz="0" w:space="0" w:color="auto"/>
        <w:bottom w:val="none" w:sz="0" w:space="0" w:color="auto"/>
        <w:right w:val="none" w:sz="0" w:space="0" w:color="auto"/>
      </w:divBdr>
    </w:div>
    <w:div w:id="1502894571">
      <w:bodyDiv w:val="1"/>
      <w:marLeft w:val="0"/>
      <w:marRight w:val="0"/>
      <w:marTop w:val="0"/>
      <w:marBottom w:val="0"/>
      <w:divBdr>
        <w:top w:val="none" w:sz="0" w:space="0" w:color="auto"/>
        <w:left w:val="none" w:sz="0" w:space="0" w:color="auto"/>
        <w:bottom w:val="none" w:sz="0" w:space="0" w:color="auto"/>
        <w:right w:val="none" w:sz="0" w:space="0" w:color="auto"/>
      </w:divBdr>
    </w:div>
    <w:div w:id="1855873881">
      <w:bodyDiv w:val="1"/>
      <w:marLeft w:val="0"/>
      <w:marRight w:val="0"/>
      <w:marTop w:val="0"/>
      <w:marBottom w:val="0"/>
      <w:divBdr>
        <w:top w:val="none" w:sz="0" w:space="0" w:color="auto"/>
        <w:left w:val="none" w:sz="0" w:space="0" w:color="auto"/>
        <w:bottom w:val="none" w:sz="0" w:space="0" w:color="auto"/>
        <w:right w:val="none" w:sz="0" w:space="0" w:color="auto"/>
      </w:divBdr>
    </w:div>
    <w:div w:id="2111004117">
      <w:bodyDiv w:val="1"/>
      <w:marLeft w:val="0"/>
      <w:marRight w:val="0"/>
      <w:marTop w:val="0"/>
      <w:marBottom w:val="0"/>
      <w:divBdr>
        <w:top w:val="none" w:sz="0" w:space="0" w:color="auto"/>
        <w:left w:val="none" w:sz="0" w:space="0" w:color="auto"/>
        <w:bottom w:val="none" w:sz="0" w:space="0" w:color="auto"/>
        <w:right w:val="none" w:sz="0" w:space="0" w:color="auto"/>
      </w:divBdr>
    </w:div>
    <w:div w:id="212954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476FE-A1E2-4278-BD15-DED95469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20</Pages>
  <Words>6364</Words>
  <Characters>36277</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dcterms:created xsi:type="dcterms:W3CDTF">2022-11-16T09:50:00Z</dcterms:created>
  <dcterms:modified xsi:type="dcterms:W3CDTF">2024-05-07T09:13:00Z</dcterms:modified>
</cp:coreProperties>
</file>