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220B" w:rsidRPr="00AC513F" w:rsidRDefault="00AA220B" w:rsidP="00AA220B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</w:t>
      </w:r>
      <w:r w:rsidRPr="00AC513F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00712308" wp14:editId="0F59A4A7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220B" w:rsidRPr="00AC513F" w:rsidRDefault="00AA220B" w:rsidP="00AA220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AA220B" w:rsidRPr="00AC513F" w:rsidRDefault="00AA220B" w:rsidP="00AA220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AA220B" w:rsidRPr="00AC513F" w:rsidRDefault="00AA220B" w:rsidP="00AA220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 </w:t>
      </w:r>
      <w:r w:rsidR="00723F1D"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proofErr w:type="spellStart"/>
      <w:r w:rsidR="00723F1D">
        <w:rPr>
          <w:rFonts w:ascii="Times New Roman" w:hAnsi="Times New Roman" w:cs="Times New Roman"/>
          <w:b/>
          <w:sz w:val="26"/>
          <w:szCs w:val="26"/>
        </w:rPr>
        <w:t>’ятдесят</w:t>
      </w:r>
      <w:proofErr w:type="spellEnd"/>
      <w:r w:rsidR="00723F1D">
        <w:rPr>
          <w:rFonts w:ascii="Times New Roman" w:hAnsi="Times New Roman" w:cs="Times New Roman"/>
          <w:b/>
          <w:sz w:val="26"/>
          <w:szCs w:val="26"/>
        </w:rPr>
        <w:t xml:space="preserve"> четверта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AC513F">
        <w:rPr>
          <w:rFonts w:ascii="Times New Roman" w:hAnsi="Times New Roman" w:cs="Times New Roman"/>
          <w:b/>
          <w:sz w:val="26"/>
          <w:szCs w:val="26"/>
        </w:rPr>
        <w:t>сесія  восьмого скликання</w:t>
      </w:r>
    </w:p>
    <w:p w:rsidR="00AA220B" w:rsidRPr="00AC513F" w:rsidRDefault="00AA220B" w:rsidP="00AA220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A220B" w:rsidRPr="00AC513F" w:rsidTr="00CC01A5">
        <w:tc>
          <w:tcPr>
            <w:tcW w:w="4790" w:type="dxa"/>
            <w:hideMark/>
          </w:tcPr>
          <w:p w:rsidR="00AA220B" w:rsidRPr="00AC513F" w:rsidRDefault="00AA220B" w:rsidP="00AF6F8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AF6F87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квітня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4 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року</w:t>
            </w:r>
          </w:p>
        </w:tc>
        <w:tc>
          <w:tcPr>
            <w:tcW w:w="4781" w:type="dxa"/>
            <w:hideMark/>
          </w:tcPr>
          <w:p w:rsidR="00AA220B" w:rsidRPr="00AC513F" w:rsidRDefault="00AA220B" w:rsidP="00CC01A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AF6F8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AF6F87">
              <w:rPr>
                <w:rFonts w:ascii="Times New Roman" w:hAnsi="Times New Roman" w:cs="Times New Roman"/>
                <w:b/>
                <w:sz w:val="26"/>
                <w:szCs w:val="26"/>
              </w:rPr>
              <w:t>1918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AA220B" w:rsidRPr="00AC513F" w:rsidTr="00CC01A5">
        <w:tc>
          <w:tcPr>
            <w:tcW w:w="9571" w:type="dxa"/>
            <w:gridSpan w:val="2"/>
            <w:hideMark/>
          </w:tcPr>
          <w:p w:rsidR="00AA220B" w:rsidRPr="00AC513F" w:rsidRDefault="00AA220B" w:rsidP="00CC01A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AA220B" w:rsidRPr="00AC513F" w:rsidRDefault="00AA220B" w:rsidP="00AA220B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AA220B" w:rsidRPr="00AC513F" w:rsidRDefault="00AA220B" w:rsidP="00AA220B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 xml:space="preserve">Про надання згоди на одержання </w:t>
      </w:r>
    </w:p>
    <w:p w:rsidR="00AA220B" w:rsidRPr="00AC513F" w:rsidRDefault="00AA220B" w:rsidP="00AA220B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>права власності на земельн</w:t>
      </w:r>
      <w:r>
        <w:rPr>
          <w:b/>
          <w:i/>
          <w:sz w:val="26"/>
          <w:szCs w:val="26"/>
        </w:rPr>
        <w:t xml:space="preserve">у </w:t>
      </w:r>
      <w:r w:rsidRPr="00AC513F">
        <w:rPr>
          <w:b/>
          <w:i/>
          <w:sz w:val="26"/>
          <w:szCs w:val="26"/>
        </w:rPr>
        <w:t>ділянк</w:t>
      </w:r>
      <w:r>
        <w:rPr>
          <w:b/>
          <w:i/>
          <w:sz w:val="26"/>
          <w:szCs w:val="26"/>
        </w:rPr>
        <w:t>у</w:t>
      </w:r>
    </w:p>
    <w:p w:rsidR="00AA220B" w:rsidRPr="00AC513F" w:rsidRDefault="00AA220B" w:rsidP="00AA220B">
      <w:pPr>
        <w:pStyle w:val="Default"/>
        <w:rPr>
          <w:sz w:val="26"/>
          <w:szCs w:val="26"/>
        </w:rPr>
      </w:pPr>
    </w:p>
    <w:p w:rsidR="00AA220B" w:rsidRPr="00AA220B" w:rsidRDefault="00AA220B" w:rsidP="00AA22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A220B">
        <w:rPr>
          <w:rFonts w:ascii="Times New Roman" w:hAnsi="Times New Roman" w:cs="Times New Roman"/>
          <w:sz w:val="26"/>
          <w:szCs w:val="26"/>
        </w:rPr>
        <w:t xml:space="preserve">Розглянувши заяву гр. </w:t>
      </w:r>
      <w:r w:rsidRPr="00AA220B">
        <w:rPr>
          <w:rFonts w:ascii="Times New Roman" w:hAnsi="Times New Roman" w:cs="Times New Roman"/>
          <w:b/>
          <w:sz w:val="26"/>
          <w:szCs w:val="26"/>
        </w:rPr>
        <w:t>Шевченко Тетяни Федорівни</w:t>
      </w:r>
      <w:r w:rsidRPr="00AA220B">
        <w:rPr>
          <w:rFonts w:ascii="Times New Roman" w:hAnsi="Times New Roman" w:cs="Times New Roman"/>
          <w:sz w:val="26"/>
          <w:szCs w:val="26"/>
        </w:rPr>
        <w:t xml:space="preserve"> про добровільну відмову від права власності на земельну ділянку кадастровий номер 3221886000:03:1</w:t>
      </w:r>
      <w:r>
        <w:rPr>
          <w:rFonts w:ascii="Times New Roman" w:hAnsi="Times New Roman" w:cs="Times New Roman"/>
          <w:sz w:val="26"/>
          <w:szCs w:val="26"/>
        </w:rPr>
        <w:t>65</w:t>
      </w:r>
      <w:r w:rsidRPr="00AA220B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1286</w:t>
      </w:r>
      <w:r w:rsidRPr="00AA220B">
        <w:rPr>
          <w:rFonts w:ascii="Times New Roman" w:hAnsi="Times New Roman" w:cs="Times New Roman"/>
          <w:sz w:val="26"/>
          <w:szCs w:val="26"/>
        </w:rPr>
        <w:t xml:space="preserve"> площею 0,0</w:t>
      </w:r>
      <w:r>
        <w:rPr>
          <w:rFonts w:ascii="Times New Roman" w:hAnsi="Times New Roman" w:cs="Times New Roman"/>
          <w:sz w:val="26"/>
          <w:szCs w:val="26"/>
        </w:rPr>
        <w:t>036</w:t>
      </w:r>
      <w:r w:rsidRPr="00AA220B">
        <w:rPr>
          <w:rFonts w:ascii="Times New Roman" w:hAnsi="Times New Roman" w:cs="Times New Roman"/>
          <w:sz w:val="26"/>
          <w:szCs w:val="26"/>
        </w:rPr>
        <w:t xml:space="preserve"> га,  яка розташована в селі Нові Петрівці Вишгородського району Київської області, на користь Петрівської сільської територіальної громади, керуючись статтею 142 Земельного кодексу України, статтями 26, 59, 60 Закону України «Про місцеве самоврядування в Україні»,  </w:t>
      </w:r>
    </w:p>
    <w:p w:rsidR="00AA220B" w:rsidRPr="00AC513F" w:rsidRDefault="00AA220B" w:rsidP="00AA220B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AA220B" w:rsidRPr="00AC513F" w:rsidRDefault="00AA220B" w:rsidP="00AA220B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AA220B" w:rsidRPr="00AC513F" w:rsidRDefault="00AA220B" w:rsidP="00AA220B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:rsidR="00AA220B" w:rsidRPr="00AC513F" w:rsidRDefault="00AA220B" w:rsidP="00AA220B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Надати згоду на одержання права власності на земельну ділянку  кадастровий номер 3221886000:03:16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AC513F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1286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площею 0,</w:t>
      </w:r>
      <w:r>
        <w:rPr>
          <w:rFonts w:ascii="Times New Roman" w:hAnsi="Times New Roman" w:cs="Times New Roman"/>
          <w:sz w:val="26"/>
          <w:szCs w:val="26"/>
        </w:rPr>
        <w:t>0036</w:t>
      </w:r>
      <w:r w:rsidRPr="00AC513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C513F">
        <w:rPr>
          <w:rFonts w:ascii="Times New Roman" w:hAnsi="Times New Roman" w:cs="Times New Roman"/>
          <w:sz w:val="26"/>
          <w:szCs w:val="26"/>
        </w:rPr>
        <w:t xml:space="preserve">га, яка розташована в с. Нові Петрівці Вишгородського району Київської області. </w:t>
      </w:r>
    </w:p>
    <w:p w:rsidR="00AA220B" w:rsidRPr="00AC513F" w:rsidRDefault="00AA220B" w:rsidP="00AA220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AA220B" w:rsidRPr="00AC513F" w:rsidRDefault="00AA220B" w:rsidP="00AA220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2.</w:t>
      </w:r>
      <w:r w:rsidRPr="00AC513F">
        <w:rPr>
          <w:rFonts w:ascii="Times New Roman" w:hAnsi="Times New Roman" w:cs="Times New Roman"/>
          <w:sz w:val="26"/>
          <w:szCs w:val="26"/>
        </w:rPr>
        <w:tab/>
        <w:t xml:space="preserve">Доручити Петрівському сільському голові Старенькому </w:t>
      </w:r>
      <w:proofErr w:type="spellStart"/>
      <w:r w:rsidRPr="00AC513F">
        <w:rPr>
          <w:rFonts w:ascii="Times New Roman" w:hAnsi="Times New Roman" w:cs="Times New Roman"/>
          <w:sz w:val="26"/>
          <w:szCs w:val="26"/>
        </w:rPr>
        <w:t>Радіону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Миколайовичу укласти з </w:t>
      </w:r>
      <w:r w:rsidRPr="009A246A">
        <w:rPr>
          <w:rFonts w:ascii="Times New Roman" w:hAnsi="Times New Roman" w:cs="Times New Roman"/>
          <w:sz w:val="26"/>
          <w:szCs w:val="26"/>
        </w:rPr>
        <w:t xml:space="preserve">громадянкою </w:t>
      </w:r>
      <w:r>
        <w:rPr>
          <w:rFonts w:ascii="Times New Roman" w:hAnsi="Times New Roman" w:cs="Times New Roman"/>
          <w:sz w:val="26"/>
          <w:szCs w:val="26"/>
        </w:rPr>
        <w:t>Василевською Катериною</w:t>
      </w:r>
      <w:r w:rsidRPr="009A246A">
        <w:rPr>
          <w:rFonts w:ascii="Times New Roman" w:hAnsi="Times New Roman" w:cs="Times New Roman"/>
          <w:sz w:val="26"/>
          <w:szCs w:val="26"/>
        </w:rPr>
        <w:t xml:space="preserve"> Володимирівною відповідний правочин про передачу права власності на земельну ділянку, вказану</w:t>
      </w:r>
      <w:r w:rsidRPr="00AC513F">
        <w:rPr>
          <w:rFonts w:ascii="Times New Roman" w:hAnsi="Times New Roman" w:cs="Times New Roman"/>
          <w:sz w:val="26"/>
          <w:szCs w:val="26"/>
        </w:rPr>
        <w:t xml:space="preserve"> в пункті 1 цього рішення з оформленням його в установленому порядку шляхом нотаріального посвідчення. </w:t>
      </w:r>
    </w:p>
    <w:p w:rsidR="00AA220B" w:rsidRPr="00AC513F" w:rsidRDefault="00AA220B" w:rsidP="00AA220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AA220B" w:rsidRPr="00AC513F" w:rsidRDefault="00AA220B" w:rsidP="00AA220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3.</w:t>
      </w:r>
      <w:r w:rsidRPr="00AC513F">
        <w:rPr>
          <w:rFonts w:ascii="Times New Roman" w:hAnsi="Times New Roman" w:cs="Times New Roman"/>
          <w:sz w:val="26"/>
          <w:szCs w:val="26"/>
        </w:rPr>
        <w:tab/>
        <w:t>Контроль за виконанням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AA220B" w:rsidRPr="00AC513F" w:rsidRDefault="00AA220B" w:rsidP="00AA220B">
      <w:pPr>
        <w:pStyle w:val="a4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AA220B" w:rsidRPr="00AC513F" w:rsidRDefault="00AA220B" w:rsidP="00AA220B">
      <w:pPr>
        <w:pStyle w:val="a4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AA220B" w:rsidRPr="00AF6F87" w:rsidRDefault="00AA220B" w:rsidP="00AA220B">
      <w:pPr>
        <w:rPr>
          <w:i/>
          <w:sz w:val="26"/>
          <w:szCs w:val="26"/>
        </w:rPr>
      </w:pPr>
      <w:r w:rsidRPr="00AF6F8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</w:t>
      </w:r>
      <w:r w:rsidR="00AF6F87" w:rsidRPr="00AF6F8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r w:rsidR="00AF6F8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r w:rsidR="00AF6F87" w:rsidRPr="00AF6F8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</w:t>
      </w:r>
      <w:r w:rsidRPr="00AF6F8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proofErr w:type="spellStart"/>
      <w:r w:rsidRPr="00AF6F8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AF6F8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AA220B" w:rsidRPr="00AF6F87" w:rsidRDefault="00AA220B" w:rsidP="00AA220B">
      <w:pPr>
        <w:rPr>
          <w:i/>
        </w:rPr>
      </w:pPr>
    </w:p>
    <w:p w:rsidR="00D23CA1" w:rsidRDefault="00CD189B"/>
    <w:sectPr w:rsidR="00D23CA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007C5"/>
    <w:multiLevelType w:val="hybridMultilevel"/>
    <w:tmpl w:val="97343128"/>
    <w:lvl w:ilvl="0" w:tplc="3B54579E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 w:val="0"/>
        <w:strike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144" w:hanging="360"/>
      </w:pPr>
    </w:lvl>
    <w:lvl w:ilvl="2" w:tplc="0422001B" w:tentative="1">
      <w:start w:val="1"/>
      <w:numFmt w:val="lowerRoman"/>
      <w:lvlText w:val="%3."/>
      <w:lvlJc w:val="right"/>
      <w:pPr>
        <w:ind w:left="2864" w:hanging="180"/>
      </w:pPr>
    </w:lvl>
    <w:lvl w:ilvl="3" w:tplc="0422000F" w:tentative="1">
      <w:start w:val="1"/>
      <w:numFmt w:val="decimal"/>
      <w:lvlText w:val="%4."/>
      <w:lvlJc w:val="left"/>
      <w:pPr>
        <w:ind w:left="3584" w:hanging="360"/>
      </w:pPr>
    </w:lvl>
    <w:lvl w:ilvl="4" w:tplc="04220019" w:tentative="1">
      <w:start w:val="1"/>
      <w:numFmt w:val="lowerLetter"/>
      <w:lvlText w:val="%5."/>
      <w:lvlJc w:val="left"/>
      <w:pPr>
        <w:ind w:left="4304" w:hanging="360"/>
      </w:pPr>
    </w:lvl>
    <w:lvl w:ilvl="5" w:tplc="0422001B" w:tentative="1">
      <w:start w:val="1"/>
      <w:numFmt w:val="lowerRoman"/>
      <w:lvlText w:val="%6."/>
      <w:lvlJc w:val="right"/>
      <w:pPr>
        <w:ind w:left="5024" w:hanging="180"/>
      </w:pPr>
    </w:lvl>
    <w:lvl w:ilvl="6" w:tplc="0422000F" w:tentative="1">
      <w:start w:val="1"/>
      <w:numFmt w:val="decimal"/>
      <w:lvlText w:val="%7."/>
      <w:lvlJc w:val="left"/>
      <w:pPr>
        <w:ind w:left="5744" w:hanging="360"/>
      </w:pPr>
    </w:lvl>
    <w:lvl w:ilvl="7" w:tplc="04220019" w:tentative="1">
      <w:start w:val="1"/>
      <w:numFmt w:val="lowerLetter"/>
      <w:lvlText w:val="%8."/>
      <w:lvlJc w:val="left"/>
      <w:pPr>
        <w:ind w:left="6464" w:hanging="360"/>
      </w:pPr>
    </w:lvl>
    <w:lvl w:ilvl="8" w:tplc="0422001B" w:tentative="1">
      <w:start w:val="1"/>
      <w:numFmt w:val="lowerRoman"/>
      <w:lvlText w:val="%9."/>
      <w:lvlJc w:val="right"/>
      <w:pPr>
        <w:ind w:left="718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CA2"/>
    <w:rsid w:val="00030C4E"/>
    <w:rsid w:val="00723F1D"/>
    <w:rsid w:val="00751E3E"/>
    <w:rsid w:val="00AA220B"/>
    <w:rsid w:val="00AA4CA2"/>
    <w:rsid w:val="00AF6F87"/>
    <w:rsid w:val="00CD1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20B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A22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uk-UA"/>
    </w:rPr>
  </w:style>
  <w:style w:type="paragraph" w:styleId="a3">
    <w:name w:val="List Paragraph"/>
    <w:basedOn w:val="a"/>
    <w:uiPriority w:val="34"/>
    <w:qFormat/>
    <w:rsid w:val="00AA220B"/>
    <w:pPr>
      <w:ind w:left="720"/>
      <w:contextualSpacing/>
    </w:pPr>
  </w:style>
  <w:style w:type="paragraph" w:styleId="a4">
    <w:name w:val="Normal (Web)"/>
    <w:basedOn w:val="a"/>
    <w:unhideWhenUsed/>
    <w:rsid w:val="00AA220B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AA220B"/>
    <w:rPr>
      <w:rFonts w:ascii="Arial" w:hAnsi="Arial" w:cs="Arial" w:hint="default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AA22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220B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20B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A22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uk-UA"/>
    </w:rPr>
  </w:style>
  <w:style w:type="paragraph" w:styleId="a3">
    <w:name w:val="List Paragraph"/>
    <w:basedOn w:val="a"/>
    <w:uiPriority w:val="34"/>
    <w:qFormat/>
    <w:rsid w:val="00AA220B"/>
    <w:pPr>
      <w:ind w:left="720"/>
      <w:contextualSpacing/>
    </w:pPr>
  </w:style>
  <w:style w:type="paragraph" w:styleId="a4">
    <w:name w:val="Normal (Web)"/>
    <w:basedOn w:val="a"/>
    <w:unhideWhenUsed/>
    <w:rsid w:val="00AA220B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AA220B"/>
    <w:rPr>
      <w:rFonts w:ascii="Arial" w:hAnsi="Arial" w:cs="Arial" w:hint="default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AA22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220B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1050</Words>
  <Characters>599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2024-04-30T14:01:00Z</cp:lastPrinted>
  <dcterms:created xsi:type="dcterms:W3CDTF">2024-04-11T13:33:00Z</dcterms:created>
  <dcterms:modified xsi:type="dcterms:W3CDTF">2024-04-30T14:01:00Z</dcterms:modified>
</cp:coreProperties>
</file>