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D04D9" w:rsidRDefault="00E64EEC" w:rsidP="005D04D9">
      <w:pPr>
        <w:spacing w:after="0" w:line="240" w:lineRule="auto"/>
        <w:jc w:val="center"/>
        <w:rPr>
          <w:rFonts w:ascii="Traktir" w:eastAsia="Times New Roman" w:hAnsi="Traktir"/>
          <w:bCs/>
          <w:snapToGrid w:val="0"/>
          <w:color w:val="00FF00"/>
          <w:sz w:val="24"/>
          <w:szCs w:val="24"/>
          <w:lang w:eastAsia="ru-RU"/>
        </w:rPr>
      </w:pPr>
      <w:bookmarkStart w:id="0" w:name="_GoBack"/>
      <w:bookmarkEnd w:id="0"/>
      <w:r>
        <w:rPr>
          <w:rFonts w:ascii="Traktir" w:eastAsia="Times New Roman" w:hAnsi="Traktir"/>
          <w:noProof/>
          <w:color w:val="00FF00"/>
          <w:sz w:val="24"/>
          <w:szCs w:val="24"/>
          <w:lang w:eastAsia="uk-UA"/>
        </w:rPr>
        <w:drawing>
          <wp:inline distT="0" distB="0" distL="0" distR="0">
            <wp:extent cx="584835" cy="775970"/>
            <wp:effectExtent l="0" t="0" r="571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>ПЕТРІВСЬКА СІЛЬСЬКА РАДА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5D04D9" w:rsidRPr="005D04D9" w:rsidRDefault="00E24DF0" w:rsidP="005D04D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П’ятдесят четверта</w:t>
      </w:r>
      <w:r w:rsid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сесія восьмого</w:t>
      </w:r>
      <w:r w:rsidR="005D04D9" w:rsidRPr="005D04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скликання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D04D9" w:rsidRPr="00DF16F4" w:rsidTr="007133B8">
        <w:tc>
          <w:tcPr>
            <w:tcW w:w="4826" w:type="dxa"/>
          </w:tcPr>
          <w:p w:rsidR="005D04D9" w:rsidRPr="005D04D9" w:rsidRDefault="00756530" w:rsidP="00E24DF0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«</w:t>
            </w:r>
            <w:r w:rsidR="00E24DF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24</w:t>
            </w:r>
            <w:r w:rsidR="00DA731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»</w:t>
            </w:r>
            <w:r w:rsidR="00BB4D8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квітня </w:t>
            </w:r>
            <w:r w:rsidR="005D04D9"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BB4D8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  <w:r w:rsidR="005D04D9"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5D04D9" w:rsidRDefault="005D04D9" w:rsidP="00E24DF0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24DF0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1896</w:t>
            </w:r>
          </w:p>
        </w:tc>
      </w:tr>
      <w:tr w:rsidR="005D04D9" w:rsidRPr="00DF16F4" w:rsidTr="007133B8">
        <w:tc>
          <w:tcPr>
            <w:tcW w:w="9652" w:type="dxa"/>
            <w:gridSpan w:val="2"/>
          </w:tcPr>
          <w:p w:rsidR="005D04D9" w:rsidRPr="005D04D9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04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РІШЕННЯ</w:t>
            </w:r>
          </w:p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6731C" w:rsidRPr="00BB4D8C" w:rsidRDefault="0056731C" w:rsidP="00BB4D8C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F3C16">
        <w:rPr>
          <w:rFonts w:ascii="Times New Roman" w:hAnsi="Times New Roman"/>
          <w:b/>
          <w:i/>
          <w:sz w:val="28"/>
          <w:szCs w:val="28"/>
        </w:rPr>
        <w:t xml:space="preserve">Про </w:t>
      </w:r>
      <w:r w:rsidR="00BB4D8C" w:rsidRPr="00BB4D8C">
        <w:rPr>
          <w:rFonts w:ascii="Times New Roman" w:hAnsi="Times New Roman"/>
          <w:b/>
          <w:i/>
          <w:sz w:val="28"/>
          <w:szCs w:val="28"/>
        </w:rPr>
        <w:t>затвердження Статуту</w:t>
      </w:r>
    </w:p>
    <w:p w:rsidR="0056731C" w:rsidRPr="004F3C16" w:rsidRDefault="0056731C" w:rsidP="0056731C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F3C16">
        <w:rPr>
          <w:rFonts w:ascii="Times New Roman" w:hAnsi="Times New Roman"/>
          <w:b/>
          <w:i/>
          <w:sz w:val="28"/>
          <w:szCs w:val="28"/>
        </w:rPr>
        <w:t xml:space="preserve">комунального підприємства </w:t>
      </w:r>
    </w:p>
    <w:p w:rsidR="0056731C" w:rsidRPr="004F3C16" w:rsidRDefault="0056731C" w:rsidP="0056731C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F3C16">
        <w:rPr>
          <w:rFonts w:ascii="Times New Roman" w:hAnsi="Times New Roman"/>
          <w:b/>
          <w:i/>
          <w:sz w:val="28"/>
          <w:szCs w:val="28"/>
        </w:rPr>
        <w:t xml:space="preserve">«Петрівський благоустрій» </w:t>
      </w:r>
    </w:p>
    <w:p w:rsidR="0056731C" w:rsidRPr="004F3C16" w:rsidRDefault="0056731C" w:rsidP="0056731C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4F3C16">
        <w:rPr>
          <w:rFonts w:ascii="Times New Roman" w:hAnsi="Times New Roman"/>
          <w:b/>
          <w:i/>
          <w:sz w:val="28"/>
          <w:szCs w:val="28"/>
        </w:rPr>
        <w:t>Петрівської сільської ради</w:t>
      </w:r>
      <w:r w:rsidR="00BB4D8C" w:rsidRPr="00BB4D8C">
        <w:t xml:space="preserve"> </w:t>
      </w:r>
      <w:r w:rsidR="00BB4D8C" w:rsidRPr="00BB4D8C">
        <w:rPr>
          <w:rFonts w:ascii="Times New Roman" w:hAnsi="Times New Roman"/>
          <w:b/>
          <w:i/>
          <w:sz w:val="28"/>
          <w:szCs w:val="28"/>
        </w:rPr>
        <w:t>у новій редакції</w:t>
      </w:r>
    </w:p>
    <w:p w:rsidR="0056731C" w:rsidRDefault="0056731C" w:rsidP="000B4923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</w:p>
    <w:p w:rsidR="00F350C7" w:rsidRPr="00F350C7" w:rsidRDefault="00F350C7" w:rsidP="00F350C7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F350C7">
        <w:rPr>
          <w:rFonts w:ascii="Times New Roman" w:hAnsi="Times New Roman"/>
          <w:sz w:val="28"/>
          <w:szCs w:val="28"/>
        </w:rPr>
        <w:t>Відповідно до статей 88, 89, 90 Цивільного кодексу України,</w:t>
      </w:r>
      <w:r>
        <w:rPr>
          <w:rFonts w:ascii="Times New Roman" w:hAnsi="Times New Roman"/>
          <w:sz w:val="28"/>
          <w:szCs w:val="28"/>
        </w:rPr>
        <w:t xml:space="preserve"> статті 57</w:t>
      </w:r>
      <w:r w:rsidRPr="00F350C7">
        <w:t xml:space="preserve"> </w:t>
      </w:r>
      <w:r w:rsidRPr="00F350C7">
        <w:rPr>
          <w:rFonts w:ascii="Times New Roman" w:hAnsi="Times New Roman"/>
          <w:sz w:val="28"/>
          <w:szCs w:val="28"/>
        </w:rPr>
        <w:t>Господарського кодексу України</w:t>
      </w:r>
      <w:r>
        <w:rPr>
          <w:rFonts w:ascii="Times New Roman" w:hAnsi="Times New Roman"/>
          <w:sz w:val="28"/>
          <w:szCs w:val="28"/>
        </w:rPr>
        <w:t>,</w:t>
      </w:r>
      <w:r w:rsidRPr="00F350C7">
        <w:rPr>
          <w:rFonts w:ascii="Times New Roman" w:hAnsi="Times New Roman"/>
          <w:sz w:val="28"/>
          <w:szCs w:val="28"/>
        </w:rPr>
        <w:t xml:space="preserve"> статей 26, 59 Закону України «Про місцеве самоврядування в Україні», законів України «Про державну реєстрацію юридичних осіб, фізичних осіб – підприємців та громадських формувань»,</w:t>
      </w:r>
      <w:r w:rsidR="00E119BD">
        <w:rPr>
          <w:rFonts w:ascii="Times New Roman" w:hAnsi="Times New Roman"/>
          <w:sz w:val="28"/>
          <w:szCs w:val="28"/>
        </w:rPr>
        <w:t xml:space="preserve"> </w:t>
      </w:r>
      <w:r w:rsidRPr="00E119BD">
        <w:rPr>
          <w:rFonts w:ascii="Times New Roman" w:hAnsi="Times New Roman"/>
          <w:sz w:val="28"/>
          <w:szCs w:val="28"/>
        </w:rPr>
        <w:t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E119BD" w:rsidRPr="00E119BD">
        <w:rPr>
          <w:rFonts w:ascii="Times New Roman" w:hAnsi="Times New Roman"/>
          <w:sz w:val="28"/>
          <w:szCs w:val="28"/>
        </w:rPr>
        <w:t xml:space="preserve"> і </w:t>
      </w:r>
      <w:r w:rsidRPr="00E119BD">
        <w:rPr>
          <w:rFonts w:ascii="Times New Roman" w:hAnsi="Times New Roman"/>
          <w:sz w:val="28"/>
          <w:szCs w:val="28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E119BD">
        <w:rPr>
          <w:rFonts w:ascii="Times New Roman" w:hAnsi="Times New Roman"/>
          <w:sz w:val="28"/>
          <w:szCs w:val="28"/>
        </w:rPr>
        <w:t>, сільська рада</w:t>
      </w:r>
    </w:p>
    <w:p w:rsidR="00F350C7" w:rsidRPr="004F3C16" w:rsidRDefault="00F350C7" w:rsidP="000B4923">
      <w:pPr>
        <w:spacing w:after="0"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</w:p>
    <w:p w:rsidR="00753EC3" w:rsidRDefault="00753EC3" w:rsidP="00753E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53EC3" w:rsidRDefault="00753EC3" w:rsidP="00753E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ВИРІШИЛА:</w:t>
      </w:r>
    </w:p>
    <w:p w:rsidR="00CB0671" w:rsidRPr="00452926" w:rsidRDefault="002B50F8" w:rsidP="002B50F8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50F8">
        <w:rPr>
          <w:rFonts w:ascii="Times New Roman" w:hAnsi="Times New Roman"/>
          <w:sz w:val="28"/>
          <w:szCs w:val="28"/>
        </w:rPr>
        <w:t xml:space="preserve">Змінити скорочене найменування </w:t>
      </w:r>
      <w:r>
        <w:rPr>
          <w:rFonts w:ascii="Times New Roman" w:hAnsi="Times New Roman"/>
          <w:sz w:val="28"/>
          <w:szCs w:val="28"/>
        </w:rPr>
        <w:t>з «КП «Петрівський благоустрій»» на «</w:t>
      </w:r>
      <w:r w:rsidRPr="002B50F8">
        <w:rPr>
          <w:rFonts w:ascii="Times New Roman" w:hAnsi="Times New Roman"/>
          <w:sz w:val="28"/>
          <w:szCs w:val="28"/>
        </w:rPr>
        <w:t xml:space="preserve">КП </w:t>
      </w:r>
      <w:r>
        <w:rPr>
          <w:rFonts w:ascii="Times New Roman" w:hAnsi="Times New Roman"/>
          <w:sz w:val="28"/>
          <w:szCs w:val="28"/>
        </w:rPr>
        <w:t>«ПБ» Петрівської сільської ради» та з</w:t>
      </w:r>
      <w:r w:rsidR="00432A42" w:rsidRPr="00452926">
        <w:rPr>
          <w:rFonts w:ascii="Times New Roman" w:hAnsi="Times New Roman"/>
          <w:sz w:val="28"/>
          <w:szCs w:val="28"/>
        </w:rPr>
        <w:t xml:space="preserve">атвердити </w:t>
      </w:r>
      <w:r w:rsidR="0035733D" w:rsidRPr="00452926">
        <w:rPr>
          <w:rFonts w:ascii="Times New Roman" w:hAnsi="Times New Roman"/>
          <w:sz w:val="28"/>
          <w:szCs w:val="28"/>
        </w:rPr>
        <w:t>Статут</w:t>
      </w:r>
      <w:r w:rsidR="007873A8" w:rsidRPr="00FE6636">
        <w:rPr>
          <w:rFonts w:ascii="Times New Roman" w:hAnsi="Times New Roman"/>
          <w:sz w:val="28"/>
          <w:szCs w:val="28"/>
        </w:rPr>
        <w:t xml:space="preserve"> </w:t>
      </w:r>
      <w:r w:rsidR="007873A8" w:rsidRPr="00452926">
        <w:rPr>
          <w:rFonts w:ascii="Times New Roman" w:hAnsi="Times New Roman"/>
          <w:sz w:val="28"/>
          <w:szCs w:val="28"/>
        </w:rPr>
        <w:t>комунально</w:t>
      </w:r>
      <w:r w:rsidR="0035733D" w:rsidRPr="00452926">
        <w:rPr>
          <w:rFonts w:ascii="Times New Roman" w:hAnsi="Times New Roman"/>
          <w:sz w:val="28"/>
          <w:szCs w:val="28"/>
        </w:rPr>
        <w:t>го</w:t>
      </w:r>
      <w:r w:rsidR="007873A8" w:rsidRPr="00452926">
        <w:rPr>
          <w:rFonts w:ascii="Times New Roman" w:hAnsi="Times New Roman"/>
          <w:sz w:val="28"/>
          <w:szCs w:val="28"/>
        </w:rPr>
        <w:t xml:space="preserve"> </w:t>
      </w:r>
      <w:r w:rsidR="0035733D" w:rsidRPr="00452926">
        <w:rPr>
          <w:rFonts w:ascii="Times New Roman" w:hAnsi="Times New Roman"/>
          <w:sz w:val="28"/>
          <w:szCs w:val="28"/>
        </w:rPr>
        <w:t xml:space="preserve">підприємства </w:t>
      </w:r>
      <w:r w:rsidR="007873A8" w:rsidRPr="00452926">
        <w:rPr>
          <w:rFonts w:ascii="Times New Roman" w:hAnsi="Times New Roman"/>
          <w:sz w:val="28"/>
          <w:szCs w:val="28"/>
        </w:rPr>
        <w:t>«</w:t>
      </w:r>
      <w:r w:rsidR="0035733D" w:rsidRPr="00452926">
        <w:rPr>
          <w:rFonts w:ascii="Times New Roman" w:hAnsi="Times New Roman"/>
          <w:sz w:val="28"/>
          <w:szCs w:val="28"/>
        </w:rPr>
        <w:t>Петрівський благоустрій</w:t>
      </w:r>
      <w:r w:rsidR="007873A8" w:rsidRPr="00452926">
        <w:rPr>
          <w:rFonts w:ascii="Times New Roman" w:hAnsi="Times New Roman"/>
          <w:sz w:val="28"/>
          <w:szCs w:val="28"/>
        </w:rPr>
        <w:t>»</w:t>
      </w:r>
      <w:r w:rsidR="0035733D" w:rsidRPr="00452926">
        <w:rPr>
          <w:rFonts w:ascii="Times New Roman" w:hAnsi="Times New Roman"/>
          <w:sz w:val="28"/>
          <w:szCs w:val="28"/>
        </w:rPr>
        <w:t xml:space="preserve"> </w:t>
      </w:r>
      <w:r w:rsidR="00757585" w:rsidRPr="00452926">
        <w:rPr>
          <w:rFonts w:ascii="Times New Roman" w:hAnsi="Times New Roman"/>
          <w:sz w:val="28"/>
          <w:szCs w:val="28"/>
        </w:rPr>
        <w:t xml:space="preserve">Петрівської сільської ради </w:t>
      </w:r>
      <w:r w:rsidR="0035733D" w:rsidRPr="00452926">
        <w:rPr>
          <w:rFonts w:ascii="Times New Roman" w:hAnsi="Times New Roman"/>
          <w:sz w:val="28"/>
          <w:szCs w:val="28"/>
        </w:rPr>
        <w:t>в новій редакції</w:t>
      </w:r>
      <w:r w:rsidR="00432A42" w:rsidRPr="00452926">
        <w:rPr>
          <w:rFonts w:ascii="Times New Roman" w:hAnsi="Times New Roman"/>
          <w:sz w:val="28"/>
          <w:szCs w:val="28"/>
        </w:rPr>
        <w:t>, що додається.</w:t>
      </w:r>
      <w:r w:rsidR="00467F82" w:rsidRPr="00452926">
        <w:rPr>
          <w:rFonts w:ascii="Times New Roman" w:hAnsi="Times New Roman"/>
          <w:sz w:val="28"/>
          <w:szCs w:val="28"/>
        </w:rPr>
        <w:t xml:space="preserve"> </w:t>
      </w:r>
    </w:p>
    <w:p w:rsidR="00656A6C" w:rsidRDefault="00432A42" w:rsidP="00BB4D8C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6A6C">
        <w:rPr>
          <w:rFonts w:ascii="Times New Roman" w:hAnsi="Times New Roman"/>
          <w:sz w:val="28"/>
          <w:szCs w:val="28"/>
        </w:rPr>
        <w:t xml:space="preserve">Керівнику </w:t>
      </w:r>
      <w:r w:rsidR="00656A6C" w:rsidRPr="00656A6C">
        <w:rPr>
          <w:rFonts w:ascii="Times New Roman" w:hAnsi="Times New Roman"/>
          <w:sz w:val="28"/>
          <w:szCs w:val="28"/>
        </w:rPr>
        <w:t>комунального підприємства «Петрівський благоустрій» Петрівської сільської ради</w:t>
      </w:r>
      <w:r w:rsidR="007873A8" w:rsidRPr="00656A6C">
        <w:rPr>
          <w:rFonts w:ascii="Times New Roman" w:hAnsi="Times New Roman"/>
          <w:sz w:val="28"/>
          <w:szCs w:val="28"/>
        </w:rPr>
        <w:t xml:space="preserve"> </w:t>
      </w:r>
      <w:r w:rsidR="00BB4D8C" w:rsidRPr="00BB4D8C">
        <w:rPr>
          <w:rFonts w:ascii="Times New Roman" w:hAnsi="Times New Roman"/>
          <w:sz w:val="28"/>
          <w:szCs w:val="28"/>
        </w:rPr>
        <w:t>в установленому законодавством порядку забезпечити державну реєстрацію внесення змін до відомостей про юридичну особу, які містяться у Єдиному державному реєстрі юридичних осіб, фізичних осіб-підприємців та громадських формувань.</w:t>
      </w:r>
    </w:p>
    <w:p w:rsidR="00C80591" w:rsidRPr="00EB0BFD" w:rsidRDefault="00C80591" w:rsidP="009236DC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0BFD">
        <w:rPr>
          <w:rFonts w:ascii="Times New Roman" w:hAnsi="Times New Roman"/>
          <w:bCs/>
          <w:color w:val="000000"/>
          <w:kern w:val="36"/>
          <w:sz w:val="28"/>
          <w:szCs w:val="28"/>
          <w:lang w:eastAsia="ru-RU"/>
        </w:rPr>
        <w:t>Контроль за виконанням цього рішення покласти на</w:t>
      </w:r>
      <w:r w:rsidR="009236DC">
        <w:rPr>
          <w:rFonts w:ascii="Times New Roman" w:hAnsi="Times New Roman"/>
          <w:bCs/>
          <w:color w:val="000000"/>
          <w:kern w:val="36"/>
          <w:sz w:val="28"/>
          <w:szCs w:val="28"/>
          <w:lang w:eastAsia="ru-RU"/>
        </w:rPr>
        <w:t xml:space="preserve"> постійні </w:t>
      </w:r>
      <w:r w:rsidRPr="00EB0BFD">
        <w:rPr>
          <w:rFonts w:ascii="Times New Roman" w:hAnsi="Times New Roman"/>
          <w:bCs/>
          <w:color w:val="000000"/>
          <w:kern w:val="36"/>
          <w:sz w:val="28"/>
          <w:szCs w:val="28"/>
          <w:lang w:eastAsia="ru-RU"/>
        </w:rPr>
        <w:t>комісі</w:t>
      </w:r>
      <w:r w:rsidR="009236DC">
        <w:rPr>
          <w:rFonts w:ascii="Times New Roman" w:hAnsi="Times New Roman"/>
          <w:bCs/>
          <w:color w:val="000000"/>
          <w:kern w:val="36"/>
          <w:sz w:val="28"/>
          <w:szCs w:val="28"/>
          <w:lang w:eastAsia="ru-RU"/>
        </w:rPr>
        <w:t>ї</w:t>
      </w:r>
      <w:r w:rsidRPr="00EB0BFD">
        <w:rPr>
          <w:rFonts w:ascii="Times New Roman" w:hAnsi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="009236DC" w:rsidRPr="009236DC">
        <w:rPr>
          <w:rFonts w:ascii="Times New Roman" w:hAnsi="Times New Roman"/>
          <w:bCs/>
          <w:color w:val="000000"/>
          <w:kern w:val="36"/>
          <w:sz w:val="28"/>
          <w:szCs w:val="28"/>
          <w:lang w:eastAsia="ru-RU"/>
        </w:rPr>
        <w:t xml:space="preserve">сільської ради </w:t>
      </w:r>
      <w:r w:rsidRPr="00EB0BFD">
        <w:rPr>
          <w:rFonts w:ascii="Times New Roman" w:hAnsi="Times New Roman"/>
          <w:bCs/>
          <w:color w:val="000000"/>
          <w:kern w:val="36"/>
          <w:sz w:val="28"/>
          <w:szCs w:val="28"/>
          <w:lang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9236DC">
        <w:rPr>
          <w:rFonts w:ascii="Times New Roman" w:hAnsi="Times New Roman"/>
          <w:bCs/>
          <w:kern w:val="36"/>
          <w:sz w:val="28"/>
          <w:szCs w:val="28"/>
          <w:lang w:eastAsia="ru-RU"/>
        </w:rPr>
        <w:t xml:space="preserve"> і</w:t>
      </w:r>
      <w:r w:rsidR="009236DC" w:rsidRPr="009236DC">
        <w:t xml:space="preserve"> </w:t>
      </w:r>
      <w:r w:rsidR="009236DC" w:rsidRPr="009236DC">
        <w:rPr>
          <w:rFonts w:ascii="Times New Roman" w:hAnsi="Times New Roman"/>
          <w:bCs/>
          <w:kern w:val="36"/>
          <w:sz w:val="28"/>
          <w:szCs w:val="28"/>
          <w:lang w:eastAsia="ru-RU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="009236DC">
        <w:rPr>
          <w:rFonts w:ascii="Times New Roman" w:hAnsi="Times New Roman"/>
          <w:bCs/>
          <w:kern w:val="36"/>
          <w:sz w:val="28"/>
          <w:szCs w:val="28"/>
          <w:lang w:eastAsia="ru-RU"/>
        </w:rPr>
        <w:t>.</w:t>
      </w:r>
    </w:p>
    <w:p w:rsidR="005D04D9" w:rsidRDefault="005D04D9" w:rsidP="007873A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B50F8" w:rsidRDefault="002B50F8" w:rsidP="005D04D9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</w:p>
    <w:p w:rsidR="005725B2" w:rsidRPr="005D04D9" w:rsidRDefault="005D04D9" w:rsidP="005D04D9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Сільський голова                                                   </w:t>
      </w:r>
      <w:r w:rsidR="00A74D7C">
        <w:rPr>
          <w:rFonts w:ascii="Times New Roman" w:hAnsi="Times New Roman"/>
          <w:b/>
          <w:i/>
          <w:sz w:val="28"/>
          <w:szCs w:val="28"/>
        </w:rPr>
        <w:t xml:space="preserve">         </w:t>
      </w:r>
      <w:proofErr w:type="spellStart"/>
      <w:r w:rsidR="00A74D7C">
        <w:rPr>
          <w:rFonts w:ascii="Times New Roman" w:hAnsi="Times New Roman"/>
          <w:b/>
          <w:i/>
          <w:sz w:val="28"/>
          <w:szCs w:val="28"/>
        </w:rPr>
        <w:t>Радіон</w:t>
      </w:r>
      <w:proofErr w:type="spellEnd"/>
      <w:r w:rsidR="00A74D7C">
        <w:rPr>
          <w:rFonts w:ascii="Times New Roman" w:hAnsi="Times New Roman"/>
          <w:b/>
          <w:i/>
          <w:sz w:val="28"/>
          <w:szCs w:val="28"/>
        </w:rPr>
        <w:t xml:space="preserve"> СТАРЕНЬКИЙ</w:t>
      </w:r>
    </w:p>
    <w:tbl>
      <w:tblPr>
        <w:tblpPr w:leftFromText="180" w:rightFromText="180" w:vertAnchor="page" w:horzAnchor="margin" w:tblpY="775"/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9"/>
        <w:gridCol w:w="4036"/>
        <w:gridCol w:w="5103"/>
        <w:gridCol w:w="359"/>
      </w:tblGrid>
      <w:tr w:rsidR="00E119BD" w:rsidRPr="00387B45" w:rsidTr="00513F01">
        <w:trPr>
          <w:trHeight w:val="246"/>
        </w:trPr>
        <w:tc>
          <w:tcPr>
            <w:tcW w:w="359" w:type="dxa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  <w:right w:val="thinThickLargeGap" w:sz="24" w:space="0" w:color="auto"/>
            </w:tcBorders>
          </w:tcPr>
          <w:p w:rsidR="00347FEE" w:rsidRPr="00387B45" w:rsidRDefault="00347FEE" w:rsidP="00513F01">
            <w:pPr>
              <w:pStyle w:val="a8"/>
              <w:rPr>
                <w:sz w:val="28"/>
                <w:szCs w:val="28"/>
              </w:rPr>
            </w:pPr>
          </w:p>
        </w:tc>
        <w:tc>
          <w:tcPr>
            <w:tcW w:w="4036" w:type="dxa"/>
            <w:tcBorders>
              <w:top w:val="thinThickLargeGap" w:sz="24" w:space="0" w:color="auto"/>
              <w:left w:val="thinThickLargeGap" w:sz="24" w:space="0" w:color="auto"/>
              <w:bottom w:val="nil"/>
              <w:right w:val="nil"/>
            </w:tcBorders>
          </w:tcPr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thinThickLargeGap" w:sz="24" w:space="0" w:color="auto"/>
              <w:left w:val="nil"/>
              <w:bottom w:val="nil"/>
              <w:right w:val="thickThinLargeGap" w:sz="24" w:space="0" w:color="auto"/>
            </w:tcBorders>
          </w:tcPr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" w:type="dxa"/>
            <w:tcBorders>
              <w:top w:val="thinThick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19BD" w:rsidRPr="00387B45" w:rsidTr="00513F01">
        <w:trPr>
          <w:trHeight w:val="2180"/>
        </w:trPr>
        <w:tc>
          <w:tcPr>
            <w:tcW w:w="359" w:type="dxa"/>
            <w:tcBorders>
              <w:top w:val="thinThickLargeGap" w:sz="24" w:space="0" w:color="auto"/>
              <w:left w:val="thinThickLargeGap" w:sz="24" w:space="0" w:color="auto"/>
              <w:bottom w:val="nil"/>
              <w:right w:val="nil"/>
            </w:tcBorders>
          </w:tcPr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</w:tcPr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119BD" w:rsidRPr="00B80474" w:rsidRDefault="00E119BD" w:rsidP="00E119BD">
            <w:pPr>
              <w:spacing w:after="0" w:line="240" w:lineRule="auto"/>
              <w:ind w:left="717" w:hanging="717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</w:pPr>
            <w:r w:rsidRPr="00B80474"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  <w:t>ЗАТВЕРДЖЕНО</w:t>
            </w:r>
          </w:p>
          <w:p w:rsidR="00E119BD" w:rsidRPr="00B80474" w:rsidRDefault="00E119BD" w:rsidP="00E119BD">
            <w:pPr>
              <w:spacing w:after="0" w:line="240" w:lineRule="auto"/>
              <w:ind w:left="717" w:hanging="717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</w:pPr>
            <w:r w:rsidRPr="00B80474"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  <w:t>рішенням сільської ради</w:t>
            </w:r>
          </w:p>
          <w:p w:rsidR="00E119BD" w:rsidRPr="00B80474" w:rsidRDefault="00B46FCD" w:rsidP="00E119BD">
            <w:pPr>
              <w:spacing w:after="0" w:line="240" w:lineRule="auto"/>
              <w:ind w:left="717" w:hanging="717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  <w:t xml:space="preserve">від </w:t>
            </w:r>
            <w:r w:rsidR="00E24DF0"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  <w:t>24.04.2024</w:t>
            </w:r>
            <w:r w:rsidR="00E119BD" w:rsidRPr="00B80474"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  <w:t xml:space="preserve"> № </w:t>
            </w:r>
            <w:r w:rsidR="00E24DF0">
              <w:rPr>
                <w:rFonts w:ascii="Times New Roman" w:eastAsia="Times New Roman" w:hAnsi="Times New Roman"/>
                <w:b/>
                <w:sz w:val="28"/>
                <w:szCs w:val="28"/>
                <w:lang w:eastAsia="uk-UA"/>
              </w:rPr>
              <w:t>1896</w:t>
            </w:r>
          </w:p>
          <w:p w:rsidR="00E119BD" w:rsidRPr="00B80474" w:rsidRDefault="00E119BD" w:rsidP="00E119BD">
            <w:pPr>
              <w:spacing w:after="0" w:line="240" w:lineRule="auto"/>
              <w:ind w:left="717" w:hanging="717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80474">
              <w:rPr>
                <w:rFonts w:ascii="Times New Roman" w:eastAsia="Times New Roman" w:hAnsi="Times New Roman"/>
                <w:b/>
                <w:sz w:val="28"/>
                <w:szCs w:val="28"/>
              </w:rPr>
              <w:t>Сільський голова</w:t>
            </w:r>
          </w:p>
          <w:p w:rsidR="00E119BD" w:rsidRPr="00B80474" w:rsidRDefault="00E119BD" w:rsidP="00E119BD">
            <w:pPr>
              <w:spacing w:after="0" w:line="240" w:lineRule="auto"/>
              <w:ind w:left="717" w:hanging="717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8047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</w:t>
            </w:r>
            <w:proofErr w:type="spellStart"/>
            <w:r w:rsidRPr="00B80474">
              <w:rPr>
                <w:rFonts w:ascii="Times New Roman" w:eastAsia="Times New Roman" w:hAnsi="Times New Roman"/>
                <w:b/>
                <w:sz w:val="28"/>
                <w:szCs w:val="28"/>
              </w:rPr>
              <w:t>Радіон</w:t>
            </w:r>
            <w:proofErr w:type="spellEnd"/>
            <w:r w:rsidRPr="00B80474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СТАРЕНЬКИЙ</w:t>
            </w:r>
          </w:p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" w:type="dxa"/>
            <w:tcBorders>
              <w:top w:val="thickThinLargeGap" w:sz="24" w:space="0" w:color="auto"/>
              <w:left w:val="nil"/>
              <w:bottom w:val="nil"/>
              <w:right w:val="thickThinLargeGap" w:sz="24" w:space="0" w:color="auto"/>
            </w:tcBorders>
          </w:tcPr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7FEE" w:rsidRPr="00387B45" w:rsidTr="00513F01">
        <w:trPr>
          <w:cantSplit/>
          <w:trHeight w:val="9993"/>
        </w:trPr>
        <w:tc>
          <w:tcPr>
            <w:tcW w:w="359" w:type="dxa"/>
            <w:tcBorders>
              <w:top w:val="nil"/>
              <w:left w:val="thinThickLargeGap" w:sz="24" w:space="0" w:color="auto"/>
              <w:bottom w:val="nil"/>
              <w:right w:val="nil"/>
            </w:tcBorders>
          </w:tcPr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7FEE" w:rsidRDefault="00347FEE" w:rsidP="00513F01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47FEE" w:rsidRDefault="00347FEE" w:rsidP="00513F01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47FEE" w:rsidRDefault="00347FEE" w:rsidP="00513F01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47FEE" w:rsidRDefault="00347FEE" w:rsidP="00513F01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47FEE" w:rsidRPr="00387B45" w:rsidRDefault="00347FEE" w:rsidP="00513F0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47FEE" w:rsidRDefault="00347FEE" w:rsidP="00347FEE">
            <w:pPr>
              <w:pStyle w:val="1"/>
              <w:keepLines/>
              <w:jc w:val="center"/>
              <w:rPr>
                <w:b w:val="0"/>
                <w:caps/>
                <w:color w:val="000000"/>
                <w:w w:val="150"/>
                <w:kern w:val="28"/>
                <w:sz w:val="28"/>
                <w:szCs w:val="28"/>
              </w:rPr>
            </w:pPr>
            <w:r w:rsidRPr="00387B45">
              <w:rPr>
                <w:b w:val="0"/>
                <w:caps/>
                <w:color w:val="000000"/>
                <w:w w:val="150"/>
                <w:kern w:val="28"/>
                <w:sz w:val="28"/>
                <w:szCs w:val="28"/>
              </w:rPr>
              <w:t>С Т А т у т</w:t>
            </w:r>
          </w:p>
          <w:p w:rsidR="00347FEE" w:rsidRPr="00347FEE" w:rsidRDefault="00347FEE" w:rsidP="00347F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uk-UA"/>
              </w:rPr>
            </w:pPr>
            <w:r w:rsidRPr="00347F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uk-UA"/>
              </w:rPr>
              <w:t xml:space="preserve">КОМУНАЛЬНОГО ПІДПРИЄМСТВА  </w:t>
            </w:r>
          </w:p>
          <w:p w:rsidR="00347FEE" w:rsidRPr="005D4669" w:rsidRDefault="00347FEE" w:rsidP="00347F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uk-UA"/>
              </w:rPr>
            </w:pPr>
            <w:r w:rsidRPr="005D466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uk-UA"/>
              </w:rPr>
              <w:t xml:space="preserve">«ПЕТРІВСЬКИЙ БЛАГОУСТРІЙ» </w:t>
            </w:r>
          </w:p>
          <w:p w:rsidR="00347FEE" w:rsidRPr="00347FEE" w:rsidRDefault="00347FEE" w:rsidP="00E24D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uk-UA"/>
              </w:rPr>
            </w:pPr>
            <w:r w:rsidRPr="00347F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uk-UA"/>
              </w:rPr>
              <w:t>ПЕТРІВСЬКОЇ СІЛЬСЬКОЇ РАДИ</w:t>
            </w:r>
          </w:p>
          <w:p w:rsidR="00347FEE" w:rsidRDefault="00347FEE" w:rsidP="00347F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uk-UA"/>
              </w:rPr>
            </w:pPr>
          </w:p>
          <w:p w:rsidR="00347FEE" w:rsidRDefault="00347FEE" w:rsidP="00347F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uk-UA"/>
              </w:rPr>
            </w:pPr>
            <w:r w:rsidRPr="00347F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uk-UA"/>
              </w:rPr>
              <w:t xml:space="preserve">Код ЄДРПОУ: </w:t>
            </w:r>
            <w:r w:rsidR="003A660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uk-UA"/>
              </w:rPr>
              <w:t>37496392</w:t>
            </w:r>
          </w:p>
          <w:p w:rsidR="00B46FCD" w:rsidRPr="00347FEE" w:rsidRDefault="00B46FCD" w:rsidP="00347F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uk-UA"/>
              </w:rPr>
              <w:t>(нова редакція)</w:t>
            </w:r>
          </w:p>
          <w:p w:rsidR="00347FEE" w:rsidRDefault="00347FEE" w:rsidP="00513F0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47FEE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47FEE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347FEE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E6636" w:rsidRDefault="00FE6636" w:rsidP="00513F0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E6636" w:rsidRDefault="00FE6636" w:rsidP="00513F0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E6636" w:rsidRDefault="00FE6636" w:rsidP="00513F0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E6636" w:rsidRDefault="00FE6636" w:rsidP="00513F0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E6636" w:rsidRDefault="00FE6636" w:rsidP="00513F0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E6636" w:rsidRDefault="00FE6636" w:rsidP="00513F0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E6636" w:rsidRDefault="00FE6636" w:rsidP="00513F0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E6636" w:rsidRDefault="00FE6636" w:rsidP="00513F0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E6636" w:rsidRDefault="00FE6636" w:rsidP="00513F0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E6636" w:rsidRPr="00387B45" w:rsidRDefault="00FE6636" w:rsidP="00513F01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thickThinLargeGap" w:sz="24" w:space="0" w:color="auto"/>
            </w:tcBorders>
          </w:tcPr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47FEE" w:rsidRPr="00387B45" w:rsidTr="00513F01">
        <w:trPr>
          <w:cantSplit/>
          <w:trHeight w:val="328"/>
        </w:trPr>
        <w:tc>
          <w:tcPr>
            <w:tcW w:w="359" w:type="dxa"/>
            <w:tcBorders>
              <w:top w:val="nil"/>
              <w:left w:val="thinThickLargeGap" w:sz="24" w:space="0" w:color="auto"/>
              <w:bottom w:val="thickThinLargeGap" w:sz="24" w:space="0" w:color="auto"/>
              <w:right w:val="nil"/>
            </w:tcBorders>
          </w:tcPr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47FEE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47FEE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thickThinLargeGap" w:sz="24" w:space="0" w:color="auto"/>
              <w:right w:val="thickThinLargeGap" w:sz="24" w:space="0" w:color="auto"/>
            </w:tcBorders>
          </w:tcPr>
          <w:p w:rsidR="00347FEE" w:rsidRPr="00387B45" w:rsidRDefault="00347FEE" w:rsidP="00513F01">
            <w:pPr>
              <w:pStyle w:val="3"/>
              <w:rPr>
                <w:sz w:val="28"/>
                <w:szCs w:val="28"/>
              </w:rPr>
            </w:pPr>
          </w:p>
        </w:tc>
      </w:tr>
      <w:tr w:rsidR="00347FEE" w:rsidRPr="00387B45" w:rsidTr="00513F01">
        <w:trPr>
          <w:cantSplit/>
          <w:trHeight w:val="24"/>
        </w:trPr>
        <w:tc>
          <w:tcPr>
            <w:tcW w:w="359" w:type="dxa"/>
            <w:tcBorders>
              <w:top w:val="thickThinLargeGap" w:sz="24" w:space="0" w:color="auto"/>
              <w:left w:val="thinThickLargeGap" w:sz="24" w:space="0" w:color="auto"/>
              <w:bottom w:val="thickThinLargeGap" w:sz="24" w:space="0" w:color="auto"/>
              <w:right w:val="thinThickLargeGap" w:sz="24" w:space="0" w:color="auto"/>
            </w:tcBorders>
          </w:tcPr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39" w:type="dxa"/>
            <w:gridSpan w:val="2"/>
            <w:tcBorders>
              <w:top w:val="nil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347FEE" w:rsidRPr="00387B45" w:rsidRDefault="00347FEE" w:rsidP="00513F01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с. </w:t>
            </w:r>
            <w:r w:rsidRPr="00387B45">
              <w:rPr>
                <w:rFonts w:ascii="Times New Roman" w:hAnsi="Times New Roman"/>
                <w:bCs/>
                <w:sz w:val="28"/>
                <w:szCs w:val="28"/>
              </w:rPr>
              <w:t>Нові Петрівці - 20</w:t>
            </w:r>
            <w:r w:rsidR="005725B2">
              <w:rPr>
                <w:rFonts w:ascii="Times New Roman" w:hAnsi="Times New Roman"/>
                <w:bCs/>
                <w:sz w:val="28"/>
                <w:szCs w:val="28"/>
              </w:rPr>
              <w:t>24</w:t>
            </w:r>
          </w:p>
        </w:tc>
        <w:tc>
          <w:tcPr>
            <w:tcW w:w="359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:rsidR="00347FEE" w:rsidRPr="00387B45" w:rsidRDefault="00347FEE" w:rsidP="00513F0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47FEE" w:rsidRDefault="00347FEE" w:rsidP="00B611B3">
      <w:pPr>
        <w:spacing w:after="0" w:line="240" w:lineRule="auto"/>
        <w:ind w:firstLine="4536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B50F8" w:rsidRDefault="002B50F8" w:rsidP="00B611B3">
      <w:pPr>
        <w:spacing w:after="0" w:line="240" w:lineRule="auto"/>
        <w:ind w:firstLine="4536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10A9C" w:rsidRPr="00D71D7D" w:rsidRDefault="003A6602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  <w:lastRenderedPageBreak/>
        <w:t>1</w:t>
      </w:r>
      <w:r w:rsidR="00F10A9C" w:rsidRPr="00D71D7D"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  <w:t>. ЗАГАЛЬНІ ПОЛОЖЕННЯ</w:t>
      </w:r>
    </w:p>
    <w:p w:rsidR="00F10A9C" w:rsidRPr="00D71D7D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</w:p>
    <w:p w:rsidR="006B6A32" w:rsidRDefault="005D4669" w:rsidP="006B6A32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4C78D9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Комунальне підприємство «ПЕТРІВСЬКИЙ БЛАГОУСТРІЙ» Петрівської сільської ради </w:t>
      </w:r>
      <w:r w:rsidR="00F10A9C" w:rsidRPr="004C78D9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</w:t>
      </w:r>
      <w:r w:rsidRPr="004C78D9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(далі - Підприємство) </w:t>
      </w:r>
      <w:r w:rsidR="00661ED7" w:rsidRPr="004C78D9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є суб’єктом господарювання створеним у формі </w:t>
      </w:r>
      <w:r w:rsidR="004C78D9" w:rsidRPr="004C78D9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комунального </w:t>
      </w:r>
      <w:r w:rsidR="00661ED7" w:rsidRPr="004C78D9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унітарн</w:t>
      </w:r>
      <w:r w:rsidR="004C78D9" w:rsidRPr="004C78D9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ого</w:t>
      </w:r>
      <w:r w:rsidR="00661ED7" w:rsidRPr="004C78D9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некомерційн</w:t>
      </w:r>
      <w:r w:rsidR="004C78D9" w:rsidRPr="004C78D9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ого</w:t>
      </w:r>
      <w:r w:rsidR="00661ED7" w:rsidRPr="004C78D9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підприємств</w:t>
      </w:r>
      <w:r w:rsidR="004C78D9" w:rsidRPr="004C78D9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а</w:t>
      </w:r>
      <w:r w:rsidR="00661ED7" w:rsidRPr="004C78D9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, що утворене на базі відокремленої частини комунальної власності </w:t>
      </w:r>
      <w:r w:rsidR="004C78D9" w:rsidRPr="004C78D9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Петрівської сільської територіальної громади</w:t>
      </w:r>
      <w:r w:rsidR="00132171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</w:t>
      </w:r>
      <w:r w:rsidR="00132171" w:rsidRPr="00132171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і входить до сфери управління</w:t>
      </w:r>
      <w:r w:rsidR="00132171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Петрівської сільської ради.</w:t>
      </w:r>
    </w:p>
    <w:p w:rsidR="00FE04BC" w:rsidRDefault="00132171" w:rsidP="00F10A9C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Засновником </w:t>
      </w:r>
      <w:r w:rsidR="006B6A32"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та власником</w:t>
      </w:r>
      <w:r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</w:t>
      </w:r>
      <w:r w:rsidR="007A48CD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</w:t>
      </w:r>
      <w:r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ідприємства є Петрівська сільська територіальна громада, в особі Петрівської сільської ради (далі - Засновник).</w:t>
      </w:r>
      <w:r w:rsidR="006B6A32"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Відомості про Засновника: код ЄДРПОУ 04359620, адреса: 07354, Київська область, Вишгородський район, село Нові Петрівці, вулиця Свято-Покровська, будинок 171.</w:t>
      </w:r>
    </w:p>
    <w:p w:rsidR="00FE04BC" w:rsidRDefault="00132171" w:rsidP="00F10A9C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Підприємство створене на підставі рішення </w:t>
      </w:r>
      <w:r w:rsidR="002E4D84"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Засновника </w:t>
      </w:r>
      <w:r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від </w:t>
      </w:r>
      <w:r w:rsidR="007133B8">
        <w:rPr>
          <w:rFonts w:ascii="Times New Roman" w:hAnsi="Times New Roman"/>
          <w:sz w:val="24"/>
          <w:szCs w:val="24"/>
        </w:rPr>
        <w:t xml:space="preserve">21 </w:t>
      </w:r>
      <w:r w:rsidR="007133B8" w:rsidRPr="00D20A38">
        <w:rPr>
          <w:rFonts w:ascii="Times New Roman" w:hAnsi="Times New Roman"/>
          <w:sz w:val="24"/>
          <w:szCs w:val="24"/>
        </w:rPr>
        <w:t>січня 2011 року №</w:t>
      </w:r>
      <w:r w:rsidR="007133B8">
        <w:rPr>
          <w:rFonts w:ascii="Times New Roman" w:hAnsi="Times New Roman"/>
          <w:sz w:val="24"/>
          <w:szCs w:val="24"/>
        </w:rPr>
        <w:t xml:space="preserve">63 </w:t>
      </w:r>
      <w:r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</w:t>
      </w:r>
      <w:r w:rsidR="00F10A9C"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відповідно до Цивільного кодексу України та Господарського кодексу України.</w:t>
      </w:r>
    </w:p>
    <w:p w:rsidR="00FE04BC" w:rsidRDefault="00FE04BC" w:rsidP="008A64A5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Підприємство створене для здійснення некомерційної господарської діяльності на за</w:t>
      </w:r>
      <w:r w:rsidR="007204D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безпечення виконання прог</w:t>
      </w: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рам та заходів з благоустрою населених пунктів Петрівської сільської територіальної громади</w:t>
      </w:r>
      <w:r w:rsidR="00B0417A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(с</w:t>
      </w:r>
      <w:r w:rsidR="004779F5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і</w:t>
      </w:r>
      <w:r w:rsidR="00B0417A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л Нові Петрівці, Старі Петрівці,</w:t>
      </w:r>
      <w:r w:rsidR="00D93E7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Лютіж,</w:t>
      </w:r>
      <w:r w:rsidR="00B0417A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Гута-Межигірська Вишгородського району Київської області)</w:t>
      </w:r>
      <w:r w:rsidR="00D93E7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(далі – </w:t>
      </w:r>
      <w:r w:rsidR="00B009A3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с</w:t>
      </w:r>
      <w:r w:rsidR="00D93E7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ела Петрівської громади)</w:t>
      </w:r>
      <w:r w:rsidR="00B0417A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, відповідно до вимог законів України «Про місцеве самоврядування в Україні», «</w:t>
      </w:r>
      <w:r w:rsidR="008A64A5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</w:t>
      </w:r>
      <w:r w:rsidR="00B0417A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ро благоустрій населених пунктів», «Про </w:t>
      </w:r>
      <w:r w:rsidR="00B0417A" w:rsidRPr="00B0417A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поховання та похоронну справу</w:t>
      </w:r>
      <w:r w:rsidR="008A64A5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» інших  законів.</w:t>
      </w:r>
    </w:p>
    <w:p w:rsidR="00F10A9C" w:rsidRPr="00FE04BC" w:rsidRDefault="00F10A9C" w:rsidP="00002413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Підприємство в своїй діяльності керується Конституцією України, законодавством України, відомчими та іншими нормативними актами, рішеннями </w:t>
      </w:r>
      <w:r w:rsidR="002E4D84"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сільської</w:t>
      </w:r>
      <w:r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ради та її виконавчого комітету, розпорядженнями </w:t>
      </w:r>
      <w:r w:rsidR="002E4D84"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сільського </w:t>
      </w:r>
      <w:r w:rsidRPr="00FE04BC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голови, а також цим Статутом. </w:t>
      </w:r>
    </w:p>
    <w:p w:rsidR="00F10A9C" w:rsidRPr="00804B50" w:rsidRDefault="00F10A9C" w:rsidP="000024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</w:p>
    <w:p w:rsidR="00F10A9C" w:rsidRPr="00D71D7D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  <w:t>2. НАЙМЕНУВАННЯ ТА МІСЦЕЗНАХОДЖЕННЯ ПІДПРИЄМСТВА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2.1.Повне найменування Підприємства:</w:t>
      </w:r>
    </w:p>
    <w:p w:rsidR="00F10A9C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- </w:t>
      </w:r>
      <w:r w:rsidRPr="00EF38A2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Комунальне підприємство «</w:t>
      </w:r>
      <w:r w:rsidR="005F35AE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ПЕТРІВСЬКИЙ БЛАГОУСТРІЙ</w:t>
      </w:r>
      <w:r w:rsidRPr="00EF38A2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» </w:t>
      </w:r>
      <w:r w:rsidR="005F35AE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Петрівської сільської</w:t>
      </w:r>
      <w:r w:rsidRPr="00EF38A2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ради</w:t>
      </w: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2.2. Скорочене найменування Підприємства: 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- КП </w:t>
      </w: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«</w:t>
      </w:r>
      <w:r w:rsidR="007204D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ПБ</w:t>
      </w: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»</w:t>
      </w:r>
      <w:r w:rsidR="007204D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</w:t>
      </w:r>
      <w:r w:rsidR="007204D8" w:rsidRPr="007204D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Петрівської сільської ради</w:t>
      </w: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2.3. Місцезнаходж</w:t>
      </w: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ення Підприємства: Україна, </w:t>
      </w:r>
      <w:r w:rsidR="00911818" w:rsidRP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07353, Ки</w:t>
      </w:r>
      <w:r w:rsid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ї</w:t>
      </w:r>
      <w:r w:rsidR="00911818" w:rsidRP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вська обл</w:t>
      </w:r>
      <w:r w:rsid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асть</w:t>
      </w:r>
      <w:r w:rsidR="00911818" w:rsidRP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, Вишгородський р</w:t>
      </w:r>
      <w:r w:rsid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айон</w:t>
      </w:r>
      <w:r w:rsidR="00911818" w:rsidRP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, село Стар</w:t>
      </w:r>
      <w:r w:rsid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і</w:t>
      </w:r>
      <w:r w:rsidR="00911818" w:rsidRP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Петр</w:t>
      </w:r>
      <w:r w:rsid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і</w:t>
      </w:r>
      <w:r w:rsidR="00911818" w:rsidRP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вц</w:t>
      </w:r>
      <w:r w:rsid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і</w:t>
      </w:r>
      <w:r w:rsidR="00911818" w:rsidRP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, ВУЛИЦЯ КНЯЗЯ СВЯТОСЛАВА, будинок 13</w:t>
      </w:r>
      <w:r w:rsidR="00911818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</w:p>
    <w:p w:rsidR="00F10A9C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  <w:t>3. МЕТА ТА ПРЕДМЕТ ДІЯЛЬНОСТІ ПІДПРИЄМСТВА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</w:p>
    <w:p w:rsidR="00830DC0" w:rsidRDefault="00F10A9C" w:rsidP="004779F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3.1. </w:t>
      </w:r>
      <w:r w:rsidR="004779F5" w:rsidRPr="004779F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Метою створення і діяльності </w:t>
      </w:r>
      <w:r w:rsidR="007A48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</w:t>
      </w:r>
      <w:r w:rsidR="004779F5" w:rsidRPr="004779F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ідприємства є задоволення суспільних та особистих</w:t>
      </w:r>
      <w:r w:rsidR="004779F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="004779F5" w:rsidRPr="004779F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потреб шляхом систематичного здійснення господарської діяльності, спрямованої на</w:t>
      </w:r>
      <w:r w:rsidR="004779F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="004779F5" w:rsidRPr="004779F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досягнення економічних і соціальних результатів.</w:t>
      </w:r>
    </w:p>
    <w:p w:rsidR="00F10A9C" w:rsidRDefault="00F10A9C" w:rsidP="00F10A9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3.2. Предметом діяльності Підприємства є:</w:t>
      </w:r>
    </w:p>
    <w:p w:rsidR="00927590" w:rsidRPr="00927590" w:rsidRDefault="00927590" w:rsidP="00B009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організація забезпечення належного рівня та якості робіт (послуг) з благоустрою </w:t>
      </w:r>
      <w:r w:rsidR="00B009A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 Петрівської громади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розроблення і здійснення ефективних і комплексних заходів з утримання території </w:t>
      </w:r>
      <w:r w:rsidR="00B009A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сіл Петрівської громади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у належному стані, її санітарного очищення, збереження об'єктів загального користування, а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також природних ландшафтів, інших природних комплексів і об'єктів;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виконання комплексу робіт з улаштування (відновлення) покриття доріг і тротуарів,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обладнання пристроями для безпеки руху, озеленення, забезпечення зовнішнього освітлення,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встановлення малих архітектурних форм, здійснення інших заходів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lastRenderedPageBreak/>
        <w:t>спрямованих на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поліпшення інженерно-технічного і санітарного стану території, покращення її естетичного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вигляду;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організація належного утримання та раціонального використання територій, будівель,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інженерних споруд та об'єктів рекреаційного, природоохоронного, оздоровчого, історико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культурного та іншого призначення;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забезпечення збереження та відновлення зелених насаджень, які знаходяться на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="00C74232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обслуговуванні П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ідприємства;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утримання в належному стані вулично-дорожньої мережі території 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 Петрівської громади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контроль за забезпеченням належного санітарного стану території </w:t>
      </w:r>
      <w:r w:rsidR="00C74232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 Петрівської гр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омади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;</w:t>
      </w:r>
    </w:p>
    <w:p w:rsidR="00927590" w:rsidRPr="00927590" w:rsidRDefault="00C74232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розвиток П</w:t>
      </w:r>
      <w:r w:rsidR="00927590"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ідприємства на підставі принципу вільного вибору предметів діяльності, не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="00927590"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заборонених чинним законодавством;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виконання робіт, пов’язаних з управлінням об’єктами комунального майна,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="00C74232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закріпленими за П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ідприємством в установленому порядку на праві оперативного управління;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виконання робіт (надання послуг) з метою належного утримання об’єктів благоустрою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комунально</w:t>
      </w:r>
      <w:r w:rsidR="00C74232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ї власності, закріплених за П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ідприємством;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обслуговування, поточний та/або капітальний ремонт об’єктів благоустрою;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здійснення заходів щодо запобігання передчасному зносу об'єктів благоустрою,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забезпечення умов функціонування та утримання їх у чистоті й належному стані;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утримання в належному стані, виконання робіт з будівництва, капітального та поточного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ремонту, утримання та технічне обслуговування покриття площ, вулиць, доріг, проїздів, алей,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бульварів, тротуарів, пішохідних зон і доріжок, технічних засобів регулювання дорожнього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руху, підземних переходів та туалетів, шляхопроводів, відповідно до діючих норм і стандартів;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виконання комплексу робіт щодо утримання, відновлення та видалення зелених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насаджень (у тому числі снігозахисних та протиерозійних) уздовж вулиць і доріг, в парках,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скверах, на алеях, бульварах, в садах, інших об'єктах благоустрою загального користування,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санітарно-захисних зонах, на прибудинкових територіях;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виконання робіт з обстеження якісного та кількісного стану зелених насаджень, які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підлягають видаленню та підготовки документів щодо їх видалення;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квіткове оформлення об’єктів зеленого господарства в 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селах Петрівської громади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надання послуг, пов’язаних з благоустроєм, озелененням і квітковим оформленням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територій, інтер’єрів тощо;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виконання будівельних, монтажних, столярних робіт, робіт з капітального та поточного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ремонту об’єктів, озеленення власними силами;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ініціювання перед </w:t>
      </w:r>
      <w:r w:rsidR="000A2F03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сільською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радою питань, щодо залучення коштів </w:t>
      </w:r>
      <w:r w:rsidR="007A48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ідприємств,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організацій та інвесторів, незалежно від форм власності, для озеленення території </w:t>
      </w:r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 Петрівської громади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вирощування посадкового матеріалу дерев і кущів, квіткової продукції, реалізація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вирощеної продукції, надання транспортних послуг, розробка </w:t>
      </w:r>
      <w:r w:rsidR="00494CB5"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ґрунтів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механічними та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спеціальними засобами і здійснення інших робіт, пов’язаних з озелененням </w:t>
      </w:r>
      <w:r w:rsidR="003D5614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 Петрівської громади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утримання в належному стані, виконання робіт з нового будівництва, капітального та</w:t>
      </w:r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поточного ремонту, утримання та технічне обслуговуванню засобів та обладнання зовнішнього</w:t>
      </w:r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освітлення;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ручне та механізоване прибирання території </w:t>
      </w:r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сіл </w:t>
      </w:r>
      <w:proofErr w:type="spellStart"/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Петрівської</w:t>
      </w:r>
      <w:proofErr w:type="spellEnd"/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proofErr w:type="spellStart"/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грмоди</w:t>
      </w:r>
      <w:proofErr w:type="spellEnd"/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здійснення контролю за використанням об’єктів благоустрою відповідно до їх</w:t>
      </w:r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функціонального призначення на засадах їх раціонального використання з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lastRenderedPageBreak/>
        <w:t>урахуванням вимог</w:t>
      </w:r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Закону України «Про благоустрій населених пунктів», </w:t>
      </w:r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відповідних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Правил благоустрою та</w:t>
      </w:r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інших вимог, передбачених чинним законодавством;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прийняття участі у виборі місць для будівництва нових об’єктів;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залучення в установленому порядку підприємств та/або організацій, розміщених на</w:t>
      </w:r>
      <w:r w:rsidR="007A48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території </w:t>
      </w:r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 Петрівської громади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, до участі в роботі з благоустрою </w:t>
      </w:r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і закріплених за ними територій;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будівництво та експлуатація малих архітектурних форм, інших об’єктів благоустрою;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виконання робіт з підготовки </w:t>
      </w:r>
      <w:r w:rsidR="003D5614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 Петрівської громади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до проведення свят;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сприяння проведенню культурно-масових заходів в </w:t>
      </w:r>
      <w:r w:rsidR="00494CB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селах Петрівської громади</w:t>
      </w: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;</w:t>
      </w:r>
    </w:p>
    <w:p w:rsidR="00927590" w:rsidRPr="00927590" w:rsidRDefault="00927590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927590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організація</w:t>
      </w:r>
      <w:r w:rsidR="00C74232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місць відпочинку для населення;</w:t>
      </w:r>
    </w:p>
    <w:p w:rsidR="00180E7F" w:rsidRPr="00180E7F" w:rsidRDefault="00180E7F" w:rsidP="00180E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180E7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справляння грошової компенсації за тимчасове погіршення існуючого благоустрою (використання об’єктів благоустрою) на території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 Петрівської громади</w:t>
      </w:r>
      <w:r w:rsidRPr="00180E7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та відшкодування шкоди, завданої внаслідок порушення правил благоустрою території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 Петрівської громади</w:t>
      </w:r>
      <w:r w:rsidRPr="00180E7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суб’єктами господарювання усіх форм власності, неприбутковими організаціями, установами, закладами, фізичними особами при улаштуванні сезонних майданчиків об’єктів дрібно-роздрібної торгівлі та ресторанного бізнесу (вагончиків, павільйонів, кіосків, вітрин, стендів, контейнерів, лотків, тари тощо), експозиційно-виставкових майданчиків і майданчиків для розважально-концертних та інформаційно-маркетингових заходів і технічних засобів для проведення цих заходів (екранів, сцен та помостів для публічних виступів, стендів, механізмів, обладнання, конструкцій, зразків товарів, продукції тощо), розташуванні нестаціонарних об’єктів сфери відпочинку та розваг (луна-парки, зоопарки, батути, атракціони, павільйони, дельфінарії, тенти тощо);</w:t>
      </w:r>
    </w:p>
    <w:p w:rsidR="00180E7F" w:rsidRPr="00180E7F" w:rsidRDefault="00180E7F" w:rsidP="00180E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180E7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припинення або призупинення самовільних дій з письмовим попередженням про це замовника і безпосереднього виконавця самовільних дій щодо погіршення існуючого благоустрою (самовільне та самоправне використання об’єктів благоустрою, самовільне пошкодження елементів міського благоустрою або їх не відновлення, самовільне використання об’єктів благоустрою </w:t>
      </w:r>
      <w:r w:rsidR="003D5614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 Петрівської громади</w:t>
      </w:r>
      <w:r w:rsidRPr="00180E7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не за їх цільовим призначенням, незадовільне утримання закріпленої у встановленому порядку або прилеглої території) на території </w:t>
      </w:r>
      <w:r w:rsidR="00AC002E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 Петрівської громади</w:t>
      </w:r>
      <w:r w:rsidRPr="00180E7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при улаштуванні сезонних майданчиків об’єктів дрібно-роздрібної торгівлі та ресторанного бізнесу (вагончиків, павільйонів, кіосків, вітрин, стендів, контейнерів, лотків, тари тощо), експозиційно-виставкових майданчиків і майданчиків для розважально-концертних та інформаційно-маркетингових заходів і технічних засобів для проведення цих заходів (екранів, сцен та помостів для публічних виступів, стендів, механізмів, обладнання, конструкцій, зразків товарів, продукції тощо), розташуванні нестаціонарних об’єктів сфери відпочинку та розваг (луна-парки, зоопарки, батути, атракціони, павільйони, дельфінарії, тенти тощо), у тому числі із залученням органів внутрішніх справ, виконавчих органів міської ради та інших контролюючих органів відповідно до чинного законодавства;</w:t>
      </w:r>
    </w:p>
    <w:p w:rsidR="00180E7F" w:rsidRDefault="00180E7F" w:rsidP="00180E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180E7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демонтаж, перевезення та зберігання безхазяйного майна (кіосків, павільйонів, гаражів, </w:t>
      </w:r>
      <w:proofErr w:type="spellStart"/>
      <w:r w:rsidRPr="00180E7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рекламоносіїв</w:t>
      </w:r>
      <w:proofErr w:type="spellEnd"/>
      <w:r w:rsidRPr="00180E7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, залишків будівельних матеріалів, автомобілів та ін.) та самовільно розміщених об'єктів, що порушують правила благоустрою 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сіл Петрівської громади</w:t>
      </w:r>
      <w:r w:rsidRPr="00180E7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.</w:t>
      </w:r>
    </w:p>
    <w:p w:rsidR="00180E7F" w:rsidRDefault="00F41628" w:rsidP="009275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</w:t>
      </w:r>
      <w:r w:rsidRPr="00F41628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розчищення та поглиблення природних та штучних водойм;</w:t>
      </w:r>
    </w:p>
    <w:p w:rsidR="00F41628" w:rsidRPr="00F41628" w:rsidRDefault="00F41628" w:rsidP="00F416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</w:t>
      </w:r>
      <w:r w:rsidRPr="00F41628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надання ветеринарних послуг;</w:t>
      </w:r>
    </w:p>
    <w:p w:rsidR="00F41628" w:rsidRPr="00F41628" w:rsidRDefault="00F41628" w:rsidP="00F416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F41628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здійснення вилову та тимчасової ізоляції тварин;</w:t>
      </w:r>
    </w:p>
    <w:p w:rsidR="00180E7F" w:rsidRDefault="00F41628" w:rsidP="00F416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F41628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- співробітництво з організаціями, установами, підприємствами з питань, пов'язаних з діяльністю </w:t>
      </w:r>
      <w:r w:rsidR="007A48C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П</w:t>
      </w:r>
      <w:r w:rsidRPr="00F41628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ідприємства;</w:t>
      </w:r>
    </w:p>
    <w:p w:rsidR="00D36FA5" w:rsidRDefault="00D36FA5" w:rsidP="00F416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- н</w:t>
      </w:r>
      <w:r w:rsidRPr="00D36FA5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адання ритуальних послуг та виготовлення предметів ритуальної належності</w:t>
      </w:r>
      <w:r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;</w:t>
      </w:r>
    </w:p>
    <w:p w:rsidR="00004335" w:rsidRDefault="00004335" w:rsidP="00004335">
      <w:pPr>
        <w:widowControl w:val="0"/>
        <w:numPr>
          <w:ilvl w:val="0"/>
          <w:numId w:val="8"/>
        </w:numPr>
        <w:shd w:val="clear" w:color="auto" w:fill="FFFFFF"/>
        <w:tabs>
          <w:tab w:val="left" w:pos="0"/>
          <w:tab w:val="left" w:pos="566"/>
        </w:tabs>
        <w:autoSpaceDE w:val="0"/>
        <w:autoSpaceDN w:val="0"/>
        <w:adjustRightInd w:val="0"/>
        <w:spacing w:after="0" w:line="276" w:lineRule="auto"/>
        <w:ind w:left="29" w:hanging="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утримання місцевих кладовищ (цвинтарів);</w:t>
      </w:r>
    </w:p>
    <w:p w:rsidR="00F10A9C" w:rsidRPr="00804B50" w:rsidRDefault="00F10A9C" w:rsidP="00F10A9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5"/>
          <w:szCs w:val="25"/>
          <w:lang w:eastAsia="ru-RU"/>
        </w:rPr>
      </w:pPr>
      <w:r w:rsidRPr="00804B50">
        <w:rPr>
          <w:rFonts w:ascii="Times New Roman" w:eastAsia="Times New Roman" w:hAnsi="Times New Roman"/>
          <w:sz w:val="25"/>
          <w:szCs w:val="25"/>
          <w:lang w:eastAsia="ru-RU"/>
        </w:rPr>
        <w:lastRenderedPageBreak/>
        <w:t>3.3. Підприємство може займатися іншими видами діяльності, не забороненими законодавством України. У разі, коли необхідний вид діяльності потребує відповідного дозволу, сертифікації або ліцензії, Підприємство отримує їх у встановленому чинним законодавством порядку.</w:t>
      </w:r>
    </w:p>
    <w:p w:rsidR="00F10A9C" w:rsidRPr="00804B50" w:rsidRDefault="00F10A9C" w:rsidP="00F10A9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5"/>
          <w:szCs w:val="25"/>
          <w:lang w:eastAsia="ru-RU"/>
        </w:rPr>
      </w:pPr>
      <w:r w:rsidRPr="00804B50">
        <w:rPr>
          <w:rFonts w:ascii="Times New Roman" w:eastAsia="Times New Roman" w:hAnsi="Times New Roman"/>
          <w:sz w:val="25"/>
          <w:szCs w:val="25"/>
          <w:shd w:val="clear" w:color="auto" w:fill="FFFFFF"/>
          <w:lang w:eastAsia="ru-RU"/>
        </w:rPr>
        <w:t xml:space="preserve">3.4. </w:t>
      </w:r>
      <w:r w:rsidR="007A48CD">
        <w:rPr>
          <w:rFonts w:ascii="Times New Roman" w:eastAsia="Times New Roman" w:hAnsi="Times New Roman"/>
          <w:sz w:val="25"/>
          <w:szCs w:val="25"/>
          <w:shd w:val="clear" w:color="auto" w:fill="FFFFFF"/>
          <w:lang w:eastAsia="ru-RU"/>
        </w:rPr>
        <w:t>Напрямки діяльності П</w:t>
      </w:r>
      <w:r w:rsidRPr="00612344">
        <w:rPr>
          <w:rFonts w:ascii="Times New Roman" w:eastAsia="Times New Roman" w:hAnsi="Times New Roman"/>
          <w:sz w:val="25"/>
          <w:szCs w:val="25"/>
          <w:shd w:val="clear" w:color="auto" w:fill="FFFFFF"/>
          <w:lang w:eastAsia="ru-RU"/>
        </w:rPr>
        <w:t xml:space="preserve">ідприємства у сфері благоустрою </w:t>
      </w:r>
      <w:r w:rsidR="00612344" w:rsidRPr="00612344">
        <w:rPr>
          <w:rFonts w:ascii="Times New Roman" w:eastAsia="Times New Roman" w:hAnsi="Times New Roman"/>
          <w:sz w:val="25"/>
          <w:szCs w:val="25"/>
          <w:shd w:val="clear" w:color="auto" w:fill="FFFFFF"/>
          <w:lang w:eastAsia="ru-RU"/>
        </w:rPr>
        <w:t>сіл Петрівської громади</w:t>
      </w:r>
      <w:r w:rsidRPr="00612344">
        <w:rPr>
          <w:rFonts w:ascii="Times New Roman" w:eastAsia="Times New Roman" w:hAnsi="Times New Roman"/>
          <w:sz w:val="25"/>
          <w:szCs w:val="25"/>
          <w:shd w:val="clear" w:color="auto" w:fill="FFFFFF"/>
          <w:lang w:eastAsia="ru-RU"/>
        </w:rPr>
        <w:t xml:space="preserve"> скеровуються окремими рішеннями </w:t>
      </w:r>
      <w:r w:rsidR="00612344" w:rsidRPr="00612344">
        <w:rPr>
          <w:rFonts w:ascii="Times New Roman" w:eastAsia="Times New Roman" w:hAnsi="Times New Roman"/>
          <w:sz w:val="25"/>
          <w:szCs w:val="25"/>
          <w:shd w:val="clear" w:color="auto" w:fill="FFFFFF"/>
          <w:lang w:eastAsia="ru-RU"/>
        </w:rPr>
        <w:t xml:space="preserve">сільської </w:t>
      </w:r>
      <w:r w:rsidRPr="00612344">
        <w:rPr>
          <w:rFonts w:ascii="Times New Roman" w:eastAsia="Times New Roman" w:hAnsi="Times New Roman"/>
          <w:sz w:val="25"/>
          <w:szCs w:val="25"/>
          <w:shd w:val="clear" w:color="auto" w:fill="FFFFFF"/>
          <w:lang w:eastAsia="ru-RU"/>
        </w:rPr>
        <w:t xml:space="preserve">ради про затвердження </w:t>
      </w:r>
      <w:r w:rsidR="00612344" w:rsidRPr="00612344">
        <w:rPr>
          <w:rFonts w:ascii="Times New Roman" w:eastAsia="Times New Roman" w:hAnsi="Times New Roman"/>
          <w:sz w:val="25"/>
          <w:szCs w:val="25"/>
          <w:shd w:val="clear" w:color="auto" w:fill="FFFFFF"/>
          <w:lang w:eastAsia="ru-RU"/>
        </w:rPr>
        <w:t xml:space="preserve">сільських </w:t>
      </w:r>
      <w:r w:rsidRPr="00612344">
        <w:rPr>
          <w:rFonts w:ascii="Times New Roman" w:eastAsia="Times New Roman" w:hAnsi="Times New Roman"/>
          <w:sz w:val="25"/>
          <w:szCs w:val="25"/>
          <w:shd w:val="clear" w:color="auto" w:fill="FFFFFF"/>
          <w:lang w:eastAsia="ru-RU"/>
        </w:rPr>
        <w:t xml:space="preserve"> програм. Підприємство визначено виконавцем заходів, передбачених цими програмами, та одержувачем бюджетних коштів, за рахунок яких фінансується утримання об’єктів благоустрою.</w:t>
      </w:r>
    </w:p>
    <w:p w:rsidR="00F10A9C" w:rsidRDefault="00F10A9C" w:rsidP="00F10A9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5"/>
          <w:szCs w:val="25"/>
          <w:lang w:eastAsia="ru-RU"/>
        </w:rPr>
      </w:pPr>
      <w:r w:rsidRPr="00804B50">
        <w:rPr>
          <w:rFonts w:ascii="Times New Roman" w:eastAsia="Times New Roman" w:hAnsi="Times New Roman"/>
          <w:sz w:val="25"/>
          <w:szCs w:val="25"/>
          <w:lang w:eastAsia="ru-RU"/>
        </w:rPr>
        <w:t>3.5. Підприємство являється одержув</w:t>
      </w:r>
      <w:r w:rsidR="00612344">
        <w:rPr>
          <w:rFonts w:ascii="Times New Roman" w:eastAsia="Times New Roman" w:hAnsi="Times New Roman"/>
          <w:sz w:val="25"/>
          <w:szCs w:val="25"/>
          <w:lang w:eastAsia="ru-RU"/>
        </w:rPr>
        <w:t xml:space="preserve">ачем коштів державного та </w:t>
      </w:r>
      <w:r w:rsidRPr="00804B50">
        <w:rPr>
          <w:rFonts w:ascii="Times New Roman" w:eastAsia="Times New Roman" w:hAnsi="Times New Roman"/>
          <w:sz w:val="25"/>
          <w:szCs w:val="25"/>
          <w:lang w:eastAsia="ru-RU"/>
        </w:rPr>
        <w:t>місцев</w:t>
      </w:r>
      <w:r w:rsidR="00612344">
        <w:rPr>
          <w:rFonts w:ascii="Times New Roman" w:eastAsia="Times New Roman" w:hAnsi="Times New Roman"/>
          <w:sz w:val="25"/>
          <w:szCs w:val="25"/>
          <w:lang w:eastAsia="ru-RU"/>
        </w:rPr>
        <w:t xml:space="preserve">их </w:t>
      </w:r>
      <w:r w:rsidRPr="00804B50">
        <w:rPr>
          <w:rFonts w:ascii="Times New Roman" w:eastAsia="Times New Roman" w:hAnsi="Times New Roman"/>
          <w:sz w:val="25"/>
          <w:szCs w:val="25"/>
          <w:lang w:eastAsia="ru-RU"/>
        </w:rPr>
        <w:t>бюджетів.</w:t>
      </w:r>
    </w:p>
    <w:p w:rsidR="00612344" w:rsidRPr="00804B50" w:rsidRDefault="00612344" w:rsidP="00F10A9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F10A9C" w:rsidRDefault="00F10A9C" w:rsidP="00F10A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/>
          <w:sz w:val="25"/>
          <w:szCs w:val="25"/>
          <w:lang w:eastAsia="ru-RU"/>
        </w:rPr>
      </w:pPr>
      <w:r w:rsidRPr="00804B50">
        <w:rPr>
          <w:rFonts w:ascii="Times New Roman" w:eastAsia="Times New Roman" w:hAnsi="Times New Roman"/>
          <w:b/>
          <w:color w:val="000000"/>
          <w:sz w:val="25"/>
          <w:szCs w:val="25"/>
          <w:lang w:eastAsia="ru-RU"/>
        </w:rPr>
        <w:t>4. ЮРИДИЧНИЙ СТАТУС ПІДПРИЄМСТВА</w:t>
      </w:r>
    </w:p>
    <w:p w:rsidR="00F10A9C" w:rsidRPr="00804B50" w:rsidRDefault="00F10A9C" w:rsidP="00F10A9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color w:val="000000"/>
          <w:sz w:val="25"/>
          <w:szCs w:val="25"/>
          <w:lang w:eastAsia="ru-RU"/>
        </w:rPr>
      </w:pP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4.1. Підприємство є юридичною особою. Прав та обов’язків юридичної особи Підприємство набуває з  дати його державної реєстрації. 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4.2. Підприємство має відокремлене майно, самостійний </w:t>
      </w: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баланс, рахунки в установах банків, печатки зі своїм найменуванням та кутовий штамп.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4.3. У своїй діяльності Підприємство може створювати філії, представництва та інші відокремлені підрозділи.</w:t>
      </w:r>
    </w:p>
    <w:p w:rsidR="00F10A9C" w:rsidRPr="00804B50" w:rsidRDefault="00C74232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4.4. Створені П</w:t>
      </w:r>
      <w:r w:rsidR="00F10A9C"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ідприємством філії, представництва та інші відокремлені підрозділи можуть наділятися основними засобами та обіговими коштами, які належать Підприємству. Керівництво їх діяльністю проводиться особами, що призначаються вищим органом.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4.5. 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Підприємство має право від свого імені укладати договори (контракти, угоди), набувати майнові та особисті немайнові права, бути позивачем і відповідачем в суді, господарському та третейському судах.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</w:p>
    <w:p w:rsidR="00F10A9C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  <w:t>5. МАЙНО ПІДПРИЄМСТВА</w:t>
      </w:r>
    </w:p>
    <w:p w:rsidR="0042418D" w:rsidRPr="00804B50" w:rsidRDefault="0042418D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5.1. Майно Підприємства формується з джерел, не заборонених чинним законодавством України.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5.2. Майно Підприємства складається з основних засобів та обігових коштів, а також цінностей, вартість яких відображена  в балансі Підприємства.</w:t>
      </w:r>
    </w:p>
    <w:p w:rsidR="00941B92" w:rsidRDefault="00F10A9C" w:rsidP="00941B92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5.3. Майно Підприємства перебуває у власності</w:t>
      </w:r>
      <w:r w:rsidR="00C0773F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Петрівської сільської </w:t>
      </w: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територіальної </w:t>
      </w:r>
      <w:r w:rsidR="00C74232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громади </w:t>
      </w: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і закріплюється </w:t>
      </w: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за </w:t>
      </w: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Підприємством на праві </w:t>
      </w:r>
      <w:r w:rsidR="00C0773F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оперативного управління</w:t>
      </w: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. Здійснюючи право </w:t>
      </w:r>
      <w:r w:rsidR="00941B92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оперативного управління</w:t>
      </w: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, Підприємство володіє, користується та розпоряджається </w:t>
      </w:r>
      <w:r w:rsidR="00941B92" w:rsidRPr="00941B92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закріпленим за ним майном </w:t>
      </w: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з</w:t>
      </w: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гідно з чинним законодавством,</w:t>
      </w: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цим Статутом та відповідно до обмежень, встановлених Засновником.</w:t>
      </w:r>
      <w:r w:rsidR="00941B92" w:rsidRPr="00941B92">
        <w:t xml:space="preserve"> 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5.4. Джерелами формування майна Підприємства є: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- майно, передане йому Засновником;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- продукція, вироблена Підприємством у результаті господарської діяльності;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- одержані доходи від здійснення господарської діяльності;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- капітальні вкладення і дотації з бюджету;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- інші джерела, не заборонені законодавством.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Обігові кошти Підприємства перебувають у його повному розпорядженні.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5.5. Ризик випадкової загибелі або пошкодження майна, що є власністю Підприємства несе Підприємство.</w:t>
      </w:r>
    </w:p>
    <w:p w:rsidR="00F10A9C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5.6. Підприємство здійснює володіння, користування і розпорядження своїм майном відповідно до мети своєї діяльності.</w:t>
      </w:r>
    </w:p>
    <w:p w:rsidR="00F10A9C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5.7. Підприємство не несе відповідальності за зобов'язаннями Засновника. Засновник не несе відповідальності по зобов'язаннях Підприємства.</w:t>
      </w:r>
    </w:p>
    <w:p w:rsidR="00D42F6A" w:rsidRPr="00804B50" w:rsidRDefault="00D42F6A" w:rsidP="00D42F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lastRenderedPageBreak/>
        <w:t xml:space="preserve">5.8. </w:t>
      </w:r>
      <w:r w:rsidRPr="00D42F6A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Підприємству забороняється розподіляти отримані доходи (прибутки) або їх частини</w:t>
      </w: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 </w:t>
      </w:r>
      <w:r w:rsidRPr="00D42F6A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серед з</w:t>
      </w:r>
      <w:r w:rsidR="00C74232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асновників (учасників), членів П</w:t>
      </w:r>
      <w:r w:rsidRPr="00D42F6A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ідприємства, працівників (крім оплати їхньої праці, нарахування єдиного соціального внеску), членів органів управління та інших пов’язаних з ними осі</w:t>
      </w:r>
      <w:r w:rsidR="00C74232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б. Доходи П</w:t>
      </w:r>
      <w:r w:rsidRPr="00D42F6A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ідприємства використовуються виключно для фінансування видатків на його утримання, реалізації мети (цілей, завдань) та напрямів діяльності, визн</w:t>
      </w:r>
      <w:r w:rsidR="00C74232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ачених установчими документами П</w:t>
      </w:r>
      <w:r w:rsidRPr="00D42F6A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ідприємства та не вважаються розподілом отриманих доходів (прибутків) Володіння і користування землею та при</w:t>
      </w:r>
      <w:r w:rsidR="00C74232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родними ресурсами здійснюється П</w:t>
      </w:r>
      <w:r w:rsidRPr="00D42F6A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ідприємством в установленому законодавством порядку.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</w:p>
    <w:p w:rsidR="00F10A9C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  <w:t>6. СТАТУТНИЙ КАПІТАЛ ПІДПРИЄМСТВА</w:t>
      </w:r>
    </w:p>
    <w:p w:rsidR="00F10A9C" w:rsidRPr="00F4185D" w:rsidRDefault="00F10A9C" w:rsidP="00F4185D">
      <w:pPr>
        <w:pStyle w:val="a7"/>
        <w:jc w:val="both"/>
        <w:rPr>
          <w:color w:val="000000"/>
          <w:sz w:val="25"/>
          <w:szCs w:val="25"/>
          <w:lang w:val="uk-UA" w:eastAsia="uk-UA"/>
        </w:rPr>
      </w:pPr>
    </w:p>
    <w:p w:rsidR="00F10A9C" w:rsidRPr="00F4185D" w:rsidRDefault="00F10A9C" w:rsidP="00F10A9C">
      <w:pPr>
        <w:pStyle w:val="a7"/>
        <w:jc w:val="both"/>
        <w:rPr>
          <w:color w:val="000000"/>
          <w:sz w:val="25"/>
          <w:szCs w:val="25"/>
          <w:lang w:val="uk-UA" w:eastAsia="uk-UA"/>
        </w:rPr>
      </w:pPr>
      <w:r w:rsidRPr="00804B50">
        <w:rPr>
          <w:color w:val="000000"/>
          <w:sz w:val="25"/>
          <w:szCs w:val="25"/>
          <w:lang w:val="uk-UA" w:eastAsia="uk-UA"/>
        </w:rPr>
        <w:t>6.1. Статутний капітал П</w:t>
      </w:r>
      <w:r>
        <w:rPr>
          <w:color w:val="000000"/>
          <w:sz w:val="25"/>
          <w:szCs w:val="25"/>
          <w:lang w:val="uk-UA" w:eastAsia="uk-UA"/>
        </w:rPr>
        <w:t xml:space="preserve">ідприємства становить </w:t>
      </w:r>
      <w:r w:rsidR="004D28B3" w:rsidRPr="004D28B3">
        <w:rPr>
          <w:color w:val="000000"/>
          <w:sz w:val="25"/>
          <w:szCs w:val="25"/>
          <w:lang w:val="uk-UA" w:eastAsia="uk-UA"/>
        </w:rPr>
        <w:t>13 600 000,00 (тринадцять мільйонів шістсот тисяч гривень) грн</w:t>
      </w:r>
      <w:r w:rsidRPr="00804B50">
        <w:rPr>
          <w:color w:val="000000"/>
          <w:sz w:val="25"/>
          <w:szCs w:val="25"/>
          <w:lang w:val="uk-UA" w:eastAsia="uk-UA"/>
        </w:rPr>
        <w:t>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6.2. Статутним  капіталом Підприємства є активи, будинки, спорудження, устаткування, інші матеріальні цінності, матеріальні права та інше. 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6.3. Підприємство має право (при сформованому статутному капіталі) змінювати (збільшувати  або зменшувати) розмір статутного капіталу. Рішення про збільшення або зменшення розміру статутного капіталу Підприємства приймається за рішенням Засновника.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</w:p>
    <w:p w:rsidR="00F10A9C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  <w:t>7. ОБЛІК ТА ЗВІТНІСТЬ ПІДПРИЄМСТВА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7.1. Підприємство здійснює управлінський, фінансовий та податковий облік результатів своєї діяльності, формує та подає звітність, несе відповідальність за її достовірність.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7.2. Облік і звітність Підприємства здійснюється відповідно до вимог Господарського кодексу України, Закону України «Про бухгалтерський облік та фінансову звітність в Україні», інших нормативно-правових документів.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7.3. З метою підтвердження належності ведення обліку та звітності Підприємства, супроводу його господарської діяльності можуть залучатись аудиторські та консалтингові компанії.</w:t>
      </w:r>
    </w:p>
    <w:p w:rsidR="00DB1339" w:rsidRPr="00804B50" w:rsidRDefault="00DB1339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</w:p>
    <w:p w:rsidR="00F10A9C" w:rsidRDefault="00DB1339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  <w:t>8</w:t>
      </w:r>
      <w:r w:rsidR="00F10A9C" w:rsidRPr="00804B50"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  <w:t>. ОРГАНИ УПРАВЛІННЯ ТА СТРУКТУРА ПІДПРИЄМСТВА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</w:p>
    <w:p w:rsidR="00FB686E" w:rsidRDefault="00DB1339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8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>.1. Засновник здійснює свої права по управлінню Підприємством безпосередньо або  через уповноважен</w:t>
      </w:r>
      <w:r w:rsidR="00FB686E">
        <w:rPr>
          <w:rFonts w:ascii="Times New Roman" w:eastAsia="Times New Roman" w:hAnsi="Times New Roman"/>
          <w:sz w:val="25"/>
          <w:szCs w:val="25"/>
          <w:lang w:eastAsia="uk-UA"/>
        </w:rPr>
        <w:t>і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 </w:t>
      </w:r>
      <w:r w:rsidR="00FB686E" w:rsidRPr="00FB686E">
        <w:rPr>
          <w:rFonts w:ascii="Times New Roman" w:eastAsia="Times New Roman" w:hAnsi="Times New Roman"/>
          <w:sz w:val="25"/>
          <w:szCs w:val="25"/>
          <w:lang w:eastAsia="uk-UA"/>
        </w:rPr>
        <w:t>виконавч</w:t>
      </w:r>
      <w:r w:rsidR="00FB686E">
        <w:rPr>
          <w:rFonts w:ascii="Times New Roman" w:eastAsia="Times New Roman" w:hAnsi="Times New Roman"/>
          <w:sz w:val="25"/>
          <w:szCs w:val="25"/>
          <w:lang w:eastAsia="uk-UA"/>
        </w:rPr>
        <w:t>і</w:t>
      </w:r>
      <w:r w:rsidR="00FB686E" w:rsidRPr="00FB686E">
        <w:rPr>
          <w:rFonts w:ascii="Times New Roman" w:eastAsia="Times New Roman" w:hAnsi="Times New Roman"/>
          <w:sz w:val="25"/>
          <w:szCs w:val="25"/>
          <w:lang w:eastAsia="uk-UA"/>
        </w:rPr>
        <w:t xml:space="preserve"> орган</w:t>
      </w:r>
      <w:r w:rsidR="00FB686E">
        <w:rPr>
          <w:rFonts w:ascii="Times New Roman" w:eastAsia="Times New Roman" w:hAnsi="Times New Roman"/>
          <w:sz w:val="25"/>
          <w:szCs w:val="25"/>
          <w:lang w:eastAsia="uk-UA"/>
        </w:rPr>
        <w:t>и</w:t>
      </w:r>
      <w:r w:rsidR="00FB686E" w:rsidRPr="00FB686E">
        <w:rPr>
          <w:rFonts w:ascii="Times New Roman" w:eastAsia="Times New Roman" w:hAnsi="Times New Roman"/>
          <w:sz w:val="25"/>
          <w:szCs w:val="25"/>
          <w:lang w:eastAsia="uk-UA"/>
        </w:rPr>
        <w:t xml:space="preserve"> сільської ради</w:t>
      </w:r>
      <w:r w:rsidR="00FB686E">
        <w:rPr>
          <w:rFonts w:ascii="Times New Roman" w:eastAsia="Times New Roman" w:hAnsi="Times New Roman"/>
          <w:sz w:val="25"/>
          <w:szCs w:val="25"/>
          <w:lang w:eastAsia="uk-UA"/>
        </w:rPr>
        <w:t>.</w:t>
      </w:r>
    </w:p>
    <w:p w:rsidR="00F10A9C" w:rsidRPr="00804B50" w:rsidRDefault="00FB686E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8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.2. До </w:t>
      </w:r>
      <w:r>
        <w:rPr>
          <w:rFonts w:ascii="Times New Roman" w:eastAsia="Times New Roman" w:hAnsi="Times New Roman"/>
          <w:sz w:val="25"/>
          <w:szCs w:val="25"/>
          <w:lang w:eastAsia="uk-UA"/>
        </w:rPr>
        <w:t>виключної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 компетенції Засновника в сфері </w:t>
      </w:r>
      <w:r>
        <w:rPr>
          <w:rFonts w:ascii="Times New Roman" w:eastAsia="Times New Roman" w:hAnsi="Times New Roman"/>
          <w:sz w:val="25"/>
          <w:szCs w:val="25"/>
          <w:lang w:eastAsia="uk-UA"/>
        </w:rPr>
        <w:t xml:space="preserve">управління 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Підприємством відносяться: 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- затвердження Статуту, внесення до нього змін та доповнень; 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- прийняття рішення про припинення діяльності Підприємства; 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- установлення або погодження цін та тарифів на товари та послуги у випадках, передбачених законодавством; 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- прийняття рішення про відкриття нових виробничих структурних підрозділів Підприємства, а також про закриття діючих; 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- прийняття рішення про порядок надання та умови бюджетного фінансування;</w:t>
      </w:r>
    </w:p>
    <w:p w:rsidR="00F10A9C" w:rsidRDefault="00745980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 xml:space="preserve">- 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визначає структуру </w:t>
      </w:r>
      <w:r w:rsidR="00C74232">
        <w:rPr>
          <w:rFonts w:ascii="Times New Roman" w:eastAsia="Times New Roman" w:hAnsi="Times New Roman"/>
          <w:sz w:val="25"/>
          <w:szCs w:val="25"/>
          <w:lang w:eastAsia="uk-UA"/>
        </w:rPr>
        <w:t>П</w:t>
      </w:r>
      <w:r>
        <w:rPr>
          <w:rFonts w:ascii="Times New Roman" w:eastAsia="Times New Roman" w:hAnsi="Times New Roman"/>
          <w:sz w:val="25"/>
          <w:szCs w:val="25"/>
          <w:lang w:eastAsia="uk-UA"/>
        </w:rPr>
        <w:t>ідприємства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, встановлює штат</w:t>
      </w:r>
      <w:r>
        <w:rPr>
          <w:rFonts w:ascii="Times New Roman" w:eastAsia="Times New Roman" w:hAnsi="Times New Roman"/>
          <w:sz w:val="25"/>
          <w:szCs w:val="25"/>
          <w:lang w:eastAsia="uk-UA"/>
        </w:rPr>
        <w:t>н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у чисельність</w:t>
      </w:r>
      <w:r w:rsidR="00AD0C10">
        <w:rPr>
          <w:rFonts w:ascii="Times New Roman" w:eastAsia="Times New Roman" w:hAnsi="Times New Roman"/>
          <w:sz w:val="25"/>
          <w:szCs w:val="25"/>
          <w:lang w:eastAsia="uk-UA"/>
        </w:rPr>
        <w:t xml:space="preserve"> працівників і штатний розпис  </w:t>
      </w:r>
      <w:r w:rsidR="00C74232">
        <w:rPr>
          <w:rFonts w:ascii="Times New Roman" w:eastAsia="Times New Roman" w:hAnsi="Times New Roman"/>
          <w:sz w:val="25"/>
          <w:szCs w:val="25"/>
          <w:lang w:eastAsia="uk-UA"/>
        </w:rPr>
        <w:t>П</w:t>
      </w:r>
      <w:r w:rsidR="00AD0C10">
        <w:rPr>
          <w:rFonts w:ascii="Times New Roman" w:eastAsia="Times New Roman" w:hAnsi="Times New Roman"/>
          <w:sz w:val="25"/>
          <w:szCs w:val="25"/>
          <w:lang w:eastAsia="uk-UA"/>
        </w:rPr>
        <w:t>ідприємства</w:t>
      </w:r>
      <w:r w:rsidR="00540261">
        <w:rPr>
          <w:rFonts w:ascii="Times New Roman" w:eastAsia="Times New Roman" w:hAnsi="Times New Roman"/>
          <w:sz w:val="25"/>
          <w:szCs w:val="25"/>
          <w:lang w:eastAsia="uk-UA"/>
        </w:rPr>
        <w:t>;</w:t>
      </w:r>
    </w:p>
    <w:p w:rsidR="00540261" w:rsidRDefault="00540261" w:rsidP="0054026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 xml:space="preserve">- надає згоду </w:t>
      </w:r>
      <w:r w:rsidRPr="00540261">
        <w:rPr>
          <w:rFonts w:ascii="Times New Roman" w:eastAsia="Times New Roman" w:hAnsi="Times New Roman"/>
          <w:sz w:val="25"/>
          <w:szCs w:val="25"/>
          <w:lang w:eastAsia="uk-UA"/>
        </w:rPr>
        <w:t xml:space="preserve">на вчинення </w:t>
      </w:r>
      <w:r w:rsidR="00C74232">
        <w:rPr>
          <w:rFonts w:ascii="Times New Roman" w:eastAsia="Times New Roman" w:hAnsi="Times New Roman"/>
          <w:sz w:val="25"/>
          <w:szCs w:val="25"/>
          <w:lang w:eastAsia="uk-UA"/>
        </w:rPr>
        <w:t>П</w:t>
      </w:r>
      <w:r w:rsidRPr="00540261">
        <w:rPr>
          <w:rFonts w:ascii="Times New Roman" w:eastAsia="Times New Roman" w:hAnsi="Times New Roman"/>
          <w:sz w:val="25"/>
          <w:szCs w:val="25"/>
          <w:lang w:eastAsia="uk-UA"/>
        </w:rPr>
        <w:t>ідприємством правочинів щодо розпорядження окремими</w:t>
      </w:r>
      <w:r w:rsidR="00C74232">
        <w:rPr>
          <w:rFonts w:ascii="Times New Roman" w:eastAsia="Times New Roman" w:hAnsi="Times New Roman"/>
          <w:sz w:val="25"/>
          <w:szCs w:val="25"/>
          <w:lang w:eastAsia="uk-UA"/>
        </w:rPr>
        <w:t xml:space="preserve"> </w:t>
      </w:r>
      <w:r w:rsidRPr="00540261">
        <w:rPr>
          <w:rFonts w:ascii="Times New Roman" w:eastAsia="Times New Roman" w:hAnsi="Times New Roman"/>
          <w:sz w:val="25"/>
          <w:szCs w:val="25"/>
          <w:lang w:eastAsia="uk-UA"/>
        </w:rPr>
        <w:t>видами майна, у випадках, передбачених чинним законодавством;</w:t>
      </w:r>
      <w:r w:rsidRPr="00540261">
        <w:rPr>
          <w:rFonts w:ascii="Times New Roman" w:eastAsia="Times New Roman" w:hAnsi="Times New Roman"/>
          <w:sz w:val="25"/>
          <w:szCs w:val="25"/>
          <w:lang w:eastAsia="uk-UA"/>
        </w:rPr>
        <w:cr/>
      </w:r>
      <w:r w:rsidR="00631EBA">
        <w:rPr>
          <w:rFonts w:ascii="Times New Roman" w:eastAsia="Times New Roman" w:hAnsi="Times New Roman"/>
          <w:sz w:val="25"/>
          <w:szCs w:val="25"/>
          <w:lang w:eastAsia="uk-UA"/>
        </w:rPr>
        <w:t xml:space="preserve">- </w:t>
      </w:r>
      <w:r w:rsidR="00631EBA" w:rsidRPr="00631EBA">
        <w:rPr>
          <w:rFonts w:ascii="Times New Roman" w:eastAsia="Times New Roman" w:hAnsi="Times New Roman"/>
          <w:sz w:val="25"/>
          <w:szCs w:val="25"/>
          <w:lang w:eastAsia="uk-UA"/>
        </w:rPr>
        <w:t xml:space="preserve">здійснює контроль за використанням та збереженням майна </w:t>
      </w:r>
      <w:r w:rsidR="007A48CD">
        <w:rPr>
          <w:rFonts w:ascii="Times New Roman" w:eastAsia="Times New Roman" w:hAnsi="Times New Roman"/>
          <w:sz w:val="25"/>
          <w:szCs w:val="25"/>
          <w:lang w:eastAsia="uk-UA"/>
        </w:rPr>
        <w:t>П</w:t>
      </w:r>
      <w:r w:rsidR="00631EBA" w:rsidRPr="00631EBA">
        <w:rPr>
          <w:rFonts w:ascii="Times New Roman" w:eastAsia="Times New Roman" w:hAnsi="Times New Roman"/>
          <w:sz w:val="25"/>
          <w:szCs w:val="25"/>
          <w:lang w:eastAsia="uk-UA"/>
        </w:rPr>
        <w:t>ідприємства</w:t>
      </w:r>
      <w:r w:rsidR="00631EBA">
        <w:rPr>
          <w:rFonts w:ascii="Times New Roman" w:eastAsia="Times New Roman" w:hAnsi="Times New Roman"/>
          <w:sz w:val="25"/>
          <w:szCs w:val="25"/>
          <w:lang w:eastAsia="uk-UA"/>
        </w:rPr>
        <w:t>;</w:t>
      </w:r>
    </w:p>
    <w:p w:rsidR="00540261" w:rsidRPr="00804B50" w:rsidRDefault="00631EBA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lastRenderedPageBreak/>
        <w:t>-</w:t>
      </w:r>
      <w:r w:rsidRPr="00631EBA">
        <w:t xml:space="preserve"> </w:t>
      </w:r>
      <w:r w:rsidRPr="00631EBA">
        <w:rPr>
          <w:rFonts w:ascii="Times New Roman" w:eastAsia="Times New Roman" w:hAnsi="Times New Roman"/>
          <w:sz w:val="25"/>
          <w:szCs w:val="25"/>
          <w:lang w:eastAsia="uk-UA"/>
        </w:rPr>
        <w:t>надає згоду на списання з балансу не повністю амортизованих основних фондів,</w:t>
      </w:r>
      <w:r w:rsidR="007A48CD">
        <w:rPr>
          <w:rFonts w:ascii="Times New Roman" w:eastAsia="Times New Roman" w:hAnsi="Times New Roman"/>
          <w:sz w:val="25"/>
          <w:szCs w:val="25"/>
          <w:lang w:eastAsia="uk-UA"/>
        </w:rPr>
        <w:t xml:space="preserve"> </w:t>
      </w:r>
      <w:r w:rsidRPr="00631EBA">
        <w:rPr>
          <w:rFonts w:ascii="Times New Roman" w:eastAsia="Times New Roman" w:hAnsi="Times New Roman"/>
          <w:sz w:val="25"/>
          <w:szCs w:val="25"/>
          <w:lang w:eastAsia="uk-UA"/>
        </w:rPr>
        <w:t xml:space="preserve">прискорену амортизацію основних </w:t>
      </w:r>
      <w:r w:rsidR="007A48CD">
        <w:rPr>
          <w:rFonts w:ascii="Times New Roman" w:eastAsia="Times New Roman" w:hAnsi="Times New Roman"/>
          <w:sz w:val="25"/>
          <w:szCs w:val="25"/>
          <w:lang w:eastAsia="uk-UA"/>
        </w:rPr>
        <w:t>фондів П</w:t>
      </w:r>
      <w:r w:rsidRPr="00631EBA">
        <w:rPr>
          <w:rFonts w:ascii="Times New Roman" w:eastAsia="Times New Roman" w:hAnsi="Times New Roman"/>
          <w:sz w:val="25"/>
          <w:szCs w:val="25"/>
          <w:lang w:eastAsia="uk-UA"/>
        </w:rPr>
        <w:t>ідприємства;</w:t>
      </w:r>
    </w:p>
    <w:p w:rsidR="0009667D" w:rsidRPr="0009667D" w:rsidRDefault="0009667D" w:rsidP="0009667D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09667D">
        <w:rPr>
          <w:rFonts w:ascii="Times New Roman" w:eastAsia="Times New Roman" w:hAnsi="Times New Roman"/>
          <w:sz w:val="25"/>
          <w:szCs w:val="25"/>
          <w:lang w:eastAsia="uk-UA"/>
        </w:rPr>
        <w:t>- затверджує річні плани фінансово-господарської діяльності Підприємства;</w:t>
      </w:r>
    </w:p>
    <w:p w:rsidR="0009667D" w:rsidRPr="0009667D" w:rsidRDefault="0009667D" w:rsidP="0009667D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09667D">
        <w:rPr>
          <w:rFonts w:ascii="Times New Roman" w:eastAsia="Times New Roman" w:hAnsi="Times New Roman"/>
          <w:sz w:val="25"/>
          <w:szCs w:val="25"/>
          <w:lang w:eastAsia="uk-UA"/>
        </w:rPr>
        <w:t>- здійснює контроль за виконанням річних планів фінансово-господарської діяльності</w:t>
      </w:r>
    </w:p>
    <w:p w:rsidR="0009667D" w:rsidRPr="0009667D" w:rsidRDefault="0009667D" w:rsidP="0009667D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09667D">
        <w:rPr>
          <w:rFonts w:ascii="Times New Roman" w:eastAsia="Times New Roman" w:hAnsi="Times New Roman"/>
          <w:sz w:val="25"/>
          <w:szCs w:val="25"/>
          <w:lang w:eastAsia="uk-UA"/>
        </w:rPr>
        <w:t>Підприємства;</w:t>
      </w:r>
    </w:p>
    <w:p w:rsidR="0009667D" w:rsidRPr="0009667D" w:rsidRDefault="0009667D" w:rsidP="0009667D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09667D">
        <w:rPr>
          <w:rFonts w:ascii="Times New Roman" w:eastAsia="Times New Roman" w:hAnsi="Times New Roman"/>
          <w:sz w:val="25"/>
          <w:szCs w:val="25"/>
          <w:lang w:eastAsia="uk-UA"/>
        </w:rPr>
        <w:t>- контролює оперативну діяльність Підприємства, не втручаючись в неї;</w:t>
      </w:r>
    </w:p>
    <w:p w:rsidR="0009667D" w:rsidRDefault="0009667D" w:rsidP="0009667D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09667D">
        <w:rPr>
          <w:rFonts w:ascii="Times New Roman" w:eastAsia="Times New Roman" w:hAnsi="Times New Roman"/>
          <w:sz w:val="25"/>
          <w:szCs w:val="25"/>
          <w:lang w:eastAsia="uk-UA"/>
        </w:rPr>
        <w:t>- встановлює порядок та здійснює контроль за використанням коштів Підприємства;</w:t>
      </w:r>
    </w:p>
    <w:p w:rsidR="0009667D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- інші повноваження про </w:t>
      </w:r>
      <w:r w:rsidR="00FB686E">
        <w:rPr>
          <w:rFonts w:ascii="Times New Roman" w:eastAsia="Times New Roman" w:hAnsi="Times New Roman"/>
          <w:sz w:val="25"/>
          <w:szCs w:val="25"/>
          <w:lang w:eastAsia="uk-UA"/>
        </w:rPr>
        <w:t>управління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 Підприємством передбачені цим Статутом та </w:t>
      </w:r>
      <w:r w:rsidR="0009667D">
        <w:rPr>
          <w:rFonts w:ascii="Times New Roman" w:eastAsia="Times New Roman" w:hAnsi="Times New Roman"/>
          <w:sz w:val="25"/>
          <w:szCs w:val="25"/>
          <w:lang w:eastAsia="uk-UA"/>
        </w:rPr>
        <w:t>законодавством України.</w:t>
      </w:r>
    </w:p>
    <w:p w:rsidR="00F10A9C" w:rsidRPr="00804B50" w:rsidRDefault="00EE6831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8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>.3. За</w:t>
      </w:r>
      <w:r w:rsidR="00F10A9C">
        <w:rPr>
          <w:rFonts w:ascii="Times New Roman" w:eastAsia="Times New Roman" w:hAnsi="Times New Roman"/>
          <w:sz w:val="25"/>
          <w:szCs w:val="25"/>
          <w:lang w:eastAsia="uk-UA"/>
        </w:rPr>
        <w:t xml:space="preserve">сновник не має права втручатися в 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>господарську діяльність Підприємства.</w:t>
      </w:r>
    </w:p>
    <w:p w:rsidR="00F10A9C" w:rsidRDefault="00EE6831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8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>.</w:t>
      </w:r>
      <w:r w:rsidR="00AD0C10">
        <w:rPr>
          <w:rFonts w:ascii="Times New Roman" w:eastAsia="Times New Roman" w:hAnsi="Times New Roman"/>
          <w:sz w:val="25"/>
          <w:szCs w:val="25"/>
          <w:lang w:eastAsia="uk-UA"/>
        </w:rPr>
        <w:t>4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. Розпорядженням </w:t>
      </w:r>
      <w:r>
        <w:rPr>
          <w:rFonts w:ascii="Times New Roman" w:eastAsia="Times New Roman" w:hAnsi="Times New Roman"/>
          <w:sz w:val="25"/>
          <w:szCs w:val="25"/>
          <w:lang w:eastAsia="uk-UA"/>
        </w:rPr>
        <w:t>Петрівського сільського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 голови призначається: директор Підприємства; уповноважений </w:t>
      </w:r>
      <w:r>
        <w:rPr>
          <w:rFonts w:ascii="Times New Roman" w:eastAsia="Times New Roman" w:hAnsi="Times New Roman"/>
          <w:sz w:val="25"/>
          <w:szCs w:val="25"/>
          <w:lang w:eastAsia="uk-UA"/>
        </w:rPr>
        <w:t xml:space="preserve">виконавчий 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>орган</w:t>
      </w:r>
      <w:r>
        <w:rPr>
          <w:rFonts w:ascii="Times New Roman" w:eastAsia="Times New Roman" w:hAnsi="Times New Roman"/>
          <w:sz w:val="25"/>
          <w:szCs w:val="25"/>
          <w:lang w:eastAsia="uk-UA"/>
        </w:rPr>
        <w:t xml:space="preserve"> Петрівської сільської ради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 для здійснення контролю за ефективністю господарської діяльності Підприємства.</w:t>
      </w:r>
    </w:p>
    <w:p w:rsidR="006A38A7" w:rsidRDefault="00631EBA" w:rsidP="00631EBA">
      <w:pPr>
        <w:tabs>
          <w:tab w:val="left" w:pos="128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8.5.</w:t>
      </w:r>
      <w:r w:rsidR="006A38A7">
        <w:rPr>
          <w:rFonts w:ascii="Times New Roman" w:eastAsia="Times New Roman" w:hAnsi="Times New Roman"/>
          <w:sz w:val="25"/>
          <w:szCs w:val="25"/>
          <w:lang w:eastAsia="uk-UA"/>
        </w:rPr>
        <w:t xml:space="preserve"> Виконавчий комітет сільської ради:</w:t>
      </w:r>
      <w:r>
        <w:rPr>
          <w:rFonts w:ascii="Times New Roman" w:eastAsia="Times New Roman" w:hAnsi="Times New Roman"/>
          <w:sz w:val="25"/>
          <w:szCs w:val="25"/>
          <w:lang w:eastAsia="uk-UA"/>
        </w:rPr>
        <w:t xml:space="preserve"> </w:t>
      </w:r>
    </w:p>
    <w:p w:rsidR="006A38A7" w:rsidRDefault="006A38A7" w:rsidP="00631EBA">
      <w:pPr>
        <w:tabs>
          <w:tab w:val="left" w:pos="128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 xml:space="preserve">- </w:t>
      </w:r>
      <w:r w:rsidRPr="00631EBA">
        <w:rPr>
          <w:rFonts w:ascii="Times New Roman" w:eastAsia="Times New Roman" w:hAnsi="Times New Roman"/>
          <w:sz w:val="25"/>
          <w:szCs w:val="25"/>
          <w:lang w:eastAsia="uk-UA"/>
        </w:rPr>
        <w:t xml:space="preserve">встановлює тарифи щодо оплати послуг, які надаються </w:t>
      </w:r>
      <w:r>
        <w:rPr>
          <w:rFonts w:ascii="Times New Roman" w:eastAsia="Times New Roman" w:hAnsi="Times New Roman"/>
          <w:sz w:val="25"/>
          <w:szCs w:val="25"/>
          <w:lang w:eastAsia="uk-UA"/>
        </w:rPr>
        <w:t>Підприємством.</w:t>
      </w:r>
    </w:p>
    <w:p w:rsidR="00F10A9C" w:rsidRPr="00804B50" w:rsidRDefault="00EE6831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8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>.</w:t>
      </w:r>
      <w:r w:rsidR="00097F0A">
        <w:rPr>
          <w:rFonts w:ascii="Times New Roman" w:eastAsia="Times New Roman" w:hAnsi="Times New Roman"/>
          <w:sz w:val="25"/>
          <w:szCs w:val="25"/>
          <w:lang w:eastAsia="uk-UA"/>
        </w:rPr>
        <w:t>6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>. Управління Підприємством здійснює директор Підприємства.</w:t>
      </w:r>
    </w:p>
    <w:p w:rsidR="00F10A9C" w:rsidRPr="00804B50" w:rsidRDefault="00EE6831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8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>.</w:t>
      </w:r>
      <w:r w:rsidR="00097F0A">
        <w:rPr>
          <w:rFonts w:ascii="Times New Roman" w:eastAsia="Times New Roman" w:hAnsi="Times New Roman"/>
          <w:sz w:val="25"/>
          <w:szCs w:val="25"/>
          <w:lang w:eastAsia="uk-UA"/>
        </w:rPr>
        <w:t>7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>. Директор Підприємства: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- самостійно вирішує питання діяльності Підприємства за винятком тих, що віднесені Статутом до компетенції Засновника;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- організує та використовує найману працю;</w:t>
      </w:r>
    </w:p>
    <w:p w:rsidR="0074598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- діє від імені Підприємства без доручення, представляє його інтереси в органах державної влади, в органах місцевого самоврядування, у судах, в 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br/>
        <w:t xml:space="preserve">установах банку та інших підприємствах і організаціях, у відносинах з вітчизняними та іноземними юридичними особами, громадянами України та іноземцями; 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- формує адміністрацію Підприємства, трудовий колектив;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- самостійно укладає контракти, договори, у тому числі трудові, видає накази, розпорядження, обов'язкові для всіх працівників, має право підпису на всіх документах юридичного характеру; 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- вирішує відповідно до Статуту питання діяльності Підприємства в межах своїх повноважень, відкриває рахунки Підприємства в установах банків;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- розпоряджається відповідно до Статуту майном Підприємства, коштами  на поточних  рахунках  та згідно відповідних рішень головного розпорядника бюджетних коштів коштами на бюджетних рахунках, розподіляє прибуток у порядку, передбаченому цим Статутом та діючим законодавством; 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- здійснює інші дії, необхідні для здійснення господарської діяльності, передбачені цим Статутом та законодавством; </w:t>
      </w:r>
    </w:p>
    <w:p w:rsidR="00F10A9C" w:rsidRPr="00804B50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- разом з трудовим колективом або уповноваженим ним органом визначає для працівників Підприємства додаткові відпустки та інші пільги, а також заохочує працівників та накладає стягнення.</w:t>
      </w:r>
    </w:p>
    <w:p w:rsidR="00F10A9C" w:rsidRDefault="00F10A9C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Заступники директора, головні фахівці, керівники виробничих, структурних та функціональних підрозділів, фахівці, майстри призначаються на посаду й звільняються з посади директором Підприємства. </w:t>
      </w:r>
    </w:p>
    <w:p w:rsidR="00540261" w:rsidRPr="00540261" w:rsidRDefault="00540261" w:rsidP="0054026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540261">
        <w:rPr>
          <w:rFonts w:ascii="Times New Roman" w:eastAsia="Times New Roman" w:hAnsi="Times New Roman"/>
          <w:sz w:val="25"/>
          <w:szCs w:val="25"/>
          <w:lang w:eastAsia="uk-UA"/>
        </w:rPr>
        <w:t>У межах повноважень директор видає накази.</w:t>
      </w:r>
    </w:p>
    <w:p w:rsidR="00540261" w:rsidRPr="00804B50" w:rsidRDefault="00540261" w:rsidP="0054026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540261">
        <w:rPr>
          <w:rFonts w:ascii="Times New Roman" w:eastAsia="Times New Roman" w:hAnsi="Times New Roman"/>
          <w:sz w:val="25"/>
          <w:szCs w:val="25"/>
          <w:lang w:eastAsia="uk-UA"/>
        </w:rPr>
        <w:t xml:space="preserve">Директор </w:t>
      </w:r>
      <w:r>
        <w:rPr>
          <w:rFonts w:ascii="Times New Roman" w:eastAsia="Times New Roman" w:hAnsi="Times New Roman"/>
          <w:sz w:val="25"/>
          <w:szCs w:val="25"/>
          <w:lang w:eastAsia="uk-UA"/>
        </w:rPr>
        <w:t>П</w:t>
      </w:r>
      <w:r w:rsidRPr="00540261">
        <w:rPr>
          <w:rFonts w:ascii="Times New Roman" w:eastAsia="Times New Roman" w:hAnsi="Times New Roman"/>
          <w:sz w:val="25"/>
          <w:szCs w:val="25"/>
          <w:lang w:eastAsia="uk-UA"/>
        </w:rPr>
        <w:t xml:space="preserve">ідприємства несе </w:t>
      </w:r>
      <w:r w:rsidR="00A85E0E">
        <w:rPr>
          <w:rFonts w:ascii="Times New Roman" w:eastAsia="Times New Roman" w:hAnsi="Times New Roman"/>
          <w:sz w:val="25"/>
          <w:szCs w:val="25"/>
          <w:lang w:eastAsia="uk-UA"/>
        </w:rPr>
        <w:t>відповідальність за виконанням П</w:t>
      </w:r>
      <w:r w:rsidRPr="00540261">
        <w:rPr>
          <w:rFonts w:ascii="Times New Roman" w:eastAsia="Times New Roman" w:hAnsi="Times New Roman"/>
          <w:sz w:val="25"/>
          <w:szCs w:val="25"/>
          <w:lang w:eastAsia="uk-UA"/>
        </w:rPr>
        <w:t>ідприємством статутних</w:t>
      </w:r>
      <w:r>
        <w:rPr>
          <w:rFonts w:ascii="Times New Roman" w:eastAsia="Times New Roman" w:hAnsi="Times New Roman"/>
          <w:sz w:val="25"/>
          <w:szCs w:val="25"/>
          <w:lang w:eastAsia="uk-UA"/>
        </w:rPr>
        <w:t xml:space="preserve"> </w:t>
      </w:r>
      <w:r w:rsidRPr="00540261">
        <w:rPr>
          <w:rFonts w:ascii="Times New Roman" w:eastAsia="Times New Roman" w:hAnsi="Times New Roman"/>
          <w:sz w:val="25"/>
          <w:szCs w:val="25"/>
          <w:lang w:eastAsia="uk-UA"/>
        </w:rPr>
        <w:t>завдань, дотримання фінансової, договірної та трудової дисципліни, збереження майна</w:t>
      </w:r>
      <w:r>
        <w:rPr>
          <w:rFonts w:ascii="Times New Roman" w:eastAsia="Times New Roman" w:hAnsi="Times New Roman"/>
          <w:sz w:val="25"/>
          <w:szCs w:val="25"/>
          <w:lang w:eastAsia="uk-UA"/>
        </w:rPr>
        <w:t xml:space="preserve"> </w:t>
      </w:r>
      <w:r w:rsidR="00A85E0E">
        <w:rPr>
          <w:rFonts w:ascii="Times New Roman" w:eastAsia="Times New Roman" w:hAnsi="Times New Roman"/>
          <w:sz w:val="25"/>
          <w:szCs w:val="25"/>
          <w:lang w:eastAsia="uk-UA"/>
        </w:rPr>
        <w:t>П</w:t>
      </w:r>
      <w:r w:rsidRPr="00540261">
        <w:rPr>
          <w:rFonts w:ascii="Times New Roman" w:eastAsia="Times New Roman" w:hAnsi="Times New Roman"/>
          <w:sz w:val="25"/>
          <w:szCs w:val="25"/>
          <w:lang w:eastAsia="uk-UA"/>
        </w:rPr>
        <w:t>ідприємства</w:t>
      </w:r>
      <w:r>
        <w:rPr>
          <w:rFonts w:ascii="Times New Roman" w:eastAsia="Times New Roman" w:hAnsi="Times New Roman"/>
          <w:sz w:val="25"/>
          <w:szCs w:val="25"/>
          <w:lang w:eastAsia="uk-UA"/>
        </w:rPr>
        <w:t>.</w:t>
      </w:r>
    </w:p>
    <w:p w:rsidR="00F10A9C" w:rsidRPr="00804B50" w:rsidRDefault="00EE6831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8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>.</w:t>
      </w:r>
      <w:r w:rsidR="00097F0A">
        <w:rPr>
          <w:rFonts w:ascii="Times New Roman" w:eastAsia="Times New Roman" w:hAnsi="Times New Roman"/>
          <w:sz w:val="25"/>
          <w:szCs w:val="25"/>
          <w:lang w:eastAsia="uk-UA"/>
        </w:rPr>
        <w:t>8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>. Підприємство має у своєму складі, згідно із штатним розписом, функціональні підрозділи (відділи, служби, дільниці</w:t>
      </w:r>
      <w:r>
        <w:rPr>
          <w:rFonts w:ascii="Times New Roman" w:eastAsia="Times New Roman" w:hAnsi="Times New Roman"/>
          <w:sz w:val="25"/>
          <w:szCs w:val="25"/>
          <w:lang w:eastAsia="uk-UA"/>
        </w:rPr>
        <w:t>, тощо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>).</w:t>
      </w:r>
    </w:p>
    <w:p w:rsidR="00F10A9C" w:rsidRPr="00804B50" w:rsidRDefault="00EE6831" w:rsidP="00F10A9C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>
        <w:rPr>
          <w:rFonts w:ascii="Times New Roman" w:eastAsia="Times New Roman" w:hAnsi="Times New Roman"/>
          <w:sz w:val="25"/>
          <w:szCs w:val="25"/>
          <w:lang w:eastAsia="uk-UA"/>
        </w:rPr>
        <w:t>8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>.</w:t>
      </w:r>
      <w:r w:rsidR="00097F0A">
        <w:rPr>
          <w:rFonts w:ascii="Times New Roman" w:eastAsia="Times New Roman" w:hAnsi="Times New Roman"/>
          <w:sz w:val="25"/>
          <w:szCs w:val="25"/>
          <w:lang w:eastAsia="uk-UA"/>
        </w:rPr>
        <w:t>9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. Виробничі підрозділи не є юридичними особами, не мають своїх рахунків в установах банку та функціонують відповідно до положень про виробничі підрозділи, 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lastRenderedPageBreak/>
        <w:t xml:space="preserve">затверджених директором </w:t>
      </w:r>
      <w:r w:rsidR="007A48CD">
        <w:rPr>
          <w:rFonts w:ascii="Times New Roman" w:eastAsia="Times New Roman" w:hAnsi="Times New Roman"/>
          <w:sz w:val="25"/>
          <w:szCs w:val="25"/>
          <w:lang w:eastAsia="uk-UA"/>
        </w:rPr>
        <w:t>П</w:t>
      </w:r>
      <w:r w:rsidR="00F10A9C"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ідприємства або відповідно до функціональних обов'язків працівників підрозділів. 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</w:p>
    <w:p w:rsidR="00F10A9C" w:rsidRDefault="007A7B8D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  <w:t>9</w:t>
      </w:r>
      <w:r w:rsidR="00F10A9C" w:rsidRPr="00804B50"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  <w:t>. ТРУДОВИЙ КОЛЕКТИВ ПІДПРИЄМСТВА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5"/>
          <w:szCs w:val="25"/>
          <w:lang w:eastAsia="uk-UA"/>
        </w:rPr>
      </w:pPr>
    </w:p>
    <w:p w:rsidR="00F10A9C" w:rsidRPr="00804B50" w:rsidRDefault="008A0FCB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9</w:t>
      </w:r>
      <w:r w:rsidR="00F10A9C"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.1. Трудовий колектив Підприємства  складають усі громадяни, які своєю  працею  беруть  участь  в  його  діяльності  на  основі трудового  договору  (контракту,  угоди),  а також інших форм,  що регулюють трудові відносини працівника з Підприємством.</w:t>
      </w:r>
    </w:p>
    <w:p w:rsidR="00F10A9C" w:rsidRPr="00804B50" w:rsidRDefault="008A0FCB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9</w:t>
      </w:r>
      <w:r w:rsidR="00F10A9C"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.2. Підприємство самостійно встановлює форми та системи оплати праці,  розмір  заробітної  плати,  а також інших видів винагороди працівників.</w:t>
      </w:r>
    </w:p>
    <w:p w:rsidR="00F10A9C" w:rsidRPr="00804B50" w:rsidRDefault="008A0FCB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9</w:t>
      </w:r>
      <w:r w:rsidR="00F10A9C"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.3. Адміністрація Підприємства разом з трудовим колективом на загальних  зборах: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- затверджують проект колективного договору;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- вирішують питання самоврядування трудового колективу;</w:t>
      </w:r>
    </w:p>
    <w:p w:rsidR="00A85E0E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- визначають та затверджують  перелік  і  порядок  надання працівникам </w:t>
      </w:r>
      <w:r w:rsidR="00A85E0E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П</w:t>
      </w: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ідприємства соціальних пільг</w:t>
      </w:r>
      <w:r w:rsidR="007A7B8D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 xml:space="preserve">, за погодженням </w:t>
      </w:r>
      <w:r w:rsidR="00A85E0E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із Засновником.</w:t>
      </w:r>
    </w:p>
    <w:p w:rsidR="00F10A9C" w:rsidRPr="00804B50" w:rsidRDefault="008A0FCB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9</w:t>
      </w:r>
      <w:r w:rsidR="00F10A9C"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.4. Інтереси трудового колективу у відносинах з керівництвом представляє  голова трудового  колективу.</w:t>
      </w:r>
    </w:p>
    <w:p w:rsidR="00F10A9C" w:rsidRPr="00804B50" w:rsidRDefault="008A0FCB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9</w:t>
      </w:r>
      <w:r w:rsidR="00F10A9C"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.5. Трудовий колектив у межах наданих їм повноважень: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- укладає  колективний  договір з адміністрацією Підприємства;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- узгоджує перелік та порядок надання працівникам Підприємства соціальних та інших пільг;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- бере участь у розробці правил внутрішнього трудового розпорядку Підприємства;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- порушує клопотання перед керівництвом про заохочення, преміювання, а   також про притягнення до дисциплінарної відповідальності працівників Підприємства;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-  вирішує інші питання самоврядування трудового колективу.</w:t>
      </w:r>
    </w:p>
    <w:p w:rsidR="00F10A9C" w:rsidRPr="00804B50" w:rsidRDefault="008A0FCB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5"/>
          <w:szCs w:val="25"/>
          <w:lang w:eastAsia="uk-UA"/>
        </w:rPr>
      </w:pPr>
      <w:r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9</w:t>
      </w:r>
      <w:r w:rsidR="00F10A9C" w:rsidRPr="00804B50">
        <w:rPr>
          <w:rFonts w:ascii="Times New Roman" w:eastAsia="Times New Roman" w:hAnsi="Times New Roman"/>
          <w:color w:val="000000"/>
          <w:sz w:val="25"/>
          <w:szCs w:val="25"/>
          <w:lang w:eastAsia="uk-UA"/>
        </w:rPr>
        <w:t>.6. Соціальні та трудові права працівників гарантуються чинним законодавством України.</w:t>
      </w:r>
    </w:p>
    <w:p w:rsidR="002B0F52" w:rsidRDefault="002B0F52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uk-UA"/>
        </w:rPr>
      </w:pPr>
    </w:p>
    <w:p w:rsidR="00F10A9C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b/>
          <w:sz w:val="25"/>
          <w:szCs w:val="25"/>
          <w:lang w:eastAsia="uk-UA"/>
        </w:rPr>
        <w:t>1</w:t>
      </w:r>
      <w:r w:rsidR="008A0FCB">
        <w:rPr>
          <w:rFonts w:ascii="Times New Roman" w:eastAsia="Times New Roman" w:hAnsi="Times New Roman"/>
          <w:b/>
          <w:sz w:val="25"/>
          <w:szCs w:val="25"/>
          <w:lang w:eastAsia="uk-UA"/>
        </w:rPr>
        <w:t>0</w:t>
      </w:r>
      <w:r w:rsidRPr="00804B50">
        <w:rPr>
          <w:rFonts w:ascii="Times New Roman" w:eastAsia="Times New Roman" w:hAnsi="Times New Roman"/>
          <w:b/>
          <w:sz w:val="25"/>
          <w:szCs w:val="25"/>
          <w:lang w:eastAsia="uk-UA"/>
        </w:rPr>
        <w:t>. ПРИПИНЕННЯ ДІЯЛЬНОСТІ ПІДПРИЄМСТВА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uk-UA"/>
        </w:rPr>
      </w:pP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1</w:t>
      </w:r>
      <w:r w:rsidR="008A0FCB">
        <w:rPr>
          <w:rFonts w:ascii="Times New Roman" w:eastAsia="Times New Roman" w:hAnsi="Times New Roman"/>
          <w:sz w:val="25"/>
          <w:szCs w:val="25"/>
          <w:lang w:eastAsia="uk-UA"/>
        </w:rPr>
        <w:t>0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.1. Підп</w:t>
      </w:r>
      <w:r>
        <w:rPr>
          <w:rFonts w:ascii="Times New Roman" w:eastAsia="Times New Roman" w:hAnsi="Times New Roman"/>
          <w:sz w:val="25"/>
          <w:szCs w:val="25"/>
          <w:lang w:eastAsia="uk-UA"/>
        </w:rPr>
        <w:t>риємство припиняє свою діяльність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 в результаті реорганізації (злиття, приєднання, поділу, перетворення) або ліквідації за рішенням Засновника, а у випадках, передбачених законодавством України, - за рішенням суду. </w:t>
      </w:r>
    </w:p>
    <w:p w:rsidR="00F10A9C" w:rsidRPr="00804B50" w:rsidRDefault="00F10A9C" w:rsidP="00F10A9C">
      <w:p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1</w:t>
      </w:r>
      <w:r w:rsidR="008A0FCB">
        <w:rPr>
          <w:rFonts w:ascii="Times New Roman" w:eastAsia="Times New Roman" w:hAnsi="Times New Roman"/>
          <w:sz w:val="25"/>
          <w:szCs w:val="25"/>
          <w:lang w:eastAsia="uk-UA"/>
        </w:rPr>
        <w:t>0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.2. При припиненні Підприємства, вивільненим працівникам гарантується додержання їхніх прав та інтересів відповідно до законодавства України.</w:t>
      </w:r>
    </w:p>
    <w:p w:rsidR="00F10A9C" w:rsidRPr="00804B50" w:rsidRDefault="00F10A9C" w:rsidP="00F10A9C">
      <w:p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1</w:t>
      </w:r>
      <w:r w:rsidR="008A0FCB">
        <w:rPr>
          <w:rFonts w:ascii="Times New Roman" w:eastAsia="Times New Roman" w:hAnsi="Times New Roman"/>
          <w:sz w:val="25"/>
          <w:szCs w:val="25"/>
          <w:lang w:eastAsia="uk-UA"/>
        </w:rPr>
        <w:t>0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.3. Припинення Підприємства проводиться комісією з припинення, що призначається Засновником або органом, що прийняв рішення про припинення. </w:t>
      </w:r>
    </w:p>
    <w:p w:rsidR="00F10A9C" w:rsidRPr="00804B50" w:rsidRDefault="00F10A9C" w:rsidP="00F10A9C">
      <w:p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1</w:t>
      </w:r>
      <w:r w:rsidR="008A0FCB">
        <w:rPr>
          <w:rFonts w:ascii="Times New Roman" w:eastAsia="Times New Roman" w:hAnsi="Times New Roman"/>
          <w:sz w:val="25"/>
          <w:szCs w:val="25"/>
          <w:lang w:eastAsia="uk-UA"/>
        </w:rPr>
        <w:t>0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.4. 3 моменту призначення комісії з припинення, до неї переходять усі повноваження по управлінню справами Підприємства. </w:t>
      </w:r>
    </w:p>
    <w:p w:rsidR="00F10A9C" w:rsidRPr="00804B50" w:rsidRDefault="00F10A9C" w:rsidP="00F10A9C">
      <w:p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1</w:t>
      </w:r>
      <w:r w:rsidR="008A0FCB">
        <w:rPr>
          <w:rFonts w:ascii="Times New Roman" w:eastAsia="Times New Roman" w:hAnsi="Times New Roman"/>
          <w:sz w:val="25"/>
          <w:szCs w:val="25"/>
          <w:lang w:eastAsia="uk-UA"/>
        </w:rPr>
        <w:t>0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.5. Майно, що залишилось після розрахунків з кредиторами, </w:t>
      </w:r>
      <w:r w:rsidR="008A0FCB">
        <w:rPr>
          <w:rFonts w:ascii="Times New Roman" w:eastAsia="Times New Roman" w:hAnsi="Times New Roman"/>
          <w:sz w:val="25"/>
          <w:szCs w:val="25"/>
          <w:lang w:eastAsia="uk-UA"/>
        </w:rPr>
        <w:t>зараховується до доходу місцевого бюджету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 xml:space="preserve">. </w:t>
      </w:r>
    </w:p>
    <w:p w:rsidR="00F10A9C" w:rsidRPr="00804B50" w:rsidRDefault="00F10A9C" w:rsidP="00F10A9C">
      <w:p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1</w:t>
      </w:r>
      <w:r w:rsidR="008A0FCB">
        <w:rPr>
          <w:rFonts w:ascii="Times New Roman" w:eastAsia="Times New Roman" w:hAnsi="Times New Roman"/>
          <w:sz w:val="25"/>
          <w:szCs w:val="25"/>
          <w:lang w:eastAsia="uk-UA"/>
        </w:rPr>
        <w:t>0</w:t>
      </w: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.6. Підприємство є таким, що припинилося, з дня внесення до єдиного державного реєстру запису про його припинення.</w:t>
      </w:r>
    </w:p>
    <w:p w:rsidR="00F10A9C" w:rsidRPr="00804B50" w:rsidRDefault="00F10A9C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</w:p>
    <w:p w:rsidR="00F10A9C" w:rsidRPr="00804B50" w:rsidRDefault="00F10A9C" w:rsidP="00A85E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b/>
          <w:sz w:val="25"/>
          <w:szCs w:val="25"/>
          <w:lang w:eastAsia="uk-UA"/>
        </w:rPr>
        <w:t>12. ВНЕСЕННЯ ЗМІН ДО СТАТУТУ ПІДПРИЄМСТВА</w:t>
      </w:r>
    </w:p>
    <w:p w:rsidR="00F10A9C" w:rsidRDefault="00F10A9C" w:rsidP="00F10A9C">
      <w:p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</w:p>
    <w:p w:rsidR="00F10A9C" w:rsidRPr="00804B50" w:rsidRDefault="00F10A9C" w:rsidP="00F10A9C">
      <w:pPr>
        <w:tabs>
          <w:tab w:val="left" w:pos="10206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uk-UA"/>
        </w:rPr>
      </w:pPr>
      <w:r w:rsidRPr="00804B50">
        <w:rPr>
          <w:rFonts w:ascii="Times New Roman" w:eastAsia="Times New Roman" w:hAnsi="Times New Roman"/>
          <w:sz w:val="25"/>
          <w:szCs w:val="25"/>
          <w:lang w:eastAsia="uk-UA"/>
        </w:rPr>
        <w:t>12.1. Зміни до Статуту вносяться у порядку, визначеному законодавством України та підлягають державній реєстрації.</w:t>
      </w:r>
    </w:p>
    <w:p w:rsidR="00987DDA" w:rsidRDefault="00987DDA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uk-UA"/>
        </w:rPr>
      </w:pPr>
    </w:p>
    <w:p w:rsidR="00987DDA" w:rsidRPr="00503D08" w:rsidRDefault="00987DDA" w:rsidP="00F10A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uk-UA"/>
        </w:rPr>
      </w:pPr>
    </w:p>
    <w:p w:rsidR="00F10A9C" w:rsidRPr="00A85E0E" w:rsidRDefault="00E24DF0" w:rsidP="00012B61">
      <w:pPr>
        <w:spacing w:after="0" w:line="240" w:lineRule="auto"/>
        <w:jc w:val="both"/>
        <w:rPr>
          <w:rFonts w:ascii="Times New Roman" w:eastAsia="Times New Roman" w:hAnsi="Times New Roman"/>
          <w:i/>
          <w:sz w:val="25"/>
          <w:szCs w:val="25"/>
          <w:lang w:eastAsia="uk-UA"/>
        </w:rPr>
      </w:pPr>
      <w:r>
        <w:rPr>
          <w:rFonts w:ascii="Times New Roman" w:hAnsi="Times New Roman"/>
          <w:b/>
          <w:i/>
          <w:sz w:val="26"/>
          <w:szCs w:val="26"/>
        </w:rPr>
        <w:t xml:space="preserve">Сільський голова                                                                        </w:t>
      </w:r>
      <w:proofErr w:type="spellStart"/>
      <w:r>
        <w:rPr>
          <w:rFonts w:ascii="Times New Roman" w:hAnsi="Times New Roman"/>
          <w:b/>
          <w:i/>
          <w:sz w:val="26"/>
          <w:szCs w:val="26"/>
        </w:rPr>
        <w:t>Радіон</w:t>
      </w:r>
      <w:proofErr w:type="spellEnd"/>
      <w:r>
        <w:rPr>
          <w:rFonts w:ascii="Times New Roman" w:hAnsi="Times New Roman"/>
          <w:b/>
          <w:i/>
          <w:sz w:val="26"/>
          <w:szCs w:val="26"/>
        </w:rPr>
        <w:t xml:space="preserve"> СТАРЕНЬКИЙ</w:t>
      </w:r>
    </w:p>
    <w:sectPr w:rsidR="00F10A9C" w:rsidRPr="00A85E0E" w:rsidSect="002B50F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4AE3AFC"/>
    <w:lvl w:ilvl="0">
      <w:numFmt w:val="bullet"/>
      <w:lvlText w:val="*"/>
      <w:lvlJc w:val="left"/>
    </w:lvl>
  </w:abstractNum>
  <w:abstractNum w:abstractNumId="1">
    <w:nsid w:val="35F00834"/>
    <w:multiLevelType w:val="multilevel"/>
    <w:tmpl w:val="C8F4F16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43092"/>
    <w:multiLevelType w:val="hybridMultilevel"/>
    <w:tmpl w:val="D3EA718C"/>
    <w:lvl w:ilvl="0" w:tplc="1A1C0B2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180AAD"/>
    <w:multiLevelType w:val="singleLevel"/>
    <w:tmpl w:val="A50C459A"/>
    <w:lvl w:ilvl="0">
      <w:start w:val="1"/>
      <w:numFmt w:val="decimal"/>
      <w:lvlText w:val="1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5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6A7C08"/>
    <w:multiLevelType w:val="hybridMultilevel"/>
    <w:tmpl w:val="FC062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4"/>
  </w:num>
  <w:num w:numId="8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2413"/>
    <w:rsid w:val="00004335"/>
    <w:rsid w:val="00011871"/>
    <w:rsid w:val="00012B61"/>
    <w:rsid w:val="0009667D"/>
    <w:rsid w:val="00097F0A"/>
    <w:rsid w:val="000A2F03"/>
    <w:rsid w:val="000B4923"/>
    <w:rsid w:val="000D0501"/>
    <w:rsid w:val="0011255B"/>
    <w:rsid w:val="00121F08"/>
    <w:rsid w:val="00132171"/>
    <w:rsid w:val="00175CA5"/>
    <w:rsid w:val="00180E7F"/>
    <w:rsid w:val="001D32DB"/>
    <w:rsid w:val="002015A6"/>
    <w:rsid w:val="002050DD"/>
    <w:rsid w:val="002333E6"/>
    <w:rsid w:val="00273530"/>
    <w:rsid w:val="002B0F52"/>
    <w:rsid w:val="002B50F8"/>
    <w:rsid w:val="002D46C0"/>
    <w:rsid w:val="002E4D84"/>
    <w:rsid w:val="002F75DD"/>
    <w:rsid w:val="00347FEE"/>
    <w:rsid w:val="0035733D"/>
    <w:rsid w:val="003A6602"/>
    <w:rsid w:val="003D5614"/>
    <w:rsid w:val="003F23C3"/>
    <w:rsid w:val="0042418D"/>
    <w:rsid w:val="00432A42"/>
    <w:rsid w:val="00452240"/>
    <w:rsid w:val="00452926"/>
    <w:rsid w:val="00467F82"/>
    <w:rsid w:val="004779F5"/>
    <w:rsid w:val="00494CB5"/>
    <w:rsid w:val="004C78D9"/>
    <w:rsid w:val="004D28B3"/>
    <w:rsid w:val="004F0E90"/>
    <w:rsid w:val="004F3C16"/>
    <w:rsid w:val="00503D08"/>
    <w:rsid w:val="00531DA5"/>
    <w:rsid w:val="00540261"/>
    <w:rsid w:val="00541DF1"/>
    <w:rsid w:val="0056731C"/>
    <w:rsid w:val="005725B2"/>
    <w:rsid w:val="00583B34"/>
    <w:rsid w:val="00595F83"/>
    <w:rsid w:val="005B5E4C"/>
    <w:rsid w:val="005D04D9"/>
    <w:rsid w:val="005D4669"/>
    <w:rsid w:val="005E4C69"/>
    <w:rsid w:val="005F35AE"/>
    <w:rsid w:val="00612344"/>
    <w:rsid w:val="00631EBA"/>
    <w:rsid w:val="00642FCC"/>
    <w:rsid w:val="00656A6C"/>
    <w:rsid w:val="00661ED7"/>
    <w:rsid w:val="00682FE6"/>
    <w:rsid w:val="00687DD5"/>
    <w:rsid w:val="006A38A7"/>
    <w:rsid w:val="006B380E"/>
    <w:rsid w:val="006B6A32"/>
    <w:rsid w:val="007133B8"/>
    <w:rsid w:val="007204D8"/>
    <w:rsid w:val="00745980"/>
    <w:rsid w:val="00753EC3"/>
    <w:rsid w:val="00756530"/>
    <w:rsid w:val="00757585"/>
    <w:rsid w:val="007873A8"/>
    <w:rsid w:val="007A48CD"/>
    <w:rsid w:val="007A7B8D"/>
    <w:rsid w:val="007B05A1"/>
    <w:rsid w:val="007D1387"/>
    <w:rsid w:val="007D18B7"/>
    <w:rsid w:val="007E71E2"/>
    <w:rsid w:val="00830DC0"/>
    <w:rsid w:val="0084540D"/>
    <w:rsid w:val="008970F2"/>
    <w:rsid w:val="008A0FCB"/>
    <w:rsid w:val="008A64A5"/>
    <w:rsid w:val="008C463B"/>
    <w:rsid w:val="008E20B7"/>
    <w:rsid w:val="00911818"/>
    <w:rsid w:val="0091521A"/>
    <w:rsid w:val="009236DC"/>
    <w:rsid w:val="00927590"/>
    <w:rsid w:val="00941B92"/>
    <w:rsid w:val="00951F93"/>
    <w:rsid w:val="00987DDA"/>
    <w:rsid w:val="00A2185E"/>
    <w:rsid w:val="00A74D7C"/>
    <w:rsid w:val="00A750E8"/>
    <w:rsid w:val="00A85E0E"/>
    <w:rsid w:val="00A94164"/>
    <w:rsid w:val="00A97643"/>
    <w:rsid w:val="00AB70A4"/>
    <w:rsid w:val="00AC002E"/>
    <w:rsid w:val="00AD0C10"/>
    <w:rsid w:val="00AD4A76"/>
    <w:rsid w:val="00B009A3"/>
    <w:rsid w:val="00B013EA"/>
    <w:rsid w:val="00B03A27"/>
    <w:rsid w:val="00B0417A"/>
    <w:rsid w:val="00B04BFF"/>
    <w:rsid w:val="00B43E32"/>
    <w:rsid w:val="00B46FCD"/>
    <w:rsid w:val="00B519A3"/>
    <w:rsid w:val="00B611B3"/>
    <w:rsid w:val="00B6353A"/>
    <w:rsid w:val="00BB4ACD"/>
    <w:rsid w:val="00BB4D8C"/>
    <w:rsid w:val="00C0773F"/>
    <w:rsid w:val="00C17A4F"/>
    <w:rsid w:val="00C24EBF"/>
    <w:rsid w:val="00C60229"/>
    <w:rsid w:val="00C70F5B"/>
    <w:rsid w:val="00C74232"/>
    <w:rsid w:val="00C80591"/>
    <w:rsid w:val="00C83476"/>
    <w:rsid w:val="00CB0671"/>
    <w:rsid w:val="00CD4695"/>
    <w:rsid w:val="00CE23B6"/>
    <w:rsid w:val="00D062B4"/>
    <w:rsid w:val="00D24F09"/>
    <w:rsid w:val="00D36FA5"/>
    <w:rsid w:val="00D42F6A"/>
    <w:rsid w:val="00D630E9"/>
    <w:rsid w:val="00D93E78"/>
    <w:rsid w:val="00DA7317"/>
    <w:rsid w:val="00DB1339"/>
    <w:rsid w:val="00DC19D0"/>
    <w:rsid w:val="00DD5935"/>
    <w:rsid w:val="00DF16F4"/>
    <w:rsid w:val="00E119BD"/>
    <w:rsid w:val="00E24DF0"/>
    <w:rsid w:val="00E26A8D"/>
    <w:rsid w:val="00E459A0"/>
    <w:rsid w:val="00E64EEC"/>
    <w:rsid w:val="00E77353"/>
    <w:rsid w:val="00E91DEB"/>
    <w:rsid w:val="00E94921"/>
    <w:rsid w:val="00EE6831"/>
    <w:rsid w:val="00F018B1"/>
    <w:rsid w:val="00F10A9C"/>
    <w:rsid w:val="00F304B3"/>
    <w:rsid w:val="00F350C7"/>
    <w:rsid w:val="00F41628"/>
    <w:rsid w:val="00F4185D"/>
    <w:rsid w:val="00F72C99"/>
    <w:rsid w:val="00FB686E"/>
    <w:rsid w:val="00FD52F6"/>
    <w:rsid w:val="00FE04BC"/>
    <w:rsid w:val="00FE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D32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7FE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7FE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1D32D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6">
    <w:name w:val="Strong"/>
    <w:uiPriority w:val="22"/>
    <w:qFormat/>
    <w:rsid w:val="001D32DB"/>
    <w:rPr>
      <w:b/>
      <w:bCs/>
    </w:rPr>
  </w:style>
  <w:style w:type="paragraph" w:styleId="a7">
    <w:name w:val="No Spacing"/>
    <w:uiPriority w:val="1"/>
    <w:qFormat/>
    <w:rsid w:val="006B380E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47FE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47FEE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rsid w:val="00347FE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347FEE"/>
    <w:rPr>
      <w:rFonts w:ascii="Times New Roman" w:eastAsia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1D32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7FE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7FE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1D32D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6">
    <w:name w:val="Strong"/>
    <w:uiPriority w:val="22"/>
    <w:qFormat/>
    <w:rsid w:val="001D32DB"/>
    <w:rPr>
      <w:b/>
      <w:bCs/>
    </w:rPr>
  </w:style>
  <w:style w:type="paragraph" w:styleId="a7">
    <w:name w:val="No Spacing"/>
    <w:uiPriority w:val="1"/>
    <w:qFormat/>
    <w:rsid w:val="006B380E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47FE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347FEE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rsid w:val="00347FE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347FEE"/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4455</TotalTime>
  <Pages>9</Pages>
  <Words>15055</Words>
  <Characters>8582</Characters>
  <Application>Microsoft Office Word</Application>
  <DocSecurity>0</DocSecurity>
  <Lines>71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2024-05-07T12:13:00Z</cp:lastPrinted>
  <dcterms:created xsi:type="dcterms:W3CDTF">2023-11-24T08:15:00Z</dcterms:created>
  <dcterms:modified xsi:type="dcterms:W3CDTF">2024-05-07T12:15:00Z</dcterms:modified>
</cp:coreProperties>
</file>