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D04" w:rsidRPr="005F0D04" w:rsidRDefault="005F0D04" w:rsidP="005F0D04">
      <w:pPr>
        <w:jc w:val="center"/>
        <w:rPr>
          <w:rFonts w:ascii="Traktir" w:hAnsi="Traktir" w:cs="Traktir"/>
          <w:snapToGrid w:val="0"/>
          <w:color w:val="00FF00"/>
          <w:sz w:val="26"/>
          <w:szCs w:val="26"/>
        </w:rPr>
      </w:pPr>
      <w:r w:rsidRPr="005F0D04">
        <w:rPr>
          <w:rFonts w:ascii="Traktir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5A2C5E60" wp14:editId="732D6D6D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0D04" w:rsidRPr="005F0D04" w:rsidRDefault="005F0D04" w:rsidP="005F0D04">
      <w:pPr>
        <w:jc w:val="center"/>
        <w:rPr>
          <w:b/>
          <w:sz w:val="26"/>
          <w:szCs w:val="26"/>
        </w:rPr>
      </w:pPr>
      <w:r w:rsidRPr="005F0D04">
        <w:rPr>
          <w:b/>
          <w:sz w:val="26"/>
          <w:szCs w:val="26"/>
        </w:rPr>
        <w:t>ПЕТРІВСЬКА СІЛЬСЬКА РАДА</w:t>
      </w:r>
    </w:p>
    <w:p w:rsidR="005F0D04" w:rsidRPr="005F0D04" w:rsidRDefault="005F0D04" w:rsidP="005F0D04">
      <w:pPr>
        <w:jc w:val="center"/>
        <w:rPr>
          <w:b/>
          <w:sz w:val="26"/>
          <w:szCs w:val="26"/>
        </w:rPr>
      </w:pPr>
      <w:r w:rsidRPr="005F0D04">
        <w:rPr>
          <w:b/>
          <w:sz w:val="26"/>
          <w:szCs w:val="26"/>
        </w:rPr>
        <w:t>ВИШГОРОДСЬКОГО РАЙОНУ КИЇВСЬКОЇ ОБЛАСТІ</w:t>
      </w:r>
    </w:p>
    <w:p w:rsidR="005F0D04" w:rsidRPr="005F0D04" w:rsidRDefault="005F0D04" w:rsidP="005F0D04">
      <w:pPr>
        <w:jc w:val="center"/>
        <w:rPr>
          <w:b/>
          <w:sz w:val="26"/>
          <w:szCs w:val="26"/>
        </w:rPr>
      </w:pPr>
      <w:r w:rsidRPr="005F0D04">
        <w:rPr>
          <w:b/>
          <w:sz w:val="26"/>
          <w:szCs w:val="26"/>
        </w:rPr>
        <w:t>Сорокова сесія восьмого скликання</w:t>
      </w:r>
    </w:p>
    <w:p w:rsidR="005F0D04" w:rsidRPr="005F0D04" w:rsidRDefault="005F0D04" w:rsidP="005F0D04">
      <w:pPr>
        <w:jc w:val="center"/>
        <w:rPr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F0D04" w:rsidRPr="005F0D04" w:rsidTr="005F0D04">
        <w:tc>
          <w:tcPr>
            <w:tcW w:w="4790" w:type="dxa"/>
            <w:hideMark/>
          </w:tcPr>
          <w:p w:rsidR="005F0D04" w:rsidRPr="005F0D04" w:rsidRDefault="005F0D04" w:rsidP="005F0D04">
            <w:pPr>
              <w:tabs>
                <w:tab w:val="left" w:pos="6750"/>
              </w:tabs>
              <w:rPr>
                <w:b/>
                <w:sz w:val="26"/>
                <w:szCs w:val="26"/>
              </w:rPr>
            </w:pPr>
            <w:r w:rsidRPr="005F0D04">
              <w:rPr>
                <w:b/>
                <w:sz w:val="26"/>
                <w:szCs w:val="26"/>
              </w:rPr>
              <w:t>«16» серпня 2023 року</w:t>
            </w:r>
          </w:p>
        </w:tc>
        <w:tc>
          <w:tcPr>
            <w:tcW w:w="4781" w:type="dxa"/>
            <w:hideMark/>
          </w:tcPr>
          <w:p w:rsidR="005F0D04" w:rsidRPr="005F0D04" w:rsidRDefault="005F0D04" w:rsidP="005F0D04">
            <w:pPr>
              <w:tabs>
                <w:tab w:val="left" w:pos="6750"/>
              </w:tabs>
              <w:rPr>
                <w:b/>
                <w:sz w:val="26"/>
                <w:szCs w:val="26"/>
              </w:rPr>
            </w:pPr>
            <w:r w:rsidRPr="005F0D04">
              <w:rPr>
                <w:b/>
                <w:sz w:val="26"/>
                <w:szCs w:val="26"/>
              </w:rPr>
              <w:t xml:space="preserve">                                             </w:t>
            </w:r>
            <w:r w:rsidR="009F5E8B">
              <w:rPr>
                <w:b/>
                <w:sz w:val="26"/>
                <w:szCs w:val="26"/>
              </w:rPr>
              <w:t xml:space="preserve">   </w:t>
            </w:r>
            <w:bookmarkStart w:id="0" w:name="_GoBack"/>
            <w:bookmarkEnd w:id="0"/>
            <w:r w:rsidRPr="005F0D04">
              <w:rPr>
                <w:b/>
                <w:sz w:val="26"/>
                <w:szCs w:val="26"/>
              </w:rPr>
              <w:t xml:space="preserve">    № </w:t>
            </w:r>
            <w:r w:rsidR="009F5E8B">
              <w:rPr>
                <w:b/>
                <w:sz w:val="26"/>
                <w:szCs w:val="26"/>
              </w:rPr>
              <w:t>1530</w:t>
            </w:r>
          </w:p>
        </w:tc>
      </w:tr>
      <w:tr w:rsidR="005F0D04" w:rsidRPr="005F0D04" w:rsidTr="005F0D04">
        <w:tc>
          <w:tcPr>
            <w:tcW w:w="9571" w:type="dxa"/>
            <w:gridSpan w:val="2"/>
            <w:hideMark/>
          </w:tcPr>
          <w:p w:rsidR="005F0D04" w:rsidRPr="005F0D04" w:rsidRDefault="005F0D04" w:rsidP="005F0D04">
            <w:pPr>
              <w:tabs>
                <w:tab w:val="left" w:pos="6750"/>
              </w:tabs>
              <w:jc w:val="center"/>
              <w:rPr>
                <w:b/>
                <w:sz w:val="26"/>
                <w:szCs w:val="26"/>
              </w:rPr>
            </w:pPr>
            <w:r w:rsidRPr="005F0D04">
              <w:rPr>
                <w:b/>
                <w:sz w:val="26"/>
                <w:szCs w:val="26"/>
              </w:rPr>
              <w:t>РІШЕННЯ</w:t>
            </w:r>
          </w:p>
        </w:tc>
      </w:tr>
    </w:tbl>
    <w:p w:rsidR="005F0D04" w:rsidRPr="005F0D04" w:rsidRDefault="005F0D04" w:rsidP="005F0D04">
      <w:pPr>
        <w:rPr>
          <w:b/>
          <w:bCs/>
          <w:i/>
          <w:iCs/>
          <w:sz w:val="28"/>
          <w:szCs w:val="28"/>
        </w:rPr>
      </w:pPr>
    </w:p>
    <w:p w:rsidR="002D28F0" w:rsidRPr="00652C80" w:rsidRDefault="002D28F0" w:rsidP="002D28F0">
      <w:pPr>
        <w:rPr>
          <w:b/>
          <w:i/>
          <w:sz w:val="28"/>
          <w:szCs w:val="28"/>
        </w:rPr>
      </w:pPr>
      <w:r w:rsidRPr="00652C80">
        <w:rPr>
          <w:b/>
          <w:i/>
          <w:sz w:val="28"/>
          <w:szCs w:val="28"/>
        </w:rPr>
        <w:t xml:space="preserve">Про затвердження технічної документації </w:t>
      </w:r>
    </w:p>
    <w:p w:rsidR="002D28F0" w:rsidRPr="00652C80" w:rsidRDefault="002D28F0" w:rsidP="002D28F0">
      <w:pPr>
        <w:rPr>
          <w:b/>
          <w:i/>
          <w:sz w:val="28"/>
          <w:szCs w:val="28"/>
        </w:rPr>
      </w:pPr>
      <w:r w:rsidRPr="00652C80">
        <w:rPr>
          <w:b/>
          <w:i/>
          <w:sz w:val="28"/>
          <w:szCs w:val="28"/>
        </w:rPr>
        <w:t xml:space="preserve">із землеустрою щодо встановлення (відновлення) </w:t>
      </w:r>
    </w:p>
    <w:p w:rsidR="002D28F0" w:rsidRPr="00652C80" w:rsidRDefault="002D28F0" w:rsidP="002D28F0">
      <w:pPr>
        <w:rPr>
          <w:b/>
          <w:i/>
          <w:sz w:val="28"/>
          <w:szCs w:val="28"/>
        </w:rPr>
      </w:pPr>
      <w:r w:rsidRPr="00652C80">
        <w:rPr>
          <w:b/>
          <w:i/>
          <w:sz w:val="28"/>
          <w:szCs w:val="28"/>
        </w:rPr>
        <w:t>меж земельної ділянки в натурі (на місцевості)</w:t>
      </w:r>
    </w:p>
    <w:p w:rsidR="002D28F0" w:rsidRPr="00652C80" w:rsidRDefault="002D28F0" w:rsidP="002D28F0">
      <w:pPr>
        <w:jc w:val="both"/>
        <w:rPr>
          <w:b/>
          <w:i/>
          <w:sz w:val="28"/>
          <w:szCs w:val="28"/>
        </w:rPr>
      </w:pPr>
      <w:r w:rsidRPr="00652C80">
        <w:rPr>
          <w:b/>
          <w:i/>
          <w:sz w:val="28"/>
          <w:szCs w:val="28"/>
        </w:rPr>
        <w:t xml:space="preserve"> </w:t>
      </w:r>
    </w:p>
    <w:p w:rsidR="002D28F0" w:rsidRPr="00652C80" w:rsidRDefault="002D28F0" w:rsidP="002D28F0">
      <w:pPr>
        <w:jc w:val="both"/>
        <w:rPr>
          <w:b/>
          <w:bCs/>
          <w:i/>
          <w:iCs/>
          <w:sz w:val="28"/>
          <w:szCs w:val="28"/>
        </w:rPr>
      </w:pPr>
      <w:r w:rsidRPr="00652C80">
        <w:rPr>
          <w:sz w:val="28"/>
          <w:szCs w:val="28"/>
        </w:rPr>
        <w:t xml:space="preserve">       Розглянувши заяву </w:t>
      </w:r>
      <w:r w:rsidRPr="00652C80">
        <w:rPr>
          <w:b/>
          <w:sz w:val="28"/>
          <w:szCs w:val="28"/>
        </w:rPr>
        <w:t>гр.</w:t>
      </w:r>
      <w:r>
        <w:rPr>
          <w:b/>
          <w:sz w:val="28"/>
          <w:szCs w:val="28"/>
        </w:rPr>
        <w:t xml:space="preserve"> </w:t>
      </w:r>
      <w:r w:rsidR="00BB2E87">
        <w:rPr>
          <w:b/>
          <w:sz w:val="28"/>
          <w:szCs w:val="28"/>
        </w:rPr>
        <w:t>Коваленка Геннадія Геннадійовича</w:t>
      </w:r>
      <w:r>
        <w:rPr>
          <w:b/>
          <w:sz w:val="28"/>
          <w:szCs w:val="28"/>
        </w:rPr>
        <w:t xml:space="preserve"> </w:t>
      </w:r>
      <w:r w:rsidRPr="00652C80">
        <w:rPr>
          <w:sz w:val="28"/>
          <w:szCs w:val="28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 w:rsidR="00BB2E87">
        <w:rPr>
          <w:sz w:val="28"/>
          <w:szCs w:val="28"/>
        </w:rPr>
        <w:t xml:space="preserve">ТОВ «ЛА </w:t>
      </w:r>
      <w:proofErr w:type="spellStart"/>
      <w:r w:rsidR="00BB2E87">
        <w:rPr>
          <w:sz w:val="28"/>
          <w:szCs w:val="28"/>
        </w:rPr>
        <w:t>Земгруп</w:t>
      </w:r>
      <w:proofErr w:type="spellEnd"/>
      <w:r w:rsidR="00BB2E87">
        <w:rPr>
          <w:sz w:val="28"/>
          <w:szCs w:val="28"/>
        </w:rPr>
        <w:t>»</w:t>
      </w:r>
      <w:r>
        <w:rPr>
          <w:sz w:val="28"/>
          <w:szCs w:val="28"/>
        </w:rPr>
        <w:t>,</w:t>
      </w:r>
      <w:r w:rsidRPr="00652C80">
        <w:rPr>
          <w:sz w:val="28"/>
          <w:szCs w:val="28"/>
        </w:rPr>
        <w:t xml:space="preserve"> </w:t>
      </w:r>
      <w:r w:rsidRPr="000A1C0C">
        <w:rPr>
          <w:sz w:val="28"/>
          <w:szCs w:val="28"/>
        </w:rPr>
        <w:t xml:space="preserve">враховуючи право власності на житловий будинок за адресою: Київська область, Вишгородський район, село </w:t>
      </w:r>
      <w:r w:rsidR="003C1347">
        <w:rPr>
          <w:sz w:val="28"/>
          <w:szCs w:val="28"/>
        </w:rPr>
        <w:t>Стар</w:t>
      </w:r>
      <w:r w:rsidRPr="000A1C0C">
        <w:rPr>
          <w:sz w:val="28"/>
          <w:szCs w:val="28"/>
        </w:rPr>
        <w:t xml:space="preserve">і Петрівці, вулиця </w:t>
      </w:r>
      <w:r w:rsidR="003C1347">
        <w:rPr>
          <w:sz w:val="28"/>
          <w:szCs w:val="28"/>
        </w:rPr>
        <w:t>Князя Святослава</w:t>
      </w:r>
      <w:r w:rsidRPr="000A1C0C">
        <w:rPr>
          <w:sz w:val="28"/>
          <w:szCs w:val="28"/>
        </w:rPr>
        <w:t xml:space="preserve">, будинок </w:t>
      </w:r>
      <w:r w:rsidR="003C1347">
        <w:rPr>
          <w:sz w:val="28"/>
          <w:szCs w:val="28"/>
        </w:rPr>
        <w:t>99</w:t>
      </w:r>
      <w:r w:rsidRPr="000A1C0C">
        <w:rPr>
          <w:sz w:val="28"/>
          <w:szCs w:val="28"/>
        </w:rPr>
        <w:t>,</w:t>
      </w:r>
      <w:r w:rsidRPr="00652C80">
        <w:rPr>
          <w:sz w:val="28"/>
          <w:szCs w:val="28"/>
        </w:rPr>
        <w:t xml:space="preserve">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  <w:r w:rsidRPr="00652C80">
        <w:rPr>
          <w:b/>
          <w:bCs/>
          <w:i/>
          <w:iCs/>
          <w:sz w:val="28"/>
          <w:szCs w:val="28"/>
        </w:rPr>
        <w:t xml:space="preserve">сільська рада </w:t>
      </w:r>
    </w:p>
    <w:p w:rsidR="002D28F0" w:rsidRPr="00652C80" w:rsidRDefault="002D28F0" w:rsidP="002D28F0">
      <w:pPr>
        <w:jc w:val="center"/>
        <w:rPr>
          <w:b/>
          <w:bCs/>
          <w:iCs/>
          <w:sz w:val="28"/>
          <w:szCs w:val="28"/>
        </w:rPr>
      </w:pPr>
      <w:r w:rsidRPr="00652C80">
        <w:rPr>
          <w:b/>
          <w:bCs/>
          <w:iCs/>
          <w:sz w:val="28"/>
          <w:szCs w:val="28"/>
        </w:rPr>
        <w:t>ВИРІШИЛА:</w:t>
      </w:r>
    </w:p>
    <w:p w:rsidR="002D28F0" w:rsidRPr="00652C80" w:rsidRDefault="002D28F0" w:rsidP="002D28F0">
      <w:pPr>
        <w:jc w:val="both"/>
        <w:rPr>
          <w:sz w:val="28"/>
          <w:szCs w:val="28"/>
        </w:rPr>
      </w:pPr>
      <w:r w:rsidRPr="00652C80">
        <w:rPr>
          <w:sz w:val="28"/>
          <w:szCs w:val="28"/>
        </w:rPr>
        <w:t xml:space="preserve">1. </w:t>
      </w:r>
      <w:r w:rsidRPr="00E861A2">
        <w:rPr>
          <w:sz w:val="28"/>
          <w:szCs w:val="28"/>
        </w:rPr>
        <w:t>Затвердити гр.</w:t>
      </w:r>
      <w:r>
        <w:rPr>
          <w:sz w:val="28"/>
          <w:szCs w:val="28"/>
        </w:rPr>
        <w:t xml:space="preserve"> </w:t>
      </w:r>
      <w:r w:rsidR="003C1347">
        <w:rPr>
          <w:sz w:val="28"/>
          <w:szCs w:val="28"/>
        </w:rPr>
        <w:t>Коваленку Геннадію Геннадійовичу</w:t>
      </w:r>
      <w:r>
        <w:rPr>
          <w:sz w:val="28"/>
          <w:szCs w:val="28"/>
        </w:rPr>
        <w:t xml:space="preserve"> </w:t>
      </w:r>
      <w:r w:rsidRPr="00652C80">
        <w:rPr>
          <w:sz w:val="28"/>
          <w:szCs w:val="28"/>
        </w:rPr>
        <w:t>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 w:rsidR="003E0DA4">
        <w:rPr>
          <w:sz w:val="28"/>
          <w:szCs w:val="28"/>
        </w:rPr>
        <w:t>78</w:t>
      </w:r>
      <w:r>
        <w:rPr>
          <w:sz w:val="28"/>
          <w:szCs w:val="28"/>
        </w:rPr>
        <w:t>01:03</w:t>
      </w:r>
      <w:r w:rsidRPr="00652C80">
        <w:rPr>
          <w:sz w:val="28"/>
          <w:szCs w:val="28"/>
        </w:rPr>
        <w:t>:</w:t>
      </w:r>
      <w:r>
        <w:rPr>
          <w:sz w:val="28"/>
          <w:szCs w:val="28"/>
        </w:rPr>
        <w:t>21</w:t>
      </w:r>
      <w:r w:rsidR="003E0DA4">
        <w:rPr>
          <w:sz w:val="28"/>
          <w:szCs w:val="28"/>
        </w:rPr>
        <w:t>3</w:t>
      </w:r>
      <w:r w:rsidRPr="00652C80">
        <w:rPr>
          <w:sz w:val="28"/>
          <w:szCs w:val="28"/>
        </w:rPr>
        <w:t>:</w:t>
      </w:r>
      <w:r>
        <w:rPr>
          <w:sz w:val="28"/>
          <w:szCs w:val="28"/>
        </w:rPr>
        <w:t>07</w:t>
      </w:r>
      <w:r w:rsidR="003E0DA4">
        <w:rPr>
          <w:sz w:val="28"/>
          <w:szCs w:val="28"/>
        </w:rPr>
        <w:t>24</w:t>
      </w:r>
      <w:r w:rsidRPr="00652C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площею 0,</w:t>
      </w:r>
      <w:r w:rsidR="003E0DA4">
        <w:rPr>
          <w:sz w:val="28"/>
          <w:szCs w:val="28"/>
        </w:rPr>
        <w:t xml:space="preserve">0804 </w:t>
      </w:r>
      <w:r w:rsidRPr="00652C80">
        <w:rPr>
          <w:sz w:val="28"/>
          <w:szCs w:val="28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 w:rsidR="003E0DA4">
        <w:rPr>
          <w:sz w:val="28"/>
          <w:szCs w:val="28"/>
        </w:rPr>
        <w:t>Стар</w:t>
      </w:r>
      <w:r>
        <w:rPr>
          <w:sz w:val="28"/>
          <w:szCs w:val="28"/>
        </w:rPr>
        <w:t xml:space="preserve">і Петрівці </w:t>
      </w:r>
      <w:r w:rsidRPr="00652C80">
        <w:rPr>
          <w:sz w:val="28"/>
          <w:szCs w:val="28"/>
        </w:rPr>
        <w:t>Вишгородського району Київської області.</w:t>
      </w:r>
    </w:p>
    <w:p w:rsidR="002D28F0" w:rsidRDefault="002D28F0" w:rsidP="002D28F0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</w:rPr>
      </w:pPr>
      <w:r w:rsidRPr="00652C80">
        <w:rPr>
          <w:sz w:val="28"/>
          <w:szCs w:val="28"/>
        </w:rPr>
        <w:t xml:space="preserve">2.  Передати </w:t>
      </w:r>
      <w:r w:rsidR="00E01943">
        <w:rPr>
          <w:sz w:val="28"/>
          <w:szCs w:val="28"/>
        </w:rPr>
        <w:t>в приватну власність</w:t>
      </w:r>
      <w:r w:rsidR="00E01943" w:rsidRPr="008F52E6">
        <w:rPr>
          <w:sz w:val="28"/>
          <w:szCs w:val="28"/>
        </w:rPr>
        <w:t xml:space="preserve"> </w:t>
      </w:r>
      <w:r w:rsidRPr="00652C80">
        <w:rPr>
          <w:sz w:val="28"/>
          <w:szCs w:val="28"/>
        </w:rPr>
        <w:t>гр</w:t>
      </w:r>
      <w:r>
        <w:rPr>
          <w:sz w:val="28"/>
          <w:szCs w:val="28"/>
        </w:rPr>
        <w:t>.</w:t>
      </w:r>
      <w:r w:rsidRPr="008F07B7">
        <w:rPr>
          <w:sz w:val="28"/>
          <w:szCs w:val="28"/>
        </w:rPr>
        <w:t xml:space="preserve"> </w:t>
      </w:r>
      <w:r w:rsidR="00D855E3">
        <w:rPr>
          <w:sz w:val="28"/>
          <w:szCs w:val="28"/>
        </w:rPr>
        <w:t>Коваленку Геннадію Геннадійовичу</w:t>
      </w:r>
      <w:r>
        <w:rPr>
          <w:sz w:val="28"/>
          <w:szCs w:val="28"/>
        </w:rPr>
        <w:t xml:space="preserve"> </w:t>
      </w:r>
      <w:r w:rsidRPr="00652C80">
        <w:rPr>
          <w:sz w:val="28"/>
          <w:szCs w:val="28"/>
        </w:rPr>
        <w:t>земельн</w:t>
      </w:r>
      <w:r>
        <w:rPr>
          <w:sz w:val="28"/>
          <w:szCs w:val="28"/>
        </w:rPr>
        <w:t xml:space="preserve">у </w:t>
      </w:r>
      <w:r w:rsidRPr="00652C80">
        <w:rPr>
          <w:sz w:val="28"/>
          <w:szCs w:val="28"/>
        </w:rPr>
        <w:t>ділянк</w:t>
      </w:r>
      <w:r>
        <w:rPr>
          <w:sz w:val="28"/>
          <w:szCs w:val="28"/>
        </w:rPr>
        <w:t xml:space="preserve">у </w:t>
      </w:r>
      <w:r w:rsidRPr="00652C80">
        <w:rPr>
          <w:sz w:val="28"/>
          <w:szCs w:val="28"/>
        </w:rPr>
        <w:t>кадастровий номер 322188</w:t>
      </w:r>
      <w:r w:rsidR="003E0DA4">
        <w:rPr>
          <w:sz w:val="28"/>
          <w:szCs w:val="28"/>
        </w:rPr>
        <w:t>78</w:t>
      </w:r>
      <w:r>
        <w:rPr>
          <w:sz w:val="28"/>
          <w:szCs w:val="28"/>
        </w:rPr>
        <w:t>01:03</w:t>
      </w:r>
      <w:r w:rsidRPr="00652C80">
        <w:rPr>
          <w:sz w:val="28"/>
          <w:szCs w:val="28"/>
        </w:rPr>
        <w:t>:</w:t>
      </w:r>
      <w:r>
        <w:rPr>
          <w:sz w:val="28"/>
          <w:szCs w:val="28"/>
        </w:rPr>
        <w:t>2</w:t>
      </w:r>
      <w:r w:rsidR="00D855E3">
        <w:rPr>
          <w:sz w:val="28"/>
          <w:szCs w:val="28"/>
        </w:rPr>
        <w:t>13</w:t>
      </w:r>
      <w:r w:rsidRPr="00652C80">
        <w:rPr>
          <w:sz w:val="28"/>
          <w:szCs w:val="28"/>
        </w:rPr>
        <w:t>:</w:t>
      </w:r>
      <w:r>
        <w:rPr>
          <w:sz w:val="28"/>
          <w:szCs w:val="28"/>
        </w:rPr>
        <w:t>0</w:t>
      </w:r>
      <w:r w:rsidR="00D855E3">
        <w:rPr>
          <w:sz w:val="28"/>
          <w:szCs w:val="28"/>
        </w:rPr>
        <w:t>724</w:t>
      </w:r>
      <w:r w:rsidRPr="00652C80">
        <w:rPr>
          <w:sz w:val="28"/>
          <w:szCs w:val="28"/>
        </w:rPr>
        <w:t xml:space="preserve"> </w:t>
      </w:r>
      <w:r>
        <w:rPr>
          <w:sz w:val="28"/>
          <w:szCs w:val="28"/>
        </w:rPr>
        <w:t>площею 0,</w:t>
      </w:r>
      <w:r w:rsidR="00D855E3">
        <w:rPr>
          <w:sz w:val="28"/>
          <w:szCs w:val="28"/>
        </w:rPr>
        <w:t>0804</w:t>
      </w:r>
      <w:r>
        <w:rPr>
          <w:sz w:val="28"/>
          <w:szCs w:val="28"/>
        </w:rPr>
        <w:t xml:space="preserve"> </w:t>
      </w:r>
      <w:r w:rsidRPr="00652C80">
        <w:rPr>
          <w:sz w:val="28"/>
          <w:szCs w:val="28"/>
        </w:rPr>
        <w:t>га для будівництва і обслуговування житлового будинку, господарських будівель і споруд (присадибна ділянка)</w:t>
      </w:r>
      <w:r w:rsidR="00D03FEB">
        <w:rPr>
          <w:sz w:val="28"/>
          <w:szCs w:val="28"/>
        </w:rPr>
        <w:t xml:space="preserve">, </w:t>
      </w:r>
      <w:r w:rsidR="00D03FEB" w:rsidRPr="00652C80">
        <w:rPr>
          <w:sz w:val="28"/>
          <w:szCs w:val="28"/>
        </w:rPr>
        <w:t xml:space="preserve">яка </w:t>
      </w:r>
      <w:r w:rsidR="005146B9">
        <w:rPr>
          <w:sz w:val="28"/>
          <w:szCs w:val="28"/>
        </w:rPr>
        <w:t xml:space="preserve">знаходиться </w:t>
      </w:r>
      <w:r w:rsidR="00D03FEB" w:rsidRPr="00652C80">
        <w:rPr>
          <w:sz w:val="28"/>
          <w:szCs w:val="28"/>
        </w:rPr>
        <w:t xml:space="preserve">в селі </w:t>
      </w:r>
      <w:r w:rsidR="00D03FEB">
        <w:rPr>
          <w:sz w:val="28"/>
          <w:szCs w:val="28"/>
        </w:rPr>
        <w:t xml:space="preserve">Старі Петрівці </w:t>
      </w:r>
      <w:r w:rsidR="00D03FEB" w:rsidRPr="00652C80">
        <w:rPr>
          <w:sz w:val="28"/>
          <w:szCs w:val="28"/>
        </w:rPr>
        <w:t>Вишгородського району Київської області</w:t>
      </w:r>
      <w:r w:rsidR="00D03FEB">
        <w:rPr>
          <w:sz w:val="28"/>
          <w:szCs w:val="28"/>
        </w:rPr>
        <w:t xml:space="preserve"> та на якій розташований житловий будинок за адресою: </w:t>
      </w:r>
      <w:r w:rsidR="00D03FEB" w:rsidRPr="008F52E6">
        <w:rPr>
          <w:sz w:val="28"/>
          <w:szCs w:val="28"/>
        </w:rPr>
        <w:t>Київської област</w:t>
      </w:r>
      <w:r w:rsidR="00D03FEB">
        <w:rPr>
          <w:sz w:val="28"/>
          <w:szCs w:val="28"/>
        </w:rPr>
        <w:t xml:space="preserve">ь, </w:t>
      </w:r>
      <w:r w:rsidR="00D03FEB" w:rsidRPr="008F52E6">
        <w:rPr>
          <w:sz w:val="28"/>
          <w:szCs w:val="28"/>
        </w:rPr>
        <w:t>Вишгородського район</w:t>
      </w:r>
      <w:r w:rsidR="00D03FEB">
        <w:rPr>
          <w:sz w:val="28"/>
          <w:szCs w:val="28"/>
        </w:rPr>
        <w:t xml:space="preserve">, </w:t>
      </w:r>
      <w:r w:rsidR="00D03FEB" w:rsidRPr="008F52E6">
        <w:rPr>
          <w:sz w:val="28"/>
          <w:szCs w:val="28"/>
        </w:rPr>
        <w:t>сел</w:t>
      </w:r>
      <w:r w:rsidR="00D03FEB">
        <w:rPr>
          <w:sz w:val="28"/>
          <w:szCs w:val="28"/>
        </w:rPr>
        <w:t>о</w:t>
      </w:r>
      <w:r w:rsidR="00D03FEB" w:rsidRPr="008F52E6">
        <w:rPr>
          <w:sz w:val="28"/>
          <w:szCs w:val="28"/>
        </w:rPr>
        <w:t xml:space="preserve"> Старі Петрівці</w:t>
      </w:r>
      <w:r w:rsidR="00D03FEB">
        <w:rPr>
          <w:sz w:val="28"/>
          <w:szCs w:val="28"/>
        </w:rPr>
        <w:t>, вулиця Князя Святослава, 99</w:t>
      </w:r>
      <w:r>
        <w:rPr>
          <w:sz w:val="28"/>
          <w:szCs w:val="28"/>
        </w:rPr>
        <w:t>.</w:t>
      </w:r>
      <w:r w:rsidRPr="00652C80">
        <w:rPr>
          <w:sz w:val="28"/>
          <w:szCs w:val="28"/>
        </w:rPr>
        <w:t xml:space="preserve"> </w:t>
      </w:r>
    </w:p>
    <w:p w:rsidR="002D28F0" w:rsidRPr="00652C80" w:rsidRDefault="002D28F0" w:rsidP="002D28F0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</w:rPr>
      </w:pPr>
      <w:r w:rsidRPr="00652C80">
        <w:rPr>
          <w:sz w:val="28"/>
          <w:szCs w:val="28"/>
        </w:rPr>
        <w:t xml:space="preserve">3.  Рекомендувати </w:t>
      </w:r>
      <w:r>
        <w:rPr>
          <w:sz w:val="28"/>
          <w:szCs w:val="28"/>
        </w:rPr>
        <w:t xml:space="preserve">гр. </w:t>
      </w:r>
      <w:r w:rsidR="00F4053F">
        <w:rPr>
          <w:sz w:val="28"/>
          <w:szCs w:val="28"/>
        </w:rPr>
        <w:t xml:space="preserve">Коваленку Геннадію Геннадійовичу </w:t>
      </w:r>
      <w:r w:rsidRPr="00652C80">
        <w:rPr>
          <w:sz w:val="28"/>
          <w:szCs w:val="28"/>
        </w:rPr>
        <w:t>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2D28F0" w:rsidRDefault="002D28F0" w:rsidP="002D28F0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652C80">
        <w:rPr>
          <w:sz w:val="28"/>
          <w:szCs w:val="28"/>
        </w:rPr>
        <w:t>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D03FEB" w:rsidRDefault="00D03FEB" w:rsidP="00D03FEB">
      <w:pPr>
        <w:tabs>
          <w:tab w:val="left" w:pos="709"/>
          <w:tab w:val="left" w:pos="1134"/>
        </w:tabs>
        <w:spacing w:before="120"/>
        <w:jc w:val="both"/>
        <w:rPr>
          <w:b/>
          <w:i/>
          <w:sz w:val="28"/>
          <w:szCs w:val="28"/>
        </w:rPr>
      </w:pPr>
    </w:p>
    <w:p w:rsidR="00F00C5F" w:rsidRDefault="002D28F0" w:rsidP="00D03FEB">
      <w:pPr>
        <w:tabs>
          <w:tab w:val="left" w:pos="709"/>
          <w:tab w:val="left" w:pos="1134"/>
        </w:tabs>
        <w:spacing w:before="120"/>
        <w:jc w:val="both"/>
      </w:pPr>
      <w:r w:rsidRPr="008B44D8">
        <w:rPr>
          <w:b/>
          <w:i/>
          <w:sz w:val="28"/>
          <w:szCs w:val="28"/>
        </w:rPr>
        <w:t xml:space="preserve">Сільський голова </w:t>
      </w:r>
      <w:r w:rsidRPr="008B44D8">
        <w:rPr>
          <w:b/>
          <w:i/>
          <w:sz w:val="28"/>
          <w:szCs w:val="28"/>
        </w:rPr>
        <w:tab/>
      </w:r>
      <w:r w:rsidRPr="008B44D8">
        <w:rPr>
          <w:b/>
          <w:i/>
          <w:sz w:val="28"/>
          <w:szCs w:val="28"/>
        </w:rPr>
        <w:tab/>
      </w:r>
      <w:r w:rsidRPr="008B44D8">
        <w:rPr>
          <w:b/>
          <w:i/>
          <w:sz w:val="28"/>
          <w:szCs w:val="28"/>
        </w:rPr>
        <w:tab/>
      </w:r>
      <w:r w:rsidRPr="008B44D8">
        <w:rPr>
          <w:b/>
          <w:i/>
          <w:sz w:val="28"/>
          <w:szCs w:val="28"/>
        </w:rPr>
        <w:tab/>
      </w:r>
      <w:r w:rsidRPr="008B44D8">
        <w:rPr>
          <w:b/>
          <w:i/>
          <w:sz w:val="28"/>
          <w:szCs w:val="28"/>
        </w:rPr>
        <w:tab/>
      </w:r>
      <w:r w:rsidRPr="008B44D8">
        <w:rPr>
          <w:b/>
          <w:i/>
          <w:sz w:val="28"/>
          <w:szCs w:val="28"/>
        </w:rPr>
        <w:tab/>
      </w:r>
      <w:proofErr w:type="spellStart"/>
      <w:r w:rsidRPr="008B44D8">
        <w:rPr>
          <w:b/>
          <w:i/>
          <w:sz w:val="28"/>
          <w:szCs w:val="28"/>
        </w:rPr>
        <w:t>Радіон</w:t>
      </w:r>
      <w:proofErr w:type="spellEnd"/>
      <w:r w:rsidRPr="008B44D8">
        <w:rPr>
          <w:b/>
          <w:i/>
          <w:sz w:val="28"/>
          <w:szCs w:val="28"/>
        </w:rPr>
        <w:t xml:space="preserve"> СТАРЕНЬКИЙ </w:t>
      </w:r>
    </w:p>
    <w:sectPr w:rsidR="00F00C5F" w:rsidSect="00D03FEB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21B0"/>
    <w:rsid w:val="000321B0"/>
    <w:rsid w:val="00121D6C"/>
    <w:rsid w:val="002D28F0"/>
    <w:rsid w:val="00374DE9"/>
    <w:rsid w:val="0038154F"/>
    <w:rsid w:val="003C1347"/>
    <w:rsid w:val="003E0DA4"/>
    <w:rsid w:val="005146B9"/>
    <w:rsid w:val="005E30A8"/>
    <w:rsid w:val="005F0D04"/>
    <w:rsid w:val="00773638"/>
    <w:rsid w:val="008800F8"/>
    <w:rsid w:val="008A2A15"/>
    <w:rsid w:val="009F5E8B"/>
    <w:rsid w:val="00B26AE1"/>
    <w:rsid w:val="00BB2E87"/>
    <w:rsid w:val="00D03FEB"/>
    <w:rsid w:val="00D855E3"/>
    <w:rsid w:val="00E01943"/>
    <w:rsid w:val="00F00C5F"/>
    <w:rsid w:val="00F4053F"/>
    <w:rsid w:val="00FA3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8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2D28F0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2D28F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28F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8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2D28F0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2D28F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28F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18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1445</Words>
  <Characters>825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8</cp:revision>
  <cp:lastPrinted>2023-08-22T07:33:00Z</cp:lastPrinted>
  <dcterms:created xsi:type="dcterms:W3CDTF">2023-07-18T05:32:00Z</dcterms:created>
  <dcterms:modified xsi:type="dcterms:W3CDTF">2023-08-22T10:08:00Z</dcterms:modified>
</cp:coreProperties>
</file>