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D6" w:rsidRPr="0051010D" w:rsidRDefault="005C5A3F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51010D" w:rsidRDefault="002371D6" w:rsidP="002371D6">
      <w:pPr>
        <w:jc w:val="center"/>
        <w:rPr>
          <w:snapToGrid w:val="0"/>
          <w:color w:val="00FF00"/>
        </w:rPr>
      </w:pPr>
      <w:r w:rsidRPr="0051010D">
        <w:t xml:space="preserve">       </w:t>
      </w:r>
      <w:r w:rsidRPr="0051010D">
        <w:rPr>
          <w:noProof/>
          <w:color w:val="00FF00"/>
          <w:lang w:eastAsia="uk-UA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ПЕТРІВСЬКА СІЛЬСЬКА РАДА</w:t>
      </w:r>
    </w:p>
    <w:p w:rsidR="002371D6" w:rsidRPr="0051010D" w:rsidRDefault="002371D6" w:rsidP="002371D6">
      <w:pPr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51010D" w:rsidRDefault="008E3589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Тридцять дев’ята </w:t>
      </w:r>
      <w:r w:rsidR="002371D6" w:rsidRPr="0051010D">
        <w:rPr>
          <w:b/>
          <w:sz w:val="28"/>
          <w:szCs w:val="28"/>
        </w:rPr>
        <w:t>сесія восьмого скликання</w:t>
      </w:r>
    </w:p>
    <w:p w:rsidR="002371D6" w:rsidRPr="0051010D" w:rsidRDefault="002371D6" w:rsidP="002371D6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51010D" w:rsidTr="00427B2C">
        <w:tc>
          <w:tcPr>
            <w:tcW w:w="4790" w:type="dxa"/>
            <w:hideMark/>
          </w:tcPr>
          <w:p w:rsidR="002371D6" w:rsidRPr="0051010D" w:rsidRDefault="002371D6" w:rsidP="005C5A3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«</w:t>
            </w:r>
            <w:r w:rsidR="005C5A3F">
              <w:rPr>
                <w:b/>
                <w:sz w:val="28"/>
                <w:szCs w:val="28"/>
              </w:rPr>
              <w:t>06</w:t>
            </w:r>
            <w:r w:rsidRPr="0051010D">
              <w:rPr>
                <w:b/>
                <w:sz w:val="28"/>
                <w:szCs w:val="28"/>
              </w:rPr>
              <w:t xml:space="preserve">» </w:t>
            </w:r>
            <w:r w:rsidR="00091746">
              <w:rPr>
                <w:b/>
                <w:sz w:val="28"/>
                <w:szCs w:val="28"/>
              </w:rPr>
              <w:t>липня</w:t>
            </w:r>
            <w:r w:rsidR="00644C2A">
              <w:rPr>
                <w:b/>
                <w:sz w:val="28"/>
                <w:szCs w:val="28"/>
              </w:rPr>
              <w:t xml:space="preserve">  </w:t>
            </w:r>
            <w:r w:rsidR="00446BC5" w:rsidRPr="0051010D">
              <w:rPr>
                <w:b/>
                <w:sz w:val="28"/>
                <w:szCs w:val="28"/>
              </w:rPr>
              <w:t>202</w:t>
            </w:r>
            <w:r w:rsidR="00091746">
              <w:rPr>
                <w:b/>
                <w:sz w:val="28"/>
                <w:szCs w:val="28"/>
              </w:rPr>
              <w:t xml:space="preserve">3 </w:t>
            </w:r>
            <w:r w:rsidRPr="0051010D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2371D6" w:rsidRPr="0051010D" w:rsidRDefault="002371D6" w:rsidP="005C5A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 xml:space="preserve">  </w:t>
            </w:r>
            <w:r w:rsidR="005C5A3F">
              <w:rPr>
                <w:b/>
                <w:sz w:val="28"/>
                <w:szCs w:val="28"/>
              </w:rPr>
              <w:t xml:space="preserve">                                </w:t>
            </w:r>
            <w:bookmarkStart w:id="0" w:name="_GoBack"/>
            <w:bookmarkEnd w:id="0"/>
            <w:r w:rsidR="005C5A3F">
              <w:rPr>
                <w:b/>
                <w:sz w:val="28"/>
                <w:szCs w:val="28"/>
              </w:rPr>
              <w:t xml:space="preserve">     № 1494</w:t>
            </w:r>
          </w:p>
        </w:tc>
      </w:tr>
      <w:tr w:rsidR="002371D6" w:rsidRPr="0051010D" w:rsidTr="00427B2C">
        <w:tc>
          <w:tcPr>
            <w:tcW w:w="9571" w:type="dxa"/>
            <w:gridSpan w:val="2"/>
            <w:hideMark/>
          </w:tcPr>
          <w:p w:rsidR="002371D6" w:rsidRPr="0051010D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51010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51010D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51010D" w:rsidTr="006A4D9A">
        <w:tc>
          <w:tcPr>
            <w:tcW w:w="4790" w:type="dxa"/>
          </w:tcPr>
          <w:p w:rsidR="00582CBC" w:rsidRPr="0051010D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 w:rsidRPr="0051010D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</w:rPr>
      </w:pPr>
    </w:p>
    <w:p w:rsidR="00952262" w:rsidRPr="0051010D" w:rsidRDefault="00952262" w:rsidP="00582CBC">
      <w:pPr>
        <w:ind w:firstLine="709"/>
        <w:jc w:val="both"/>
        <w:rPr>
          <w:sz w:val="28"/>
          <w:szCs w:val="28"/>
        </w:rPr>
      </w:pPr>
    </w:p>
    <w:p w:rsidR="00582CBC" w:rsidRPr="0051010D" w:rsidRDefault="00582CBC" w:rsidP="00582CBC">
      <w:pPr>
        <w:ind w:firstLine="709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З метою реалізації положень </w:t>
      </w:r>
      <w:r w:rsidR="003D1D4D" w:rsidRPr="0051010D">
        <w:rPr>
          <w:sz w:val="28"/>
          <w:szCs w:val="28"/>
        </w:rPr>
        <w:t xml:space="preserve">Генерального плану села Нові Петрівці  зі змінами, </w:t>
      </w:r>
      <w:r w:rsidR="00681798" w:rsidRPr="0051010D">
        <w:rPr>
          <w:sz w:val="28"/>
          <w:szCs w:val="28"/>
        </w:rPr>
        <w:t>затверджен</w:t>
      </w:r>
      <w:r w:rsidR="003D1D4D" w:rsidRPr="0051010D">
        <w:rPr>
          <w:sz w:val="28"/>
          <w:szCs w:val="28"/>
        </w:rPr>
        <w:t xml:space="preserve">ими </w:t>
      </w:r>
      <w:r w:rsidR="00681798" w:rsidRPr="0051010D">
        <w:rPr>
          <w:sz w:val="28"/>
          <w:szCs w:val="28"/>
        </w:rPr>
        <w:t xml:space="preserve">рішенням </w:t>
      </w:r>
      <w:r w:rsidR="003D1D4D" w:rsidRPr="0051010D">
        <w:rPr>
          <w:sz w:val="28"/>
          <w:szCs w:val="28"/>
        </w:rPr>
        <w:t>П</w:t>
      </w:r>
      <w:r w:rsidR="00681798" w:rsidRPr="0051010D">
        <w:rPr>
          <w:sz w:val="28"/>
          <w:szCs w:val="28"/>
        </w:rPr>
        <w:t xml:space="preserve">етрівської сільської </w:t>
      </w:r>
      <w:r w:rsidR="006934CD" w:rsidRPr="0051010D">
        <w:rPr>
          <w:sz w:val="28"/>
          <w:szCs w:val="28"/>
        </w:rPr>
        <w:t xml:space="preserve">ради від </w:t>
      </w:r>
      <w:r w:rsidR="003D1D4D" w:rsidRPr="0051010D">
        <w:rPr>
          <w:sz w:val="28"/>
          <w:szCs w:val="28"/>
        </w:rPr>
        <w:t xml:space="preserve">11.03.2021 </w:t>
      </w:r>
      <w:r w:rsidR="006934CD" w:rsidRPr="0051010D">
        <w:rPr>
          <w:sz w:val="28"/>
          <w:szCs w:val="28"/>
        </w:rPr>
        <w:t xml:space="preserve"> №</w:t>
      </w:r>
      <w:r w:rsidR="003D1D4D" w:rsidRPr="0051010D">
        <w:rPr>
          <w:sz w:val="28"/>
          <w:szCs w:val="28"/>
        </w:rPr>
        <w:t>148</w:t>
      </w:r>
      <w:r w:rsidR="00AD050E" w:rsidRPr="0051010D">
        <w:rPr>
          <w:sz w:val="28"/>
          <w:szCs w:val="28"/>
        </w:rPr>
        <w:t xml:space="preserve">, </w:t>
      </w:r>
      <w:r w:rsidRPr="0051010D">
        <w:rPr>
          <w:sz w:val="28"/>
          <w:szCs w:val="28"/>
        </w:rPr>
        <w:t>керуючись статтями 12, 20 Земельного кодексу України</w:t>
      </w:r>
      <w:r w:rsidR="009719F0" w:rsidRPr="0051010D">
        <w:rPr>
          <w:sz w:val="28"/>
          <w:szCs w:val="28"/>
        </w:rPr>
        <w:t>, статтею 50 Закону України «Про землеустрій»</w:t>
      </w:r>
      <w:r w:rsidRPr="0051010D">
        <w:rPr>
          <w:sz w:val="28"/>
          <w:szCs w:val="28"/>
        </w:rPr>
        <w:t xml:space="preserve">, статтями 25, 26  Закону України «Про місцеве самоврядування в Україні», </w:t>
      </w:r>
    </w:p>
    <w:p w:rsidR="00582CBC" w:rsidRPr="0051010D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 w:rsidRPr="0051010D">
        <w:rPr>
          <w:b/>
          <w:i/>
          <w:sz w:val="28"/>
          <w:szCs w:val="28"/>
        </w:rPr>
        <w:t>сільська рада</w:t>
      </w:r>
    </w:p>
    <w:p w:rsidR="00582CBC" w:rsidRPr="0051010D" w:rsidRDefault="00582CBC" w:rsidP="007E707C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ВИРІШИЛА:</w:t>
      </w:r>
    </w:p>
    <w:p w:rsidR="008A6DC3" w:rsidRPr="0051010D" w:rsidRDefault="008A6DC3" w:rsidP="007E707C">
      <w:pPr>
        <w:jc w:val="center"/>
        <w:rPr>
          <w:sz w:val="28"/>
          <w:szCs w:val="28"/>
        </w:rPr>
      </w:pPr>
    </w:p>
    <w:p w:rsidR="00582CBC" w:rsidRPr="0051010D" w:rsidRDefault="00582CBC" w:rsidP="0051010D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1. </w:t>
      </w:r>
      <w:r w:rsidR="007E707C" w:rsidRPr="0051010D">
        <w:rPr>
          <w:sz w:val="28"/>
          <w:szCs w:val="28"/>
        </w:rPr>
        <w:t xml:space="preserve"> </w:t>
      </w:r>
      <w:r w:rsidR="00AD050E" w:rsidRPr="0051010D">
        <w:rPr>
          <w:sz w:val="28"/>
          <w:szCs w:val="28"/>
        </w:rPr>
        <w:t xml:space="preserve">Розробити </w:t>
      </w:r>
      <w:r w:rsidR="00644C2A">
        <w:rPr>
          <w:sz w:val="28"/>
          <w:szCs w:val="28"/>
        </w:rPr>
        <w:t>проє</w:t>
      </w:r>
      <w:r w:rsidR="006934CD" w:rsidRPr="0051010D">
        <w:rPr>
          <w:sz w:val="28"/>
          <w:szCs w:val="28"/>
        </w:rPr>
        <w:t xml:space="preserve">кт </w:t>
      </w:r>
      <w:r w:rsidRPr="0051010D">
        <w:rPr>
          <w:sz w:val="28"/>
          <w:szCs w:val="28"/>
        </w:rPr>
        <w:t xml:space="preserve">землеустрою щодо відведення земельної ділянки </w:t>
      </w:r>
      <w:r w:rsidR="008A6DC3" w:rsidRPr="0051010D">
        <w:rPr>
          <w:sz w:val="28"/>
          <w:szCs w:val="28"/>
        </w:rPr>
        <w:t xml:space="preserve">комунальної власності </w:t>
      </w:r>
      <w:r w:rsidRPr="0051010D">
        <w:rPr>
          <w:sz w:val="28"/>
          <w:szCs w:val="28"/>
        </w:rPr>
        <w:t xml:space="preserve">цільове призначення якої змінюється стосовно земельної ділянки площею </w:t>
      </w:r>
      <w:r w:rsidR="00091746">
        <w:rPr>
          <w:sz w:val="28"/>
          <w:szCs w:val="28"/>
        </w:rPr>
        <w:t xml:space="preserve">0,0258 </w:t>
      </w:r>
      <w:r w:rsidR="00644C2A" w:rsidRPr="00DB74E9">
        <w:rPr>
          <w:sz w:val="28"/>
          <w:szCs w:val="28"/>
        </w:rPr>
        <w:t>га</w:t>
      </w:r>
      <w:r w:rsidR="00644C2A" w:rsidRPr="0051010D">
        <w:rPr>
          <w:sz w:val="28"/>
          <w:szCs w:val="28"/>
        </w:rPr>
        <w:t xml:space="preserve"> </w:t>
      </w:r>
      <w:r w:rsidR="00845647" w:rsidRPr="0051010D">
        <w:rPr>
          <w:sz w:val="28"/>
          <w:szCs w:val="28"/>
        </w:rPr>
        <w:t xml:space="preserve">кадастровий номер </w:t>
      </w:r>
      <w:r w:rsidR="00644C2A" w:rsidRPr="00DB74E9">
        <w:rPr>
          <w:sz w:val="28"/>
          <w:szCs w:val="28"/>
        </w:rPr>
        <w:t>322188600</w:t>
      </w:r>
      <w:r w:rsidR="00091746">
        <w:rPr>
          <w:sz w:val="28"/>
          <w:szCs w:val="28"/>
        </w:rPr>
        <w:t>0:03:116</w:t>
      </w:r>
      <w:r w:rsidR="00644C2A" w:rsidRPr="00DB74E9">
        <w:rPr>
          <w:sz w:val="28"/>
          <w:szCs w:val="28"/>
        </w:rPr>
        <w:t>:0</w:t>
      </w:r>
      <w:r w:rsidR="00091746">
        <w:rPr>
          <w:sz w:val="28"/>
          <w:szCs w:val="28"/>
        </w:rPr>
        <w:t>926</w:t>
      </w:r>
      <w:r w:rsidRPr="0051010D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091746">
        <w:rPr>
          <w:sz w:val="28"/>
          <w:szCs w:val="26"/>
        </w:rPr>
        <w:t>01.01</w:t>
      </w:r>
      <w:r w:rsidR="00644C2A" w:rsidRPr="00DB74E9">
        <w:rPr>
          <w:sz w:val="28"/>
          <w:szCs w:val="26"/>
        </w:rPr>
        <w:t xml:space="preserve"> </w:t>
      </w:r>
      <w:r w:rsidR="00644C2A">
        <w:rPr>
          <w:sz w:val="28"/>
          <w:szCs w:val="26"/>
        </w:rPr>
        <w:t>Д</w:t>
      </w:r>
      <w:r w:rsidR="00644C2A" w:rsidRPr="00DB74E9">
        <w:rPr>
          <w:sz w:val="28"/>
          <w:szCs w:val="26"/>
        </w:rPr>
        <w:t xml:space="preserve">ля </w:t>
      </w:r>
      <w:r w:rsidR="00091746">
        <w:rPr>
          <w:sz w:val="28"/>
          <w:szCs w:val="26"/>
        </w:rPr>
        <w:t xml:space="preserve">ведення товарного сільськогосподарського виробництва»  </w:t>
      </w:r>
      <w:r w:rsidR="00845647" w:rsidRPr="0051010D">
        <w:rPr>
          <w:sz w:val="28"/>
          <w:szCs w:val="28"/>
        </w:rPr>
        <w:t xml:space="preserve">на цільове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091746">
        <w:rPr>
          <w:sz w:val="28"/>
          <w:szCs w:val="28"/>
        </w:rPr>
        <w:t>12.13</w:t>
      </w:r>
      <w:r w:rsidR="00644C2A">
        <w:rPr>
          <w:sz w:val="28"/>
          <w:szCs w:val="28"/>
        </w:rPr>
        <w:t xml:space="preserve"> </w:t>
      </w:r>
      <w:r w:rsidR="00091746" w:rsidRPr="00091746">
        <w:rPr>
          <w:sz w:val="28"/>
          <w:szCs w:val="28"/>
        </w:rPr>
        <w:t>Земельні ділянки загального користування, які використовуються як вулиці, майдани, проїзди, дороги, набережні</w:t>
      </w:r>
      <w:r w:rsidR="0051010D">
        <w:rPr>
          <w:sz w:val="28"/>
          <w:szCs w:val="28"/>
        </w:rPr>
        <w:t>».</w:t>
      </w:r>
    </w:p>
    <w:p w:rsidR="00C16E69" w:rsidRPr="0051010D" w:rsidRDefault="00C16E69" w:rsidP="00091746">
      <w:pPr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>2.  Розроблений проект землеустрою щодо відведення земельної ділянки комунальної власності цільове призначення якої змінюється подати на затвердження Петрівської сільської ради.</w:t>
      </w:r>
    </w:p>
    <w:p w:rsidR="00C16E69" w:rsidRPr="0051010D" w:rsidRDefault="00C16E69" w:rsidP="00091746">
      <w:pPr>
        <w:ind w:firstLine="720"/>
        <w:jc w:val="both"/>
        <w:rPr>
          <w:bCs/>
          <w:sz w:val="28"/>
          <w:szCs w:val="28"/>
        </w:rPr>
      </w:pPr>
      <w:r w:rsidRPr="0051010D">
        <w:rPr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Pr="0051010D" w:rsidRDefault="002371D6" w:rsidP="00C16E69">
      <w:pPr>
        <w:spacing w:before="240"/>
        <w:jc w:val="both"/>
        <w:rPr>
          <w:bCs/>
          <w:sz w:val="28"/>
          <w:szCs w:val="28"/>
        </w:rPr>
      </w:pPr>
    </w:p>
    <w:p w:rsidR="0051010D" w:rsidRPr="005C5A3F" w:rsidRDefault="000F0BBE" w:rsidP="005C5A3F">
      <w:pPr>
        <w:pStyle w:val="xfmc1"/>
        <w:spacing w:before="120" w:beforeAutospacing="0" w:after="0" w:afterAutospacing="0"/>
        <w:jc w:val="both"/>
        <w:rPr>
          <w:i/>
          <w:sz w:val="28"/>
          <w:szCs w:val="28"/>
        </w:rPr>
      </w:pPr>
      <w:r w:rsidRPr="005C5A3F">
        <w:rPr>
          <w:b/>
          <w:i/>
          <w:sz w:val="28"/>
          <w:szCs w:val="28"/>
        </w:rPr>
        <w:t>С</w:t>
      </w:r>
      <w:r w:rsidR="00582CBC" w:rsidRPr="005C5A3F">
        <w:rPr>
          <w:b/>
          <w:i/>
          <w:sz w:val="28"/>
          <w:szCs w:val="28"/>
        </w:rPr>
        <w:t xml:space="preserve">ільський голова                             </w:t>
      </w:r>
      <w:r w:rsidR="005C5A3F">
        <w:rPr>
          <w:b/>
          <w:i/>
          <w:sz w:val="28"/>
          <w:szCs w:val="28"/>
        </w:rPr>
        <w:t xml:space="preserve">    </w:t>
      </w:r>
      <w:r w:rsidR="00582CBC" w:rsidRPr="005C5A3F">
        <w:rPr>
          <w:b/>
          <w:i/>
          <w:sz w:val="28"/>
          <w:szCs w:val="28"/>
        </w:rPr>
        <w:t xml:space="preserve">                   </w:t>
      </w:r>
      <w:r w:rsidRPr="005C5A3F">
        <w:rPr>
          <w:b/>
          <w:i/>
          <w:sz w:val="28"/>
          <w:szCs w:val="28"/>
        </w:rPr>
        <w:t>Радіон СТАРЕНЬКИЙ</w:t>
      </w:r>
      <w:r w:rsidR="00AD050E" w:rsidRPr="005C5A3F">
        <w:rPr>
          <w:rFonts w:ascii="Arial" w:hAnsi="Arial" w:cs="Arial"/>
          <w:i/>
          <w:color w:val="333333"/>
          <w:sz w:val="21"/>
          <w:szCs w:val="21"/>
          <w:shd w:val="clear" w:color="auto" w:fill="FFFFFF"/>
        </w:rPr>
        <w:t> </w:t>
      </w:r>
    </w:p>
    <w:sectPr w:rsidR="0051010D" w:rsidRPr="005C5A3F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91746"/>
    <w:rsid w:val="000F0BBE"/>
    <w:rsid w:val="000F230C"/>
    <w:rsid w:val="001653C2"/>
    <w:rsid w:val="001A0E20"/>
    <w:rsid w:val="00221FF0"/>
    <w:rsid w:val="002371D6"/>
    <w:rsid w:val="002A7860"/>
    <w:rsid w:val="002D357B"/>
    <w:rsid w:val="00334B4A"/>
    <w:rsid w:val="003B4466"/>
    <w:rsid w:val="003D1D4D"/>
    <w:rsid w:val="003D56EB"/>
    <w:rsid w:val="00416D3C"/>
    <w:rsid w:val="00446BC5"/>
    <w:rsid w:val="004C09E2"/>
    <w:rsid w:val="004D3B83"/>
    <w:rsid w:val="004D6940"/>
    <w:rsid w:val="0051010D"/>
    <w:rsid w:val="00582CBC"/>
    <w:rsid w:val="005C5A3F"/>
    <w:rsid w:val="005E3AEC"/>
    <w:rsid w:val="005F1610"/>
    <w:rsid w:val="0061574B"/>
    <w:rsid w:val="00644C2A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76FE5"/>
    <w:rsid w:val="007B4581"/>
    <w:rsid w:val="007C5DDD"/>
    <w:rsid w:val="007D667B"/>
    <w:rsid w:val="007E3BD4"/>
    <w:rsid w:val="007E707C"/>
    <w:rsid w:val="0083670F"/>
    <w:rsid w:val="00845647"/>
    <w:rsid w:val="00895106"/>
    <w:rsid w:val="008A6DC3"/>
    <w:rsid w:val="008E3589"/>
    <w:rsid w:val="008F0440"/>
    <w:rsid w:val="008F75E3"/>
    <w:rsid w:val="009270DD"/>
    <w:rsid w:val="00952262"/>
    <w:rsid w:val="00955CEE"/>
    <w:rsid w:val="009719F0"/>
    <w:rsid w:val="009C1864"/>
    <w:rsid w:val="009D3D82"/>
    <w:rsid w:val="00AD050E"/>
    <w:rsid w:val="00B17120"/>
    <w:rsid w:val="00B17D0D"/>
    <w:rsid w:val="00B81099"/>
    <w:rsid w:val="00BC32FF"/>
    <w:rsid w:val="00C16E69"/>
    <w:rsid w:val="00C473F7"/>
    <w:rsid w:val="00CB56AC"/>
    <w:rsid w:val="00CC5BD1"/>
    <w:rsid w:val="00D929CD"/>
    <w:rsid w:val="00DB6280"/>
    <w:rsid w:val="00DF77E8"/>
    <w:rsid w:val="00E53638"/>
    <w:rsid w:val="00F04517"/>
    <w:rsid w:val="00F84E29"/>
    <w:rsid w:val="00F90213"/>
    <w:rsid w:val="00F9656E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2021-02-22T09:55:00Z</cp:lastPrinted>
  <dcterms:created xsi:type="dcterms:W3CDTF">2023-07-03T07:05:00Z</dcterms:created>
  <dcterms:modified xsi:type="dcterms:W3CDTF">2023-07-10T06:18:00Z</dcterms:modified>
</cp:coreProperties>
</file>