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5F47A768" wp14:editId="5AEE18AC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448E8" w:rsidRDefault="0089452C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Сорокова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:rsidR="00CF5CFA" w:rsidRDefault="00CF5CFA" w:rsidP="00CF5C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пленарне засідання</w:t>
      </w:r>
    </w:p>
    <w:p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:rsidTr="003739AB"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CF5CFA">
              <w:rPr>
                <w:b/>
                <w:sz w:val="28"/>
                <w:szCs w:val="28"/>
                <w:lang w:val="uk-UA"/>
              </w:rPr>
              <w:t>18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>»</w:t>
            </w:r>
            <w:r w:rsidR="0089452C">
              <w:rPr>
                <w:b/>
                <w:sz w:val="28"/>
                <w:szCs w:val="28"/>
                <w:lang w:val="uk-UA"/>
              </w:rPr>
              <w:t xml:space="preserve"> серпня </w:t>
            </w:r>
            <w:r w:rsidR="00E7766E">
              <w:rPr>
                <w:b/>
                <w:sz w:val="28"/>
                <w:szCs w:val="28"/>
                <w:lang w:val="uk-UA"/>
              </w:rPr>
              <w:t>2023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448E8" w:rsidRDefault="003448E8" w:rsidP="00E7766E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CF5CFA">
              <w:rPr>
                <w:b/>
                <w:sz w:val="28"/>
                <w:szCs w:val="28"/>
                <w:lang w:val="uk-UA"/>
              </w:rPr>
              <w:t>1551</w:t>
            </w:r>
          </w:p>
        </w:tc>
      </w:tr>
      <w:tr w:rsidR="003448E8" w:rsidTr="003739AB">
        <w:tc>
          <w:tcPr>
            <w:tcW w:w="9652" w:type="dxa"/>
            <w:gridSpan w:val="2"/>
          </w:tcPr>
          <w:p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:rsidTr="003739AB">
        <w:tc>
          <w:tcPr>
            <w:tcW w:w="4826" w:type="dxa"/>
            <w:hideMark/>
          </w:tcPr>
          <w:p w:rsidR="001347E5" w:rsidRPr="001347E5" w:rsidRDefault="001347E5" w:rsidP="001347E5">
            <w:pPr>
              <w:tabs>
                <w:tab w:val="left" w:pos="270"/>
              </w:tabs>
              <w:jc w:val="both"/>
              <w:rPr>
                <w:b/>
                <w:i/>
                <w:sz w:val="28"/>
                <w:szCs w:val="28"/>
              </w:rPr>
            </w:pPr>
            <w:r w:rsidRPr="001347E5">
              <w:rPr>
                <w:b/>
                <w:i/>
                <w:sz w:val="28"/>
                <w:szCs w:val="28"/>
              </w:rPr>
              <w:t xml:space="preserve">Про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збільшення</w:t>
            </w:r>
            <w:proofErr w:type="spellEnd"/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uk-UA"/>
              </w:rPr>
              <w:t>первісної</w:t>
            </w:r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вартості</w:t>
            </w:r>
            <w:proofErr w:type="spellEnd"/>
          </w:p>
          <w:p w:rsidR="001347E5" w:rsidRDefault="001347E5" w:rsidP="001347E5">
            <w:pPr>
              <w:tabs>
                <w:tab w:val="left" w:pos="270"/>
              </w:tabs>
              <w:jc w:val="both"/>
              <w:rPr>
                <w:b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об'</w:t>
            </w:r>
            <w:r w:rsidRPr="001347E5">
              <w:rPr>
                <w:b/>
                <w:i/>
                <w:sz w:val="28"/>
                <w:szCs w:val="28"/>
              </w:rPr>
              <w:t>єкт</w:t>
            </w:r>
            <w:proofErr w:type="spellEnd"/>
            <w:r>
              <w:rPr>
                <w:b/>
                <w:i/>
                <w:sz w:val="28"/>
                <w:szCs w:val="28"/>
                <w:lang w:val="uk-UA"/>
              </w:rPr>
              <w:t>у</w:t>
            </w:r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комунальної</w:t>
            </w:r>
            <w:proofErr w:type="spellEnd"/>
            <w:r w:rsidRPr="001347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1347E5">
              <w:rPr>
                <w:b/>
                <w:i/>
                <w:sz w:val="28"/>
                <w:szCs w:val="28"/>
              </w:rPr>
              <w:t>власності</w:t>
            </w:r>
            <w:proofErr w:type="spellEnd"/>
            <w:r>
              <w:rPr>
                <w:b/>
              </w:rPr>
              <w:t xml:space="preserve"> </w:t>
            </w:r>
          </w:p>
          <w:p w:rsidR="00933DE2" w:rsidRPr="00933DE2" w:rsidRDefault="00A15E36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proofErr w:type="spellStart"/>
            <w:r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4826" w:type="dxa"/>
          </w:tcPr>
          <w:p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Pr="003448E8" w:rsidRDefault="001347E5" w:rsidP="003448E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зв’язку з проведеним капітальним ремонтом системи енергозабезпечення шляхом улаштування СЕС потужністю 10кВт в </w:t>
      </w:r>
      <w:proofErr w:type="spellStart"/>
      <w:r>
        <w:rPr>
          <w:sz w:val="28"/>
          <w:szCs w:val="28"/>
          <w:lang w:val="uk-UA"/>
        </w:rPr>
        <w:t>адмінбудинку</w:t>
      </w:r>
      <w:proofErr w:type="spellEnd"/>
      <w:r>
        <w:rPr>
          <w:sz w:val="28"/>
          <w:szCs w:val="28"/>
          <w:lang w:val="uk-UA"/>
        </w:rPr>
        <w:t xml:space="preserve"> за адресою с.</w:t>
      </w:r>
      <w:r w:rsidR="008945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Нові Петрівці, вул.</w:t>
      </w:r>
      <w:r w:rsidR="0089452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Свято-Покровська, 171 Вишгородського району, Київської області, що призвело до збільшення потенціалу корисності та економічної вигоди об'єкту комунальної власності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к</w:t>
      </w:r>
      <w:r w:rsidR="003448E8" w:rsidRPr="003448E8">
        <w:rPr>
          <w:sz w:val="28"/>
          <w:szCs w:val="28"/>
          <w:lang w:val="uk-UA"/>
        </w:rPr>
        <w:t xml:space="preserve">еруючись </w:t>
      </w:r>
      <w:r w:rsidR="00933DE2">
        <w:rPr>
          <w:sz w:val="28"/>
          <w:szCs w:val="28"/>
          <w:lang w:val="uk-UA"/>
        </w:rPr>
        <w:t>ст.</w:t>
      </w:r>
      <w:r w:rsidR="003448E8" w:rsidRPr="003448E8">
        <w:rPr>
          <w:sz w:val="28"/>
          <w:szCs w:val="28"/>
          <w:lang w:val="uk-UA"/>
        </w:rPr>
        <w:t xml:space="preserve"> 26 Закону України «Про мі</w:t>
      </w:r>
      <w:r w:rsidR="00933DE2">
        <w:rPr>
          <w:sz w:val="28"/>
          <w:szCs w:val="28"/>
          <w:lang w:val="uk-UA"/>
        </w:rPr>
        <w:t xml:space="preserve">сцеве самоврядування в Україні», </w:t>
      </w:r>
      <w:r>
        <w:rPr>
          <w:sz w:val="28"/>
          <w:szCs w:val="28"/>
          <w:lang w:val="uk-UA"/>
        </w:rPr>
        <w:t xml:space="preserve">відповідно до п. 1 </w:t>
      </w:r>
      <w:proofErr w:type="spellStart"/>
      <w:r>
        <w:rPr>
          <w:sz w:val="28"/>
          <w:szCs w:val="28"/>
          <w:lang w:val="uk-UA"/>
        </w:rPr>
        <w:t>розд</w:t>
      </w:r>
      <w:proofErr w:type="spellEnd"/>
      <w:r>
        <w:rPr>
          <w:sz w:val="28"/>
          <w:szCs w:val="28"/>
          <w:lang w:val="uk-UA"/>
        </w:rPr>
        <w:t>. ІІІ Національного положення (стандарту) бухгалтерського обліку в державному секторі 121 «Основні засоби», затвердженого наказом Мінфіну від 12.10.2010р. №1202,</w:t>
      </w:r>
      <w:r w:rsidR="003448E8" w:rsidRPr="003448E8">
        <w:rPr>
          <w:sz w:val="28"/>
          <w:szCs w:val="28"/>
          <w:lang w:val="uk-UA"/>
        </w:rPr>
        <w:t xml:space="preserve"> сільська рада</w:t>
      </w:r>
    </w:p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0315F8" w:rsidRPr="00E7766E" w:rsidRDefault="001347E5" w:rsidP="00250873">
      <w:pPr>
        <w:pStyle w:val="a3"/>
        <w:numPr>
          <w:ilvl w:val="0"/>
          <w:numId w:val="2"/>
        </w:numPr>
        <w:tabs>
          <w:tab w:val="left" w:pos="426"/>
        </w:tabs>
        <w:ind w:left="0" w:firstLine="210"/>
        <w:jc w:val="both"/>
        <w:rPr>
          <w:sz w:val="28"/>
          <w:szCs w:val="28"/>
          <w:lang w:val="uk-UA"/>
        </w:rPr>
      </w:pPr>
      <w:r w:rsidRPr="001347E5">
        <w:rPr>
          <w:rFonts w:ascii="ProbaPro" w:hAnsi="ProbaPro"/>
          <w:color w:val="000000"/>
          <w:sz w:val="27"/>
          <w:szCs w:val="27"/>
          <w:lang w:val="uk-UA"/>
        </w:rPr>
        <w:t xml:space="preserve">Збільшити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первісну </w:t>
      </w:r>
      <w:r w:rsidR="00250873">
        <w:rPr>
          <w:rFonts w:ascii="ProbaPro" w:hAnsi="ProbaPro"/>
          <w:color w:val="000000"/>
          <w:sz w:val="27"/>
          <w:szCs w:val="27"/>
          <w:lang w:val="uk-UA"/>
        </w:rPr>
        <w:t>вартість об</w:t>
      </w:r>
      <w:r w:rsidR="00250873">
        <w:rPr>
          <w:color w:val="000000"/>
          <w:sz w:val="27"/>
          <w:szCs w:val="27"/>
          <w:lang w:val="uk-UA"/>
        </w:rPr>
        <w:t>'</w:t>
      </w:r>
      <w:r w:rsidRPr="001347E5">
        <w:rPr>
          <w:rFonts w:ascii="ProbaPro" w:hAnsi="ProbaPro"/>
          <w:color w:val="000000"/>
          <w:sz w:val="27"/>
          <w:szCs w:val="27"/>
          <w:lang w:val="uk-UA"/>
        </w:rPr>
        <w:t>єкту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«Приміщення сільської ради с.</w:t>
      </w:r>
      <w:r w:rsidR="00250873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>Нові Петрівці» на суму проведених капітальних видатків</w:t>
      </w:r>
      <w:r>
        <w:rPr>
          <w:lang w:val="uk-UA"/>
        </w:rPr>
        <w:t xml:space="preserve"> 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250873">
        <w:rPr>
          <w:rFonts w:ascii="ProbaPro" w:hAnsi="ProbaPro"/>
          <w:color w:val="000000"/>
          <w:sz w:val="27"/>
          <w:szCs w:val="27"/>
          <w:lang w:val="uk-UA"/>
        </w:rPr>
        <w:t xml:space="preserve">по </w:t>
      </w:r>
      <w:r w:rsidR="00250873">
        <w:rPr>
          <w:sz w:val="28"/>
          <w:szCs w:val="28"/>
          <w:lang w:val="uk-UA"/>
        </w:rPr>
        <w:t xml:space="preserve">капітальному ремонту системи енергозабезпечення шляхом улаштування СЕС потужністю 10кВт в </w:t>
      </w:r>
      <w:proofErr w:type="spellStart"/>
      <w:r w:rsidR="00250873">
        <w:rPr>
          <w:sz w:val="28"/>
          <w:szCs w:val="28"/>
          <w:lang w:val="uk-UA"/>
        </w:rPr>
        <w:t>адмінбудинку</w:t>
      </w:r>
      <w:proofErr w:type="spellEnd"/>
      <w:r w:rsidR="00250873">
        <w:rPr>
          <w:sz w:val="28"/>
          <w:szCs w:val="28"/>
          <w:lang w:val="uk-UA"/>
        </w:rPr>
        <w:t xml:space="preserve"> за адресою </w:t>
      </w:r>
      <w:proofErr w:type="spellStart"/>
      <w:r w:rsidR="00250873">
        <w:rPr>
          <w:sz w:val="28"/>
          <w:szCs w:val="28"/>
          <w:lang w:val="uk-UA"/>
        </w:rPr>
        <w:t>с.Нові</w:t>
      </w:r>
      <w:proofErr w:type="spellEnd"/>
      <w:r w:rsidR="00250873">
        <w:rPr>
          <w:sz w:val="28"/>
          <w:szCs w:val="28"/>
          <w:lang w:val="uk-UA"/>
        </w:rPr>
        <w:t xml:space="preserve"> Петрівці, </w:t>
      </w:r>
      <w:proofErr w:type="spellStart"/>
      <w:r w:rsidR="00250873">
        <w:rPr>
          <w:sz w:val="28"/>
          <w:szCs w:val="28"/>
          <w:lang w:val="uk-UA"/>
        </w:rPr>
        <w:t>вул.Свято-Покровська</w:t>
      </w:r>
      <w:proofErr w:type="spellEnd"/>
      <w:r w:rsidR="00250873">
        <w:rPr>
          <w:sz w:val="28"/>
          <w:szCs w:val="28"/>
          <w:lang w:val="uk-UA"/>
        </w:rPr>
        <w:t>, 171 Вишгородського району, Київської області, що становить</w:t>
      </w:r>
      <w:r w:rsidR="00933DE2" w:rsidRPr="00E7766E">
        <w:rPr>
          <w:sz w:val="28"/>
          <w:szCs w:val="28"/>
          <w:lang w:val="uk-UA"/>
        </w:rPr>
        <w:t xml:space="preserve"> </w:t>
      </w:r>
      <w:r w:rsidR="00250873">
        <w:rPr>
          <w:sz w:val="28"/>
          <w:szCs w:val="28"/>
          <w:lang w:val="uk-UA"/>
        </w:rPr>
        <w:t>597 710,92</w:t>
      </w:r>
      <w:r w:rsidR="00E7766E" w:rsidRPr="00E7766E">
        <w:rPr>
          <w:sz w:val="28"/>
          <w:szCs w:val="28"/>
          <w:lang w:val="uk-UA"/>
        </w:rPr>
        <w:t>грн</w:t>
      </w:r>
      <w:r w:rsidR="00933DE2" w:rsidRPr="00E7766E">
        <w:rPr>
          <w:sz w:val="28"/>
          <w:szCs w:val="28"/>
          <w:lang w:val="uk-UA"/>
        </w:rPr>
        <w:t>. (</w:t>
      </w:r>
      <w:r w:rsidR="00250873">
        <w:rPr>
          <w:sz w:val="28"/>
          <w:szCs w:val="28"/>
          <w:lang w:val="uk-UA"/>
        </w:rPr>
        <w:t>П'ятсот дев'яносто сім тисяч сімсот десять</w:t>
      </w:r>
      <w:r w:rsidR="00E7766E" w:rsidRPr="00E7766E">
        <w:rPr>
          <w:sz w:val="28"/>
          <w:szCs w:val="28"/>
          <w:lang w:val="uk-UA"/>
        </w:rPr>
        <w:t xml:space="preserve"> </w:t>
      </w:r>
      <w:r w:rsidR="00933DE2" w:rsidRPr="00E7766E">
        <w:rPr>
          <w:sz w:val="28"/>
          <w:szCs w:val="28"/>
          <w:lang w:val="uk-UA"/>
        </w:rPr>
        <w:t xml:space="preserve">грн. </w:t>
      </w:r>
      <w:r w:rsidR="00250873">
        <w:rPr>
          <w:sz w:val="28"/>
          <w:szCs w:val="28"/>
          <w:lang w:val="uk-UA"/>
        </w:rPr>
        <w:t>92</w:t>
      </w:r>
      <w:r w:rsidR="00933DE2"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="00933DE2" w:rsidRPr="00E7766E">
        <w:rPr>
          <w:sz w:val="28"/>
          <w:szCs w:val="28"/>
          <w:lang w:val="uk-UA"/>
        </w:rPr>
        <w:t xml:space="preserve"> </w:t>
      </w:r>
    </w:p>
    <w:p w:rsidR="0089452C" w:rsidRDefault="000315F8" w:rsidP="003448E8">
      <w:pPr>
        <w:pStyle w:val="a3"/>
        <w:numPr>
          <w:ilvl w:val="0"/>
          <w:numId w:val="2"/>
        </w:numPr>
        <w:tabs>
          <w:tab w:val="left" w:pos="270"/>
          <w:tab w:val="left" w:pos="426"/>
        </w:tabs>
        <w:ind w:left="0" w:firstLine="210"/>
        <w:jc w:val="both"/>
        <w:rPr>
          <w:b/>
          <w:lang w:val="uk-UA"/>
        </w:rPr>
      </w:pPr>
      <w:r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 w:rsidRPr="00250873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внести відповідні зміни </w:t>
      </w:r>
      <w:r w:rsidR="00250873" w:rsidRPr="00250873">
        <w:rPr>
          <w:rFonts w:ascii="ProbaPro" w:hAnsi="ProbaPro"/>
          <w:color w:val="000000"/>
          <w:sz w:val="28"/>
          <w:szCs w:val="28"/>
          <w:lang w:val="uk-UA"/>
        </w:rPr>
        <w:t xml:space="preserve">по збільшенню первісної вартості </w:t>
      </w:r>
      <w:r w:rsidR="00250873" w:rsidRPr="00250873">
        <w:rPr>
          <w:sz w:val="28"/>
          <w:szCs w:val="28"/>
          <w:lang w:val="uk-UA"/>
        </w:rPr>
        <w:t>об'єкту комунальної власності</w:t>
      </w:r>
      <w:r w:rsidR="00250873">
        <w:rPr>
          <w:b/>
          <w:lang w:val="uk-UA"/>
        </w:rPr>
        <w:t>.</w:t>
      </w:r>
    </w:p>
    <w:p w:rsidR="00250873" w:rsidRPr="0089452C" w:rsidRDefault="0089452C" w:rsidP="003448E8">
      <w:pPr>
        <w:pStyle w:val="a3"/>
        <w:numPr>
          <w:ilvl w:val="0"/>
          <w:numId w:val="2"/>
        </w:numPr>
        <w:tabs>
          <w:tab w:val="left" w:pos="270"/>
          <w:tab w:val="left" w:pos="426"/>
        </w:tabs>
        <w:ind w:left="0" w:firstLine="210"/>
        <w:jc w:val="both"/>
        <w:rPr>
          <w:b/>
          <w:lang w:val="uk-UA"/>
        </w:rPr>
      </w:pPr>
      <w:r w:rsidRPr="0089452C"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цього рішення покласти на постійні комісії  сільської ради з питань бюджету, фінансів, соціально – економічного розвитку, інвестиційної діяльності, підприємництва та зовнішньоекономічних зв’язків.</w:t>
      </w:r>
    </w:p>
    <w:p w:rsidR="00250873" w:rsidRDefault="00250873" w:rsidP="003448E8">
      <w:pPr>
        <w:rPr>
          <w:b/>
          <w:i/>
          <w:sz w:val="28"/>
          <w:szCs w:val="28"/>
          <w:lang w:val="uk-UA"/>
        </w:rPr>
      </w:pPr>
    </w:p>
    <w:p w:rsidR="00250873" w:rsidRDefault="00250873" w:rsidP="003448E8">
      <w:pPr>
        <w:rPr>
          <w:b/>
          <w:i/>
          <w:sz w:val="28"/>
          <w:szCs w:val="28"/>
          <w:lang w:val="uk-UA"/>
        </w:rPr>
      </w:pPr>
    </w:p>
    <w:p w:rsidR="003448E8" w:rsidRPr="00EC5FF6" w:rsidRDefault="003448E8" w:rsidP="003448E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</w:t>
      </w:r>
      <w:r w:rsidR="00EC5FF6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</w:p>
    <w:sectPr w:rsidR="003448E8" w:rsidRPr="00EC5FF6" w:rsidSect="003708F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120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F32C1"/>
    <w:rsid w:val="001347E5"/>
    <w:rsid w:val="001D263B"/>
    <w:rsid w:val="00250873"/>
    <w:rsid w:val="002E0637"/>
    <w:rsid w:val="003448E8"/>
    <w:rsid w:val="003708F0"/>
    <w:rsid w:val="00885806"/>
    <w:rsid w:val="0089452C"/>
    <w:rsid w:val="00933DE2"/>
    <w:rsid w:val="009F35B4"/>
    <w:rsid w:val="00A15E36"/>
    <w:rsid w:val="00CF5CFA"/>
    <w:rsid w:val="00D57760"/>
    <w:rsid w:val="00DF5B68"/>
    <w:rsid w:val="00E21268"/>
    <w:rsid w:val="00E7766E"/>
    <w:rsid w:val="00E874B9"/>
    <w:rsid w:val="00EC5FF6"/>
    <w:rsid w:val="00F2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B892E-77B7-4BBF-944D-CEA9DF671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2023-08-07T11:04:00Z</cp:lastPrinted>
  <dcterms:created xsi:type="dcterms:W3CDTF">2023-08-07T11:05:00Z</dcterms:created>
  <dcterms:modified xsi:type="dcterms:W3CDTF">2023-08-22T12:41:00Z</dcterms:modified>
</cp:coreProperties>
</file>