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20A73" w14:textId="61F4BA76" w:rsidR="00B30662" w:rsidRPr="00B30662" w:rsidRDefault="00B30662" w:rsidP="00B30662">
      <w:pPr>
        <w:spacing w:after="0" w:line="240" w:lineRule="auto"/>
        <w:jc w:val="center"/>
        <w:rPr>
          <w:rFonts w:ascii="Traktir" w:eastAsia="Times New Roman" w:hAnsi="Traktir" w:cs="Times New Roman"/>
          <w:bCs/>
          <w:snapToGrid w:val="0"/>
          <w:color w:val="00FF00"/>
          <w:sz w:val="24"/>
          <w:szCs w:val="24"/>
          <w:lang w:val="uk-UA" w:eastAsia="uk-UA"/>
        </w:rPr>
      </w:pPr>
      <w:bookmarkStart w:id="0" w:name="n14"/>
      <w:bookmarkStart w:id="1" w:name="o17"/>
      <w:bookmarkEnd w:id="0"/>
      <w:bookmarkEnd w:id="1"/>
      <w:r w:rsidRPr="00B30662">
        <w:rPr>
          <w:rFonts w:ascii="Traktir" w:eastAsia="Times New Roman" w:hAnsi="Traktir" w:cs="Times New Roman"/>
          <w:noProof/>
          <w:color w:val="00FF00"/>
          <w:sz w:val="24"/>
          <w:szCs w:val="24"/>
          <w:lang w:eastAsia="ru-RU"/>
        </w:rPr>
        <w:drawing>
          <wp:inline distT="0" distB="0" distL="0" distR="0" wp14:anchorId="1FCB88F6" wp14:editId="35178276">
            <wp:extent cx="581025" cy="771525"/>
            <wp:effectExtent l="0" t="0" r="9525" b="952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0C67C9C1" w14:textId="77777777" w:rsidR="00B30662" w:rsidRPr="00B30662" w:rsidRDefault="00B30662" w:rsidP="00B30662">
      <w:pPr>
        <w:spacing w:after="0" w:line="240" w:lineRule="auto"/>
        <w:jc w:val="center"/>
        <w:rPr>
          <w:rFonts w:ascii="Times New Roman" w:eastAsia="Times New Roman" w:hAnsi="Times New Roman" w:cs="Times New Roman"/>
          <w:sz w:val="24"/>
          <w:szCs w:val="24"/>
          <w:lang w:val="uk-UA" w:eastAsia="uk-UA"/>
        </w:rPr>
      </w:pPr>
    </w:p>
    <w:p w14:paraId="04B39AC7" w14:textId="77777777" w:rsidR="00B30662" w:rsidRPr="00B30662" w:rsidRDefault="00B30662" w:rsidP="00B30662">
      <w:pPr>
        <w:spacing w:after="0" w:line="240" w:lineRule="auto"/>
        <w:jc w:val="center"/>
        <w:rPr>
          <w:rFonts w:ascii="Times New Roman" w:eastAsia="Times New Roman" w:hAnsi="Times New Roman" w:cs="Times New Roman"/>
          <w:b/>
          <w:sz w:val="28"/>
          <w:szCs w:val="28"/>
          <w:lang w:val="uk-UA" w:eastAsia="uk-UA"/>
        </w:rPr>
      </w:pPr>
      <w:r w:rsidRPr="00B30662">
        <w:rPr>
          <w:rFonts w:ascii="Times New Roman" w:eastAsia="Times New Roman" w:hAnsi="Times New Roman" w:cs="Times New Roman"/>
          <w:b/>
          <w:sz w:val="28"/>
          <w:szCs w:val="28"/>
          <w:lang w:val="uk-UA" w:eastAsia="uk-UA"/>
        </w:rPr>
        <w:t>ПЕТРІВСЬКА СІЛЬСЬКА РАДА</w:t>
      </w:r>
    </w:p>
    <w:p w14:paraId="79457777" w14:textId="77777777" w:rsidR="00B30662" w:rsidRPr="00B30662" w:rsidRDefault="00B30662" w:rsidP="00B30662">
      <w:pPr>
        <w:spacing w:after="0" w:line="240" w:lineRule="auto"/>
        <w:jc w:val="center"/>
        <w:rPr>
          <w:rFonts w:ascii="Times New Roman" w:eastAsia="Times New Roman" w:hAnsi="Times New Roman" w:cs="Times New Roman"/>
          <w:b/>
          <w:sz w:val="28"/>
          <w:szCs w:val="28"/>
          <w:lang w:val="uk-UA" w:eastAsia="uk-UA"/>
        </w:rPr>
      </w:pPr>
      <w:r w:rsidRPr="00B30662">
        <w:rPr>
          <w:rFonts w:ascii="Times New Roman" w:eastAsia="Times New Roman" w:hAnsi="Times New Roman" w:cs="Times New Roman"/>
          <w:b/>
          <w:sz w:val="28"/>
          <w:szCs w:val="28"/>
          <w:lang w:val="uk-UA" w:eastAsia="uk-UA"/>
        </w:rPr>
        <w:t>ВИШГОРОДСЬКОГО РАЙОНУ КИЇВСЬКОЇ ОБЛАСТІ</w:t>
      </w:r>
    </w:p>
    <w:p w14:paraId="790512C1" w14:textId="77777777" w:rsidR="00B30662" w:rsidRPr="00B30662" w:rsidRDefault="00B30662" w:rsidP="00B30662">
      <w:pPr>
        <w:spacing w:after="0" w:line="240" w:lineRule="auto"/>
        <w:jc w:val="center"/>
        <w:rPr>
          <w:rFonts w:ascii="Times New Roman" w:eastAsia="Times New Roman" w:hAnsi="Times New Roman" w:cs="Times New Roman"/>
          <w:b/>
          <w:sz w:val="28"/>
          <w:szCs w:val="28"/>
          <w:lang w:val="uk-UA" w:eastAsia="uk-UA"/>
        </w:rPr>
      </w:pPr>
    </w:p>
    <w:p w14:paraId="52AD6023" w14:textId="77777777" w:rsidR="00B30662" w:rsidRPr="00B30662" w:rsidRDefault="00B30662" w:rsidP="00B30662">
      <w:pPr>
        <w:spacing w:after="0" w:line="240" w:lineRule="auto"/>
        <w:jc w:val="center"/>
        <w:rPr>
          <w:rFonts w:ascii="Times New Roman" w:eastAsia="Times New Roman" w:hAnsi="Times New Roman" w:cs="Times New Roman"/>
          <w:sz w:val="24"/>
          <w:szCs w:val="24"/>
          <w:lang w:val="uk-UA" w:eastAsia="uk-UA"/>
        </w:rPr>
      </w:pPr>
      <w:r w:rsidRPr="00B30662">
        <w:rPr>
          <w:rFonts w:ascii="Times New Roman" w:eastAsia="Times New Roman" w:hAnsi="Times New Roman" w:cs="Times New Roman"/>
          <w:b/>
          <w:sz w:val="28"/>
          <w:szCs w:val="28"/>
          <w:lang w:val="uk-UA" w:eastAsia="uk-UA"/>
        </w:rPr>
        <w:t>ВИКОНАВЧИЙ КОМІТЕТ</w:t>
      </w:r>
    </w:p>
    <w:p w14:paraId="604DF974" w14:textId="77777777" w:rsidR="00B30662" w:rsidRPr="00B30662" w:rsidRDefault="00B30662" w:rsidP="00B30662">
      <w:pPr>
        <w:spacing w:after="0" w:line="240" w:lineRule="auto"/>
        <w:jc w:val="center"/>
        <w:rPr>
          <w:rFonts w:ascii="Times New Roman" w:eastAsia="Times New Roman" w:hAnsi="Times New Roman" w:cs="Times New Roman"/>
          <w:sz w:val="24"/>
          <w:szCs w:val="24"/>
          <w:lang w:val="uk-UA" w:eastAsia="uk-UA"/>
        </w:rPr>
      </w:pPr>
    </w:p>
    <w:p w14:paraId="2A67AFB5" w14:textId="1FF92AA3" w:rsidR="00B30662" w:rsidRPr="00B30662" w:rsidRDefault="00B30662" w:rsidP="00B30662">
      <w:pPr>
        <w:spacing w:after="0" w:line="240" w:lineRule="auto"/>
        <w:rPr>
          <w:rFonts w:ascii="Times New Roman" w:eastAsia="Times New Roman" w:hAnsi="Times New Roman" w:cs="Times New Roman"/>
          <w:b/>
          <w:i/>
          <w:sz w:val="28"/>
          <w:szCs w:val="28"/>
          <w:lang w:val="uk-UA" w:eastAsia="uk-UA"/>
        </w:rPr>
      </w:pPr>
      <w:r w:rsidRPr="00B30662">
        <w:rPr>
          <w:rFonts w:ascii="Times New Roman" w:eastAsia="Times New Roman" w:hAnsi="Times New Roman" w:cs="Times New Roman"/>
          <w:b/>
          <w:i/>
          <w:sz w:val="28"/>
          <w:szCs w:val="28"/>
          <w:lang w:val="uk-UA" w:eastAsia="uk-UA"/>
        </w:rPr>
        <w:t>«</w:t>
      </w:r>
      <w:r w:rsidR="0042361C">
        <w:rPr>
          <w:rFonts w:ascii="Times New Roman" w:eastAsia="Times New Roman" w:hAnsi="Times New Roman" w:cs="Times New Roman"/>
          <w:b/>
          <w:i/>
          <w:sz w:val="28"/>
          <w:szCs w:val="28"/>
          <w:lang w:val="uk-UA" w:eastAsia="uk-UA"/>
        </w:rPr>
        <w:t>02</w:t>
      </w:r>
      <w:r w:rsidRPr="00B30662">
        <w:rPr>
          <w:rFonts w:ascii="Times New Roman" w:eastAsia="Times New Roman" w:hAnsi="Times New Roman" w:cs="Times New Roman"/>
          <w:b/>
          <w:i/>
          <w:sz w:val="28"/>
          <w:szCs w:val="28"/>
          <w:lang w:val="uk-UA" w:eastAsia="uk-UA"/>
        </w:rPr>
        <w:t xml:space="preserve">» </w:t>
      </w:r>
      <w:r w:rsidR="006D23AF">
        <w:rPr>
          <w:rFonts w:ascii="Times New Roman" w:eastAsia="Times New Roman" w:hAnsi="Times New Roman" w:cs="Times New Roman"/>
          <w:b/>
          <w:i/>
          <w:sz w:val="28"/>
          <w:szCs w:val="28"/>
          <w:lang w:val="uk-UA" w:eastAsia="uk-UA"/>
        </w:rPr>
        <w:t>жовт</w:t>
      </w:r>
      <w:r w:rsidRPr="00B30662">
        <w:rPr>
          <w:rFonts w:ascii="Times New Roman" w:eastAsia="Times New Roman" w:hAnsi="Times New Roman" w:cs="Times New Roman"/>
          <w:b/>
          <w:i/>
          <w:sz w:val="28"/>
          <w:szCs w:val="28"/>
          <w:lang w:val="uk-UA" w:eastAsia="uk-UA"/>
        </w:rPr>
        <w:t xml:space="preserve">ня 2025 року                                                                                     № </w:t>
      </w:r>
      <w:r w:rsidR="0042361C">
        <w:rPr>
          <w:rFonts w:ascii="Times New Roman" w:eastAsia="Times New Roman" w:hAnsi="Times New Roman" w:cs="Times New Roman"/>
          <w:b/>
          <w:i/>
          <w:sz w:val="28"/>
          <w:szCs w:val="28"/>
          <w:lang w:val="uk-UA" w:eastAsia="uk-UA"/>
        </w:rPr>
        <w:t>801</w:t>
      </w:r>
    </w:p>
    <w:p w14:paraId="66CC810D" w14:textId="77777777" w:rsidR="00B30662" w:rsidRPr="00B30662" w:rsidRDefault="00B30662" w:rsidP="00B30662">
      <w:pPr>
        <w:spacing w:after="0" w:line="240" w:lineRule="auto"/>
        <w:rPr>
          <w:rFonts w:ascii="Times New Roman" w:eastAsia="Times New Roman" w:hAnsi="Times New Roman" w:cs="Times New Roman"/>
          <w:i/>
          <w:sz w:val="24"/>
          <w:szCs w:val="24"/>
          <w:lang w:val="uk-UA" w:eastAsia="uk-UA"/>
        </w:rPr>
      </w:pPr>
    </w:p>
    <w:p w14:paraId="4E7FC8CE" w14:textId="77777777" w:rsidR="00B30662" w:rsidRPr="00B30662" w:rsidRDefault="00B30662" w:rsidP="00B30662">
      <w:pPr>
        <w:tabs>
          <w:tab w:val="left" w:pos="3765"/>
          <w:tab w:val="center" w:pos="4947"/>
        </w:tabs>
        <w:spacing w:after="0" w:line="240" w:lineRule="auto"/>
        <w:rPr>
          <w:rFonts w:ascii="Times New Roman" w:eastAsia="Times New Roman" w:hAnsi="Times New Roman" w:cs="Times New Roman"/>
          <w:sz w:val="28"/>
          <w:szCs w:val="28"/>
          <w:lang w:val="uk-UA" w:eastAsia="uk-UA"/>
        </w:rPr>
      </w:pPr>
      <w:r w:rsidRPr="00B30662">
        <w:rPr>
          <w:rFonts w:ascii="Times New Roman" w:eastAsia="Times New Roman" w:hAnsi="Times New Roman" w:cs="Times New Roman"/>
          <w:b/>
          <w:sz w:val="24"/>
          <w:szCs w:val="24"/>
          <w:lang w:val="uk-UA" w:eastAsia="uk-UA"/>
        </w:rPr>
        <w:tab/>
        <w:t xml:space="preserve">      </w:t>
      </w:r>
      <w:r w:rsidRPr="00B30662">
        <w:rPr>
          <w:rFonts w:ascii="Times New Roman" w:eastAsia="Times New Roman" w:hAnsi="Times New Roman" w:cs="Times New Roman"/>
          <w:b/>
          <w:sz w:val="28"/>
          <w:szCs w:val="28"/>
          <w:lang w:val="uk-UA" w:eastAsia="uk-UA"/>
        </w:rPr>
        <w:t>РІШЕННЯ</w:t>
      </w:r>
    </w:p>
    <w:p w14:paraId="1E2483AA" w14:textId="77777777" w:rsidR="00A64A58" w:rsidRPr="00A64A58" w:rsidRDefault="00A64A58" w:rsidP="00A64A58">
      <w:pPr>
        <w:spacing w:after="0" w:line="240" w:lineRule="auto"/>
        <w:jc w:val="center"/>
        <w:rPr>
          <w:rFonts w:ascii="Times New Roman" w:eastAsia="Times New Roman" w:hAnsi="Times New Roman" w:cs="Times New Roman"/>
          <w:b/>
          <w:sz w:val="28"/>
          <w:szCs w:val="28"/>
          <w:lang w:val="uk-UA" w:eastAsia="ru-RU"/>
        </w:rPr>
      </w:pPr>
    </w:p>
    <w:p w14:paraId="79DBE101" w14:textId="76687B82" w:rsidR="00A64A58" w:rsidRPr="00A64A58" w:rsidRDefault="00A64A58" w:rsidP="00A64A58">
      <w:pPr>
        <w:spacing w:after="0" w:line="240" w:lineRule="auto"/>
        <w:rPr>
          <w:rFonts w:ascii="Times New Roman" w:eastAsia="Times New Roman" w:hAnsi="Times New Roman" w:cs="Times New Roman"/>
          <w:b/>
          <w:i/>
          <w:sz w:val="28"/>
          <w:szCs w:val="28"/>
          <w:lang w:val="uk-UA" w:eastAsia="ru-RU"/>
        </w:rPr>
      </w:pPr>
      <w:r w:rsidRPr="00A64A58">
        <w:rPr>
          <w:rFonts w:ascii="Times New Roman" w:eastAsia="Times New Roman" w:hAnsi="Times New Roman" w:cs="Times New Roman"/>
          <w:b/>
          <w:i/>
          <w:sz w:val="28"/>
          <w:szCs w:val="28"/>
          <w:lang w:val="uk-UA" w:eastAsia="ru-RU"/>
        </w:rPr>
        <w:t xml:space="preserve">Про </w:t>
      </w:r>
      <w:r>
        <w:rPr>
          <w:rFonts w:ascii="Times New Roman" w:eastAsia="Times New Roman" w:hAnsi="Times New Roman" w:cs="Times New Roman"/>
          <w:b/>
          <w:i/>
          <w:sz w:val="28"/>
          <w:szCs w:val="28"/>
          <w:lang w:val="uk-UA" w:eastAsia="ru-RU"/>
        </w:rPr>
        <w:t xml:space="preserve">запровадження </w:t>
      </w:r>
      <w:r w:rsidRPr="00A64A58">
        <w:rPr>
          <w:rFonts w:ascii="Times New Roman" w:eastAsia="Times New Roman" w:hAnsi="Times New Roman" w:cs="Times New Roman"/>
          <w:b/>
          <w:i/>
          <w:sz w:val="28"/>
          <w:szCs w:val="28"/>
          <w:lang w:val="uk-UA" w:eastAsia="ru-RU"/>
        </w:rPr>
        <w:t xml:space="preserve"> </w:t>
      </w:r>
      <w:r>
        <w:rPr>
          <w:rFonts w:ascii="Times New Roman" w:eastAsia="Times New Roman" w:hAnsi="Times New Roman" w:cs="Times New Roman"/>
          <w:b/>
          <w:i/>
          <w:sz w:val="28"/>
          <w:szCs w:val="28"/>
          <w:lang w:val="uk-UA" w:eastAsia="ru-RU"/>
        </w:rPr>
        <w:t>соціальної послуги</w:t>
      </w:r>
    </w:p>
    <w:p w14:paraId="0353D1D0" w14:textId="5C6FC5E7" w:rsidR="00A64A58" w:rsidRPr="00A64A58" w:rsidRDefault="00A64A58" w:rsidP="00A64A58">
      <w:pPr>
        <w:spacing w:after="0" w:line="240" w:lineRule="auto"/>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супроводу під час інклюзивного навчання</w:t>
      </w:r>
    </w:p>
    <w:p w14:paraId="6330464B" w14:textId="38A4C6DF" w:rsidR="00A64A58" w:rsidRDefault="00A64A58" w:rsidP="00A64A58">
      <w:pPr>
        <w:spacing w:after="0" w:line="240" w:lineRule="auto"/>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в Петрівській сільській територіальній громаді</w:t>
      </w:r>
    </w:p>
    <w:p w14:paraId="49D174FC" w14:textId="77777777" w:rsidR="00A64A58" w:rsidRDefault="00A64A58" w:rsidP="00A64A58">
      <w:pPr>
        <w:spacing w:after="0" w:line="240" w:lineRule="auto"/>
        <w:rPr>
          <w:rFonts w:ascii="Times New Roman" w:eastAsia="Times New Roman" w:hAnsi="Times New Roman" w:cs="Times New Roman"/>
          <w:b/>
          <w:i/>
          <w:sz w:val="28"/>
          <w:szCs w:val="28"/>
          <w:lang w:val="uk-UA" w:eastAsia="ru-RU"/>
        </w:rPr>
      </w:pPr>
    </w:p>
    <w:p w14:paraId="28EB99EE" w14:textId="50D9BC6F" w:rsidR="00280065" w:rsidRPr="00280065" w:rsidRDefault="00A64A58" w:rsidP="00B30662">
      <w:pPr>
        <w:spacing w:after="0" w:line="240" w:lineRule="auto"/>
        <w:ind w:firstLine="567"/>
        <w:jc w:val="both"/>
        <w:rPr>
          <w:rFonts w:ascii="Times New Roman" w:eastAsia="Times New Roman" w:hAnsi="Times New Roman" w:cs="Times New Roman"/>
          <w:b/>
          <w:sz w:val="28"/>
          <w:szCs w:val="28"/>
          <w:lang w:val="uk-UA" w:eastAsia="ru-RU"/>
        </w:rPr>
      </w:pPr>
      <w:r w:rsidRPr="00A64A58">
        <w:rPr>
          <w:rFonts w:ascii="Times New Roman" w:hAnsi="Times New Roman"/>
          <w:sz w:val="28"/>
          <w:szCs w:val="28"/>
          <w:lang w:val="uk-UA"/>
        </w:rPr>
        <w:t xml:space="preserve">Розглянувши </w:t>
      </w:r>
      <w:r>
        <w:rPr>
          <w:rFonts w:ascii="Times New Roman" w:hAnsi="Times New Roman"/>
          <w:sz w:val="28"/>
          <w:szCs w:val="28"/>
          <w:lang w:val="uk-UA"/>
        </w:rPr>
        <w:t xml:space="preserve">пропозицію директора комунального закладу Петрівської </w:t>
      </w:r>
      <w:proofErr w:type="spellStart"/>
      <w:r>
        <w:rPr>
          <w:rFonts w:ascii="Times New Roman" w:hAnsi="Times New Roman"/>
          <w:sz w:val="28"/>
          <w:szCs w:val="28"/>
          <w:lang w:val="uk-UA"/>
        </w:rPr>
        <w:t>сільскої</w:t>
      </w:r>
      <w:proofErr w:type="spellEnd"/>
      <w:r>
        <w:rPr>
          <w:rFonts w:ascii="Times New Roman" w:hAnsi="Times New Roman"/>
          <w:sz w:val="28"/>
          <w:szCs w:val="28"/>
          <w:lang w:val="uk-UA"/>
        </w:rPr>
        <w:t xml:space="preserve"> ради «Центр надання соціальних послуг» </w:t>
      </w:r>
      <w:r w:rsidRPr="00A64A58">
        <w:rPr>
          <w:rFonts w:ascii="Times New Roman" w:hAnsi="Times New Roman"/>
          <w:sz w:val="28"/>
          <w:szCs w:val="28"/>
          <w:lang w:val="uk-UA"/>
        </w:rPr>
        <w:t>Кот Т.В.</w:t>
      </w:r>
      <w:r>
        <w:rPr>
          <w:rFonts w:ascii="Times New Roman" w:hAnsi="Times New Roman"/>
          <w:sz w:val="28"/>
          <w:szCs w:val="28"/>
          <w:lang w:val="uk-UA"/>
        </w:rPr>
        <w:t xml:space="preserve">, з метою створення оптимальних умов для навчання дітей з особливими освітніми потребами, у тому числі дітей з інвалідністю з урахуванням їхніх індивідуальних можливостей </w:t>
      </w:r>
      <w:r w:rsidR="00704B68">
        <w:rPr>
          <w:rFonts w:ascii="Times New Roman" w:hAnsi="Times New Roman"/>
          <w:sz w:val="28"/>
          <w:szCs w:val="28"/>
          <w:lang w:val="uk-UA"/>
        </w:rPr>
        <w:t xml:space="preserve">та забезпечення супроводу під час інклюзивного навчання в закладах дошкільної освіти та закладах освіти, які забезпечують здобуття повної загальної середньої освіти відповідно до статті 28 Закону України «Про соціальні послуги», </w:t>
      </w:r>
      <w:proofErr w:type="spellStart"/>
      <w:r w:rsidR="00704B68">
        <w:rPr>
          <w:rFonts w:ascii="Times New Roman" w:hAnsi="Times New Roman"/>
          <w:sz w:val="28"/>
          <w:szCs w:val="28"/>
          <w:lang w:val="uk-UA"/>
        </w:rPr>
        <w:t>пастанов</w:t>
      </w:r>
      <w:proofErr w:type="spellEnd"/>
      <w:r w:rsidR="00704B68">
        <w:rPr>
          <w:rFonts w:ascii="Times New Roman" w:hAnsi="Times New Roman"/>
          <w:sz w:val="28"/>
          <w:szCs w:val="28"/>
          <w:lang w:val="uk-UA"/>
        </w:rPr>
        <w:t xml:space="preserve">  Кабінету Міністрів України від 01.06.2020 року № 587 «Про організацію надання соціальних послуг», від 01.06.2020 року</w:t>
      </w:r>
      <w:r w:rsidR="00280065">
        <w:rPr>
          <w:rFonts w:ascii="Times New Roman" w:hAnsi="Times New Roman"/>
          <w:sz w:val="28"/>
          <w:szCs w:val="28"/>
          <w:lang w:val="uk-UA"/>
        </w:rPr>
        <w:t xml:space="preserve"> № 450 «Деякі питання надання соціальних послуг шляхом соціального замовлення», наказу Міністерства соціальної політики України від 23.12.2021 року № 718 «Про </w:t>
      </w:r>
      <w:proofErr w:type="spellStart"/>
      <w:r w:rsidR="00280065">
        <w:rPr>
          <w:rFonts w:ascii="Times New Roman" w:hAnsi="Times New Roman"/>
          <w:sz w:val="28"/>
          <w:szCs w:val="28"/>
          <w:lang w:val="uk-UA"/>
        </w:rPr>
        <w:t>затверження</w:t>
      </w:r>
      <w:proofErr w:type="spellEnd"/>
      <w:r w:rsidR="00280065">
        <w:rPr>
          <w:rFonts w:ascii="Times New Roman" w:hAnsi="Times New Roman"/>
          <w:sz w:val="28"/>
          <w:szCs w:val="28"/>
          <w:lang w:val="uk-UA"/>
        </w:rPr>
        <w:t xml:space="preserve"> Державного стандарту соціальної послуги супроводу під час інклюзивного навчання» та керуючись </w:t>
      </w:r>
      <w:proofErr w:type="spellStart"/>
      <w:r w:rsidR="00280065">
        <w:rPr>
          <w:rFonts w:ascii="Times New Roman" w:hAnsi="Times New Roman"/>
          <w:sz w:val="28"/>
          <w:szCs w:val="28"/>
          <w:lang w:val="uk-UA"/>
        </w:rPr>
        <w:t>статтей</w:t>
      </w:r>
      <w:proofErr w:type="spellEnd"/>
      <w:r w:rsidR="00280065">
        <w:rPr>
          <w:rFonts w:ascii="Times New Roman" w:hAnsi="Times New Roman"/>
          <w:sz w:val="28"/>
          <w:szCs w:val="28"/>
          <w:lang w:val="uk-UA"/>
        </w:rPr>
        <w:t xml:space="preserve"> 26 Закону України «про місцеве самоврядування в Україні»</w:t>
      </w:r>
      <w:r w:rsidR="00B30662">
        <w:rPr>
          <w:rFonts w:ascii="Times New Roman" w:hAnsi="Times New Roman"/>
          <w:sz w:val="28"/>
          <w:szCs w:val="28"/>
          <w:lang w:val="uk-UA"/>
        </w:rPr>
        <w:t xml:space="preserve">, </w:t>
      </w:r>
      <w:r w:rsidR="00280065" w:rsidRPr="00280065">
        <w:rPr>
          <w:rFonts w:ascii="Times New Roman" w:eastAsia="Times New Roman" w:hAnsi="Times New Roman" w:cs="Times New Roman"/>
          <w:b/>
          <w:sz w:val="28"/>
          <w:szCs w:val="28"/>
          <w:lang w:val="uk-UA" w:eastAsia="ru-RU"/>
        </w:rPr>
        <w:t>виконавчий комітет сільської ради</w:t>
      </w:r>
    </w:p>
    <w:p w14:paraId="717CFCAD" w14:textId="77777777" w:rsidR="00280065" w:rsidRPr="00280065" w:rsidRDefault="00280065" w:rsidP="00280065">
      <w:pPr>
        <w:spacing w:after="0" w:line="240" w:lineRule="auto"/>
        <w:jc w:val="both"/>
        <w:rPr>
          <w:rFonts w:ascii="Times New Roman" w:eastAsia="Times New Roman" w:hAnsi="Times New Roman" w:cs="Times New Roman"/>
          <w:sz w:val="24"/>
          <w:szCs w:val="24"/>
          <w:lang w:val="uk-UA" w:eastAsia="ru-RU"/>
        </w:rPr>
      </w:pPr>
    </w:p>
    <w:p w14:paraId="62F6620C" w14:textId="3428D3AF" w:rsidR="00280065" w:rsidRDefault="00280065" w:rsidP="00280065">
      <w:pPr>
        <w:spacing w:after="0" w:line="240" w:lineRule="auto"/>
        <w:jc w:val="center"/>
        <w:rPr>
          <w:rFonts w:ascii="Times New Roman" w:eastAsia="Times New Roman" w:hAnsi="Times New Roman" w:cs="Times New Roman"/>
          <w:b/>
          <w:sz w:val="28"/>
          <w:szCs w:val="28"/>
          <w:lang w:eastAsia="ru-RU"/>
        </w:rPr>
      </w:pPr>
      <w:r w:rsidRPr="00280065">
        <w:rPr>
          <w:rFonts w:ascii="Times New Roman" w:eastAsia="Times New Roman" w:hAnsi="Times New Roman" w:cs="Times New Roman"/>
          <w:b/>
          <w:sz w:val="28"/>
          <w:szCs w:val="28"/>
          <w:lang w:eastAsia="ru-RU"/>
        </w:rPr>
        <w:t>ВИРІШИВ:</w:t>
      </w:r>
    </w:p>
    <w:p w14:paraId="601203E5" w14:textId="77777777" w:rsidR="002B29DA" w:rsidRDefault="002B29DA" w:rsidP="002B29DA">
      <w:pPr>
        <w:spacing w:after="0"/>
        <w:jc w:val="both"/>
        <w:rPr>
          <w:rFonts w:ascii="Times New Roman" w:eastAsia="Times New Roman" w:hAnsi="Times New Roman" w:cs="Times New Roman"/>
          <w:b/>
          <w:sz w:val="28"/>
          <w:szCs w:val="28"/>
          <w:lang w:eastAsia="ru-RU"/>
        </w:rPr>
      </w:pPr>
    </w:p>
    <w:p w14:paraId="40987A69" w14:textId="35C90DFF" w:rsidR="00280065" w:rsidRPr="002B29DA" w:rsidRDefault="002B29DA" w:rsidP="00B30662">
      <w:pPr>
        <w:spacing w:after="0"/>
        <w:jc w:val="both"/>
        <w:rPr>
          <w:rFonts w:ascii="Times New Roman" w:eastAsia="Times New Roman" w:hAnsi="Times New Roman" w:cs="Times New Roman"/>
          <w:sz w:val="28"/>
          <w:szCs w:val="28"/>
          <w:lang w:val="uk-UA" w:eastAsia="ru-RU"/>
        </w:rPr>
      </w:pPr>
      <w:r w:rsidRPr="002B29DA">
        <w:rPr>
          <w:rFonts w:ascii="Times New Roman" w:eastAsia="Times New Roman" w:hAnsi="Times New Roman" w:cs="Times New Roman"/>
          <w:bCs/>
          <w:sz w:val="28"/>
          <w:szCs w:val="28"/>
          <w:lang w:val="uk-UA" w:eastAsia="ru-RU"/>
        </w:rPr>
        <w:t>1</w:t>
      </w:r>
      <w:r>
        <w:rPr>
          <w:rFonts w:ascii="Times New Roman" w:eastAsia="Times New Roman" w:hAnsi="Times New Roman" w:cs="Times New Roman"/>
          <w:b/>
          <w:sz w:val="28"/>
          <w:szCs w:val="28"/>
          <w:lang w:val="uk-UA" w:eastAsia="ru-RU"/>
        </w:rPr>
        <w:t>.</w:t>
      </w:r>
      <w:r w:rsidR="00B30662">
        <w:rPr>
          <w:rFonts w:ascii="Times New Roman" w:eastAsia="Times New Roman" w:hAnsi="Times New Roman" w:cs="Times New Roman"/>
          <w:b/>
          <w:sz w:val="28"/>
          <w:szCs w:val="28"/>
          <w:lang w:val="uk-UA" w:eastAsia="ru-RU"/>
        </w:rPr>
        <w:t xml:space="preserve"> </w:t>
      </w:r>
      <w:r w:rsidR="00280065" w:rsidRPr="002B29DA">
        <w:rPr>
          <w:rFonts w:ascii="Times New Roman" w:eastAsia="Times New Roman" w:hAnsi="Times New Roman" w:cs="Times New Roman"/>
          <w:sz w:val="28"/>
          <w:szCs w:val="28"/>
          <w:lang w:val="uk-UA" w:eastAsia="ru-RU"/>
        </w:rPr>
        <w:t>За</w:t>
      </w:r>
      <w:r w:rsidRPr="002B29DA">
        <w:rPr>
          <w:rFonts w:ascii="Times New Roman" w:eastAsia="Times New Roman" w:hAnsi="Times New Roman" w:cs="Times New Roman"/>
          <w:sz w:val="28"/>
          <w:szCs w:val="28"/>
          <w:lang w:val="uk-UA" w:eastAsia="ru-RU"/>
        </w:rPr>
        <w:t>провадити в Петрівській сільській територіальній громаді</w:t>
      </w:r>
      <w:r w:rsidR="00280065" w:rsidRPr="002B29DA">
        <w:rPr>
          <w:rFonts w:ascii="Times New Roman" w:eastAsia="Times New Roman" w:hAnsi="Times New Roman" w:cs="Times New Roman"/>
          <w:sz w:val="28"/>
          <w:szCs w:val="28"/>
          <w:lang w:val="uk-UA" w:eastAsia="ru-RU"/>
        </w:rPr>
        <w:t xml:space="preserve"> </w:t>
      </w:r>
      <w:r w:rsidRPr="002B29DA">
        <w:rPr>
          <w:rFonts w:ascii="Times New Roman" w:eastAsia="Times New Roman" w:hAnsi="Times New Roman" w:cs="Times New Roman"/>
          <w:sz w:val="28"/>
          <w:szCs w:val="28"/>
          <w:lang w:val="uk-UA" w:eastAsia="ru-RU"/>
        </w:rPr>
        <w:t>соціальну послугу супроводу під час інклюзивного навчання.</w:t>
      </w:r>
    </w:p>
    <w:p w14:paraId="6015EB4F" w14:textId="0BDE3446" w:rsidR="002B29DA" w:rsidRPr="002B29DA" w:rsidRDefault="002B29DA" w:rsidP="00B30662">
      <w:pPr>
        <w:spacing w:after="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 Затвердити Положення про порядок організації надання соціальної послуги супроводу під час інклюзивного навчання</w:t>
      </w:r>
      <w:r w:rsidR="00B30662">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згідно з додатком.</w:t>
      </w:r>
    </w:p>
    <w:p w14:paraId="4D0E7C69" w14:textId="27EDD2F8" w:rsidR="00280065" w:rsidRDefault="002B29DA" w:rsidP="002B527F">
      <w:pPr>
        <w:spacing w:after="0"/>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val="uk-UA" w:eastAsia="ru-RU"/>
        </w:rPr>
        <w:t>3</w:t>
      </w:r>
      <w:r w:rsidR="00280065" w:rsidRPr="00280065">
        <w:rPr>
          <w:rFonts w:ascii="Times New Roman" w:eastAsia="Times New Roman" w:hAnsi="Times New Roman" w:cs="Times New Roman"/>
          <w:sz w:val="28"/>
          <w:szCs w:val="28"/>
          <w:lang w:val="uk-UA" w:eastAsia="ru-RU"/>
        </w:rPr>
        <w:t xml:space="preserve">.  Контроль за виконанням даного рішення покласти на </w:t>
      </w:r>
      <w:r w:rsidR="002B527F" w:rsidRPr="002B527F">
        <w:rPr>
          <w:rFonts w:ascii="Times New Roman" w:eastAsia="Times New Roman" w:hAnsi="Times New Roman" w:cs="Times New Roman"/>
          <w:sz w:val="28"/>
          <w:szCs w:val="28"/>
          <w:lang w:val="uk-UA" w:eastAsia="ru-RU"/>
        </w:rPr>
        <w:t>заступник</w:t>
      </w:r>
      <w:r w:rsidR="002B527F">
        <w:rPr>
          <w:rFonts w:ascii="Times New Roman" w:eastAsia="Times New Roman" w:hAnsi="Times New Roman" w:cs="Times New Roman"/>
          <w:sz w:val="28"/>
          <w:szCs w:val="28"/>
          <w:lang w:val="uk-UA" w:eastAsia="ru-RU"/>
        </w:rPr>
        <w:t>а</w:t>
      </w:r>
      <w:r w:rsidR="002B527F" w:rsidRPr="002B527F">
        <w:rPr>
          <w:rFonts w:ascii="Times New Roman" w:eastAsia="Times New Roman" w:hAnsi="Times New Roman" w:cs="Times New Roman"/>
          <w:sz w:val="28"/>
          <w:szCs w:val="28"/>
          <w:lang w:val="uk-UA" w:eastAsia="ru-RU"/>
        </w:rPr>
        <w:t xml:space="preserve"> сільського голови з питань діяльності виконавчих органів ради Басок К</w:t>
      </w:r>
      <w:r w:rsidR="0042361C">
        <w:rPr>
          <w:rFonts w:ascii="Times New Roman" w:eastAsia="Times New Roman" w:hAnsi="Times New Roman" w:cs="Times New Roman"/>
          <w:sz w:val="28"/>
          <w:szCs w:val="28"/>
          <w:lang w:val="uk-UA" w:eastAsia="ru-RU"/>
        </w:rPr>
        <w:t>.</w:t>
      </w:r>
      <w:r w:rsidR="002B527F" w:rsidRPr="002B527F">
        <w:rPr>
          <w:rFonts w:ascii="Times New Roman" w:eastAsia="Times New Roman" w:hAnsi="Times New Roman" w:cs="Times New Roman"/>
          <w:sz w:val="28"/>
          <w:szCs w:val="28"/>
          <w:lang w:val="uk-UA" w:eastAsia="ru-RU"/>
        </w:rPr>
        <w:t>А</w:t>
      </w:r>
      <w:r w:rsidR="0042361C">
        <w:rPr>
          <w:rFonts w:ascii="Times New Roman" w:eastAsia="Times New Roman" w:hAnsi="Times New Roman" w:cs="Times New Roman"/>
          <w:sz w:val="28"/>
          <w:szCs w:val="28"/>
          <w:lang w:val="uk-UA" w:eastAsia="ru-RU"/>
        </w:rPr>
        <w:t>.</w:t>
      </w:r>
      <w:r w:rsidR="002B527F" w:rsidRPr="002B527F">
        <w:rPr>
          <w:rFonts w:ascii="Times New Roman" w:eastAsia="Times New Roman" w:hAnsi="Times New Roman" w:cs="Times New Roman"/>
          <w:sz w:val="28"/>
          <w:szCs w:val="28"/>
          <w:lang w:val="uk-UA" w:eastAsia="ru-RU"/>
        </w:rPr>
        <w:t xml:space="preserve">  </w:t>
      </w:r>
    </w:p>
    <w:p w14:paraId="69AF3CEF" w14:textId="03076A2F" w:rsidR="00280065" w:rsidRDefault="00280065" w:rsidP="00B30662">
      <w:pPr>
        <w:spacing w:after="0" w:line="240" w:lineRule="auto"/>
        <w:jc w:val="both"/>
        <w:rPr>
          <w:rFonts w:ascii="Times New Roman" w:eastAsia="Times New Roman" w:hAnsi="Times New Roman" w:cs="Times New Roman"/>
          <w:b/>
          <w:sz w:val="28"/>
          <w:szCs w:val="28"/>
          <w:lang w:eastAsia="ru-RU"/>
        </w:rPr>
      </w:pPr>
    </w:p>
    <w:p w14:paraId="4E813EC0" w14:textId="77777777" w:rsidR="002B527F" w:rsidRDefault="002B527F" w:rsidP="00B30662">
      <w:pPr>
        <w:spacing w:after="0" w:line="240" w:lineRule="auto"/>
        <w:jc w:val="both"/>
        <w:rPr>
          <w:rFonts w:ascii="Times New Roman" w:eastAsia="Times New Roman" w:hAnsi="Times New Roman" w:cs="Times New Roman"/>
          <w:b/>
          <w:sz w:val="28"/>
          <w:szCs w:val="28"/>
          <w:lang w:eastAsia="ru-RU"/>
        </w:rPr>
      </w:pPr>
    </w:p>
    <w:p w14:paraId="56170538" w14:textId="4C300BBD" w:rsidR="00280065" w:rsidRPr="00B30662" w:rsidRDefault="00280065" w:rsidP="00B30662">
      <w:pPr>
        <w:spacing w:after="0" w:line="240" w:lineRule="auto"/>
        <w:jc w:val="both"/>
        <w:rPr>
          <w:rFonts w:ascii="Times New Roman" w:eastAsia="Times New Roman" w:hAnsi="Times New Roman" w:cs="Times New Roman"/>
          <w:b/>
          <w:i/>
          <w:iCs/>
          <w:sz w:val="28"/>
          <w:szCs w:val="28"/>
          <w:lang w:eastAsia="ru-RU"/>
        </w:rPr>
      </w:pPr>
    </w:p>
    <w:p w14:paraId="52AA1858" w14:textId="099D894E" w:rsidR="00280065" w:rsidRPr="00B30662" w:rsidRDefault="00280065" w:rsidP="00B30662">
      <w:pPr>
        <w:spacing w:after="0" w:line="240" w:lineRule="auto"/>
        <w:jc w:val="both"/>
        <w:rPr>
          <w:rFonts w:ascii="Times New Roman" w:eastAsia="Times New Roman" w:hAnsi="Times New Roman" w:cs="Times New Roman"/>
          <w:b/>
          <w:bCs/>
          <w:i/>
          <w:iCs/>
          <w:sz w:val="28"/>
          <w:szCs w:val="28"/>
          <w:lang w:val="uk-UA" w:eastAsia="ru-RU"/>
        </w:rPr>
      </w:pPr>
      <w:r w:rsidRPr="00B30662">
        <w:rPr>
          <w:rFonts w:ascii="Times New Roman" w:eastAsia="Times New Roman" w:hAnsi="Times New Roman" w:cs="Times New Roman"/>
          <w:b/>
          <w:bCs/>
          <w:i/>
          <w:iCs/>
          <w:sz w:val="28"/>
          <w:szCs w:val="28"/>
          <w:lang w:val="uk-UA" w:eastAsia="ru-RU"/>
        </w:rPr>
        <w:t xml:space="preserve">Сільський голова                        </w:t>
      </w:r>
      <w:r w:rsidR="0042361C">
        <w:rPr>
          <w:rFonts w:ascii="Times New Roman" w:eastAsia="Times New Roman" w:hAnsi="Times New Roman" w:cs="Times New Roman"/>
          <w:b/>
          <w:bCs/>
          <w:i/>
          <w:iCs/>
          <w:sz w:val="28"/>
          <w:szCs w:val="28"/>
          <w:lang w:val="uk-UA" w:eastAsia="ru-RU"/>
        </w:rPr>
        <w:t xml:space="preserve">                        </w:t>
      </w:r>
      <w:r w:rsidRPr="00B30662">
        <w:rPr>
          <w:rFonts w:ascii="Times New Roman" w:eastAsia="Times New Roman" w:hAnsi="Times New Roman" w:cs="Times New Roman"/>
          <w:b/>
          <w:bCs/>
          <w:i/>
          <w:iCs/>
          <w:sz w:val="28"/>
          <w:szCs w:val="28"/>
          <w:lang w:val="uk-UA" w:eastAsia="ru-RU"/>
        </w:rPr>
        <w:t xml:space="preserve">                   </w:t>
      </w:r>
      <w:proofErr w:type="spellStart"/>
      <w:r w:rsidRPr="00B30662">
        <w:rPr>
          <w:rFonts w:ascii="Times New Roman" w:eastAsia="Times New Roman" w:hAnsi="Times New Roman" w:cs="Times New Roman"/>
          <w:b/>
          <w:bCs/>
          <w:i/>
          <w:iCs/>
          <w:sz w:val="28"/>
          <w:szCs w:val="28"/>
          <w:lang w:val="uk-UA" w:eastAsia="ru-RU"/>
        </w:rPr>
        <w:t>Радіон</w:t>
      </w:r>
      <w:proofErr w:type="spellEnd"/>
      <w:r w:rsidRPr="00B30662">
        <w:rPr>
          <w:rFonts w:ascii="Times New Roman" w:eastAsia="Times New Roman" w:hAnsi="Times New Roman" w:cs="Times New Roman"/>
          <w:b/>
          <w:bCs/>
          <w:i/>
          <w:iCs/>
          <w:sz w:val="28"/>
          <w:szCs w:val="28"/>
          <w:lang w:val="uk-UA" w:eastAsia="ru-RU"/>
        </w:rPr>
        <w:t xml:space="preserve"> СТАРЕНЬКИЙ</w:t>
      </w:r>
    </w:p>
    <w:p w14:paraId="2652FE75" w14:textId="58F778E0" w:rsidR="00B30662" w:rsidRDefault="00B30662" w:rsidP="00B30662">
      <w:pPr>
        <w:spacing w:after="0" w:line="240" w:lineRule="auto"/>
        <w:rPr>
          <w:rFonts w:ascii="Times New Roman" w:eastAsia="Times New Roman" w:hAnsi="Times New Roman" w:cs="Times New Roman"/>
          <w:b/>
          <w:bCs/>
          <w:sz w:val="28"/>
          <w:szCs w:val="28"/>
          <w:lang w:val="uk-UA" w:eastAsia="ru-RU"/>
        </w:rPr>
      </w:pPr>
    </w:p>
    <w:p w14:paraId="28E51666" w14:textId="7799058B" w:rsidR="00B30662" w:rsidRDefault="00B30662" w:rsidP="00B30662">
      <w:pPr>
        <w:spacing w:after="0" w:line="240" w:lineRule="auto"/>
        <w:rPr>
          <w:rFonts w:ascii="Times New Roman" w:eastAsia="Times New Roman" w:hAnsi="Times New Roman" w:cs="Times New Roman"/>
          <w:b/>
          <w:bCs/>
          <w:sz w:val="28"/>
          <w:szCs w:val="28"/>
          <w:lang w:val="uk-UA" w:eastAsia="ru-RU"/>
        </w:rPr>
      </w:pPr>
    </w:p>
    <w:p w14:paraId="72D14DEE" w14:textId="62A7A4DC" w:rsidR="00B30662" w:rsidRDefault="00B30662" w:rsidP="00B30662">
      <w:pPr>
        <w:spacing w:after="0" w:line="240" w:lineRule="auto"/>
        <w:rPr>
          <w:rFonts w:ascii="Times New Roman" w:eastAsia="Times New Roman" w:hAnsi="Times New Roman" w:cs="Times New Roman"/>
          <w:b/>
          <w:bCs/>
          <w:sz w:val="28"/>
          <w:szCs w:val="28"/>
          <w:lang w:val="uk-UA" w:eastAsia="ru-RU"/>
        </w:rPr>
      </w:pPr>
    </w:p>
    <w:p w14:paraId="3B79AB0E" w14:textId="77777777" w:rsidR="00B30662" w:rsidRDefault="00B30662" w:rsidP="00B30662">
      <w:pPr>
        <w:spacing w:after="0" w:line="240" w:lineRule="auto"/>
        <w:ind w:firstLine="5670"/>
        <w:rPr>
          <w:rFonts w:ascii="Times New Roman" w:eastAsia="Times New Roman" w:hAnsi="Times New Roman" w:cs="Times New Roman"/>
          <w:sz w:val="24"/>
          <w:szCs w:val="24"/>
          <w:lang w:val="uk-UA" w:eastAsia="ru-RU"/>
        </w:rPr>
      </w:pPr>
    </w:p>
    <w:p w14:paraId="046124CC" w14:textId="61880D78" w:rsidR="00220038" w:rsidRPr="00220038" w:rsidRDefault="00220038" w:rsidP="00B30662">
      <w:pPr>
        <w:spacing w:after="0" w:line="240" w:lineRule="auto"/>
        <w:ind w:firstLine="5670"/>
        <w:rPr>
          <w:rFonts w:ascii="Times New Roman" w:eastAsia="Times New Roman" w:hAnsi="Times New Roman" w:cs="Times New Roman"/>
          <w:sz w:val="24"/>
          <w:szCs w:val="24"/>
          <w:lang w:val="uk-UA" w:eastAsia="ru-RU"/>
        </w:rPr>
      </w:pPr>
      <w:r w:rsidRPr="00220038">
        <w:rPr>
          <w:rFonts w:ascii="Times New Roman" w:eastAsia="Times New Roman" w:hAnsi="Times New Roman" w:cs="Times New Roman"/>
          <w:sz w:val="24"/>
          <w:szCs w:val="24"/>
          <w:lang w:val="uk-UA" w:eastAsia="ru-RU"/>
        </w:rPr>
        <w:lastRenderedPageBreak/>
        <w:t>Додаток</w:t>
      </w:r>
    </w:p>
    <w:p w14:paraId="1DCD5491" w14:textId="77777777" w:rsidR="00220038" w:rsidRPr="00220038" w:rsidRDefault="00220038" w:rsidP="00220038">
      <w:pPr>
        <w:spacing w:after="0" w:line="240" w:lineRule="auto"/>
        <w:ind w:left="5316" w:firstLine="348"/>
        <w:jc w:val="both"/>
        <w:rPr>
          <w:rFonts w:ascii="Times New Roman" w:eastAsia="Times New Roman" w:hAnsi="Times New Roman" w:cs="Times New Roman"/>
          <w:sz w:val="24"/>
          <w:szCs w:val="24"/>
          <w:lang w:val="uk-UA" w:eastAsia="ru-RU"/>
        </w:rPr>
      </w:pPr>
      <w:r w:rsidRPr="00220038">
        <w:rPr>
          <w:rFonts w:ascii="Times New Roman" w:eastAsia="Times New Roman" w:hAnsi="Times New Roman" w:cs="Times New Roman"/>
          <w:sz w:val="24"/>
          <w:szCs w:val="24"/>
          <w:lang w:val="uk-UA" w:eastAsia="ru-RU"/>
        </w:rPr>
        <w:t xml:space="preserve">до рішення виконавчого комітету </w:t>
      </w:r>
    </w:p>
    <w:p w14:paraId="693209D4" w14:textId="77777777" w:rsidR="00220038" w:rsidRPr="00220038" w:rsidRDefault="00220038" w:rsidP="00220038">
      <w:pPr>
        <w:spacing w:after="0" w:line="240" w:lineRule="auto"/>
        <w:ind w:left="5316" w:firstLine="348"/>
        <w:jc w:val="both"/>
        <w:rPr>
          <w:rFonts w:ascii="Times New Roman" w:eastAsia="Times New Roman" w:hAnsi="Times New Roman" w:cs="Times New Roman"/>
          <w:sz w:val="24"/>
          <w:szCs w:val="24"/>
          <w:lang w:val="uk-UA" w:eastAsia="ru-RU"/>
        </w:rPr>
      </w:pPr>
      <w:r w:rsidRPr="00220038">
        <w:rPr>
          <w:rFonts w:ascii="Times New Roman" w:eastAsia="Times New Roman" w:hAnsi="Times New Roman" w:cs="Times New Roman"/>
          <w:sz w:val="24"/>
          <w:szCs w:val="24"/>
          <w:lang w:val="uk-UA" w:eastAsia="ru-RU"/>
        </w:rPr>
        <w:t xml:space="preserve">Петрівської сільської  ради </w:t>
      </w:r>
    </w:p>
    <w:p w14:paraId="3FAFEAF9" w14:textId="16AFBCE9" w:rsidR="00220038" w:rsidRDefault="00B30662" w:rsidP="00220038">
      <w:pPr>
        <w:spacing w:after="0" w:line="240" w:lineRule="auto"/>
        <w:ind w:left="5316" w:firstLine="348"/>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w:t>
      </w:r>
      <w:r w:rsidR="00220038" w:rsidRPr="00220038">
        <w:rPr>
          <w:rFonts w:ascii="Times New Roman" w:eastAsia="Times New Roman" w:hAnsi="Times New Roman" w:cs="Times New Roman"/>
          <w:sz w:val="24"/>
          <w:szCs w:val="24"/>
          <w:lang w:val="uk-UA" w:eastAsia="ru-RU"/>
        </w:rPr>
        <w:t>ід</w:t>
      </w:r>
      <w:r>
        <w:rPr>
          <w:rFonts w:ascii="Times New Roman" w:eastAsia="Times New Roman" w:hAnsi="Times New Roman" w:cs="Times New Roman"/>
          <w:sz w:val="24"/>
          <w:szCs w:val="24"/>
          <w:lang w:val="uk-UA" w:eastAsia="ru-RU"/>
        </w:rPr>
        <w:t xml:space="preserve"> </w:t>
      </w:r>
      <w:r w:rsidR="0042361C">
        <w:rPr>
          <w:rFonts w:ascii="Times New Roman" w:eastAsia="Times New Roman" w:hAnsi="Times New Roman" w:cs="Times New Roman"/>
          <w:sz w:val="24"/>
          <w:szCs w:val="24"/>
          <w:lang w:val="uk-UA" w:eastAsia="ru-RU"/>
        </w:rPr>
        <w:t>02.10.</w:t>
      </w:r>
      <w:r w:rsidR="00220038" w:rsidRPr="00220038">
        <w:rPr>
          <w:rFonts w:ascii="Times New Roman" w:eastAsia="Times New Roman" w:hAnsi="Times New Roman" w:cs="Times New Roman"/>
          <w:sz w:val="24"/>
          <w:szCs w:val="24"/>
          <w:lang w:val="uk-UA" w:eastAsia="ru-RU"/>
        </w:rPr>
        <w:t>2025 р</w:t>
      </w:r>
      <w:r w:rsidR="00220038" w:rsidRPr="00B30662">
        <w:rPr>
          <w:rFonts w:ascii="Times New Roman" w:eastAsia="Times New Roman" w:hAnsi="Times New Roman" w:cs="Times New Roman"/>
          <w:sz w:val="24"/>
          <w:szCs w:val="24"/>
          <w:lang w:val="uk-UA" w:eastAsia="ru-RU"/>
        </w:rPr>
        <w:t>. №</w:t>
      </w:r>
      <w:r w:rsidR="0042361C">
        <w:rPr>
          <w:rFonts w:ascii="Times New Roman" w:eastAsia="Times New Roman" w:hAnsi="Times New Roman" w:cs="Times New Roman"/>
          <w:sz w:val="24"/>
          <w:szCs w:val="24"/>
          <w:lang w:val="uk-UA" w:eastAsia="ru-RU"/>
        </w:rPr>
        <w:t xml:space="preserve"> 801</w:t>
      </w:r>
      <w:r w:rsidR="00220038" w:rsidRPr="00220038">
        <w:rPr>
          <w:rFonts w:ascii="Times New Roman" w:eastAsia="Times New Roman" w:hAnsi="Times New Roman" w:cs="Times New Roman"/>
          <w:sz w:val="24"/>
          <w:szCs w:val="24"/>
          <w:lang w:val="uk-UA" w:eastAsia="ru-RU"/>
        </w:rPr>
        <w:t xml:space="preserve"> </w:t>
      </w:r>
    </w:p>
    <w:p w14:paraId="2C9A7F35" w14:textId="77777777" w:rsidR="00B30662" w:rsidRDefault="00B30662" w:rsidP="00CB54CB">
      <w:pPr>
        <w:spacing w:after="160" w:line="259" w:lineRule="auto"/>
        <w:jc w:val="center"/>
        <w:rPr>
          <w:rFonts w:ascii="Times New Roman" w:eastAsia="Calibri" w:hAnsi="Times New Roman" w:cs="Times New Roman"/>
          <w:b/>
          <w:bCs/>
          <w:kern w:val="2"/>
          <w:sz w:val="24"/>
          <w:szCs w:val="24"/>
          <w:lang w:val="uk-UA"/>
          <w14:ligatures w14:val="standardContextual"/>
        </w:rPr>
      </w:pPr>
    </w:p>
    <w:p w14:paraId="3D1C4DEA" w14:textId="6BD02EA6" w:rsidR="00CB54CB" w:rsidRPr="00CB54CB" w:rsidRDefault="00CB54CB" w:rsidP="00CB54CB">
      <w:pPr>
        <w:spacing w:after="160" w:line="259" w:lineRule="auto"/>
        <w:jc w:val="center"/>
        <w:rPr>
          <w:rFonts w:ascii="Times New Roman" w:eastAsia="Calibri" w:hAnsi="Times New Roman" w:cs="Times New Roman"/>
          <w:b/>
          <w:bCs/>
          <w:kern w:val="2"/>
          <w:sz w:val="24"/>
          <w:szCs w:val="24"/>
          <w:lang w:val="uk-UA"/>
          <w14:ligatures w14:val="standardContextual"/>
        </w:rPr>
      </w:pPr>
      <w:r w:rsidRPr="00CB54CB">
        <w:rPr>
          <w:rFonts w:ascii="Times New Roman" w:eastAsia="Calibri" w:hAnsi="Times New Roman" w:cs="Times New Roman"/>
          <w:b/>
          <w:bCs/>
          <w:kern w:val="2"/>
          <w:sz w:val="24"/>
          <w:szCs w:val="24"/>
          <w:lang w:val="uk-UA"/>
          <w14:ligatures w14:val="standardContextual"/>
        </w:rPr>
        <w:t xml:space="preserve">ПОЛОЖЕННЯ </w:t>
      </w:r>
    </w:p>
    <w:p w14:paraId="01E5DADC" w14:textId="77777777" w:rsidR="00CB54CB" w:rsidRPr="00CB54CB" w:rsidRDefault="00CB54CB" w:rsidP="00CB54CB">
      <w:pPr>
        <w:spacing w:after="160" w:line="259" w:lineRule="auto"/>
        <w:jc w:val="center"/>
        <w:rPr>
          <w:rFonts w:ascii="Times New Roman" w:eastAsia="Calibri" w:hAnsi="Times New Roman" w:cs="Times New Roman"/>
          <w:b/>
          <w:bCs/>
          <w:kern w:val="2"/>
          <w:sz w:val="24"/>
          <w:szCs w:val="24"/>
          <w:lang w:val="uk-UA"/>
          <w14:ligatures w14:val="standardContextual"/>
        </w:rPr>
      </w:pPr>
      <w:r w:rsidRPr="00CB54CB">
        <w:rPr>
          <w:rFonts w:ascii="Times New Roman" w:eastAsia="Calibri" w:hAnsi="Times New Roman" w:cs="Times New Roman"/>
          <w:b/>
          <w:bCs/>
          <w:kern w:val="2"/>
          <w:sz w:val="24"/>
          <w:szCs w:val="24"/>
          <w:lang w:val="uk-UA"/>
          <w14:ligatures w14:val="standardContextual"/>
        </w:rPr>
        <w:t>Про порядок організації надання соціальної послуги супроводу</w:t>
      </w:r>
    </w:p>
    <w:p w14:paraId="6A09DD05" w14:textId="77777777" w:rsidR="00CB54CB" w:rsidRPr="00CB54CB" w:rsidRDefault="00CB54CB" w:rsidP="00CB54CB">
      <w:pPr>
        <w:spacing w:after="160" w:line="259" w:lineRule="auto"/>
        <w:jc w:val="center"/>
        <w:rPr>
          <w:rFonts w:ascii="Times New Roman" w:eastAsia="Calibri" w:hAnsi="Times New Roman" w:cs="Times New Roman"/>
          <w:b/>
          <w:bCs/>
          <w:kern w:val="2"/>
          <w:sz w:val="24"/>
          <w:szCs w:val="24"/>
          <w:lang w:val="uk-UA"/>
          <w14:ligatures w14:val="standardContextual"/>
        </w:rPr>
      </w:pPr>
      <w:r w:rsidRPr="00CB54CB">
        <w:rPr>
          <w:rFonts w:ascii="Times New Roman" w:eastAsia="Calibri" w:hAnsi="Times New Roman" w:cs="Times New Roman"/>
          <w:b/>
          <w:bCs/>
          <w:kern w:val="2"/>
          <w:sz w:val="24"/>
          <w:szCs w:val="24"/>
          <w:lang w:val="uk-UA"/>
          <w14:ligatures w14:val="standardContextual"/>
        </w:rPr>
        <w:t xml:space="preserve"> під час інклюзивного навчання в</w:t>
      </w:r>
    </w:p>
    <w:p w14:paraId="17710461" w14:textId="59C60EF2" w:rsidR="00CB54CB" w:rsidRPr="00CB54CB" w:rsidRDefault="00CB54CB" w:rsidP="00CB54CB">
      <w:pPr>
        <w:spacing w:after="160" w:line="259" w:lineRule="auto"/>
        <w:jc w:val="center"/>
        <w:rPr>
          <w:rFonts w:ascii="Times New Roman" w:eastAsia="Calibri" w:hAnsi="Times New Roman" w:cs="Times New Roman"/>
          <w:b/>
          <w:bCs/>
          <w:kern w:val="2"/>
          <w:sz w:val="24"/>
          <w:szCs w:val="24"/>
          <w:lang w:val="uk-UA"/>
          <w14:ligatures w14:val="standardContextual"/>
        </w:rPr>
      </w:pPr>
      <w:r w:rsidRPr="00CB54CB">
        <w:rPr>
          <w:rFonts w:ascii="Times New Roman" w:eastAsia="Calibri" w:hAnsi="Times New Roman" w:cs="Times New Roman"/>
          <w:b/>
          <w:bCs/>
          <w:kern w:val="2"/>
          <w:sz w:val="24"/>
          <w:szCs w:val="24"/>
          <w:lang w:val="uk-UA"/>
          <w14:ligatures w14:val="standardContextual"/>
        </w:rPr>
        <w:t xml:space="preserve"> </w:t>
      </w:r>
      <w:r w:rsidR="00B30662">
        <w:rPr>
          <w:rFonts w:ascii="Times New Roman" w:eastAsia="Calibri" w:hAnsi="Times New Roman" w:cs="Times New Roman"/>
          <w:b/>
          <w:bCs/>
          <w:kern w:val="2"/>
          <w:sz w:val="24"/>
          <w:szCs w:val="24"/>
          <w:lang w:val="uk-UA"/>
          <w14:ligatures w14:val="standardContextual"/>
        </w:rPr>
        <w:t>к</w:t>
      </w:r>
      <w:r w:rsidRPr="00CB54CB">
        <w:rPr>
          <w:rFonts w:ascii="Times New Roman" w:eastAsia="Calibri" w:hAnsi="Times New Roman" w:cs="Times New Roman"/>
          <w:b/>
          <w:bCs/>
          <w:kern w:val="2"/>
          <w:sz w:val="24"/>
          <w:szCs w:val="24"/>
          <w:lang w:val="uk-UA"/>
          <w14:ligatures w14:val="standardContextual"/>
        </w:rPr>
        <w:t>омунальному закладі Петрівської сільської ради</w:t>
      </w:r>
    </w:p>
    <w:p w14:paraId="65C1B582" w14:textId="77777777" w:rsidR="00CB54CB" w:rsidRPr="00CB54CB" w:rsidRDefault="00CB54CB" w:rsidP="00CB54CB">
      <w:pPr>
        <w:spacing w:after="160" w:line="259" w:lineRule="auto"/>
        <w:jc w:val="center"/>
        <w:rPr>
          <w:rFonts w:ascii="Times New Roman" w:eastAsia="Calibri" w:hAnsi="Times New Roman" w:cs="Times New Roman"/>
          <w:b/>
          <w:bCs/>
          <w:kern w:val="2"/>
          <w:sz w:val="24"/>
          <w:szCs w:val="24"/>
          <w:lang w:val="uk-UA"/>
          <w14:ligatures w14:val="standardContextual"/>
        </w:rPr>
      </w:pPr>
      <w:r w:rsidRPr="00CB54CB">
        <w:rPr>
          <w:rFonts w:ascii="Times New Roman" w:eastAsia="Calibri" w:hAnsi="Times New Roman" w:cs="Times New Roman"/>
          <w:b/>
          <w:bCs/>
          <w:kern w:val="2"/>
          <w:sz w:val="24"/>
          <w:szCs w:val="24"/>
          <w:lang w:val="uk-UA"/>
          <w14:ligatures w14:val="standardContextual"/>
        </w:rPr>
        <w:t xml:space="preserve"> «Центр надання соціальних послуг»</w:t>
      </w:r>
    </w:p>
    <w:p w14:paraId="535D25E0" w14:textId="77777777" w:rsidR="00CB54CB" w:rsidRPr="00CB54CB" w:rsidRDefault="00CB54CB" w:rsidP="00CB54CB">
      <w:pPr>
        <w:spacing w:after="160" w:line="259" w:lineRule="auto"/>
        <w:jc w:val="center"/>
        <w:rPr>
          <w:rFonts w:ascii="Times New Roman" w:eastAsia="Calibri" w:hAnsi="Times New Roman" w:cs="Times New Roman"/>
          <w:b/>
          <w:bCs/>
          <w:kern w:val="2"/>
          <w:sz w:val="24"/>
          <w:szCs w:val="24"/>
          <w:lang w:val="uk-UA"/>
          <w14:ligatures w14:val="standardContextual"/>
        </w:rPr>
      </w:pPr>
    </w:p>
    <w:p w14:paraId="3782E090" w14:textId="77777777" w:rsidR="00CB54CB" w:rsidRPr="00CB54CB" w:rsidRDefault="00CB54CB" w:rsidP="00CB54CB">
      <w:pPr>
        <w:spacing w:after="160" w:line="259" w:lineRule="auto"/>
        <w:ind w:firstLine="709"/>
        <w:jc w:val="both"/>
        <w:rPr>
          <w:rFonts w:ascii="Times New Roman" w:eastAsia="Calibri" w:hAnsi="Times New Roman" w:cs="Times New Roman"/>
          <w:b/>
          <w:bCs/>
          <w:kern w:val="2"/>
          <w:sz w:val="24"/>
          <w:szCs w:val="24"/>
          <w:lang w:val="uk-UA"/>
          <w14:ligatures w14:val="standardContextual"/>
        </w:rPr>
      </w:pPr>
      <w:r w:rsidRPr="00CB54CB">
        <w:rPr>
          <w:rFonts w:ascii="Times New Roman" w:eastAsia="Calibri" w:hAnsi="Times New Roman" w:cs="Times New Roman"/>
          <w:b/>
          <w:bCs/>
          <w:kern w:val="2"/>
          <w:sz w:val="24"/>
          <w:szCs w:val="24"/>
          <w:lang w:val="uk-UA"/>
          <w14:ligatures w14:val="standardContextual"/>
        </w:rPr>
        <w:t>І. Загальні положення</w:t>
      </w:r>
    </w:p>
    <w:p w14:paraId="32EDB427" w14:textId="77777777" w:rsidR="00CB54CB" w:rsidRPr="00CB54CB" w:rsidRDefault="00CB54CB" w:rsidP="00CB54CB">
      <w:pPr>
        <w:numPr>
          <w:ilvl w:val="1"/>
          <w:numId w:val="11"/>
        </w:numPr>
        <w:spacing w:after="160" w:line="259" w:lineRule="auto"/>
        <w:ind w:left="0" w:firstLine="709"/>
        <w:contextualSpacing/>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 Положення про порядок організації надання соціальної послуги супроводу під час інклюзивного навчання в Петрівській сільській територіальній громаді (далі Положення)розроблено відповідно до Закону України «Про соціальні послуги», пункту 40 розділу ІІ Класифікатора соціальних послуг, затвердженого наказом Міністерства соціальної політики України від 23 червня 2020 року № 429, Державного стандарту соціальної послуги супроводу під час інклюзивного навчання, затвердженого наказом Міністерства соціальної політики України від 23 грудня 2021 року № 718 для запровадження в Бучанській громаді соціальної послуги супроводу під час інклюзивного навчання. </w:t>
      </w:r>
    </w:p>
    <w:p w14:paraId="64250CB7" w14:textId="77777777" w:rsidR="00CB54CB" w:rsidRPr="00CB54CB" w:rsidRDefault="00CB54CB" w:rsidP="00CB54CB">
      <w:pPr>
        <w:numPr>
          <w:ilvl w:val="1"/>
          <w:numId w:val="11"/>
        </w:numPr>
        <w:spacing w:after="160" w:line="259" w:lineRule="auto"/>
        <w:ind w:left="0" w:firstLine="709"/>
        <w:contextualSpacing/>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 Мета Положення – визначення механізму надавання соціальної послуги супроводу під час інклюзивного навчання дітям з особливими освітніми потребами, які здобувають освіту в закладах дошкільної освіти та загальної середньої освіти в громаді. </w:t>
      </w:r>
    </w:p>
    <w:p w14:paraId="7C65AC6E" w14:textId="77777777" w:rsidR="00CB54CB" w:rsidRPr="00CB54CB" w:rsidRDefault="00CB54CB" w:rsidP="00CB54CB">
      <w:pPr>
        <w:numPr>
          <w:ilvl w:val="1"/>
          <w:numId w:val="11"/>
        </w:numPr>
        <w:spacing w:after="160" w:line="259" w:lineRule="auto"/>
        <w:ind w:left="0" w:firstLine="709"/>
        <w:contextualSpacing/>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 Надавачем соціальної послуги супроводу під час інклюзивного навчання можуть бути: Комунальний заклад Петрівської сільської ради «Центр надання соціальних послуг», фізичні особи – підприємці та інші організації, внесені в Реєстр надавачів та отримувачів соціальних послуг.</w:t>
      </w:r>
    </w:p>
    <w:p w14:paraId="63950400" w14:textId="77777777" w:rsidR="00CB54CB" w:rsidRPr="00CB54CB" w:rsidRDefault="00CB54CB" w:rsidP="00CB54CB">
      <w:pPr>
        <w:spacing w:after="160" w:line="259" w:lineRule="auto"/>
        <w:ind w:firstLine="709"/>
        <w:contextualSpacing/>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Асистент дитини може бути штатним працівником Комунального закладу Петрівської сільської ради «Центр надання соціальних послуг», або найнятий працівник за договором цивільно-правового характеру.</w:t>
      </w:r>
    </w:p>
    <w:p w14:paraId="66C76092" w14:textId="77777777" w:rsidR="00CB54CB" w:rsidRPr="00CB54CB" w:rsidRDefault="00CB54CB" w:rsidP="00CB54CB">
      <w:pPr>
        <w:numPr>
          <w:ilvl w:val="1"/>
          <w:numId w:val="11"/>
        </w:numPr>
        <w:spacing w:after="160" w:line="259" w:lineRule="auto"/>
        <w:ind w:left="0" w:firstLine="709"/>
        <w:contextualSpacing/>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 Соціальна послуга супроводу під час інклюзивного навчання в громаді включає комплекс заходів, спрямованих на надання допомоги в пересуванні, самообслуговуванні, комунікації, харчуванні, орієнтації у просторі а також у забезпеченні безпеки для отримувача під час перебування в закладах дошкільної та загальної середньої освіти громади (далі – соціальна послуга супроводу).</w:t>
      </w:r>
    </w:p>
    <w:p w14:paraId="09D0A273" w14:textId="77777777" w:rsidR="00CB54CB" w:rsidRPr="00CB54CB" w:rsidRDefault="00CB54CB" w:rsidP="00CB54CB">
      <w:pPr>
        <w:numPr>
          <w:ilvl w:val="1"/>
          <w:numId w:val="11"/>
        </w:numPr>
        <w:spacing w:after="160" w:line="259" w:lineRule="auto"/>
        <w:ind w:left="0" w:firstLine="709"/>
        <w:contextualSpacing/>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Асистент особи з особливими освітніми потребами надавач соціальної послуги супроводу, який пройшов спеціальну підготовку (навчання), що підтверджується відповідним документом (далі – асистент дитини).</w:t>
      </w:r>
    </w:p>
    <w:p w14:paraId="23F4CE5A" w14:textId="77777777" w:rsidR="00CB54CB" w:rsidRPr="00CB54CB" w:rsidRDefault="00CB54CB" w:rsidP="00CB54CB">
      <w:pPr>
        <w:spacing w:after="160" w:line="259" w:lineRule="auto"/>
        <w:ind w:firstLine="709"/>
        <w:contextualSpacing/>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Надавач соціальної послуги/асистент дитини повинен проходити профілактичні медичні огляди не рідше одного разу на рік. </w:t>
      </w:r>
    </w:p>
    <w:p w14:paraId="019D0B7F" w14:textId="77777777" w:rsidR="00CB54CB" w:rsidRPr="00CB54CB" w:rsidRDefault="00CB54CB" w:rsidP="00CB54CB">
      <w:pPr>
        <w:numPr>
          <w:ilvl w:val="1"/>
          <w:numId w:val="11"/>
        </w:numPr>
        <w:spacing w:after="160" w:line="259" w:lineRule="auto"/>
        <w:ind w:left="0" w:firstLine="709"/>
        <w:contextualSpacing/>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 У разі залучення до надання соціальної послуги супроводу надавачів соціальних послуг недержавного сектору (шляхом соціального замовлення, державно – приватного партнерства) оплата послуг здійснюється шляхом компенсації вартості таких послуг. </w:t>
      </w:r>
    </w:p>
    <w:p w14:paraId="68419F46" w14:textId="77777777" w:rsidR="00B30662" w:rsidRDefault="00B30662" w:rsidP="00CB54CB">
      <w:pPr>
        <w:spacing w:after="160" w:line="259" w:lineRule="auto"/>
        <w:ind w:firstLine="709"/>
        <w:jc w:val="both"/>
        <w:rPr>
          <w:rFonts w:ascii="Times New Roman" w:eastAsia="Calibri" w:hAnsi="Times New Roman" w:cs="Times New Roman"/>
          <w:b/>
          <w:bCs/>
          <w:kern w:val="2"/>
          <w:sz w:val="24"/>
          <w:szCs w:val="24"/>
          <w:lang w:val="uk-UA"/>
          <w14:ligatures w14:val="standardContextual"/>
        </w:rPr>
      </w:pPr>
    </w:p>
    <w:p w14:paraId="00CEAE7A" w14:textId="7C306939" w:rsidR="00CB54CB" w:rsidRPr="00CB54CB" w:rsidRDefault="00CB54CB" w:rsidP="00CB54CB">
      <w:pPr>
        <w:spacing w:after="160" w:line="259" w:lineRule="auto"/>
        <w:ind w:firstLine="709"/>
        <w:jc w:val="both"/>
        <w:rPr>
          <w:rFonts w:ascii="Times New Roman" w:eastAsia="Calibri" w:hAnsi="Times New Roman" w:cs="Times New Roman"/>
          <w:b/>
          <w:bCs/>
          <w:kern w:val="2"/>
          <w:sz w:val="24"/>
          <w:szCs w:val="24"/>
          <w:lang w:val="uk-UA"/>
          <w14:ligatures w14:val="standardContextual"/>
        </w:rPr>
      </w:pPr>
      <w:r w:rsidRPr="00CB54CB">
        <w:rPr>
          <w:rFonts w:ascii="Times New Roman" w:eastAsia="Calibri" w:hAnsi="Times New Roman" w:cs="Times New Roman"/>
          <w:b/>
          <w:bCs/>
          <w:kern w:val="2"/>
          <w:sz w:val="24"/>
          <w:szCs w:val="24"/>
          <w:lang w:val="uk-UA"/>
          <w14:ligatures w14:val="standardContextual"/>
        </w:rPr>
        <w:t>ІІ. Умови надання соціальної послуги супроводу під час інклюзивного навчання</w:t>
      </w:r>
    </w:p>
    <w:p w14:paraId="14083FA9"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2.1. Соціальна послуга супроводу надається на підставі рішення Відділу соціального захисту Петрівської сільської ради про надання/відмову в наданні соціальної послуги супроводу відповідно до Порядку організації надання соціальних послуг, затвердженого </w:t>
      </w:r>
      <w:r w:rsidRPr="00CB54CB">
        <w:rPr>
          <w:rFonts w:ascii="Times New Roman" w:eastAsia="Calibri" w:hAnsi="Times New Roman" w:cs="Times New Roman"/>
          <w:kern w:val="2"/>
          <w:sz w:val="24"/>
          <w:szCs w:val="24"/>
          <w:lang w:val="uk-UA"/>
          <w14:ligatures w14:val="standardContextual"/>
        </w:rPr>
        <w:lastRenderedPageBreak/>
        <w:t>постановою Кабінету Міністрів України від 01 червня 2020 року № 587. Рішення відділу соціального захисту Петрівської сільської ради про відмову в наданні соціальної послуги має супроводжуватись письмовим повідомленням одного з батьків або іншого законного представника отримувача з обґрунтуванням підстав такої відмови.</w:t>
      </w:r>
    </w:p>
    <w:p w14:paraId="1B7F045C"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2.2. Підставами для припинення надання соціальної послуги супроводу є:</w:t>
      </w:r>
    </w:p>
    <w:p w14:paraId="72D6ECF6"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 письмова відмова одного з батьків або законного представника отримувача послуги супроводу;  </w:t>
      </w:r>
    </w:p>
    <w:p w14:paraId="3A4D9004"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 відрахування або переведення отримувача до закладу освіти іншої громади; </w:t>
      </w:r>
    </w:p>
    <w:p w14:paraId="4C9AC83D"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 висновок про повторну комплексну психолого – педагогічну оцінку розвитку особи з особливими освітніми потребами, виданого </w:t>
      </w:r>
      <w:proofErr w:type="spellStart"/>
      <w:r w:rsidRPr="00CB54CB">
        <w:rPr>
          <w:rFonts w:ascii="Times New Roman" w:eastAsia="Calibri" w:hAnsi="Times New Roman" w:cs="Times New Roman"/>
          <w:kern w:val="2"/>
          <w:sz w:val="24"/>
          <w:szCs w:val="24"/>
          <w:lang w:val="uk-UA"/>
          <w14:ligatures w14:val="standardContextual"/>
        </w:rPr>
        <w:t>Інклюзивно</w:t>
      </w:r>
      <w:proofErr w:type="spellEnd"/>
      <w:r w:rsidRPr="00CB54CB">
        <w:rPr>
          <w:rFonts w:ascii="Times New Roman" w:eastAsia="Calibri" w:hAnsi="Times New Roman" w:cs="Times New Roman"/>
          <w:kern w:val="2"/>
          <w:sz w:val="24"/>
          <w:szCs w:val="24"/>
          <w:lang w:val="uk-UA"/>
          <w14:ligatures w14:val="standardContextual"/>
        </w:rPr>
        <w:t xml:space="preserve"> – ресурсним центром;</w:t>
      </w:r>
    </w:p>
    <w:p w14:paraId="69009D61"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зміна місця проживання/перебування отримувача соціальної послуги супроводу;</w:t>
      </w:r>
    </w:p>
    <w:p w14:paraId="57A28E8B"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закінчення строку дії договору про надання соціальної послуги супроводу або його дострокове припинення;</w:t>
      </w:r>
    </w:p>
    <w:p w14:paraId="12435173"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 смерть отримувача соціальної послуги супроводу; </w:t>
      </w:r>
    </w:p>
    <w:p w14:paraId="3B987248"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наявність медичних протипоказань для надання соціальної послуги супроводу.</w:t>
      </w:r>
    </w:p>
    <w:p w14:paraId="62651543"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Після усунення протипоказань, надання послуги відновлюється. </w:t>
      </w:r>
    </w:p>
    <w:p w14:paraId="6770EC7B" w14:textId="73572E47" w:rsidR="00CB54CB" w:rsidRPr="00CB54CB" w:rsidRDefault="00CB54CB" w:rsidP="00CB54CB">
      <w:pPr>
        <w:spacing w:after="160" w:line="259" w:lineRule="auto"/>
        <w:ind w:firstLine="709"/>
        <w:jc w:val="both"/>
        <w:rPr>
          <w:rFonts w:ascii="Times New Roman" w:eastAsia="Calibri" w:hAnsi="Times New Roman" w:cs="Times New Roman"/>
          <w:b/>
          <w:bCs/>
          <w:kern w:val="2"/>
          <w:sz w:val="24"/>
          <w:szCs w:val="24"/>
          <w:lang w:val="uk-UA"/>
          <w14:ligatures w14:val="standardContextual"/>
        </w:rPr>
      </w:pPr>
      <w:r w:rsidRPr="00CB54CB">
        <w:rPr>
          <w:rFonts w:ascii="Times New Roman" w:eastAsia="Calibri" w:hAnsi="Times New Roman" w:cs="Times New Roman"/>
          <w:b/>
          <w:bCs/>
          <w:kern w:val="2"/>
          <w:sz w:val="24"/>
          <w:szCs w:val="24"/>
          <w:lang w:val="uk-UA"/>
          <w14:ligatures w14:val="standardContextual"/>
        </w:rPr>
        <w:t>ІІІ. Порядок надання соціальної послуги супроводу під час інклюзивного навчання</w:t>
      </w:r>
    </w:p>
    <w:p w14:paraId="722D1D3F"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3.1. Визначення індивідуальних потреб отримувача соціальної послуги та складання індивідуального плану надання соціальної послуги супроводу проводяться відповідно до додатків 1, 2 Державного стандарту соціальної послугу супроводу під час інклюзивного навчання. </w:t>
      </w:r>
    </w:p>
    <w:p w14:paraId="47C7EFAD"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Індивідуальний план надання соціальної послуги супроводу переглядається через 30 календарних днів, з дня початку надання соціальної послуги супроводу та надалі за потреби, але не рідше одного разу на п’ять місяців. Ініціатором перегляду індивідуального плану надання соціальної послуги супроводу може бути надавач соціальної послуги/асистент дитини, один з батьків або інший законний представник отримувача. </w:t>
      </w:r>
    </w:p>
    <w:p w14:paraId="5C428801"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3.2. Договір надання соціальної послуги супроводу укладається з одним із батьків або іншим законним представником отримувача та надавачем соціальної послуги за формою, затвердженою наказом Міністерства соціальної політики від 23 грудня 2020 року  № 847 «Про затвердження Типового договору про надання соціальних послуг».</w:t>
      </w:r>
    </w:p>
    <w:p w14:paraId="7F686520"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3.3. Щомісячно навчальним закладом, який відвідує дитина, надається інформація про фактичну кількість годин перебування дитини в навчальному закладі в супроводі асистента дитини. Відповідно до поданої інформації, відбувається відшкодування вартості наданої послуги.</w:t>
      </w:r>
    </w:p>
    <w:p w14:paraId="62FC89DD"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3.4. Соціальна послуга супроводу підлягає оцінюванню (внутрішньому і зовнішньому) щодо якості її надання. Надавач соціальної послуги організовує виконання заходів щодо проведення внутрішнього оцінювання. Зовнішнє оцінювання проводить відділ соціального захисту Петрівської сільської ради. </w:t>
      </w:r>
    </w:p>
    <w:p w14:paraId="3045EC2D" w14:textId="0DCF07A6" w:rsidR="00CB54CB" w:rsidRPr="00CB54CB" w:rsidRDefault="00CB54CB" w:rsidP="00CB54CB">
      <w:pPr>
        <w:spacing w:after="160" w:line="259" w:lineRule="auto"/>
        <w:ind w:firstLine="709"/>
        <w:jc w:val="both"/>
        <w:rPr>
          <w:rFonts w:ascii="Times New Roman" w:eastAsia="Calibri" w:hAnsi="Times New Roman" w:cs="Times New Roman"/>
          <w:b/>
          <w:bCs/>
          <w:kern w:val="2"/>
          <w:sz w:val="24"/>
          <w:szCs w:val="24"/>
          <w:lang w:val="uk-UA"/>
          <w14:ligatures w14:val="standardContextual"/>
        </w:rPr>
      </w:pPr>
      <w:r w:rsidRPr="00CB54CB">
        <w:rPr>
          <w:rFonts w:ascii="Times New Roman" w:eastAsia="Calibri" w:hAnsi="Times New Roman" w:cs="Times New Roman"/>
          <w:b/>
          <w:bCs/>
          <w:kern w:val="2"/>
          <w:sz w:val="24"/>
          <w:szCs w:val="24"/>
          <w:lang w:val="en-US"/>
          <w14:ligatures w14:val="standardContextual"/>
        </w:rPr>
        <w:t>IV</w:t>
      </w:r>
      <w:r w:rsidRPr="00CB54CB">
        <w:rPr>
          <w:rFonts w:ascii="Times New Roman" w:eastAsia="Calibri" w:hAnsi="Times New Roman" w:cs="Times New Roman"/>
          <w:b/>
          <w:bCs/>
          <w:kern w:val="2"/>
          <w:sz w:val="24"/>
          <w:szCs w:val="24"/>
          <w:lang w:val="uk-UA"/>
          <w14:ligatures w14:val="standardContextual"/>
        </w:rPr>
        <w:t>. Умови допуску асистента учня (дитини) до освітнього процесу виконання його функцій та вимог до нього</w:t>
      </w:r>
    </w:p>
    <w:p w14:paraId="058238EB"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4.1. Ці Умови визначають вимоги до асистента учня (дитини) та порядок його допуску до освітнього процесу у закладах дошкільної та загальної середньої освіти.</w:t>
      </w:r>
    </w:p>
    <w:p w14:paraId="6FCE362E"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lastRenderedPageBreak/>
        <w:t xml:space="preserve">4.2. Асистент учня (дитини) забезпечує в освітньому процесі соціальний та соціально – побутові потреби здобувача освіти з особливими освітніми потребами, у тому числі надає послуги супроводу під час інклюзивного навчання в закладах освіти. </w:t>
      </w:r>
    </w:p>
    <w:p w14:paraId="5501865C"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4.3. Вимогами до асистента учня (дитини) є:</w:t>
      </w:r>
    </w:p>
    <w:p w14:paraId="368C56CE"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1) проходження спеціальної підготовки обсягом не менше 15 годин з надання </w:t>
      </w:r>
      <w:proofErr w:type="spellStart"/>
      <w:r w:rsidRPr="00CB54CB">
        <w:rPr>
          <w:rFonts w:ascii="Times New Roman" w:eastAsia="Calibri" w:hAnsi="Times New Roman" w:cs="Times New Roman"/>
          <w:kern w:val="2"/>
          <w:sz w:val="24"/>
          <w:szCs w:val="24"/>
          <w:lang w:val="uk-UA"/>
          <w14:ligatures w14:val="standardContextual"/>
        </w:rPr>
        <w:t>домедичної</w:t>
      </w:r>
      <w:proofErr w:type="spellEnd"/>
      <w:r w:rsidRPr="00CB54CB">
        <w:rPr>
          <w:rFonts w:ascii="Times New Roman" w:eastAsia="Calibri" w:hAnsi="Times New Roman" w:cs="Times New Roman"/>
          <w:kern w:val="2"/>
          <w:sz w:val="24"/>
          <w:szCs w:val="24"/>
          <w:lang w:val="uk-UA"/>
          <w14:ligatures w14:val="standardContextual"/>
        </w:rPr>
        <w:t xml:space="preserve"> допомоги дітям, дотримання правил охорони праці та безпеки життєдіяльності в закладі освіти, що підтверджено документом про проходження підготовки (підвищення кваліфікації), виданим суб’єктом надання освітніх послуг з підвищення кваліфікації. У випадку, якщо асистентом є соціальний робітник, соціальна підготовка здійснюється за програмою, затвердженою наказом Міністерства соціальної політики України, та підтверджується документом про проходження такої підготовки (підвищення кваліфікації);</w:t>
      </w:r>
    </w:p>
    <w:p w14:paraId="40EAFF71"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2) проходження профілактичного медичного огляду.</w:t>
      </w:r>
    </w:p>
    <w:p w14:paraId="12566D64"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4.4. Умовами допуску асистента в освітньому процесі є:</w:t>
      </w:r>
    </w:p>
    <w:p w14:paraId="18AF58EB"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1) заява в довільній формі одного з батьків, або іншого законного представника дитини щодо допуску асистента до участі в освітньому процесі (далі – заява);</w:t>
      </w:r>
    </w:p>
    <w:p w14:paraId="19F2DCB5"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2) підписання договору про участь асистента учня (дитини) в освітньому процесі в закладі освіти (далі – договір), форма якого додається згідно додатку 1;</w:t>
      </w:r>
    </w:p>
    <w:p w14:paraId="1509BB1D"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3) наявність в закладі освіти висновку про комплексну психолого – педагогічну оцінку розвитку дитини, виданого </w:t>
      </w:r>
      <w:proofErr w:type="spellStart"/>
      <w:r w:rsidRPr="00CB54CB">
        <w:rPr>
          <w:rFonts w:ascii="Times New Roman" w:eastAsia="Calibri" w:hAnsi="Times New Roman" w:cs="Times New Roman"/>
          <w:kern w:val="2"/>
          <w:sz w:val="24"/>
          <w:szCs w:val="24"/>
          <w:lang w:val="uk-UA"/>
          <w14:ligatures w14:val="standardContextual"/>
        </w:rPr>
        <w:t>інклюзивно</w:t>
      </w:r>
      <w:proofErr w:type="spellEnd"/>
      <w:r w:rsidRPr="00CB54CB">
        <w:rPr>
          <w:rFonts w:ascii="Times New Roman" w:eastAsia="Calibri" w:hAnsi="Times New Roman" w:cs="Times New Roman"/>
          <w:kern w:val="2"/>
          <w:sz w:val="24"/>
          <w:szCs w:val="24"/>
          <w:lang w:val="uk-UA"/>
          <w14:ligatures w14:val="standardContextual"/>
        </w:rPr>
        <w:t xml:space="preserve"> – ресурсним центром, де зазначена потреба в </w:t>
      </w:r>
      <w:proofErr w:type="spellStart"/>
      <w:r w:rsidRPr="00CB54CB">
        <w:rPr>
          <w:rFonts w:ascii="Times New Roman" w:eastAsia="Calibri" w:hAnsi="Times New Roman" w:cs="Times New Roman"/>
          <w:kern w:val="2"/>
          <w:sz w:val="24"/>
          <w:szCs w:val="24"/>
          <w:lang w:val="uk-UA"/>
          <w14:ligatures w14:val="standardContextual"/>
        </w:rPr>
        <w:t>асистенті</w:t>
      </w:r>
      <w:proofErr w:type="spellEnd"/>
      <w:r w:rsidRPr="00CB54CB">
        <w:rPr>
          <w:rFonts w:ascii="Times New Roman" w:eastAsia="Calibri" w:hAnsi="Times New Roman" w:cs="Times New Roman"/>
          <w:kern w:val="2"/>
          <w:sz w:val="24"/>
          <w:szCs w:val="24"/>
          <w:lang w:val="uk-UA"/>
          <w14:ligatures w14:val="standardContextual"/>
        </w:rPr>
        <w:t xml:space="preserve"> учня (дитини) (супроводі під час інклюзивного навчання).</w:t>
      </w:r>
    </w:p>
    <w:p w14:paraId="315BF338"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У випадку, якщо асистентом учня (дитини)є соціальний робітник, до заяви та договору додаються:</w:t>
      </w:r>
    </w:p>
    <w:p w14:paraId="2F8E8137"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Договір про надання соціальної послуги супроводу під час інклюзивного навчання між надавачем соціальних послуг та одним з батьків отримувача соціальної послуги, який укладається на основі Типового договору про надання соціальних послуг, затвердженого наказом Міністерства соціальної політики України від 23.12.2020 р. № 847 «Про затвердження Типового договору про надання соціальних послуг», зареєстрованим в Міністерстві юстиції України 19 лютого 2021 року за № 214/35836;</w:t>
      </w:r>
    </w:p>
    <w:p w14:paraId="08FFD49B"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 xml:space="preserve">Індивідуальний план надання соціальної послуги супроводу під час інклюзивного навчання. </w:t>
      </w:r>
    </w:p>
    <w:p w14:paraId="598BE592"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4.5. Керівник закладу освіти видає наказ про допуск асистента учня (дитини) до освітнього процесу. Контроль за виконанням умов допуску асистента учня (дитини) до освітнього процесу для виконання його функцій та  вимог до нього покладається на керівника закладу освіти.</w:t>
      </w:r>
    </w:p>
    <w:p w14:paraId="11585C84" w14:textId="74776F08" w:rsidR="00CB54CB" w:rsidRPr="00CB54CB" w:rsidRDefault="00CB54CB" w:rsidP="00CB54CB">
      <w:pPr>
        <w:spacing w:after="160" w:line="259" w:lineRule="auto"/>
        <w:ind w:firstLine="709"/>
        <w:jc w:val="both"/>
        <w:rPr>
          <w:rFonts w:ascii="Times New Roman" w:eastAsia="Calibri" w:hAnsi="Times New Roman" w:cs="Times New Roman"/>
          <w:b/>
          <w:bCs/>
          <w:kern w:val="2"/>
          <w:sz w:val="24"/>
          <w:szCs w:val="24"/>
          <w:lang w:val="uk-UA"/>
          <w14:ligatures w14:val="standardContextual"/>
        </w:rPr>
      </w:pPr>
      <w:r w:rsidRPr="00CB54CB">
        <w:rPr>
          <w:rFonts w:ascii="Times New Roman" w:eastAsia="Calibri" w:hAnsi="Times New Roman" w:cs="Times New Roman"/>
          <w:b/>
          <w:bCs/>
          <w:kern w:val="2"/>
          <w:sz w:val="24"/>
          <w:szCs w:val="24"/>
          <w:lang w:val="en-US"/>
          <w14:ligatures w14:val="standardContextual"/>
        </w:rPr>
        <w:t>V</w:t>
      </w:r>
      <w:r w:rsidRPr="00CB54CB">
        <w:rPr>
          <w:rFonts w:ascii="Times New Roman" w:eastAsia="Calibri" w:hAnsi="Times New Roman" w:cs="Times New Roman"/>
          <w:b/>
          <w:bCs/>
          <w:kern w:val="2"/>
          <w:sz w:val="24"/>
          <w:szCs w:val="24"/>
          <w:lang w:val="uk-UA"/>
          <w14:ligatures w14:val="standardContextual"/>
        </w:rPr>
        <w:t>. Вартість відшкодування соціальної послуги – супроводу під час інклюзивного навчання</w:t>
      </w:r>
    </w:p>
    <w:p w14:paraId="05E1EB7B"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t>5.1. Вартість відшкодування соціальної послуги здійснюється відповідно до наказу Міністерства соціальної політики України від 23.12.2021 року № 718 «Про затвердження Державного стандарту соціальної послуги супроводу під час інклюзивного навчання», наказу Міністерства соціальної політики України від 23.06.2020 року № 429 «Про затвердження Класифікатора соціальних послуг», наказу Міністерства соціальної політики України від 07.12.2015 р. № 1186 «Про затвердження Методичних рекомендацій щодо розрахунку тарифів на платні соціальні послуги», Закону України «Про державний бюджет України» згідно Додатку до Положення.</w:t>
      </w:r>
    </w:p>
    <w:p w14:paraId="471371A6" w14:textId="77777777" w:rsidR="00CB54CB" w:rsidRPr="00CB54CB" w:rsidRDefault="00CB54CB" w:rsidP="00CB54CB">
      <w:pPr>
        <w:spacing w:after="160" w:line="259" w:lineRule="auto"/>
        <w:ind w:firstLine="709"/>
        <w:jc w:val="both"/>
        <w:rPr>
          <w:rFonts w:ascii="Times New Roman" w:eastAsia="Calibri" w:hAnsi="Times New Roman" w:cs="Times New Roman"/>
          <w:kern w:val="2"/>
          <w:sz w:val="24"/>
          <w:szCs w:val="24"/>
          <w:lang w:val="uk-UA"/>
          <w14:ligatures w14:val="standardContextual"/>
        </w:rPr>
      </w:pPr>
      <w:r w:rsidRPr="00CB54CB">
        <w:rPr>
          <w:rFonts w:ascii="Times New Roman" w:eastAsia="Calibri" w:hAnsi="Times New Roman" w:cs="Times New Roman"/>
          <w:kern w:val="2"/>
          <w:sz w:val="24"/>
          <w:szCs w:val="24"/>
          <w:lang w:val="uk-UA"/>
          <w14:ligatures w14:val="standardContextual"/>
        </w:rPr>
        <w:lastRenderedPageBreak/>
        <w:t xml:space="preserve">Даними для розрахунку є мінімальна заробітна плата в погодинному розмірі станом на 01 січня бюджетного року. </w:t>
      </w:r>
    </w:p>
    <w:p w14:paraId="4FFBCE56" w14:textId="77777777" w:rsidR="00CB54CB" w:rsidRPr="00CB54CB" w:rsidRDefault="00CB54CB" w:rsidP="00CB54CB">
      <w:pPr>
        <w:spacing w:after="160" w:line="259" w:lineRule="auto"/>
        <w:jc w:val="both"/>
        <w:rPr>
          <w:rFonts w:ascii="Times New Roman" w:eastAsia="Calibri" w:hAnsi="Times New Roman" w:cs="Times New Roman"/>
          <w:kern w:val="2"/>
          <w:sz w:val="24"/>
          <w:szCs w:val="24"/>
          <w:lang w:val="uk-UA"/>
          <w14:ligatures w14:val="standardContextual"/>
        </w:rPr>
      </w:pPr>
    </w:p>
    <w:p w14:paraId="0A279BB4" w14:textId="77777777" w:rsidR="00CB54CB" w:rsidRPr="00CB54CB" w:rsidRDefault="00CB54CB" w:rsidP="00CB54CB">
      <w:pPr>
        <w:spacing w:after="160" w:line="259" w:lineRule="auto"/>
        <w:jc w:val="both"/>
        <w:rPr>
          <w:rFonts w:ascii="Times New Roman" w:eastAsia="Calibri" w:hAnsi="Times New Roman" w:cs="Times New Roman"/>
          <w:kern w:val="2"/>
          <w:sz w:val="24"/>
          <w:szCs w:val="24"/>
          <w:lang w:val="uk-UA"/>
          <w14:ligatures w14:val="standardContextual"/>
        </w:rPr>
      </w:pPr>
    </w:p>
    <w:p w14:paraId="2C8CEF6E" w14:textId="0EBADEE0" w:rsidR="00CB54CB" w:rsidRPr="00D677C0" w:rsidRDefault="0042361C" w:rsidP="00CB54CB">
      <w:pPr>
        <w:spacing w:after="0" w:line="240" w:lineRule="auto"/>
        <w:rPr>
          <w:rFonts w:ascii="Times New Roman" w:eastAsia="Times New Roman" w:hAnsi="Times New Roman" w:cs="Times New Roman"/>
          <w:b/>
          <w:sz w:val="24"/>
          <w:szCs w:val="24"/>
          <w:lang w:val="uk-UA" w:eastAsia="ru-RU"/>
        </w:rPr>
      </w:pPr>
      <w:bookmarkStart w:id="2" w:name="_Hlk208962546"/>
      <w:bookmarkStart w:id="3" w:name="_Hlk209074725"/>
      <w:r>
        <w:rPr>
          <w:rFonts w:ascii="Times New Roman" w:eastAsia="Times New Roman" w:hAnsi="Times New Roman" w:cs="Times New Roman"/>
          <w:b/>
          <w:sz w:val="24"/>
          <w:szCs w:val="24"/>
          <w:lang w:val="uk-UA" w:eastAsia="ru-RU"/>
        </w:rPr>
        <w:t>Керуюча справами (с</w:t>
      </w:r>
      <w:r w:rsidR="00CB54CB" w:rsidRPr="00D677C0">
        <w:rPr>
          <w:rFonts w:ascii="Times New Roman" w:eastAsia="Times New Roman" w:hAnsi="Times New Roman" w:cs="Times New Roman"/>
          <w:b/>
          <w:sz w:val="24"/>
          <w:szCs w:val="24"/>
          <w:lang w:val="uk-UA" w:eastAsia="ru-RU"/>
        </w:rPr>
        <w:t>екретар</w:t>
      </w:r>
      <w:r>
        <w:rPr>
          <w:rFonts w:ascii="Times New Roman" w:eastAsia="Times New Roman" w:hAnsi="Times New Roman" w:cs="Times New Roman"/>
          <w:b/>
          <w:sz w:val="24"/>
          <w:szCs w:val="24"/>
          <w:lang w:val="uk-UA" w:eastAsia="ru-RU"/>
        </w:rPr>
        <w:t>)</w:t>
      </w:r>
      <w:r w:rsidR="00CB54CB" w:rsidRPr="00D677C0">
        <w:rPr>
          <w:rFonts w:ascii="Times New Roman" w:eastAsia="Times New Roman" w:hAnsi="Times New Roman" w:cs="Times New Roman"/>
          <w:b/>
          <w:sz w:val="24"/>
          <w:szCs w:val="24"/>
          <w:lang w:val="uk-UA" w:eastAsia="ru-RU"/>
        </w:rPr>
        <w:t xml:space="preserve"> </w:t>
      </w:r>
    </w:p>
    <w:p w14:paraId="35CA1ACA" w14:textId="54D11346" w:rsidR="00CB54CB" w:rsidRPr="00D677C0" w:rsidRDefault="00CB54CB" w:rsidP="00CB54CB">
      <w:pPr>
        <w:spacing w:after="0" w:line="240" w:lineRule="auto"/>
        <w:jc w:val="both"/>
        <w:rPr>
          <w:rFonts w:ascii="Times New Roman" w:eastAsia="Times New Roman" w:hAnsi="Times New Roman" w:cs="Times New Roman"/>
          <w:b/>
          <w:sz w:val="24"/>
          <w:szCs w:val="24"/>
          <w:lang w:val="uk-UA" w:eastAsia="ru-RU"/>
        </w:rPr>
      </w:pPr>
      <w:r w:rsidRPr="00D677C0">
        <w:rPr>
          <w:rFonts w:ascii="Times New Roman" w:eastAsia="Times New Roman" w:hAnsi="Times New Roman" w:cs="Times New Roman"/>
          <w:b/>
          <w:sz w:val="24"/>
          <w:szCs w:val="24"/>
          <w:lang w:val="uk-UA" w:eastAsia="ru-RU"/>
        </w:rPr>
        <w:t xml:space="preserve">виконавчого комітету                              </w:t>
      </w:r>
      <w:r w:rsidR="0042361C">
        <w:rPr>
          <w:rFonts w:ascii="Times New Roman" w:eastAsia="Times New Roman" w:hAnsi="Times New Roman" w:cs="Times New Roman"/>
          <w:b/>
          <w:sz w:val="24"/>
          <w:szCs w:val="24"/>
          <w:lang w:val="uk-UA" w:eastAsia="ru-RU"/>
        </w:rPr>
        <w:t xml:space="preserve">               </w:t>
      </w:r>
      <w:r w:rsidRPr="00D677C0">
        <w:rPr>
          <w:rFonts w:ascii="Times New Roman" w:eastAsia="Times New Roman" w:hAnsi="Times New Roman" w:cs="Times New Roman"/>
          <w:b/>
          <w:sz w:val="24"/>
          <w:szCs w:val="24"/>
          <w:lang w:val="uk-UA" w:eastAsia="ru-RU"/>
        </w:rPr>
        <w:t xml:space="preserve">                </w:t>
      </w:r>
      <w:bookmarkEnd w:id="2"/>
      <w:r w:rsidRPr="00D677C0">
        <w:rPr>
          <w:rFonts w:ascii="Times New Roman" w:eastAsia="Times New Roman" w:hAnsi="Times New Roman" w:cs="Times New Roman"/>
          <w:b/>
          <w:sz w:val="24"/>
          <w:szCs w:val="24"/>
          <w:lang w:val="uk-UA" w:eastAsia="ru-RU"/>
        </w:rPr>
        <w:t>Тетяна ПЕТРОВСЬКА</w:t>
      </w:r>
    </w:p>
    <w:p w14:paraId="25728A55" w14:textId="77777777" w:rsidR="00CB54CB" w:rsidRPr="00D677C0" w:rsidRDefault="00CB54CB" w:rsidP="00CB54CB">
      <w:pPr>
        <w:spacing w:after="160" w:line="259" w:lineRule="auto"/>
        <w:jc w:val="both"/>
        <w:rPr>
          <w:rFonts w:ascii="Times New Roman" w:eastAsia="Calibri" w:hAnsi="Times New Roman" w:cs="Times New Roman"/>
          <w:b/>
          <w:bCs/>
          <w:kern w:val="2"/>
          <w:sz w:val="24"/>
          <w:szCs w:val="24"/>
          <w:lang w:val="uk-UA"/>
          <w14:ligatures w14:val="standardContextual"/>
        </w:rPr>
      </w:pPr>
    </w:p>
    <w:p w14:paraId="73A93327" w14:textId="77777777" w:rsidR="00CB54CB" w:rsidRPr="00D677C0" w:rsidRDefault="00CB54CB" w:rsidP="00220038">
      <w:pPr>
        <w:spacing w:after="0" w:line="240" w:lineRule="auto"/>
        <w:ind w:left="5316" w:firstLine="348"/>
        <w:jc w:val="both"/>
        <w:rPr>
          <w:rFonts w:ascii="Times New Roman" w:eastAsia="Times New Roman" w:hAnsi="Times New Roman" w:cs="Times New Roman"/>
          <w:sz w:val="24"/>
          <w:szCs w:val="24"/>
          <w:lang w:val="uk-UA" w:eastAsia="ru-RU"/>
        </w:rPr>
      </w:pPr>
    </w:p>
    <w:p w14:paraId="7841ADFD" w14:textId="56538EDD" w:rsidR="00220038" w:rsidRPr="00D677C0" w:rsidRDefault="00220038" w:rsidP="003117F7">
      <w:pPr>
        <w:shd w:val="clear" w:color="auto" w:fill="FFFFFF"/>
        <w:spacing w:after="0" w:line="240" w:lineRule="auto"/>
        <w:ind w:left="450" w:right="450"/>
        <w:jc w:val="center"/>
        <w:rPr>
          <w:rFonts w:ascii="Times New Roman" w:eastAsia="Times New Roman" w:hAnsi="Times New Roman" w:cs="Times New Roman"/>
          <w:b/>
          <w:bCs/>
          <w:color w:val="333333"/>
          <w:sz w:val="24"/>
          <w:szCs w:val="24"/>
          <w:lang w:val="uk-UA" w:eastAsia="ru-RU"/>
        </w:rPr>
      </w:pPr>
    </w:p>
    <w:p w14:paraId="420EA5AF" w14:textId="2FAD1FB4" w:rsidR="003117F7" w:rsidRPr="00D677C0" w:rsidRDefault="00F76A27" w:rsidP="003E1083">
      <w:pPr>
        <w:shd w:val="clear" w:color="auto" w:fill="FFFFFF"/>
        <w:spacing w:after="0" w:line="240" w:lineRule="auto"/>
        <w:jc w:val="both"/>
        <w:rPr>
          <w:rFonts w:ascii="Times New Roman" w:eastAsia="Times New Roman" w:hAnsi="Times New Roman" w:cs="Times New Roman"/>
          <w:b/>
          <w:bCs/>
          <w:sz w:val="24"/>
          <w:szCs w:val="24"/>
          <w:lang w:val="uk-UA" w:eastAsia="ru-RU"/>
        </w:rPr>
      </w:pPr>
      <w:r w:rsidRPr="00D677C0">
        <w:rPr>
          <w:rFonts w:ascii="Times New Roman" w:eastAsia="Times New Roman" w:hAnsi="Times New Roman" w:cs="Times New Roman"/>
          <w:b/>
          <w:bCs/>
          <w:sz w:val="24"/>
          <w:szCs w:val="24"/>
          <w:lang w:val="uk-UA" w:eastAsia="ru-RU"/>
        </w:rPr>
        <w:t xml:space="preserve">Директор комунального закладу </w:t>
      </w:r>
      <w:r w:rsidR="003E1083" w:rsidRPr="00D677C0">
        <w:rPr>
          <w:rFonts w:ascii="Times New Roman" w:eastAsia="Times New Roman" w:hAnsi="Times New Roman" w:cs="Times New Roman"/>
          <w:b/>
          <w:bCs/>
          <w:sz w:val="24"/>
          <w:szCs w:val="24"/>
          <w:lang w:val="uk-UA" w:eastAsia="ru-RU"/>
        </w:rPr>
        <w:t xml:space="preserve">      </w:t>
      </w:r>
      <w:r w:rsidR="00D677C0">
        <w:rPr>
          <w:rFonts w:ascii="Times New Roman" w:eastAsia="Times New Roman" w:hAnsi="Times New Roman" w:cs="Times New Roman"/>
          <w:b/>
          <w:bCs/>
          <w:sz w:val="24"/>
          <w:szCs w:val="24"/>
          <w:lang w:val="uk-UA" w:eastAsia="ru-RU"/>
        </w:rPr>
        <w:t xml:space="preserve">    </w:t>
      </w:r>
      <w:r w:rsidR="0042361C">
        <w:rPr>
          <w:rFonts w:ascii="Times New Roman" w:eastAsia="Times New Roman" w:hAnsi="Times New Roman" w:cs="Times New Roman"/>
          <w:b/>
          <w:sz w:val="24"/>
          <w:szCs w:val="24"/>
          <w:lang w:val="uk-UA" w:eastAsia="ru-RU"/>
        </w:rPr>
        <w:t xml:space="preserve">               </w:t>
      </w:r>
      <w:r w:rsidR="003E1083" w:rsidRPr="00D677C0">
        <w:rPr>
          <w:rFonts w:ascii="Times New Roman" w:eastAsia="Times New Roman" w:hAnsi="Times New Roman" w:cs="Times New Roman"/>
          <w:b/>
          <w:bCs/>
          <w:sz w:val="24"/>
          <w:szCs w:val="24"/>
          <w:lang w:val="uk-UA" w:eastAsia="ru-RU"/>
        </w:rPr>
        <w:t xml:space="preserve">              </w:t>
      </w:r>
      <w:r w:rsidR="00494FA0" w:rsidRPr="00D677C0">
        <w:rPr>
          <w:rFonts w:ascii="Times New Roman" w:eastAsia="Times New Roman" w:hAnsi="Times New Roman" w:cs="Times New Roman"/>
          <w:b/>
          <w:bCs/>
          <w:sz w:val="24"/>
          <w:szCs w:val="24"/>
          <w:lang w:val="uk-UA" w:eastAsia="ru-RU"/>
        </w:rPr>
        <w:t xml:space="preserve"> </w:t>
      </w:r>
      <w:r w:rsidR="00D677C0">
        <w:rPr>
          <w:rFonts w:ascii="Times New Roman" w:eastAsia="Times New Roman" w:hAnsi="Times New Roman" w:cs="Times New Roman"/>
          <w:b/>
          <w:bCs/>
          <w:sz w:val="24"/>
          <w:szCs w:val="24"/>
          <w:lang w:val="uk-UA" w:eastAsia="ru-RU"/>
        </w:rPr>
        <w:t xml:space="preserve"> </w:t>
      </w:r>
      <w:r w:rsidRPr="00D677C0">
        <w:rPr>
          <w:rFonts w:ascii="Times New Roman" w:eastAsia="Times New Roman" w:hAnsi="Times New Roman" w:cs="Times New Roman"/>
          <w:b/>
          <w:bCs/>
          <w:sz w:val="24"/>
          <w:szCs w:val="24"/>
          <w:lang w:val="uk-UA" w:eastAsia="ru-RU"/>
        </w:rPr>
        <w:t>Тетяна КОТ</w:t>
      </w:r>
    </w:p>
    <w:p w14:paraId="46F70B4E" w14:textId="084D38BC" w:rsidR="003E1083" w:rsidRPr="00D677C0" w:rsidRDefault="00F76A27" w:rsidP="003E1083">
      <w:pPr>
        <w:shd w:val="clear" w:color="auto" w:fill="FFFFFF"/>
        <w:spacing w:after="0" w:line="240" w:lineRule="auto"/>
        <w:jc w:val="both"/>
        <w:rPr>
          <w:rFonts w:ascii="Times New Roman" w:eastAsia="Times New Roman" w:hAnsi="Times New Roman" w:cs="Times New Roman"/>
          <w:b/>
          <w:bCs/>
          <w:sz w:val="24"/>
          <w:szCs w:val="24"/>
          <w:lang w:val="uk-UA" w:eastAsia="ru-RU"/>
        </w:rPr>
      </w:pPr>
      <w:r w:rsidRPr="00D677C0">
        <w:rPr>
          <w:rFonts w:ascii="Times New Roman" w:eastAsia="Times New Roman" w:hAnsi="Times New Roman" w:cs="Times New Roman"/>
          <w:b/>
          <w:bCs/>
          <w:sz w:val="24"/>
          <w:szCs w:val="24"/>
          <w:lang w:val="uk-UA" w:eastAsia="ru-RU"/>
        </w:rPr>
        <w:t xml:space="preserve">Петрівської </w:t>
      </w:r>
      <w:proofErr w:type="spellStart"/>
      <w:r w:rsidRPr="00D677C0">
        <w:rPr>
          <w:rFonts w:ascii="Times New Roman" w:eastAsia="Times New Roman" w:hAnsi="Times New Roman" w:cs="Times New Roman"/>
          <w:b/>
          <w:bCs/>
          <w:sz w:val="24"/>
          <w:szCs w:val="24"/>
          <w:lang w:val="uk-UA" w:eastAsia="ru-RU"/>
        </w:rPr>
        <w:t>сільскої</w:t>
      </w:r>
      <w:proofErr w:type="spellEnd"/>
      <w:r w:rsidRPr="00D677C0">
        <w:rPr>
          <w:rFonts w:ascii="Times New Roman" w:eastAsia="Times New Roman" w:hAnsi="Times New Roman" w:cs="Times New Roman"/>
          <w:b/>
          <w:bCs/>
          <w:sz w:val="24"/>
          <w:szCs w:val="24"/>
          <w:lang w:val="uk-UA" w:eastAsia="ru-RU"/>
        </w:rPr>
        <w:t xml:space="preserve"> ради </w:t>
      </w:r>
    </w:p>
    <w:p w14:paraId="15864C02" w14:textId="0FB7D3C2" w:rsidR="00F76A27" w:rsidRPr="00D677C0" w:rsidRDefault="00F76A27" w:rsidP="003E1083">
      <w:pPr>
        <w:shd w:val="clear" w:color="auto" w:fill="FFFFFF"/>
        <w:spacing w:after="0" w:line="240" w:lineRule="auto"/>
        <w:jc w:val="both"/>
        <w:rPr>
          <w:rFonts w:ascii="Times New Roman" w:eastAsia="Times New Roman" w:hAnsi="Times New Roman" w:cs="Times New Roman"/>
          <w:b/>
          <w:bCs/>
          <w:sz w:val="24"/>
          <w:szCs w:val="24"/>
          <w:lang w:val="uk-UA" w:eastAsia="ru-RU"/>
        </w:rPr>
      </w:pPr>
      <w:r w:rsidRPr="00D677C0">
        <w:rPr>
          <w:rFonts w:ascii="Times New Roman" w:eastAsia="Times New Roman" w:hAnsi="Times New Roman" w:cs="Times New Roman"/>
          <w:b/>
          <w:bCs/>
          <w:sz w:val="24"/>
          <w:szCs w:val="24"/>
          <w:lang w:val="uk-UA" w:eastAsia="ru-RU"/>
        </w:rPr>
        <w:t>«Центр надання соціальних послуг»</w:t>
      </w:r>
    </w:p>
    <w:bookmarkEnd w:id="3"/>
    <w:p w14:paraId="1A4364B6" w14:textId="77777777" w:rsidR="00F76A27" w:rsidRPr="00D677C0" w:rsidRDefault="00F76A27"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7F3DF452" w14:textId="77777777" w:rsidR="003E1083" w:rsidRPr="00D677C0" w:rsidRDefault="003E1083"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6FEBFD74" w14:textId="39D9C5D9" w:rsidR="00220038" w:rsidRDefault="00220038"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7287EB79" w14:textId="63617266"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2C6E8D32" w14:textId="282B7E59"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279AE53D" w14:textId="7C5924E1"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02E8D623" w14:textId="396B9CB6"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7067BB19" w14:textId="56819BC7"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4541F823" w14:textId="36569B27"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338AF9BD" w14:textId="759BA7F1"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6F86B20C" w14:textId="1D696CF9"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7086549C" w14:textId="6C68E1CD"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0EAB5C81" w14:textId="5F086B0C"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60FF8F50" w14:textId="4729D5BD"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2AF9A028" w14:textId="4581F8F8"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26392527" w14:textId="7A06379B"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5B90318A" w14:textId="45C95B44"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58BF1B44" w14:textId="3685D832"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47C3BD7F" w14:textId="3B4987FB"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0EF26FAB" w14:textId="05B2B18A"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3351BA60" w14:textId="6167B40A"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6272C231" w14:textId="6790B47B"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3568B4FE" w14:textId="0CF433BE"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0F71ADBC" w14:textId="1722B122"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28F222CB" w14:textId="6C2D9D7C"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2CFF92C9" w14:textId="63AF02DB"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4C0D8398" w14:textId="3D7E379C"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2E2829E6" w14:textId="55DC284E"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7A032AAC" w14:textId="66890FBA"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332D4D87" w14:textId="6C0410A7"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72FFC3FC" w14:textId="592F98C1"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1204048D" w14:textId="3F2F3FEF" w:rsidR="00D677C0" w:rsidRDefault="00D677C0"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12B47BD5" w14:textId="77777777" w:rsidR="00D677C0" w:rsidRDefault="00D677C0"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206A8877" w14:textId="3204F45E"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031F8E72" w14:textId="6CA86C26" w:rsidR="0042361C" w:rsidRDefault="0042361C"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1449EB9D" w14:textId="72E0AF89" w:rsidR="0042361C" w:rsidRDefault="0042361C"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30BB223E" w14:textId="161D6796" w:rsidR="0042361C" w:rsidRDefault="0042361C"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011BAEC7" w14:textId="1E0CAE22" w:rsidR="0042361C" w:rsidRDefault="0042361C"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67811DC6" w14:textId="77777777" w:rsidR="0042361C" w:rsidRDefault="0042361C"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11452CDE" w14:textId="77777777" w:rsidR="0027203A" w:rsidRDefault="0027203A"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60BC2863" w14:textId="46BF5CC4" w:rsidR="00CB54CB" w:rsidRDefault="00CB54CB"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081F61FE" w14:textId="77777777" w:rsidR="0019076D" w:rsidRPr="0019076D" w:rsidRDefault="0019076D" w:rsidP="0019076D">
      <w:pPr>
        <w:shd w:val="clear" w:color="auto" w:fill="FFFFFF"/>
        <w:spacing w:before="120" w:after="0" w:line="182" w:lineRule="atLeast"/>
        <w:ind w:left="4820"/>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lastRenderedPageBreak/>
        <w:t>Додаток 1</w:t>
      </w:r>
      <w:r w:rsidRPr="0019076D">
        <w:rPr>
          <w:rFonts w:ascii="Times New Roman" w:eastAsia="Calibri" w:hAnsi="Times New Roman" w:cs="Times New Roman"/>
          <w:color w:val="000000"/>
          <w:sz w:val="24"/>
          <w:szCs w:val="24"/>
          <w:lang w:val="uk-UA" w:eastAsia="uk-UA"/>
        </w:rPr>
        <w:br/>
        <w:t>до Державного стандарту супроводу</w:t>
      </w:r>
      <w:r w:rsidRPr="0019076D">
        <w:rPr>
          <w:rFonts w:ascii="Times New Roman" w:eastAsia="Calibri" w:hAnsi="Times New Roman" w:cs="Times New Roman"/>
          <w:color w:val="000000"/>
          <w:sz w:val="24"/>
          <w:szCs w:val="24"/>
          <w:lang w:val="uk-UA" w:eastAsia="uk-UA"/>
        </w:rPr>
        <w:br/>
        <w:t>під час інклюзивного навчання</w:t>
      </w:r>
      <w:r w:rsidRPr="0019076D">
        <w:rPr>
          <w:rFonts w:ascii="Times New Roman" w:eastAsia="Calibri" w:hAnsi="Times New Roman" w:cs="Times New Roman"/>
          <w:color w:val="000000"/>
          <w:sz w:val="24"/>
          <w:szCs w:val="24"/>
          <w:lang w:val="uk-UA" w:eastAsia="uk-UA"/>
        </w:rPr>
        <w:br/>
        <w:t>(пункт 2 розділу ІІІ)</w:t>
      </w:r>
    </w:p>
    <w:p w14:paraId="36FF0A7E" w14:textId="77777777" w:rsidR="0019076D" w:rsidRPr="0019076D" w:rsidRDefault="0019076D" w:rsidP="0019076D">
      <w:pPr>
        <w:shd w:val="clear" w:color="auto" w:fill="FFFFFF"/>
        <w:spacing w:before="255" w:after="85" w:line="203" w:lineRule="atLeast"/>
        <w:jc w:val="center"/>
        <w:rPr>
          <w:rFonts w:ascii="Times New Roman" w:eastAsia="Calibri" w:hAnsi="Times New Roman" w:cs="Times New Roman"/>
          <w:b/>
          <w:bCs/>
          <w:color w:val="000000"/>
          <w:sz w:val="24"/>
          <w:szCs w:val="24"/>
          <w:lang w:val="uk-UA" w:eastAsia="uk-UA"/>
        </w:rPr>
      </w:pPr>
      <w:r w:rsidRPr="0019076D">
        <w:rPr>
          <w:rFonts w:ascii="Times New Roman" w:eastAsia="Calibri" w:hAnsi="Times New Roman" w:cs="Times New Roman"/>
          <w:b/>
          <w:bCs/>
          <w:color w:val="000000"/>
          <w:sz w:val="24"/>
          <w:szCs w:val="24"/>
          <w:lang w:val="uk-UA" w:eastAsia="uk-UA"/>
        </w:rPr>
        <w:t>КАРТКА ОЦІНЮВАННЯ</w:t>
      </w:r>
      <w:r w:rsidRPr="0019076D">
        <w:rPr>
          <w:rFonts w:ascii="Times New Roman" w:eastAsia="Calibri" w:hAnsi="Times New Roman" w:cs="Times New Roman"/>
          <w:b/>
          <w:bCs/>
          <w:color w:val="000000"/>
          <w:sz w:val="24"/>
          <w:szCs w:val="24"/>
          <w:lang w:val="uk-UA" w:eastAsia="uk-UA"/>
        </w:rPr>
        <w:br/>
      </w:r>
      <w:r w:rsidRPr="0019076D">
        <w:rPr>
          <w:rFonts w:ascii="Times New Roman" w:eastAsia="Calibri" w:hAnsi="Times New Roman" w:cs="Times New Roman"/>
          <w:b/>
          <w:bCs/>
          <w:color w:val="000000"/>
          <w:sz w:val="24"/>
          <w:szCs w:val="24"/>
          <w:lang w:eastAsia="uk-UA"/>
        </w:rPr>
        <w:t xml:space="preserve"> </w:t>
      </w:r>
      <w:r w:rsidRPr="0019076D">
        <w:rPr>
          <w:rFonts w:ascii="Times New Roman" w:eastAsia="Calibri" w:hAnsi="Times New Roman" w:cs="Times New Roman"/>
          <w:b/>
          <w:bCs/>
          <w:color w:val="000000"/>
          <w:sz w:val="24"/>
          <w:szCs w:val="24"/>
          <w:lang w:val="uk-UA" w:eastAsia="uk-UA"/>
        </w:rPr>
        <w:t>індивідуальних потреб отримувача соціальної послуги</w:t>
      </w:r>
    </w:p>
    <w:p w14:paraId="7142469B" w14:textId="77777777" w:rsidR="0019076D" w:rsidRPr="0019076D" w:rsidRDefault="0019076D" w:rsidP="0019076D">
      <w:pPr>
        <w:shd w:val="clear" w:color="auto" w:fill="FFFFFF"/>
        <w:spacing w:after="57" w:line="193" w:lineRule="atLeast"/>
        <w:ind w:firstLine="283"/>
        <w:rPr>
          <w:rFonts w:ascii="Times New Roman" w:eastAsia="Calibri" w:hAnsi="Times New Roman" w:cs="Times New Roman"/>
          <w:b/>
          <w:bCs/>
          <w:color w:val="000000"/>
          <w:sz w:val="24"/>
          <w:szCs w:val="24"/>
          <w:lang w:val="uk-UA" w:eastAsia="uk-UA"/>
        </w:rPr>
      </w:pPr>
      <w:r w:rsidRPr="0019076D">
        <w:rPr>
          <w:rFonts w:ascii="Times New Roman" w:eastAsia="Calibri" w:hAnsi="Times New Roman" w:cs="Times New Roman"/>
          <w:b/>
          <w:bCs/>
          <w:color w:val="000000"/>
          <w:sz w:val="24"/>
          <w:szCs w:val="24"/>
          <w:lang w:val="uk-UA" w:eastAsia="uk-UA"/>
        </w:rPr>
        <w:t>1. Відомості про отримувача соціальної послуги</w:t>
      </w:r>
    </w:p>
    <w:p w14:paraId="169BA96A" w14:textId="51771D36" w:rsidR="0019076D" w:rsidRPr="0019076D" w:rsidRDefault="0019076D" w:rsidP="0019076D">
      <w:pPr>
        <w:shd w:val="clear" w:color="auto" w:fill="FFFFFF"/>
        <w:spacing w:after="57" w:line="193" w:lineRule="atLeast"/>
        <w:jc w:val="both"/>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Місце проживання/перебування (адреса) ____________________________________</w:t>
      </w:r>
      <w:r w:rsidR="00494FA0">
        <w:rPr>
          <w:rFonts w:ascii="Times New Roman" w:eastAsia="Calibri" w:hAnsi="Times New Roman" w:cs="Times New Roman"/>
          <w:color w:val="000000"/>
          <w:sz w:val="24"/>
          <w:szCs w:val="24"/>
          <w:lang w:val="uk-UA" w:eastAsia="uk-UA"/>
        </w:rPr>
        <w:t>_________</w:t>
      </w:r>
    </w:p>
    <w:tbl>
      <w:tblPr>
        <w:tblW w:w="5000" w:type="pct"/>
        <w:tblCellMar>
          <w:left w:w="0" w:type="dxa"/>
          <w:right w:w="0" w:type="dxa"/>
        </w:tblCellMar>
        <w:tblLook w:val="00A0" w:firstRow="1" w:lastRow="0" w:firstColumn="1" w:lastColumn="0" w:noHBand="0" w:noVBand="0"/>
      </w:tblPr>
      <w:tblGrid>
        <w:gridCol w:w="1499"/>
        <w:gridCol w:w="1429"/>
        <w:gridCol w:w="1200"/>
        <w:gridCol w:w="1447"/>
        <w:gridCol w:w="1181"/>
        <w:gridCol w:w="827"/>
        <w:gridCol w:w="616"/>
        <w:gridCol w:w="1420"/>
      </w:tblGrid>
      <w:tr w:rsidR="0019076D" w:rsidRPr="0019076D" w14:paraId="63FDC24F" w14:textId="77777777" w:rsidTr="005A0E2E">
        <w:trPr>
          <w:trHeight w:val="60"/>
        </w:trPr>
        <w:tc>
          <w:tcPr>
            <w:tcW w:w="779" w:type="pct"/>
            <w:vMerge w:val="restart"/>
            <w:tcBorders>
              <w:top w:val="single" w:sz="8" w:space="0" w:color="000000"/>
              <w:left w:val="single" w:sz="8" w:space="0" w:color="000000"/>
              <w:bottom w:val="single" w:sz="8" w:space="0" w:color="000000"/>
              <w:right w:val="single" w:sz="8" w:space="0" w:color="000000"/>
            </w:tcBorders>
            <w:tcMar>
              <w:top w:w="57" w:type="dxa"/>
              <w:left w:w="57" w:type="dxa"/>
              <w:bottom w:w="71" w:type="dxa"/>
              <w:right w:w="57" w:type="dxa"/>
            </w:tcMar>
            <w:vAlign w:val="center"/>
          </w:tcPr>
          <w:p w14:paraId="6CBEF9C8" w14:textId="77777777" w:rsidR="0019076D" w:rsidRPr="0019076D" w:rsidRDefault="0019076D" w:rsidP="0019076D">
            <w:pPr>
              <w:spacing w:after="0" w:line="161"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Прізвище, ім’я,</w:t>
            </w:r>
          </w:p>
          <w:p w14:paraId="75816949" w14:textId="77777777" w:rsidR="0019076D" w:rsidRPr="0019076D" w:rsidRDefault="0019076D" w:rsidP="0019076D">
            <w:pPr>
              <w:spacing w:after="0" w:line="161"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по батькові</w:t>
            </w:r>
          </w:p>
          <w:p w14:paraId="00B10AA3" w14:textId="77777777" w:rsidR="0019076D" w:rsidRPr="0019076D" w:rsidRDefault="0019076D" w:rsidP="0019076D">
            <w:pPr>
              <w:spacing w:after="0" w:line="161"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(за наявності)</w:t>
            </w:r>
          </w:p>
        </w:tc>
        <w:tc>
          <w:tcPr>
            <w:tcW w:w="743" w:type="pct"/>
            <w:vMerge w:val="restart"/>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22F1BF19" w14:textId="77777777" w:rsidR="0019076D" w:rsidRPr="0019076D" w:rsidRDefault="0019076D" w:rsidP="0019076D">
            <w:pPr>
              <w:spacing w:after="0" w:line="161"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Дата народження</w:t>
            </w:r>
          </w:p>
        </w:tc>
        <w:tc>
          <w:tcPr>
            <w:tcW w:w="624" w:type="pct"/>
            <w:vMerge w:val="restart"/>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2F3CD82F" w14:textId="77777777" w:rsidR="0019076D" w:rsidRPr="0019076D" w:rsidRDefault="0019076D" w:rsidP="0019076D">
            <w:pPr>
              <w:spacing w:after="0" w:line="161"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Родинний зв’язок</w:t>
            </w:r>
          </w:p>
        </w:tc>
        <w:tc>
          <w:tcPr>
            <w:tcW w:w="752" w:type="pct"/>
            <w:vMerge w:val="restart"/>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4C3E4799" w14:textId="77777777" w:rsidR="0019076D" w:rsidRPr="0019076D" w:rsidRDefault="0019076D" w:rsidP="0019076D">
            <w:pPr>
              <w:spacing w:after="0" w:line="161"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Інвалідність</w:t>
            </w:r>
          </w:p>
        </w:tc>
        <w:tc>
          <w:tcPr>
            <w:tcW w:w="614" w:type="pct"/>
            <w:vMerge w:val="restart"/>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0C4D837A" w14:textId="77777777" w:rsidR="0019076D" w:rsidRPr="0019076D" w:rsidRDefault="0019076D" w:rsidP="0019076D">
            <w:pPr>
              <w:spacing w:after="0" w:line="161"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Місце роботи/ навчання, посада</w:t>
            </w:r>
          </w:p>
        </w:tc>
        <w:tc>
          <w:tcPr>
            <w:tcW w:w="750" w:type="pct"/>
            <w:gridSpan w:val="2"/>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14B994AC" w14:textId="77777777" w:rsidR="0019076D" w:rsidRPr="0019076D" w:rsidRDefault="0019076D" w:rsidP="0019076D">
            <w:pPr>
              <w:spacing w:after="0" w:line="161"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Реєстрація за місцем проживання</w:t>
            </w:r>
          </w:p>
        </w:tc>
        <w:tc>
          <w:tcPr>
            <w:tcW w:w="738" w:type="pct"/>
            <w:vMerge w:val="restart"/>
            <w:tcBorders>
              <w:top w:val="single" w:sz="8" w:space="0" w:color="000000"/>
              <w:left w:val="nil"/>
              <w:bottom w:val="single" w:sz="8" w:space="0" w:color="000000"/>
              <w:right w:val="single" w:sz="8" w:space="0" w:color="000000"/>
            </w:tcBorders>
            <w:tcMar>
              <w:top w:w="57" w:type="dxa"/>
              <w:left w:w="57" w:type="dxa"/>
              <w:bottom w:w="71" w:type="dxa"/>
              <w:right w:w="57" w:type="dxa"/>
            </w:tcMar>
            <w:vAlign w:val="center"/>
          </w:tcPr>
          <w:p w14:paraId="2E894A8D" w14:textId="77777777" w:rsidR="0019076D" w:rsidRPr="0019076D" w:rsidRDefault="0019076D" w:rsidP="0019076D">
            <w:pPr>
              <w:spacing w:after="0" w:line="161"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Контактний телефон/ e-</w:t>
            </w:r>
            <w:proofErr w:type="spellStart"/>
            <w:r w:rsidRPr="0019076D">
              <w:rPr>
                <w:rFonts w:ascii="Times New Roman" w:eastAsia="Calibri" w:hAnsi="Times New Roman" w:cs="Times New Roman"/>
                <w:color w:val="000000"/>
                <w:sz w:val="24"/>
                <w:szCs w:val="24"/>
                <w:lang w:val="uk-UA" w:eastAsia="uk-UA"/>
              </w:rPr>
              <w:t>mail</w:t>
            </w:r>
            <w:proofErr w:type="spellEnd"/>
          </w:p>
        </w:tc>
      </w:tr>
      <w:tr w:rsidR="0019076D" w:rsidRPr="0019076D" w14:paraId="23C24E82" w14:textId="77777777" w:rsidTr="005A0E2E">
        <w:trPr>
          <w:trHeight w:val="60"/>
        </w:trPr>
        <w:tc>
          <w:tcPr>
            <w:tcW w:w="779" w:type="pct"/>
            <w:vMerge/>
            <w:tcBorders>
              <w:top w:val="single" w:sz="8" w:space="0" w:color="000000"/>
              <w:left w:val="single" w:sz="8" w:space="0" w:color="000000"/>
              <w:bottom w:val="single" w:sz="8" w:space="0" w:color="000000"/>
              <w:right w:val="single" w:sz="8" w:space="0" w:color="000000"/>
            </w:tcBorders>
            <w:vAlign w:val="center"/>
          </w:tcPr>
          <w:p w14:paraId="19144EA8"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p>
        </w:tc>
        <w:tc>
          <w:tcPr>
            <w:tcW w:w="743" w:type="pct"/>
            <w:vMerge/>
            <w:tcBorders>
              <w:top w:val="single" w:sz="8" w:space="0" w:color="000000"/>
              <w:left w:val="nil"/>
              <w:bottom w:val="single" w:sz="8" w:space="0" w:color="000000"/>
              <w:right w:val="single" w:sz="8" w:space="0" w:color="000000"/>
            </w:tcBorders>
            <w:vAlign w:val="center"/>
          </w:tcPr>
          <w:p w14:paraId="3B1A4378"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p>
        </w:tc>
        <w:tc>
          <w:tcPr>
            <w:tcW w:w="624" w:type="pct"/>
            <w:vMerge/>
            <w:tcBorders>
              <w:top w:val="single" w:sz="8" w:space="0" w:color="000000"/>
              <w:left w:val="nil"/>
              <w:bottom w:val="single" w:sz="8" w:space="0" w:color="000000"/>
              <w:right w:val="single" w:sz="8" w:space="0" w:color="000000"/>
            </w:tcBorders>
            <w:vAlign w:val="center"/>
          </w:tcPr>
          <w:p w14:paraId="799B3486"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p>
        </w:tc>
        <w:tc>
          <w:tcPr>
            <w:tcW w:w="752" w:type="pct"/>
            <w:vMerge/>
            <w:tcBorders>
              <w:top w:val="single" w:sz="8" w:space="0" w:color="000000"/>
              <w:left w:val="nil"/>
              <w:bottom w:val="single" w:sz="8" w:space="0" w:color="000000"/>
              <w:right w:val="single" w:sz="8" w:space="0" w:color="000000"/>
            </w:tcBorders>
            <w:vAlign w:val="center"/>
          </w:tcPr>
          <w:p w14:paraId="523AE207"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p>
        </w:tc>
        <w:tc>
          <w:tcPr>
            <w:tcW w:w="614" w:type="pct"/>
            <w:vMerge/>
            <w:tcBorders>
              <w:top w:val="single" w:sz="8" w:space="0" w:color="000000"/>
              <w:left w:val="nil"/>
              <w:bottom w:val="single" w:sz="8" w:space="0" w:color="000000"/>
              <w:right w:val="single" w:sz="8" w:space="0" w:color="000000"/>
            </w:tcBorders>
            <w:vAlign w:val="center"/>
          </w:tcPr>
          <w:p w14:paraId="37FE0F5E"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p>
        </w:tc>
        <w:tc>
          <w:tcPr>
            <w:tcW w:w="430" w:type="pct"/>
            <w:tcBorders>
              <w:top w:val="nil"/>
              <w:left w:val="nil"/>
              <w:bottom w:val="single" w:sz="8" w:space="0" w:color="000000"/>
              <w:right w:val="single" w:sz="8" w:space="0" w:color="000000"/>
            </w:tcBorders>
            <w:tcMar>
              <w:top w:w="57" w:type="dxa"/>
              <w:left w:w="57" w:type="dxa"/>
              <w:bottom w:w="71" w:type="dxa"/>
              <w:right w:w="57" w:type="dxa"/>
            </w:tcMar>
            <w:vAlign w:val="center"/>
          </w:tcPr>
          <w:p w14:paraId="28A06769" w14:textId="77777777" w:rsidR="0019076D" w:rsidRPr="0019076D" w:rsidRDefault="0019076D" w:rsidP="0019076D">
            <w:pPr>
              <w:spacing w:after="0" w:line="161"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так</w:t>
            </w:r>
          </w:p>
        </w:tc>
        <w:tc>
          <w:tcPr>
            <w:tcW w:w="320" w:type="pct"/>
            <w:tcBorders>
              <w:top w:val="nil"/>
              <w:left w:val="nil"/>
              <w:bottom w:val="single" w:sz="8" w:space="0" w:color="000000"/>
              <w:right w:val="single" w:sz="8" w:space="0" w:color="000000"/>
            </w:tcBorders>
            <w:tcMar>
              <w:top w:w="57" w:type="dxa"/>
              <w:left w:w="57" w:type="dxa"/>
              <w:bottom w:w="71" w:type="dxa"/>
              <w:right w:w="57" w:type="dxa"/>
            </w:tcMar>
            <w:vAlign w:val="center"/>
          </w:tcPr>
          <w:p w14:paraId="2CABEDF4" w14:textId="77777777" w:rsidR="0019076D" w:rsidRPr="0019076D" w:rsidRDefault="0019076D" w:rsidP="0019076D">
            <w:pPr>
              <w:spacing w:after="0" w:line="161"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ні</w:t>
            </w:r>
          </w:p>
        </w:tc>
        <w:tc>
          <w:tcPr>
            <w:tcW w:w="738" w:type="pct"/>
            <w:vMerge/>
            <w:tcBorders>
              <w:top w:val="single" w:sz="8" w:space="0" w:color="000000"/>
              <w:left w:val="nil"/>
              <w:bottom w:val="single" w:sz="8" w:space="0" w:color="000000"/>
              <w:right w:val="single" w:sz="8" w:space="0" w:color="000000"/>
            </w:tcBorders>
            <w:vAlign w:val="center"/>
          </w:tcPr>
          <w:p w14:paraId="5AD47611"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p>
        </w:tc>
      </w:tr>
      <w:tr w:rsidR="0019076D" w:rsidRPr="0019076D" w14:paraId="7710D0B4" w14:textId="77777777" w:rsidTr="005A0E2E">
        <w:trPr>
          <w:trHeight w:val="60"/>
        </w:trPr>
        <w:tc>
          <w:tcPr>
            <w:tcW w:w="5000" w:type="pct"/>
            <w:gridSpan w:val="8"/>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704A8D04"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Отримувач соціальної послуги (дитина)</w:t>
            </w:r>
          </w:p>
        </w:tc>
      </w:tr>
      <w:tr w:rsidR="0019076D" w:rsidRPr="0019076D" w14:paraId="6F0128F5" w14:textId="77777777" w:rsidTr="005A0E2E">
        <w:trPr>
          <w:trHeight w:val="60"/>
        </w:trPr>
        <w:tc>
          <w:tcPr>
            <w:tcW w:w="779" w:type="pct"/>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5B238C24"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743" w:type="pct"/>
            <w:tcBorders>
              <w:top w:val="nil"/>
              <w:left w:val="nil"/>
              <w:bottom w:val="single" w:sz="8" w:space="0" w:color="000000"/>
              <w:right w:val="single" w:sz="8" w:space="0" w:color="000000"/>
            </w:tcBorders>
            <w:tcMar>
              <w:top w:w="68" w:type="dxa"/>
              <w:left w:w="68" w:type="dxa"/>
              <w:bottom w:w="68" w:type="dxa"/>
              <w:right w:w="68" w:type="dxa"/>
            </w:tcMar>
          </w:tcPr>
          <w:p w14:paraId="7DC41991"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624" w:type="pct"/>
            <w:tcBorders>
              <w:top w:val="nil"/>
              <w:left w:val="nil"/>
              <w:bottom w:val="single" w:sz="8" w:space="0" w:color="000000"/>
              <w:right w:val="single" w:sz="8" w:space="0" w:color="000000"/>
            </w:tcBorders>
            <w:tcMar>
              <w:top w:w="68" w:type="dxa"/>
              <w:left w:w="68" w:type="dxa"/>
              <w:bottom w:w="68" w:type="dxa"/>
              <w:right w:w="68" w:type="dxa"/>
            </w:tcMar>
          </w:tcPr>
          <w:p w14:paraId="6715BD5E"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752" w:type="pct"/>
            <w:tcBorders>
              <w:top w:val="nil"/>
              <w:left w:val="nil"/>
              <w:bottom w:val="single" w:sz="8" w:space="0" w:color="000000"/>
              <w:right w:val="single" w:sz="8" w:space="0" w:color="000000"/>
            </w:tcBorders>
            <w:tcMar>
              <w:top w:w="68" w:type="dxa"/>
              <w:left w:w="68" w:type="dxa"/>
              <w:bottom w:w="68" w:type="dxa"/>
              <w:right w:w="68" w:type="dxa"/>
            </w:tcMar>
          </w:tcPr>
          <w:p w14:paraId="480EBC5A"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614" w:type="pct"/>
            <w:tcBorders>
              <w:top w:val="nil"/>
              <w:left w:val="nil"/>
              <w:bottom w:val="single" w:sz="8" w:space="0" w:color="000000"/>
              <w:right w:val="single" w:sz="8" w:space="0" w:color="000000"/>
            </w:tcBorders>
            <w:tcMar>
              <w:top w:w="68" w:type="dxa"/>
              <w:left w:w="68" w:type="dxa"/>
              <w:bottom w:w="68" w:type="dxa"/>
              <w:right w:w="68" w:type="dxa"/>
            </w:tcMar>
          </w:tcPr>
          <w:p w14:paraId="785CB689"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430" w:type="pct"/>
            <w:tcBorders>
              <w:top w:val="nil"/>
              <w:left w:val="nil"/>
              <w:bottom w:val="single" w:sz="8" w:space="0" w:color="000000"/>
              <w:right w:val="single" w:sz="8" w:space="0" w:color="000000"/>
            </w:tcBorders>
            <w:tcMar>
              <w:top w:w="68" w:type="dxa"/>
              <w:left w:w="68" w:type="dxa"/>
              <w:bottom w:w="68" w:type="dxa"/>
              <w:right w:w="68" w:type="dxa"/>
            </w:tcMar>
          </w:tcPr>
          <w:p w14:paraId="17D3B0EA"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320" w:type="pct"/>
            <w:tcBorders>
              <w:top w:val="nil"/>
              <w:left w:val="nil"/>
              <w:bottom w:val="single" w:sz="8" w:space="0" w:color="000000"/>
              <w:right w:val="single" w:sz="8" w:space="0" w:color="000000"/>
            </w:tcBorders>
            <w:tcMar>
              <w:top w:w="68" w:type="dxa"/>
              <w:left w:w="68" w:type="dxa"/>
              <w:bottom w:w="68" w:type="dxa"/>
              <w:right w:w="68" w:type="dxa"/>
            </w:tcMar>
          </w:tcPr>
          <w:p w14:paraId="2F36C053"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738" w:type="pct"/>
            <w:tcBorders>
              <w:top w:val="nil"/>
              <w:left w:val="nil"/>
              <w:bottom w:val="single" w:sz="8" w:space="0" w:color="000000"/>
              <w:right w:val="single" w:sz="8" w:space="0" w:color="000000"/>
            </w:tcBorders>
            <w:tcMar>
              <w:top w:w="68" w:type="dxa"/>
              <w:left w:w="68" w:type="dxa"/>
              <w:bottom w:w="68" w:type="dxa"/>
              <w:right w:w="68" w:type="dxa"/>
            </w:tcMar>
          </w:tcPr>
          <w:p w14:paraId="627CF649"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r w:rsidR="0019076D" w:rsidRPr="0019076D" w14:paraId="33607862" w14:textId="77777777" w:rsidTr="005A0E2E">
        <w:trPr>
          <w:trHeight w:val="60"/>
        </w:trPr>
        <w:tc>
          <w:tcPr>
            <w:tcW w:w="5000" w:type="pct"/>
            <w:gridSpan w:val="8"/>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1A8D2210"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Батьки / інші законні представники</w:t>
            </w:r>
          </w:p>
        </w:tc>
      </w:tr>
      <w:tr w:rsidR="0019076D" w:rsidRPr="0019076D" w14:paraId="74BAE022" w14:textId="77777777" w:rsidTr="005A0E2E">
        <w:trPr>
          <w:trHeight w:val="60"/>
        </w:trPr>
        <w:tc>
          <w:tcPr>
            <w:tcW w:w="779" w:type="pct"/>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16F726C3"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743" w:type="pct"/>
            <w:tcBorders>
              <w:top w:val="nil"/>
              <w:left w:val="nil"/>
              <w:bottom w:val="single" w:sz="8" w:space="0" w:color="000000"/>
              <w:right w:val="single" w:sz="8" w:space="0" w:color="000000"/>
            </w:tcBorders>
            <w:tcMar>
              <w:top w:w="68" w:type="dxa"/>
              <w:left w:w="68" w:type="dxa"/>
              <w:bottom w:w="68" w:type="dxa"/>
              <w:right w:w="68" w:type="dxa"/>
            </w:tcMar>
          </w:tcPr>
          <w:p w14:paraId="2296D48B"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624" w:type="pct"/>
            <w:tcBorders>
              <w:top w:val="nil"/>
              <w:left w:val="nil"/>
              <w:bottom w:val="single" w:sz="8" w:space="0" w:color="000000"/>
              <w:right w:val="single" w:sz="8" w:space="0" w:color="000000"/>
            </w:tcBorders>
            <w:tcMar>
              <w:top w:w="68" w:type="dxa"/>
              <w:left w:w="68" w:type="dxa"/>
              <w:bottom w:w="68" w:type="dxa"/>
              <w:right w:w="68" w:type="dxa"/>
            </w:tcMar>
          </w:tcPr>
          <w:p w14:paraId="0F6499D6"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752" w:type="pct"/>
            <w:tcBorders>
              <w:top w:val="nil"/>
              <w:left w:val="nil"/>
              <w:bottom w:val="single" w:sz="8" w:space="0" w:color="000000"/>
              <w:right w:val="single" w:sz="8" w:space="0" w:color="000000"/>
            </w:tcBorders>
            <w:tcMar>
              <w:top w:w="68" w:type="dxa"/>
              <w:left w:w="68" w:type="dxa"/>
              <w:bottom w:w="68" w:type="dxa"/>
              <w:right w:w="68" w:type="dxa"/>
            </w:tcMar>
          </w:tcPr>
          <w:p w14:paraId="216E6935"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614" w:type="pct"/>
            <w:tcBorders>
              <w:top w:val="nil"/>
              <w:left w:val="nil"/>
              <w:bottom w:val="single" w:sz="8" w:space="0" w:color="000000"/>
              <w:right w:val="single" w:sz="8" w:space="0" w:color="000000"/>
            </w:tcBorders>
            <w:tcMar>
              <w:top w:w="68" w:type="dxa"/>
              <w:left w:w="68" w:type="dxa"/>
              <w:bottom w:w="68" w:type="dxa"/>
              <w:right w:w="68" w:type="dxa"/>
            </w:tcMar>
          </w:tcPr>
          <w:p w14:paraId="23C6CE27"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430" w:type="pct"/>
            <w:tcBorders>
              <w:top w:val="nil"/>
              <w:left w:val="nil"/>
              <w:bottom w:val="single" w:sz="8" w:space="0" w:color="000000"/>
              <w:right w:val="single" w:sz="8" w:space="0" w:color="000000"/>
            </w:tcBorders>
            <w:tcMar>
              <w:top w:w="68" w:type="dxa"/>
              <w:left w:w="68" w:type="dxa"/>
              <w:bottom w:w="68" w:type="dxa"/>
              <w:right w:w="68" w:type="dxa"/>
            </w:tcMar>
          </w:tcPr>
          <w:p w14:paraId="1CDF74FA"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320" w:type="pct"/>
            <w:tcBorders>
              <w:top w:val="nil"/>
              <w:left w:val="nil"/>
              <w:bottom w:val="single" w:sz="8" w:space="0" w:color="000000"/>
              <w:right w:val="single" w:sz="8" w:space="0" w:color="000000"/>
            </w:tcBorders>
            <w:tcMar>
              <w:top w:w="68" w:type="dxa"/>
              <w:left w:w="68" w:type="dxa"/>
              <w:bottom w:w="68" w:type="dxa"/>
              <w:right w:w="68" w:type="dxa"/>
            </w:tcMar>
          </w:tcPr>
          <w:p w14:paraId="4397673F"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738" w:type="pct"/>
            <w:tcBorders>
              <w:top w:val="nil"/>
              <w:left w:val="nil"/>
              <w:bottom w:val="single" w:sz="8" w:space="0" w:color="000000"/>
              <w:right w:val="single" w:sz="8" w:space="0" w:color="000000"/>
            </w:tcBorders>
            <w:tcMar>
              <w:top w:w="68" w:type="dxa"/>
              <w:left w:w="68" w:type="dxa"/>
              <w:bottom w:w="68" w:type="dxa"/>
              <w:right w:w="68" w:type="dxa"/>
            </w:tcMar>
          </w:tcPr>
          <w:p w14:paraId="2260C038"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r w:rsidR="0019076D" w:rsidRPr="0019076D" w14:paraId="60FA5C63" w14:textId="77777777" w:rsidTr="005A0E2E">
        <w:trPr>
          <w:trHeight w:val="60"/>
        </w:trPr>
        <w:tc>
          <w:tcPr>
            <w:tcW w:w="779" w:type="pct"/>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4035769B"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743" w:type="pct"/>
            <w:tcBorders>
              <w:top w:val="nil"/>
              <w:left w:val="nil"/>
              <w:bottom w:val="single" w:sz="8" w:space="0" w:color="000000"/>
              <w:right w:val="single" w:sz="8" w:space="0" w:color="000000"/>
            </w:tcBorders>
            <w:tcMar>
              <w:top w:w="68" w:type="dxa"/>
              <w:left w:w="68" w:type="dxa"/>
              <w:bottom w:w="68" w:type="dxa"/>
              <w:right w:w="68" w:type="dxa"/>
            </w:tcMar>
          </w:tcPr>
          <w:p w14:paraId="5E13F4B2"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624" w:type="pct"/>
            <w:tcBorders>
              <w:top w:val="nil"/>
              <w:left w:val="nil"/>
              <w:bottom w:val="single" w:sz="8" w:space="0" w:color="000000"/>
              <w:right w:val="single" w:sz="8" w:space="0" w:color="000000"/>
            </w:tcBorders>
            <w:tcMar>
              <w:top w:w="68" w:type="dxa"/>
              <w:left w:w="68" w:type="dxa"/>
              <w:bottom w:w="68" w:type="dxa"/>
              <w:right w:w="68" w:type="dxa"/>
            </w:tcMar>
          </w:tcPr>
          <w:p w14:paraId="3E9F2914"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752" w:type="pct"/>
            <w:tcBorders>
              <w:top w:val="nil"/>
              <w:left w:val="nil"/>
              <w:bottom w:val="single" w:sz="8" w:space="0" w:color="000000"/>
              <w:right w:val="single" w:sz="8" w:space="0" w:color="000000"/>
            </w:tcBorders>
            <w:tcMar>
              <w:top w:w="68" w:type="dxa"/>
              <w:left w:w="68" w:type="dxa"/>
              <w:bottom w:w="68" w:type="dxa"/>
              <w:right w:w="68" w:type="dxa"/>
            </w:tcMar>
          </w:tcPr>
          <w:p w14:paraId="7AF7CAFD"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614" w:type="pct"/>
            <w:tcBorders>
              <w:top w:val="nil"/>
              <w:left w:val="nil"/>
              <w:bottom w:val="single" w:sz="8" w:space="0" w:color="000000"/>
              <w:right w:val="single" w:sz="8" w:space="0" w:color="000000"/>
            </w:tcBorders>
            <w:tcMar>
              <w:top w:w="68" w:type="dxa"/>
              <w:left w:w="68" w:type="dxa"/>
              <w:bottom w:w="68" w:type="dxa"/>
              <w:right w:w="68" w:type="dxa"/>
            </w:tcMar>
          </w:tcPr>
          <w:p w14:paraId="0F334D3D"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430" w:type="pct"/>
            <w:tcBorders>
              <w:top w:val="nil"/>
              <w:left w:val="nil"/>
              <w:bottom w:val="single" w:sz="8" w:space="0" w:color="000000"/>
              <w:right w:val="single" w:sz="8" w:space="0" w:color="000000"/>
            </w:tcBorders>
            <w:tcMar>
              <w:top w:w="68" w:type="dxa"/>
              <w:left w:w="68" w:type="dxa"/>
              <w:bottom w:w="68" w:type="dxa"/>
              <w:right w:w="68" w:type="dxa"/>
            </w:tcMar>
          </w:tcPr>
          <w:p w14:paraId="3E26E46B"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320" w:type="pct"/>
            <w:tcBorders>
              <w:top w:val="nil"/>
              <w:left w:val="nil"/>
              <w:bottom w:val="single" w:sz="8" w:space="0" w:color="000000"/>
              <w:right w:val="single" w:sz="8" w:space="0" w:color="000000"/>
            </w:tcBorders>
            <w:tcMar>
              <w:top w:w="68" w:type="dxa"/>
              <w:left w:w="68" w:type="dxa"/>
              <w:bottom w:w="68" w:type="dxa"/>
              <w:right w:w="68" w:type="dxa"/>
            </w:tcMar>
          </w:tcPr>
          <w:p w14:paraId="7515ACBE"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c>
          <w:tcPr>
            <w:tcW w:w="738" w:type="pct"/>
            <w:tcBorders>
              <w:top w:val="nil"/>
              <w:left w:val="nil"/>
              <w:bottom w:val="single" w:sz="8" w:space="0" w:color="000000"/>
              <w:right w:val="single" w:sz="8" w:space="0" w:color="000000"/>
            </w:tcBorders>
            <w:tcMar>
              <w:top w:w="68" w:type="dxa"/>
              <w:left w:w="68" w:type="dxa"/>
              <w:bottom w:w="68" w:type="dxa"/>
              <w:right w:w="68" w:type="dxa"/>
            </w:tcMar>
          </w:tcPr>
          <w:p w14:paraId="5B90E6FD"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r w:rsidR="0019076D" w:rsidRPr="0019076D" w14:paraId="00835139" w14:textId="77777777" w:rsidTr="005A0E2E">
        <w:trPr>
          <w:trHeight w:val="60"/>
        </w:trPr>
        <w:tc>
          <w:tcPr>
            <w:tcW w:w="1522" w:type="pct"/>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7FB7320E"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Додаткова інформація</w:t>
            </w:r>
          </w:p>
        </w:tc>
        <w:tc>
          <w:tcPr>
            <w:tcW w:w="3478" w:type="pct"/>
            <w:gridSpan w:val="6"/>
            <w:tcBorders>
              <w:top w:val="nil"/>
              <w:left w:val="nil"/>
              <w:bottom w:val="single" w:sz="8" w:space="0" w:color="000000"/>
              <w:right w:val="single" w:sz="8" w:space="0" w:color="000000"/>
            </w:tcBorders>
            <w:tcMar>
              <w:top w:w="68" w:type="dxa"/>
              <w:left w:w="68" w:type="dxa"/>
              <w:bottom w:w="68" w:type="dxa"/>
              <w:right w:w="68" w:type="dxa"/>
            </w:tcMar>
          </w:tcPr>
          <w:p w14:paraId="32083919"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bl>
    <w:p w14:paraId="48CFA2B7" w14:textId="77777777" w:rsidR="0019076D" w:rsidRPr="0019076D" w:rsidRDefault="0019076D" w:rsidP="0019076D">
      <w:pPr>
        <w:shd w:val="clear" w:color="auto" w:fill="FFFFFF"/>
        <w:spacing w:after="0" w:line="193" w:lineRule="atLeast"/>
        <w:ind w:firstLine="283"/>
        <w:jc w:val="both"/>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 xml:space="preserve"> </w:t>
      </w:r>
    </w:p>
    <w:p w14:paraId="60A22A5C" w14:textId="77777777" w:rsidR="0019076D" w:rsidRPr="0019076D" w:rsidRDefault="0019076D" w:rsidP="0019076D">
      <w:pPr>
        <w:shd w:val="clear" w:color="auto" w:fill="FFFFFF"/>
        <w:spacing w:before="57" w:after="28" w:line="193" w:lineRule="atLeast"/>
        <w:ind w:firstLine="283"/>
        <w:rPr>
          <w:rFonts w:ascii="Times New Roman" w:eastAsia="Calibri" w:hAnsi="Times New Roman" w:cs="Times New Roman"/>
          <w:b/>
          <w:bCs/>
          <w:color w:val="000000"/>
          <w:sz w:val="24"/>
          <w:szCs w:val="24"/>
          <w:lang w:val="uk-UA" w:eastAsia="uk-UA"/>
        </w:rPr>
      </w:pPr>
      <w:r w:rsidRPr="0019076D">
        <w:rPr>
          <w:rFonts w:ascii="Times New Roman" w:eastAsia="Calibri" w:hAnsi="Times New Roman" w:cs="Times New Roman"/>
          <w:b/>
          <w:bCs/>
          <w:color w:val="000000"/>
          <w:sz w:val="24"/>
          <w:szCs w:val="24"/>
          <w:lang w:val="uk-UA" w:eastAsia="uk-UA"/>
        </w:rPr>
        <w:t>2. Загальна характеристика отримувача соціальної послуги</w:t>
      </w:r>
    </w:p>
    <w:tbl>
      <w:tblPr>
        <w:tblW w:w="0" w:type="auto"/>
        <w:tblInd w:w="68" w:type="dxa"/>
        <w:tblCellMar>
          <w:left w:w="0" w:type="dxa"/>
          <w:right w:w="0" w:type="dxa"/>
        </w:tblCellMar>
        <w:tblLook w:val="00A0" w:firstRow="1" w:lastRow="0" w:firstColumn="1" w:lastColumn="0" w:noHBand="0" w:noVBand="0"/>
      </w:tblPr>
      <w:tblGrid>
        <w:gridCol w:w="1944"/>
        <w:gridCol w:w="82"/>
        <w:gridCol w:w="5755"/>
        <w:gridCol w:w="897"/>
        <w:gridCol w:w="873"/>
      </w:tblGrid>
      <w:tr w:rsidR="0019076D" w:rsidRPr="0019076D" w14:paraId="13BE5A1D" w14:textId="77777777" w:rsidTr="005A0E2E">
        <w:trPr>
          <w:trHeight w:val="60"/>
        </w:trPr>
        <w:tc>
          <w:tcPr>
            <w:tcW w:w="8406" w:type="dxa"/>
            <w:gridSpan w:val="3"/>
            <w:tcBorders>
              <w:top w:val="single" w:sz="8" w:space="0" w:color="000000"/>
              <w:left w:val="single" w:sz="8" w:space="0" w:color="000000"/>
              <w:bottom w:val="single" w:sz="8" w:space="0" w:color="000000"/>
              <w:right w:val="single" w:sz="8" w:space="0" w:color="000000"/>
            </w:tcBorders>
            <w:tcMar>
              <w:top w:w="68" w:type="dxa"/>
              <w:left w:w="68" w:type="dxa"/>
              <w:bottom w:w="68" w:type="dxa"/>
              <w:right w:w="68" w:type="dxa"/>
            </w:tcMar>
          </w:tcPr>
          <w:p w14:paraId="483FF598"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1) попередня підготовка</w:t>
            </w:r>
          </w:p>
        </w:tc>
        <w:tc>
          <w:tcPr>
            <w:tcW w:w="940" w:type="dxa"/>
            <w:tcBorders>
              <w:top w:val="single" w:sz="8" w:space="0" w:color="000000"/>
              <w:left w:val="nil"/>
              <w:bottom w:val="single" w:sz="8" w:space="0" w:color="000000"/>
              <w:right w:val="single" w:sz="8" w:space="0" w:color="000000"/>
            </w:tcBorders>
            <w:tcMar>
              <w:top w:w="68" w:type="dxa"/>
              <w:left w:w="68" w:type="dxa"/>
              <w:bottom w:w="68" w:type="dxa"/>
              <w:right w:w="68" w:type="dxa"/>
            </w:tcMar>
            <w:vAlign w:val="center"/>
          </w:tcPr>
          <w:p w14:paraId="58BDB0D1"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Так</w:t>
            </w:r>
          </w:p>
        </w:tc>
        <w:tc>
          <w:tcPr>
            <w:tcW w:w="927" w:type="dxa"/>
            <w:tcBorders>
              <w:top w:val="single" w:sz="8" w:space="0" w:color="000000"/>
              <w:left w:val="nil"/>
              <w:bottom w:val="single" w:sz="8" w:space="0" w:color="000000"/>
              <w:right w:val="single" w:sz="8" w:space="0" w:color="000000"/>
            </w:tcBorders>
            <w:tcMar>
              <w:top w:w="68" w:type="dxa"/>
              <w:left w:w="68" w:type="dxa"/>
              <w:bottom w:w="68" w:type="dxa"/>
              <w:right w:w="68" w:type="dxa"/>
            </w:tcMar>
            <w:vAlign w:val="center"/>
          </w:tcPr>
          <w:p w14:paraId="003531A6"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Ні</w:t>
            </w:r>
          </w:p>
        </w:tc>
      </w:tr>
      <w:tr w:rsidR="0019076D" w:rsidRPr="0019076D" w14:paraId="13D05104" w14:textId="77777777" w:rsidTr="005A0E2E">
        <w:trPr>
          <w:trHeight w:val="60"/>
        </w:trPr>
        <w:tc>
          <w:tcPr>
            <w:tcW w:w="8406" w:type="dxa"/>
            <w:gridSpan w:val="3"/>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0893D5D8"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заклад дошкільної освіти</w:t>
            </w:r>
          </w:p>
          <w:p w14:paraId="2A7F7001"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заклад загальної середньої освіти</w:t>
            </w:r>
          </w:p>
          <w:p w14:paraId="75F8ACA9"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реабілітаційний заклад</w:t>
            </w:r>
          </w:p>
          <w:p w14:paraId="6004BAB1"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послуги раннього втручання</w:t>
            </w:r>
          </w:p>
          <w:p w14:paraId="307AF656"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спортивні секції</w:t>
            </w:r>
          </w:p>
          <w:p w14:paraId="78491981"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гуртки</w:t>
            </w:r>
          </w:p>
          <w:p w14:paraId="27646905"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інше</w:t>
            </w:r>
          </w:p>
        </w:tc>
        <w:tc>
          <w:tcPr>
            <w:tcW w:w="940" w:type="dxa"/>
            <w:tcBorders>
              <w:top w:val="nil"/>
              <w:left w:val="nil"/>
              <w:bottom w:val="single" w:sz="8" w:space="0" w:color="000000"/>
              <w:right w:val="single" w:sz="8" w:space="0" w:color="000000"/>
            </w:tcBorders>
            <w:tcMar>
              <w:top w:w="68" w:type="dxa"/>
              <w:left w:w="68" w:type="dxa"/>
              <w:bottom w:w="68" w:type="dxa"/>
              <w:right w:w="68" w:type="dxa"/>
            </w:tcMar>
          </w:tcPr>
          <w:p w14:paraId="521DA1BB" w14:textId="621B7A7C"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E007734" wp14:editId="5F58860D">
                  <wp:extent cx="144780" cy="144780"/>
                  <wp:effectExtent l="0" t="0" r="7620" b="762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5D2769F" w14:textId="7CF5B58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2E9DB62" wp14:editId="026F2547">
                  <wp:extent cx="144780" cy="144780"/>
                  <wp:effectExtent l="0" t="0" r="7620" b="762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61D9CFD" w14:textId="4F1FA954"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092221B" wp14:editId="7840202F">
                  <wp:extent cx="144780" cy="144780"/>
                  <wp:effectExtent l="0" t="0" r="7620" b="762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91C469D" w14:textId="46B32DA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133480A" wp14:editId="6CC7C3E6">
                  <wp:extent cx="144780" cy="144780"/>
                  <wp:effectExtent l="0" t="0" r="7620" b="762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CCDD16D" w14:textId="4CB7B9DF"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75F8692" wp14:editId="01058B25">
                  <wp:extent cx="144780" cy="144780"/>
                  <wp:effectExtent l="0" t="0" r="7620" b="762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EE7F4A6" w14:textId="29BE1E71"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6BA47D6" wp14:editId="4E839A2A">
                  <wp:extent cx="144780" cy="144780"/>
                  <wp:effectExtent l="0" t="0" r="7620" b="762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3A16B08" w14:textId="19626E2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362AA71" wp14:editId="253C67AF">
                  <wp:extent cx="144780" cy="144780"/>
                  <wp:effectExtent l="0" t="0" r="7620" b="762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5293ECDE" w14:textId="740E5E3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B3198C1" wp14:editId="0F4F6625">
                  <wp:extent cx="144780" cy="144780"/>
                  <wp:effectExtent l="0" t="0" r="7620" b="762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FF2EE1F" w14:textId="3AB1CEB6"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8BDE694" wp14:editId="30D37164">
                  <wp:extent cx="144780" cy="144780"/>
                  <wp:effectExtent l="0" t="0" r="7620" b="762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5A5DD32" w14:textId="3147F20A"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84373AA" wp14:editId="182DD4C3">
                  <wp:extent cx="144780" cy="144780"/>
                  <wp:effectExtent l="0" t="0" r="7620" b="762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723C15E" w14:textId="5EEE850B"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EB90790" wp14:editId="46239A98">
                  <wp:extent cx="144780" cy="144780"/>
                  <wp:effectExtent l="0" t="0" r="7620" b="762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1BE3D3E" w14:textId="7D0B16A5"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B64121A" wp14:editId="614A5E28">
                  <wp:extent cx="144780" cy="144780"/>
                  <wp:effectExtent l="0" t="0" r="7620" b="762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A40445E" w14:textId="28DDC69C"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91753C6" wp14:editId="06593F4B">
                  <wp:extent cx="144780" cy="144780"/>
                  <wp:effectExtent l="0" t="0" r="7620" b="762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E8BC9FA" w14:textId="7688029E"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EF5B515" wp14:editId="0EDAAF69">
                  <wp:extent cx="144780" cy="144780"/>
                  <wp:effectExtent l="0" t="0" r="7620" b="762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r>
      <w:tr w:rsidR="0019076D" w:rsidRPr="0019076D" w14:paraId="35FA8355" w14:textId="77777777" w:rsidTr="005A0E2E">
        <w:trPr>
          <w:trHeight w:val="60"/>
        </w:trPr>
        <w:tc>
          <w:tcPr>
            <w:tcW w:w="2066"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39C0CE16"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Додаткова інформація</w:t>
            </w:r>
          </w:p>
        </w:tc>
        <w:tc>
          <w:tcPr>
            <w:tcW w:w="8207" w:type="dxa"/>
            <w:gridSpan w:val="3"/>
            <w:tcBorders>
              <w:top w:val="nil"/>
              <w:left w:val="nil"/>
              <w:bottom w:val="single" w:sz="8" w:space="0" w:color="000000"/>
              <w:right w:val="single" w:sz="8" w:space="0" w:color="000000"/>
            </w:tcBorders>
            <w:tcMar>
              <w:top w:w="68" w:type="dxa"/>
              <w:left w:w="68" w:type="dxa"/>
              <w:bottom w:w="68" w:type="dxa"/>
              <w:right w:w="68" w:type="dxa"/>
            </w:tcMar>
          </w:tcPr>
          <w:p w14:paraId="34AEEE58"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r w:rsidR="0019076D" w:rsidRPr="0019076D" w14:paraId="7C2A7A09" w14:textId="77777777" w:rsidTr="005A0E2E">
        <w:trPr>
          <w:trHeight w:val="60"/>
        </w:trPr>
        <w:tc>
          <w:tcPr>
            <w:tcW w:w="8406" w:type="dxa"/>
            <w:gridSpan w:val="3"/>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668D13CA"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2) соціальні навички</w:t>
            </w:r>
          </w:p>
        </w:tc>
        <w:tc>
          <w:tcPr>
            <w:tcW w:w="940" w:type="dxa"/>
            <w:tcBorders>
              <w:top w:val="nil"/>
              <w:left w:val="nil"/>
              <w:bottom w:val="single" w:sz="8" w:space="0" w:color="000000"/>
              <w:right w:val="single" w:sz="8" w:space="0" w:color="000000"/>
            </w:tcBorders>
            <w:tcMar>
              <w:top w:w="68" w:type="dxa"/>
              <w:left w:w="68" w:type="dxa"/>
              <w:bottom w:w="68" w:type="dxa"/>
              <w:right w:w="68" w:type="dxa"/>
            </w:tcMar>
            <w:vAlign w:val="center"/>
          </w:tcPr>
          <w:p w14:paraId="4D3D2A43"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Так</w:t>
            </w:r>
          </w:p>
        </w:tc>
        <w:tc>
          <w:tcPr>
            <w:tcW w:w="927" w:type="dxa"/>
            <w:tcBorders>
              <w:top w:val="nil"/>
              <w:left w:val="nil"/>
              <w:bottom w:val="single" w:sz="8" w:space="0" w:color="000000"/>
              <w:right w:val="single" w:sz="8" w:space="0" w:color="000000"/>
            </w:tcBorders>
            <w:tcMar>
              <w:top w:w="68" w:type="dxa"/>
              <w:left w:w="68" w:type="dxa"/>
              <w:bottom w:w="68" w:type="dxa"/>
              <w:right w:w="68" w:type="dxa"/>
            </w:tcMar>
            <w:vAlign w:val="center"/>
          </w:tcPr>
          <w:p w14:paraId="3E8B2C2C"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Ні</w:t>
            </w:r>
          </w:p>
        </w:tc>
      </w:tr>
      <w:tr w:rsidR="0019076D" w:rsidRPr="0019076D" w14:paraId="2FB99DB2" w14:textId="77777777" w:rsidTr="005A0E2E">
        <w:trPr>
          <w:trHeight w:val="60"/>
        </w:trPr>
        <w:tc>
          <w:tcPr>
            <w:tcW w:w="8406" w:type="dxa"/>
            <w:gridSpan w:val="3"/>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0498943F"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будує стосунки без особливостей</w:t>
            </w:r>
          </w:p>
          <w:p w14:paraId="6C7BFACB"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уникає контактів з оточуючими</w:t>
            </w:r>
          </w:p>
          <w:p w14:paraId="6B5129A4"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конфліктує з оточуючими</w:t>
            </w:r>
          </w:p>
          <w:p w14:paraId="23B76800"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спілкується тільки з батьками</w:t>
            </w:r>
          </w:p>
          <w:p w14:paraId="4E1D7F5F"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спілкується тільки з одним із батьків</w:t>
            </w:r>
          </w:p>
          <w:p w14:paraId="5CAC4244"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самостійно звертатися з проханням про допомогу (за потреби)</w:t>
            </w:r>
          </w:p>
          <w:p w14:paraId="577713FA"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не може самостійно звертатися з проханням про допомогу</w:t>
            </w:r>
          </w:p>
          <w:p w14:paraId="0E463F88"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інше</w:t>
            </w:r>
          </w:p>
        </w:tc>
        <w:tc>
          <w:tcPr>
            <w:tcW w:w="940" w:type="dxa"/>
            <w:tcBorders>
              <w:top w:val="nil"/>
              <w:left w:val="nil"/>
              <w:bottom w:val="single" w:sz="8" w:space="0" w:color="000000"/>
              <w:right w:val="single" w:sz="8" w:space="0" w:color="000000"/>
            </w:tcBorders>
            <w:tcMar>
              <w:top w:w="68" w:type="dxa"/>
              <w:left w:w="68" w:type="dxa"/>
              <w:bottom w:w="68" w:type="dxa"/>
              <w:right w:w="68" w:type="dxa"/>
            </w:tcMar>
          </w:tcPr>
          <w:p w14:paraId="37FFF27D" w14:textId="53EAED05"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330E4E2" wp14:editId="35E60217">
                  <wp:extent cx="144780" cy="144780"/>
                  <wp:effectExtent l="0" t="0" r="7620" b="762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1067415" w14:textId="20A1F23C"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5C98E7C" wp14:editId="0DCA300C">
                  <wp:extent cx="144780" cy="144780"/>
                  <wp:effectExtent l="0" t="0" r="7620" b="762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FA03F32" w14:textId="5BD1DE70"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06C29D4" wp14:editId="6F383EE6">
                  <wp:extent cx="144780" cy="144780"/>
                  <wp:effectExtent l="0" t="0" r="7620" b="762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1A5147D" w14:textId="6C9CF8E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08D6A61" wp14:editId="6FD58003">
                  <wp:extent cx="144780" cy="144780"/>
                  <wp:effectExtent l="0" t="0" r="7620" b="762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50FE983" w14:textId="11B0438E"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C36E633" wp14:editId="2AC63A1D">
                  <wp:extent cx="144780" cy="144780"/>
                  <wp:effectExtent l="0" t="0" r="7620" b="762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E7E01DC" w14:textId="76E0B9E1"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12A2B76" wp14:editId="51B0635D">
                  <wp:extent cx="144780" cy="144780"/>
                  <wp:effectExtent l="0" t="0" r="7620" b="762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31A2265" w14:textId="1010C12F"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9D22E27" wp14:editId="44E7EA35">
                  <wp:extent cx="144780" cy="144780"/>
                  <wp:effectExtent l="0" t="0" r="7620" b="762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7CA675D9" w14:textId="0E081102"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F41514D" wp14:editId="59EA5692">
                  <wp:extent cx="144780" cy="144780"/>
                  <wp:effectExtent l="0" t="0" r="7620" b="762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1903FB06" w14:textId="789B6A40"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7D8ED95" wp14:editId="50DAE54C">
                  <wp:extent cx="144780" cy="144780"/>
                  <wp:effectExtent l="0" t="0" r="7620" b="762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8C1CBF4" w14:textId="68F5923D"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81F5B94" wp14:editId="71551AE4">
                  <wp:extent cx="144780" cy="144780"/>
                  <wp:effectExtent l="0" t="0" r="7620" b="762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DBA2103" w14:textId="7D602D2C"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608E634" wp14:editId="5BCDB330">
                  <wp:extent cx="144780" cy="144780"/>
                  <wp:effectExtent l="0" t="0" r="7620" b="762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89153F7" w14:textId="7040A0D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E741D87" wp14:editId="69F17C76">
                  <wp:extent cx="144780" cy="144780"/>
                  <wp:effectExtent l="0" t="0" r="7620" b="762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A4F2FCD" w14:textId="7E34D152"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79D8635" wp14:editId="1AFD305B">
                  <wp:extent cx="144780" cy="144780"/>
                  <wp:effectExtent l="0" t="0" r="7620" b="762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AE9BC17" w14:textId="26D4A9A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13261A5" wp14:editId="14C363B4">
                  <wp:extent cx="144780" cy="144780"/>
                  <wp:effectExtent l="0" t="0" r="7620" b="762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3E19880" w14:textId="7318D5AD"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4D8A7DE" wp14:editId="66AC17C5">
                  <wp:extent cx="144780" cy="144780"/>
                  <wp:effectExtent l="0" t="0" r="7620" b="762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00A40753" w14:textId="02720AC1"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6ACE0F1" wp14:editId="6BD26B7A">
                  <wp:extent cx="144780" cy="144780"/>
                  <wp:effectExtent l="0" t="0" r="7620" b="762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r>
      <w:tr w:rsidR="0019076D" w:rsidRPr="0019076D" w14:paraId="4E0D53D8" w14:textId="77777777" w:rsidTr="005A0E2E">
        <w:trPr>
          <w:trHeight w:val="60"/>
        </w:trPr>
        <w:tc>
          <w:tcPr>
            <w:tcW w:w="1982"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7EE38563"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Додаткова</w:t>
            </w:r>
          </w:p>
          <w:p w14:paraId="7981167E"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інформація</w:t>
            </w:r>
          </w:p>
        </w:tc>
        <w:tc>
          <w:tcPr>
            <w:tcW w:w="8291" w:type="dxa"/>
            <w:gridSpan w:val="4"/>
            <w:tcBorders>
              <w:top w:val="nil"/>
              <w:left w:val="nil"/>
              <w:bottom w:val="single" w:sz="8" w:space="0" w:color="000000"/>
              <w:right w:val="single" w:sz="8" w:space="0" w:color="000000"/>
            </w:tcBorders>
            <w:tcMar>
              <w:top w:w="68" w:type="dxa"/>
              <w:left w:w="68" w:type="dxa"/>
              <w:bottom w:w="68" w:type="dxa"/>
              <w:right w:w="68" w:type="dxa"/>
            </w:tcMar>
          </w:tcPr>
          <w:p w14:paraId="6848DB2E"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r w:rsidR="0019076D" w:rsidRPr="0019076D" w14:paraId="104DE4AE" w14:textId="77777777" w:rsidTr="005A0E2E">
        <w:trPr>
          <w:trHeight w:val="60"/>
        </w:trPr>
        <w:tc>
          <w:tcPr>
            <w:tcW w:w="8406" w:type="dxa"/>
            <w:gridSpan w:val="3"/>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7056610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3) емоційна та поведінкова складові</w:t>
            </w:r>
          </w:p>
        </w:tc>
        <w:tc>
          <w:tcPr>
            <w:tcW w:w="940" w:type="dxa"/>
            <w:tcBorders>
              <w:top w:val="nil"/>
              <w:left w:val="nil"/>
              <w:bottom w:val="single" w:sz="8" w:space="0" w:color="000000"/>
              <w:right w:val="single" w:sz="8" w:space="0" w:color="000000"/>
            </w:tcBorders>
            <w:tcMar>
              <w:top w:w="68" w:type="dxa"/>
              <w:left w:w="68" w:type="dxa"/>
              <w:bottom w:w="68" w:type="dxa"/>
              <w:right w:w="68" w:type="dxa"/>
            </w:tcMar>
            <w:vAlign w:val="center"/>
          </w:tcPr>
          <w:p w14:paraId="3CD54866"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Так</w:t>
            </w:r>
          </w:p>
        </w:tc>
        <w:tc>
          <w:tcPr>
            <w:tcW w:w="927" w:type="dxa"/>
            <w:tcBorders>
              <w:top w:val="nil"/>
              <w:left w:val="nil"/>
              <w:bottom w:val="single" w:sz="8" w:space="0" w:color="000000"/>
              <w:right w:val="single" w:sz="8" w:space="0" w:color="000000"/>
            </w:tcBorders>
            <w:tcMar>
              <w:top w:w="68" w:type="dxa"/>
              <w:left w:w="68" w:type="dxa"/>
              <w:bottom w:w="68" w:type="dxa"/>
              <w:right w:w="68" w:type="dxa"/>
            </w:tcMar>
            <w:vAlign w:val="center"/>
          </w:tcPr>
          <w:p w14:paraId="5D473876"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Ні</w:t>
            </w:r>
          </w:p>
        </w:tc>
      </w:tr>
      <w:tr w:rsidR="0019076D" w:rsidRPr="0019076D" w14:paraId="3AA9E8B0" w14:textId="77777777" w:rsidTr="005A0E2E">
        <w:trPr>
          <w:trHeight w:val="60"/>
        </w:trPr>
        <w:tc>
          <w:tcPr>
            <w:tcW w:w="8406" w:type="dxa"/>
            <w:gridSpan w:val="3"/>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174AAA93"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поведінка без особливостей</w:t>
            </w:r>
          </w:p>
          <w:p w14:paraId="267E8832"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урівноважена(ний) та спокійна(ний)</w:t>
            </w:r>
          </w:p>
          <w:p w14:paraId="5F3BA1E1"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активна(ний), рухлива(вий)</w:t>
            </w:r>
          </w:p>
          <w:p w14:paraId="0DBE2C0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збуджена(ний), імпульсивна(ний)</w:t>
            </w:r>
          </w:p>
          <w:p w14:paraId="53ABC29D"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lastRenderedPageBreak/>
              <w:t>поведінка непередбачувана, руйнівна</w:t>
            </w:r>
          </w:p>
          <w:p w14:paraId="7F55D21B"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ляклива(вий), тривожна(ний)</w:t>
            </w:r>
          </w:p>
          <w:p w14:paraId="1A6A442E"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замкнута(</w:t>
            </w:r>
            <w:proofErr w:type="spellStart"/>
            <w:r w:rsidRPr="0019076D">
              <w:rPr>
                <w:rFonts w:ascii="Times New Roman" w:eastAsia="Calibri" w:hAnsi="Times New Roman" w:cs="Times New Roman"/>
                <w:color w:val="000000"/>
                <w:spacing w:val="-2"/>
                <w:sz w:val="24"/>
                <w:szCs w:val="24"/>
                <w:lang w:val="uk-UA" w:eastAsia="uk-UA"/>
              </w:rPr>
              <w:t>тий</w:t>
            </w:r>
            <w:proofErr w:type="spellEnd"/>
            <w:r w:rsidRPr="0019076D">
              <w:rPr>
                <w:rFonts w:ascii="Times New Roman" w:eastAsia="Calibri" w:hAnsi="Times New Roman" w:cs="Times New Roman"/>
                <w:color w:val="000000"/>
                <w:spacing w:val="-2"/>
                <w:sz w:val="24"/>
                <w:szCs w:val="24"/>
                <w:lang w:val="uk-UA" w:eastAsia="uk-UA"/>
              </w:rPr>
              <w:t>), мовчазна(ний)</w:t>
            </w:r>
          </w:p>
          <w:p w14:paraId="79C6619D"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адекватно діяти відповідно до ситуації</w:t>
            </w:r>
          </w:p>
          <w:p w14:paraId="4A9BBA1F"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неуважна(ний) / не може зосередитись / не може довго утримувати увагу</w:t>
            </w:r>
          </w:p>
          <w:p w14:paraId="53401B4A"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схильна(ний) до протестів через недостатнє розуміння вербальних інструкцій,</w:t>
            </w:r>
            <w:r w:rsidRPr="0019076D">
              <w:rPr>
                <w:rFonts w:ascii="Times New Roman" w:eastAsia="Calibri" w:hAnsi="Times New Roman" w:cs="Times New Roman"/>
                <w:color w:val="000000"/>
                <w:spacing w:val="-2"/>
                <w:sz w:val="24"/>
                <w:szCs w:val="24"/>
                <w:lang w:val="uk-UA" w:eastAsia="uk-UA"/>
              </w:rPr>
              <w:br/>
              <w:t>зверненої мови</w:t>
            </w:r>
          </w:p>
          <w:p w14:paraId="5D63D28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інше</w:t>
            </w:r>
          </w:p>
        </w:tc>
        <w:tc>
          <w:tcPr>
            <w:tcW w:w="940" w:type="dxa"/>
            <w:tcBorders>
              <w:top w:val="nil"/>
              <w:left w:val="nil"/>
              <w:bottom w:val="single" w:sz="8" w:space="0" w:color="000000"/>
              <w:right w:val="single" w:sz="8" w:space="0" w:color="000000"/>
            </w:tcBorders>
            <w:tcMar>
              <w:top w:w="68" w:type="dxa"/>
              <w:left w:w="68" w:type="dxa"/>
              <w:bottom w:w="68" w:type="dxa"/>
              <w:right w:w="68" w:type="dxa"/>
            </w:tcMar>
          </w:tcPr>
          <w:p w14:paraId="59906D6B" w14:textId="47B0FCE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lastRenderedPageBreak/>
              <w:drawing>
                <wp:inline distT="0" distB="0" distL="0" distR="0" wp14:anchorId="013E499B" wp14:editId="4B6A4A4B">
                  <wp:extent cx="144780" cy="144780"/>
                  <wp:effectExtent l="0" t="0" r="7620" b="762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4C27CB0" w14:textId="450FC784"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D9A80CC" wp14:editId="691E28CA">
                  <wp:extent cx="144780" cy="144780"/>
                  <wp:effectExtent l="0" t="0" r="7620" b="762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436251D" w14:textId="7AA7F57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B4BE282" wp14:editId="00027DFD">
                  <wp:extent cx="144780" cy="144780"/>
                  <wp:effectExtent l="0" t="0" r="7620" b="762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C3A6D5A" w14:textId="639361F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93D76B5" wp14:editId="699A67F7">
                  <wp:extent cx="144780" cy="144780"/>
                  <wp:effectExtent l="0" t="0" r="7620" b="762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881E8CA" w14:textId="5B3EBF1C"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lastRenderedPageBreak/>
              <w:drawing>
                <wp:inline distT="0" distB="0" distL="0" distR="0" wp14:anchorId="75FFE3A7" wp14:editId="53C582FB">
                  <wp:extent cx="144780" cy="144780"/>
                  <wp:effectExtent l="0" t="0" r="7620" b="762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ACC7816" w14:textId="264AB46E"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4CD7F11" wp14:editId="1B299BCC">
                  <wp:extent cx="144780" cy="144780"/>
                  <wp:effectExtent l="0" t="0" r="7620" b="762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1278A47" w14:textId="09B54D54"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A90A3B1" wp14:editId="2CAD26C6">
                  <wp:extent cx="144780" cy="144780"/>
                  <wp:effectExtent l="0" t="0" r="7620" b="762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44F0BF07" w14:textId="0A4A82D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9E48228" wp14:editId="79BAB1F8">
                  <wp:extent cx="144780" cy="144780"/>
                  <wp:effectExtent l="0" t="0" r="7620" b="762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2DD4556"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 </w:t>
            </w:r>
            <w:r w:rsidRPr="0019076D">
              <w:rPr>
                <w:rFonts w:ascii="Times New Roman" w:eastAsia="Calibri" w:hAnsi="Times New Roman" w:cs="Times New Roman"/>
                <w:color w:val="000000"/>
                <w:spacing w:val="-2"/>
                <w:sz w:val="24"/>
                <w:szCs w:val="24"/>
                <w:lang w:val="uk-UA" w:eastAsia="uk-UA"/>
              </w:rPr>
              <w:br/>
            </w:r>
          </w:p>
          <w:p w14:paraId="5DB9CD41" w14:textId="1FFFD8A8"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E6235F5" wp14:editId="142D115D">
                  <wp:extent cx="144780" cy="144780"/>
                  <wp:effectExtent l="0" t="0" r="7620" b="762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3C042EB9" w14:textId="1C4DE740"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8BCFAC2" wp14:editId="006420E0">
                  <wp:extent cx="144780" cy="144780"/>
                  <wp:effectExtent l="0" t="0" r="7620" b="762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07814F92" w14:textId="26F80B04"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lastRenderedPageBreak/>
              <w:drawing>
                <wp:inline distT="0" distB="0" distL="0" distR="0" wp14:anchorId="24EC969B" wp14:editId="7950AC89">
                  <wp:extent cx="144780" cy="144780"/>
                  <wp:effectExtent l="0" t="0" r="7620" b="762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6D637C9" w14:textId="12914BE6"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35A7FA4" wp14:editId="26652D8D">
                  <wp:extent cx="144780" cy="144780"/>
                  <wp:effectExtent l="0" t="0" r="7620" b="762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326BFC8" w14:textId="2C721FC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1DF8D6B" wp14:editId="162BE162">
                  <wp:extent cx="144780" cy="144780"/>
                  <wp:effectExtent l="0" t="0" r="7620" b="762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0984A79" w14:textId="4EFCD50A"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8412FB7" wp14:editId="1CC865F9">
                  <wp:extent cx="144780" cy="144780"/>
                  <wp:effectExtent l="0" t="0" r="7620" b="762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D6DF699" w14:textId="6C23533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lastRenderedPageBreak/>
              <w:drawing>
                <wp:inline distT="0" distB="0" distL="0" distR="0" wp14:anchorId="57D06442" wp14:editId="4B508C4D">
                  <wp:extent cx="144780" cy="144780"/>
                  <wp:effectExtent l="0" t="0" r="7620" b="762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E9A21FA" w14:textId="0B7464E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0A31D94" wp14:editId="5914BBC5">
                  <wp:extent cx="144780" cy="144780"/>
                  <wp:effectExtent l="0" t="0" r="7620" b="762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A1637DB" w14:textId="0F9FA965"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CB29C4B" wp14:editId="3C9DDFCE">
                  <wp:extent cx="144780" cy="144780"/>
                  <wp:effectExtent l="0" t="0" r="7620" b="762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5169A3B3" w14:textId="6E06FCB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B22C7E2" wp14:editId="18AE33D4">
                  <wp:extent cx="144780" cy="144780"/>
                  <wp:effectExtent l="0" t="0" r="7620" b="762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CB9ED61"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 </w:t>
            </w:r>
            <w:r w:rsidRPr="0019076D">
              <w:rPr>
                <w:rFonts w:ascii="Times New Roman" w:eastAsia="Calibri" w:hAnsi="Times New Roman" w:cs="Times New Roman"/>
                <w:color w:val="000000"/>
                <w:spacing w:val="-2"/>
                <w:sz w:val="24"/>
                <w:szCs w:val="24"/>
                <w:lang w:val="uk-UA" w:eastAsia="uk-UA"/>
              </w:rPr>
              <w:br/>
            </w:r>
          </w:p>
          <w:p w14:paraId="63D49CE5" w14:textId="045EF099"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05AEC62" wp14:editId="4598721F">
                  <wp:extent cx="144780" cy="144780"/>
                  <wp:effectExtent l="0" t="0" r="7620" b="762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6E93E44A" w14:textId="6613CAB4"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B2B7026" wp14:editId="1BC4C059">
                  <wp:extent cx="144780" cy="144780"/>
                  <wp:effectExtent l="0" t="0" r="7620" b="762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r>
      <w:tr w:rsidR="0019076D" w:rsidRPr="0019076D" w14:paraId="0B06666F" w14:textId="77777777" w:rsidTr="005A0E2E">
        <w:trPr>
          <w:trHeight w:val="60"/>
        </w:trPr>
        <w:tc>
          <w:tcPr>
            <w:tcW w:w="1982"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235080E1"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lastRenderedPageBreak/>
              <w:t>Додаткова інформація</w:t>
            </w:r>
          </w:p>
        </w:tc>
        <w:tc>
          <w:tcPr>
            <w:tcW w:w="8291" w:type="dxa"/>
            <w:gridSpan w:val="4"/>
            <w:tcBorders>
              <w:top w:val="nil"/>
              <w:left w:val="nil"/>
              <w:bottom w:val="single" w:sz="8" w:space="0" w:color="000000"/>
              <w:right w:val="single" w:sz="8" w:space="0" w:color="000000"/>
            </w:tcBorders>
            <w:tcMar>
              <w:top w:w="68" w:type="dxa"/>
              <w:left w:w="68" w:type="dxa"/>
              <w:bottom w:w="68" w:type="dxa"/>
              <w:right w:w="68" w:type="dxa"/>
            </w:tcMar>
          </w:tcPr>
          <w:p w14:paraId="626D0284"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bl>
    <w:p w14:paraId="0F947A0F" w14:textId="77777777" w:rsidR="0019076D" w:rsidRPr="0019076D" w:rsidRDefault="0019076D" w:rsidP="0019076D">
      <w:pPr>
        <w:shd w:val="clear" w:color="auto" w:fill="FFFFFF"/>
        <w:spacing w:after="0" w:line="193" w:lineRule="atLeast"/>
        <w:ind w:firstLine="283"/>
        <w:jc w:val="both"/>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 xml:space="preserve"> </w:t>
      </w:r>
    </w:p>
    <w:p w14:paraId="4E1B3ABC" w14:textId="77777777" w:rsidR="0019076D" w:rsidRPr="0019076D" w:rsidRDefault="0019076D" w:rsidP="0019076D">
      <w:pPr>
        <w:shd w:val="clear" w:color="auto" w:fill="FFFFFF"/>
        <w:spacing w:before="57" w:after="57" w:line="193" w:lineRule="atLeast"/>
        <w:ind w:firstLine="283"/>
        <w:rPr>
          <w:rFonts w:ascii="Times New Roman" w:eastAsia="Calibri" w:hAnsi="Times New Roman" w:cs="Times New Roman"/>
          <w:b/>
          <w:bCs/>
          <w:color w:val="000000"/>
          <w:sz w:val="24"/>
          <w:szCs w:val="24"/>
          <w:lang w:val="uk-UA" w:eastAsia="uk-UA"/>
        </w:rPr>
      </w:pPr>
      <w:r w:rsidRPr="0019076D">
        <w:rPr>
          <w:rFonts w:ascii="Times New Roman" w:eastAsia="Calibri" w:hAnsi="Times New Roman" w:cs="Times New Roman"/>
          <w:b/>
          <w:bCs/>
          <w:color w:val="000000"/>
          <w:sz w:val="24"/>
          <w:szCs w:val="24"/>
          <w:lang w:val="uk-UA" w:eastAsia="uk-UA"/>
        </w:rPr>
        <w:t>3. Потреби дитини</w:t>
      </w:r>
    </w:p>
    <w:tbl>
      <w:tblPr>
        <w:tblW w:w="0" w:type="auto"/>
        <w:tblInd w:w="68" w:type="dxa"/>
        <w:tblCellMar>
          <w:left w:w="0" w:type="dxa"/>
          <w:right w:w="0" w:type="dxa"/>
        </w:tblCellMar>
        <w:tblLook w:val="00A0" w:firstRow="1" w:lastRow="0" w:firstColumn="1" w:lastColumn="0" w:noHBand="0" w:noVBand="0"/>
      </w:tblPr>
      <w:tblGrid>
        <w:gridCol w:w="2016"/>
        <w:gridCol w:w="5832"/>
        <w:gridCol w:w="872"/>
        <w:gridCol w:w="831"/>
      </w:tblGrid>
      <w:tr w:rsidR="0019076D" w:rsidRPr="0019076D" w14:paraId="24008501" w14:textId="77777777" w:rsidTr="005A0E2E">
        <w:trPr>
          <w:trHeight w:val="60"/>
        </w:trPr>
        <w:tc>
          <w:tcPr>
            <w:tcW w:w="8448" w:type="dxa"/>
            <w:gridSpan w:val="2"/>
            <w:tcBorders>
              <w:top w:val="single" w:sz="8" w:space="0" w:color="000000"/>
              <w:left w:val="single" w:sz="8" w:space="0" w:color="000000"/>
              <w:bottom w:val="single" w:sz="8" w:space="0" w:color="000000"/>
              <w:right w:val="single" w:sz="8" w:space="0" w:color="000000"/>
            </w:tcBorders>
            <w:tcMar>
              <w:top w:w="68" w:type="dxa"/>
              <w:left w:w="68" w:type="dxa"/>
              <w:bottom w:w="68" w:type="dxa"/>
              <w:right w:w="68" w:type="dxa"/>
            </w:tcMar>
          </w:tcPr>
          <w:p w14:paraId="05A91B5D"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1) мобільність</w:t>
            </w:r>
          </w:p>
        </w:tc>
        <w:tc>
          <w:tcPr>
            <w:tcW w:w="927" w:type="dxa"/>
            <w:tcBorders>
              <w:top w:val="single" w:sz="8" w:space="0" w:color="000000"/>
              <w:left w:val="nil"/>
              <w:bottom w:val="single" w:sz="8" w:space="0" w:color="000000"/>
              <w:right w:val="single" w:sz="8" w:space="0" w:color="000000"/>
            </w:tcBorders>
            <w:tcMar>
              <w:top w:w="68" w:type="dxa"/>
              <w:left w:w="68" w:type="dxa"/>
              <w:bottom w:w="68" w:type="dxa"/>
              <w:right w:w="68" w:type="dxa"/>
            </w:tcMar>
            <w:vAlign w:val="center"/>
          </w:tcPr>
          <w:p w14:paraId="438B62D3"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Так</w:t>
            </w:r>
          </w:p>
        </w:tc>
        <w:tc>
          <w:tcPr>
            <w:tcW w:w="898" w:type="dxa"/>
            <w:tcBorders>
              <w:top w:val="single" w:sz="8" w:space="0" w:color="000000"/>
              <w:left w:val="nil"/>
              <w:bottom w:val="single" w:sz="8" w:space="0" w:color="000000"/>
              <w:right w:val="single" w:sz="8" w:space="0" w:color="000000"/>
            </w:tcBorders>
            <w:tcMar>
              <w:top w:w="68" w:type="dxa"/>
              <w:left w:w="68" w:type="dxa"/>
              <w:bottom w:w="68" w:type="dxa"/>
              <w:right w:w="68" w:type="dxa"/>
            </w:tcMar>
            <w:vAlign w:val="center"/>
          </w:tcPr>
          <w:p w14:paraId="555B20A7"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Ні</w:t>
            </w:r>
          </w:p>
        </w:tc>
      </w:tr>
      <w:tr w:rsidR="0019076D" w:rsidRPr="0019076D" w14:paraId="2DDDDE9D" w14:textId="77777777" w:rsidTr="005A0E2E">
        <w:trPr>
          <w:trHeight w:val="60"/>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42FB4524"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без сторонньої допомоги підтримувати положення тіла</w:t>
            </w:r>
          </w:p>
          <w:p w14:paraId="3C983E62"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без сторонньої допомоги змінювати основне положення тіла</w:t>
            </w:r>
          </w:p>
          <w:p w14:paraId="379E1A4E"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може без сторонньої допомоги переносити, переміщувати та маніпулювати </w:t>
            </w:r>
            <w:r w:rsidRPr="0019076D">
              <w:rPr>
                <w:rFonts w:ascii="Times New Roman" w:eastAsia="Calibri" w:hAnsi="Times New Roman" w:cs="Times New Roman"/>
                <w:color w:val="000000"/>
                <w:spacing w:val="-2"/>
                <w:sz w:val="24"/>
                <w:szCs w:val="24"/>
                <w:lang w:val="uk-UA" w:eastAsia="uk-UA"/>
              </w:rPr>
              <w:br/>
              <w:t>об’єктами</w:t>
            </w:r>
          </w:p>
          <w:p w14:paraId="476400F8"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без сторонньої допомоги ходити</w:t>
            </w:r>
          </w:p>
          <w:p w14:paraId="628613BE"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може без сторонньої допомоги пересуватися приміщеннями/територією закладу </w:t>
            </w:r>
            <w:r w:rsidRPr="0019076D">
              <w:rPr>
                <w:rFonts w:ascii="Times New Roman" w:eastAsia="Calibri" w:hAnsi="Times New Roman" w:cs="Times New Roman"/>
                <w:color w:val="000000"/>
                <w:spacing w:val="-2"/>
                <w:sz w:val="24"/>
                <w:szCs w:val="24"/>
                <w:lang w:val="uk-UA" w:eastAsia="uk-UA"/>
              </w:rPr>
              <w:br/>
              <w:t>освіти</w:t>
            </w:r>
          </w:p>
          <w:p w14:paraId="4CB03E35"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без сторонньої допомоги самостійно пересуватися приміщеннями/територією закладу освіти із застосуванням технічних засобів</w:t>
            </w:r>
          </w:p>
          <w:p w14:paraId="204F5D75"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пересувається самостійно за допомогою крісла колісного, милиць</w:t>
            </w:r>
          </w:p>
          <w:p w14:paraId="1FC1220E"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потребує незначної сторонньої допомоги (чи нагляду) під час пересування </w:t>
            </w:r>
            <w:r w:rsidRPr="0019076D">
              <w:rPr>
                <w:rFonts w:ascii="Times New Roman" w:eastAsia="Calibri" w:hAnsi="Times New Roman" w:cs="Times New Roman"/>
                <w:color w:val="000000"/>
                <w:spacing w:val="-2"/>
                <w:sz w:val="24"/>
                <w:szCs w:val="24"/>
                <w:lang w:val="uk-UA" w:eastAsia="uk-UA"/>
              </w:rPr>
              <w:br/>
              <w:t>приміщеннями/ територією закладу освіти</w:t>
            </w:r>
          </w:p>
          <w:p w14:paraId="4F4430AD"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пересувається тільки зі сторонньою допомогою</w:t>
            </w:r>
          </w:p>
          <w:p w14:paraId="060C428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рухатись сходами самостійно</w:t>
            </w:r>
          </w:p>
          <w:p w14:paraId="1F60FB2E"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рухатись сходами самостійно за допомогою технічних засобів</w:t>
            </w:r>
          </w:p>
          <w:p w14:paraId="6690C7C9"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3"/>
                <w:sz w:val="24"/>
                <w:szCs w:val="24"/>
                <w:lang w:val="uk-UA" w:eastAsia="uk-UA"/>
              </w:rPr>
              <w:t>потребує багато часу для самостійного чи за допомогою технічних засобів підйому сходами</w:t>
            </w:r>
          </w:p>
          <w:p w14:paraId="5B4D4D13"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підніматися сходами може тільки зі сторонньою допомогою</w:t>
            </w:r>
          </w:p>
          <w:p w14:paraId="3F92B0B0"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не в змозі підніматися сходами навіть зі сторонньою допомогою</w:t>
            </w:r>
          </w:p>
          <w:p w14:paraId="79912128"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інше</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4FB1F7D6" w14:textId="71C03DEC"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C7A4814" wp14:editId="310D9956">
                  <wp:extent cx="144780" cy="144780"/>
                  <wp:effectExtent l="0" t="0" r="7620" b="762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797DB3C4" w14:textId="3CD350E1"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A2C2538" wp14:editId="4636BBE6">
                  <wp:extent cx="144780" cy="144780"/>
                  <wp:effectExtent l="0" t="0" r="7620" b="762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r w:rsidRPr="0019076D">
              <w:rPr>
                <w:rFonts w:ascii="Times New Roman" w:eastAsia="Calibri" w:hAnsi="Times New Roman" w:cs="Times New Roman"/>
                <w:color w:val="000000"/>
                <w:spacing w:val="-2"/>
                <w:sz w:val="24"/>
                <w:szCs w:val="24"/>
                <w:lang w:eastAsia="uk-UA"/>
              </w:rPr>
              <w:br/>
            </w:r>
          </w:p>
          <w:p w14:paraId="66665D0A" w14:textId="156598B5"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A9CBC39" wp14:editId="1EBB602E">
                  <wp:extent cx="144780" cy="144780"/>
                  <wp:effectExtent l="0" t="0" r="7620" b="762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000C25C6" w14:textId="57697502"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9ED9952" wp14:editId="177750F5">
                  <wp:extent cx="144780" cy="144780"/>
                  <wp:effectExtent l="0" t="0" r="7620" b="762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r w:rsidRPr="0019076D">
              <w:rPr>
                <w:rFonts w:ascii="Times New Roman" w:eastAsia="Calibri" w:hAnsi="Times New Roman" w:cs="Times New Roman"/>
                <w:color w:val="000000"/>
                <w:spacing w:val="-2"/>
                <w:sz w:val="24"/>
                <w:szCs w:val="24"/>
                <w:lang w:eastAsia="uk-UA"/>
              </w:rPr>
              <w:br/>
            </w:r>
            <w:r w:rsidRPr="0019076D">
              <w:rPr>
                <w:rFonts w:ascii="Times New Roman" w:eastAsia="Calibri" w:hAnsi="Times New Roman" w:cs="Times New Roman"/>
                <w:noProof/>
                <w:color w:val="000000"/>
                <w:spacing w:val="-2"/>
                <w:sz w:val="24"/>
                <w:szCs w:val="24"/>
                <w:lang w:eastAsia="uk-UA"/>
              </w:rPr>
              <w:drawing>
                <wp:inline distT="0" distB="0" distL="0" distR="0" wp14:anchorId="6B1FA49F" wp14:editId="63A2F91D">
                  <wp:extent cx="144780" cy="144780"/>
                  <wp:effectExtent l="0" t="0" r="7620" b="762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6D11C7F0"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 </w:t>
            </w:r>
          </w:p>
          <w:p w14:paraId="5E302611" w14:textId="2874333E"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7FB4CB1" wp14:editId="3D05F426">
                  <wp:extent cx="144780" cy="144780"/>
                  <wp:effectExtent l="0" t="0" r="7620" b="762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r w:rsidRPr="0019076D">
              <w:rPr>
                <w:rFonts w:ascii="Times New Roman" w:eastAsia="Calibri" w:hAnsi="Times New Roman" w:cs="Times New Roman"/>
                <w:color w:val="000000"/>
                <w:spacing w:val="-2"/>
                <w:sz w:val="24"/>
                <w:szCs w:val="24"/>
                <w:lang w:eastAsia="uk-UA"/>
              </w:rPr>
              <w:br/>
            </w:r>
            <w:r w:rsidRPr="0019076D">
              <w:rPr>
                <w:rFonts w:ascii="Times New Roman" w:eastAsia="Calibri" w:hAnsi="Times New Roman" w:cs="Times New Roman"/>
                <w:noProof/>
                <w:color w:val="000000"/>
                <w:spacing w:val="-2"/>
                <w:sz w:val="24"/>
                <w:szCs w:val="24"/>
                <w:lang w:eastAsia="uk-UA"/>
              </w:rPr>
              <w:drawing>
                <wp:inline distT="0" distB="0" distL="0" distR="0" wp14:anchorId="3EB9EF8D" wp14:editId="7F32B725">
                  <wp:extent cx="144780" cy="144780"/>
                  <wp:effectExtent l="0" t="0" r="7620" b="762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78314698"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 </w:t>
            </w:r>
          </w:p>
          <w:p w14:paraId="156E2F0E" w14:textId="22976D20"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E27D879" wp14:editId="2B5CCFAA">
                  <wp:extent cx="144780" cy="144780"/>
                  <wp:effectExtent l="0" t="0" r="7620" b="762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3F0FED0D" w14:textId="15855533"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9A89B82" wp14:editId="7AA48B6A">
                  <wp:extent cx="144780" cy="144780"/>
                  <wp:effectExtent l="0" t="0" r="7620" b="762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6105D1B4" w14:textId="37318592"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462A651" wp14:editId="4827BAAE">
                  <wp:extent cx="144780" cy="144780"/>
                  <wp:effectExtent l="0" t="0" r="7620" b="762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374AD942" w14:textId="0E2EB84B"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7932DF8" wp14:editId="734737A5">
                  <wp:extent cx="144780" cy="144780"/>
                  <wp:effectExtent l="0" t="0" r="7620" b="762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r w:rsidRPr="0019076D">
              <w:rPr>
                <w:rFonts w:ascii="Times New Roman" w:eastAsia="Calibri" w:hAnsi="Times New Roman" w:cs="Times New Roman"/>
                <w:color w:val="000000"/>
                <w:spacing w:val="-2"/>
                <w:sz w:val="24"/>
                <w:szCs w:val="24"/>
                <w:lang w:eastAsia="uk-UA"/>
              </w:rPr>
              <w:br/>
            </w:r>
          </w:p>
          <w:p w14:paraId="4D7D7DE9" w14:textId="6D2B0E7B"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45753F0" wp14:editId="5AD9B614">
                  <wp:extent cx="144780" cy="144780"/>
                  <wp:effectExtent l="0" t="0" r="7620" b="762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625431AE" w14:textId="230B02E0"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53C1E04" wp14:editId="3B7C1A55">
                  <wp:extent cx="144780" cy="144780"/>
                  <wp:effectExtent l="0" t="0" r="7620" b="762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5302B87A" w14:textId="28A86D7A"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E5854CB" wp14:editId="2AD0D5D7">
                  <wp:extent cx="144780" cy="144780"/>
                  <wp:effectExtent l="0" t="0" r="7620" b="762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2A6BF91D" w14:textId="1A3CFBA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DB9EBAE" wp14:editId="267965A4">
                  <wp:extent cx="144780" cy="144780"/>
                  <wp:effectExtent l="0" t="0" r="7620" b="762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0B408A61" w14:textId="46BDC8EC"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093367A" wp14:editId="0E5DFCF4">
                  <wp:extent cx="144780" cy="144780"/>
                  <wp:effectExtent l="0" t="0" r="7620" b="762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46097199" w14:textId="20977DDC"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A9D85A4" wp14:editId="28A6C31A">
                  <wp:extent cx="144780" cy="144780"/>
                  <wp:effectExtent l="0" t="0" r="7620" b="762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r w:rsidRPr="0019076D">
              <w:rPr>
                <w:rFonts w:ascii="Times New Roman" w:eastAsia="Calibri" w:hAnsi="Times New Roman" w:cs="Times New Roman"/>
                <w:color w:val="000000"/>
                <w:spacing w:val="-2"/>
                <w:sz w:val="24"/>
                <w:szCs w:val="24"/>
                <w:lang w:eastAsia="uk-UA"/>
              </w:rPr>
              <w:br/>
            </w:r>
          </w:p>
          <w:p w14:paraId="7357C38F" w14:textId="747CF675"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81CBB91" wp14:editId="37EC04B2">
                  <wp:extent cx="144780" cy="144780"/>
                  <wp:effectExtent l="0" t="0" r="7620" b="762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08F64202" w14:textId="2B5EDE15"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154B0F7" wp14:editId="5CC27712">
                  <wp:extent cx="144780" cy="144780"/>
                  <wp:effectExtent l="0" t="0" r="7620" b="762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r w:rsidRPr="0019076D">
              <w:rPr>
                <w:rFonts w:ascii="Times New Roman" w:eastAsia="Calibri" w:hAnsi="Times New Roman" w:cs="Times New Roman"/>
                <w:color w:val="000000"/>
                <w:spacing w:val="-2"/>
                <w:sz w:val="24"/>
                <w:szCs w:val="24"/>
                <w:lang w:eastAsia="uk-UA"/>
              </w:rPr>
              <w:br/>
            </w:r>
            <w:r w:rsidRPr="0019076D">
              <w:rPr>
                <w:rFonts w:ascii="Times New Roman" w:eastAsia="Calibri" w:hAnsi="Times New Roman" w:cs="Times New Roman"/>
                <w:noProof/>
                <w:color w:val="000000"/>
                <w:spacing w:val="-2"/>
                <w:sz w:val="24"/>
                <w:szCs w:val="24"/>
                <w:lang w:eastAsia="uk-UA"/>
              </w:rPr>
              <w:drawing>
                <wp:inline distT="0" distB="0" distL="0" distR="0" wp14:anchorId="2915923A" wp14:editId="6AC07E9B">
                  <wp:extent cx="144780" cy="144780"/>
                  <wp:effectExtent l="0" t="0" r="7620" b="762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6A4F0058"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 </w:t>
            </w:r>
          </w:p>
          <w:p w14:paraId="73CD23F4" w14:textId="36FE3050"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B979224" wp14:editId="34C2FA04">
                  <wp:extent cx="144780" cy="144780"/>
                  <wp:effectExtent l="0" t="0" r="7620" b="762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r w:rsidRPr="0019076D">
              <w:rPr>
                <w:rFonts w:ascii="Times New Roman" w:eastAsia="Calibri" w:hAnsi="Times New Roman" w:cs="Times New Roman"/>
                <w:color w:val="000000"/>
                <w:spacing w:val="-2"/>
                <w:sz w:val="24"/>
                <w:szCs w:val="24"/>
                <w:lang w:eastAsia="uk-UA"/>
              </w:rPr>
              <w:br/>
            </w:r>
            <w:r w:rsidRPr="0019076D">
              <w:rPr>
                <w:rFonts w:ascii="Times New Roman" w:eastAsia="Calibri" w:hAnsi="Times New Roman" w:cs="Times New Roman"/>
                <w:noProof/>
                <w:color w:val="000000"/>
                <w:spacing w:val="-2"/>
                <w:sz w:val="24"/>
                <w:szCs w:val="24"/>
                <w:lang w:eastAsia="uk-UA"/>
              </w:rPr>
              <w:drawing>
                <wp:inline distT="0" distB="0" distL="0" distR="0" wp14:anchorId="40CE309A" wp14:editId="3D5E4325">
                  <wp:extent cx="144780" cy="144780"/>
                  <wp:effectExtent l="0" t="0" r="7620" b="762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1FE94EBD"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 </w:t>
            </w:r>
          </w:p>
          <w:p w14:paraId="547E6F51" w14:textId="6E026D24"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12B6B0C" wp14:editId="692FE8CA">
                  <wp:extent cx="144780" cy="144780"/>
                  <wp:effectExtent l="0" t="0" r="7620" b="762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11815B48" w14:textId="37947B44"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9B682CD" wp14:editId="4A3D9546">
                  <wp:extent cx="144780" cy="144780"/>
                  <wp:effectExtent l="0" t="0" r="7620" b="762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2A979F5E" w14:textId="18A5FA52"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9C4CB57" wp14:editId="539866A0">
                  <wp:extent cx="144780" cy="144780"/>
                  <wp:effectExtent l="0" t="0" r="7620" b="762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15C99432" w14:textId="720FFD5E"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DB98C6A" wp14:editId="5DC1E235">
                  <wp:extent cx="144780" cy="144780"/>
                  <wp:effectExtent l="0" t="0" r="7620" b="762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r w:rsidRPr="0019076D">
              <w:rPr>
                <w:rFonts w:ascii="Times New Roman" w:eastAsia="Calibri" w:hAnsi="Times New Roman" w:cs="Times New Roman"/>
                <w:color w:val="000000"/>
                <w:spacing w:val="-2"/>
                <w:sz w:val="24"/>
                <w:szCs w:val="24"/>
                <w:lang w:eastAsia="uk-UA"/>
              </w:rPr>
              <w:br/>
            </w:r>
          </w:p>
          <w:p w14:paraId="7146FABB" w14:textId="65AD2A18"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24CA71B" wp14:editId="39935EEB">
                  <wp:extent cx="144780" cy="144780"/>
                  <wp:effectExtent l="0" t="0" r="7620" b="762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4B0DDD75" w14:textId="6EE0E34D"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1B3A686" wp14:editId="2715155A">
                  <wp:extent cx="144780" cy="144780"/>
                  <wp:effectExtent l="0" t="0" r="762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6DF59F5A" w14:textId="3E0ACFFC"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4085C37" wp14:editId="3FB280FA">
                  <wp:extent cx="144780" cy="144780"/>
                  <wp:effectExtent l="0" t="0" r="7620" b="762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02EF3556" w14:textId="4730199D"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FC67549" wp14:editId="75D6A976">
                  <wp:extent cx="144780" cy="144780"/>
                  <wp:effectExtent l="0" t="0" r="7620" b="762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tc>
      </w:tr>
      <w:tr w:rsidR="0019076D" w:rsidRPr="0019076D" w14:paraId="2B917D26" w14:textId="77777777" w:rsidTr="005A0E2E">
        <w:trPr>
          <w:trHeight w:val="60"/>
        </w:trPr>
        <w:tc>
          <w:tcPr>
            <w:tcW w:w="2015"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33B1F39F"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Додаткова інформація</w:t>
            </w:r>
          </w:p>
        </w:tc>
        <w:tc>
          <w:tcPr>
            <w:tcW w:w="8258" w:type="dxa"/>
            <w:gridSpan w:val="3"/>
            <w:tcBorders>
              <w:top w:val="nil"/>
              <w:left w:val="nil"/>
              <w:bottom w:val="single" w:sz="8" w:space="0" w:color="000000"/>
              <w:right w:val="single" w:sz="8" w:space="0" w:color="000000"/>
            </w:tcBorders>
            <w:tcMar>
              <w:top w:w="68" w:type="dxa"/>
              <w:left w:w="68" w:type="dxa"/>
              <w:bottom w:w="68" w:type="dxa"/>
              <w:right w:w="68" w:type="dxa"/>
            </w:tcMar>
          </w:tcPr>
          <w:p w14:paraId="4CDBE949"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r w:rsidR="0019076D" w:rsidRPr="0019076D" w14:paraId="32F908B4" w14:textId="77777777" w:rsidTr="005A0E2E">
        <w:trPr>
          <w:trHeight w:val="60"/>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077AD64D"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2) самообслуговування</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0E7C03FE"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Так</w:t>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46B1EDB5"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Ні</w:t>
            </w:r>
          </w:p>
        </w:tc>
      </w:tr>
      <w:tr w:rsidR="0019076D" w:rsidRPr="0019076D" w14:paraId="3B21709D" w14:textId="77777777" w:rsidTr="005A0E2E">
        <w:trPr>
          <w:trHeight w:val="60"/>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16CFB3F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потребує допомоги у виконанні гігієнічних процедур (умивання, миття рук тощо)</w:t>
            </w:r>
          </w:p>
          <w:p w14:paraId="3937C4A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потребує допомоги під час одягання/взування</w:t>
            </w:r>
          </w:p>
          <w:p w14:paraId="2B7FFDCE"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потребує допомоги під час користування туалетом</w:t>
            </w:r>
          </w:p>
          <w:p w14:paraId="68389815"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потребує допомоги під час проведення заходів при фізіологічних потребах</w:t>
            </w:r>
          </w:p>
          <w:p w14:paraId="5E2F4C12"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використовує підгузки</w:t>
            </w:r>
          </w:p>
          <w:p w14:paraId="578644B3"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потребує допомоги при упорядкуванні та догляді за власними речами</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55067206" w14:textId="4A7A0F6D"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B8E3A0D" wp14:editId="059BF105">
                  <wp:extent cx="144780" cy="144780"/>
                  <wp:effectExtent l="0" t="0" r="7620" b="762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35138B4" w14:textId="1A819974"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A55D7F8" wp14:editId="48A91B1A">
                  <wp:extent cx="144780" cy="144780"/>
                  <wp:effectExtent l="0" t="0" r="7620" b="762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DF93A25" w14:textId="68C5E0AD"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A4B175E" wp14:editId="5BFF35F5">
                  <wp:extent cx="144780" cy="144780"/>
                  <wp:effectExtent l="0" t="0" r="7620" b="762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D384E85" w14:textId="6C32B18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DCC358E" wp14:editId="327922A4">
                  <wp:extent cx="144780" cy="144780"/>
                  <wp:effectExtent l="0" t="0" r="7620" b="762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4291D2E" w14:textId="5A379D5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E2F8292" wp14:editId="54D06821">
                  <wp:extent cx="144780" cy="144780"/>
                  <wp:effectExtent l="0" t="0" r="7620" b="762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85157E3" w14:textId="46B4B188"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FB0E9CB" wp14:editId="3E9A762F">
                  <wp:extent cx="144780" cy="144780"/>
                  <wp:effectExtent l="0" t="0" r="7620" b="762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03A561B5" w14:textId="04C7FCC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105C08E" wp14:editId="72E98CB5">
                  <wp:extent cx="144780" cy="144780"/>
                  <wp:effectExtent l="0" t="0" r="7620" b="762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AA1FFBE" w14:textId="569C16A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4B8B6B8" wp14:editId="55F5ED43">
                  <wp:extent cx="144780" cy="144780"/>
                  <wp:effectExtent l="0" t="0" r="7620" b="762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3DD158F" w14:textId="3DF142DA"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D466DFC" wp14:editId="0E7BC996">
                  <wp:extent cx="144780" cy="144780"/>
                  <wp:effectExtent l="0" t="0" r="7620" b="762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390DA67" w14:textId="295F19B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1F63EC6" wp14:editId="664CBF98">
                  <wp:extent cx="144780" cy="144780"/>
                  <wp:effectExtent l="0" t="0" r="7620" b="762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71777E3" w14:textId="0005C7AC"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ED33728" wp14:editId="533053A5">
                  <wp:extent cx="144780" cy="144780"/>
                  <wp:effectExtent l="0" t="0" r="7620" b="762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A5F0A78" w14:textId="29B8546F"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7F7AB82" wp14:editId="7A5BAAE7">
                  <wp:extent cx="144780" cy="144780"/>
                  <wp:effectExtent l="0" t="0" r="7620" b="762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r>
      <w:tr w:rsidR="0019076D" w:rsidRPr="0019076D" w14:paraId="5777C282" w14:textId="77777777" w:rsidTr="005A0E2E">
        <w:trPr>
          <w:trHeight w:val="451"/>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0CEA1AC5"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потребує спостереження за станом здоров’я</w:t>
            </w:r>
          </w:p>
          <w:p w14:paraId="0C11A1FB"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інше</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1B7FC652" w14:textId="37429996"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37B79FC" wp14:editId="52F90BB2">
                  <wp:extent cx="144780" cy="144780"/>
                  <wp:effectExtent l="0" t="0" r="7620" b="762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FE7EABE" w14:textId="06B74B26"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30397A2" wp14:editId="79DF4DC4">
                  <wp:extent cx="144780" cy="144780"/>
                  <wp:effectExtent l="0" t="0" r="7620" b="762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4F254248" w14:textId="6E5FA0C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BDCE895" wp14:editId="37EBDBE5">
                  <wp:extent cx="144780" cy="144780"/>
                  <wp:effectExtent l="0" t="0" r="7620" b="762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36C9407" w14:textId="64F7DC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4D387F3" wp14:editId="2BCFFBB3">
                  <wp:extent cx="144780" cy="144780"/>
                  <wp:effectExtent l="0" t="0" r="7620" b="762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r>
      <w:tr w:rsidR="0019076D" w:rsidRPr="0019076D" w14:paraId="356300CE" w14:textId="77777777" w:rsidTr="005A0E2E">
        <w:trPr>
          <w:trHeight w:val="442"/>
        </w:trPr>
        <w:tc>
          <w:tcPr>
            <w:tcW w:w="2015"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286DD9A2"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Додаткова інформація</w:t>
            </w:r>
          </w:p>
        </w:tc>
        <w:tc>
          <w:tcPr>
            <w:tcW w:w="8258" w:type="dxa"/>
            <w:gridSpan w:val="3"/>
            <w:tcBorders>
              <w:top w:val="nil"/>
              <w:left w:val="nil"/>
              <w:bottom w:val="single" w:sz="8" w:space="0" w:color="000000"/>
              <w:right w:val="single" w:sz="8" w:space="0" w:color="000000"/>
            </w:tcBorders>
            <w:tcMar>
              <w:top w:w="68" w:type="dxa"/>
              <w:left w:w="68" w:type="dxa"/>
              <w:bottom w:w="68" w:type="dxa"/>
              <w:right w:w="68" w:type="dxa"/>
            </w:tcMar>
          </w:tcPr>
          <w:p w14:paraId="1942DE9E"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r w:rsidR="0019076D" w:rsidRPr="0019076D" w14:paraId="410CE6C2" w14:textId="77777777" w:rsidTr="005A0E2E">
        <w:trPr>
          <w:trHeight w:val="261"/>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3222BB86"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3) харчування</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7980D19A"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Так</w:t>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5DF5FD8D"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Ні</w:t>
            </w:r>
          </w:p>
        </w:tc>
      </w:tr>
      <w:tr w:rsidR="0019076D" w:rsidRPr="0019076D" w14:paraId="2A026016" w14:textId="77777777" w:rsidTr="005A0E2E">
        <w:trPr>
          <w:trHeight w:val="2080"/>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26FD86D5"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lastRenderedPageBreak/>
              <w:t>харчування відповідно до віку</w:t>
            </w:r>
          </w:p>
          <w:p w14:paraId="672A5180"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має специфічну дієту</w:t>
            </w:r>
          </w:p>
          <w:p w14:paraId="5D857736"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має алергії/обмеження/непереносимість</w:t>
            </w:r>
          </w:p>
          <w:p w14:paraId="643B390B"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має потребу у частому вживанні їжі*</w:t>
            </w:r>
          </w:p>
          <w:p w14:paraId="4F084073"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харчується самостійно</w:t>
            </w:r>
          </w:p>
          <w:p w14:paraId="0A9D535F"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потребує повного годування</w:t>
            </w:r>
          </w:p>
          <w:p w14:paraId="509423F3"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потребує часткового годування</w:t>
            </w:r>
          </w:p>
          <w:p w14:paraId="5E340335"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має специфічні харчові уподобання / специфічну харчову поведінку</w:t>
            </w:r>
          </w:p>
          <w:p w14:paraId="0C6BF19B"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потребує пиття / вживання рідини за графіком чи в певній кількості*</w:t>
            </w:r>
          </w:p>
          <w:p w14:paraId="2420899F"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потребує допомоги / нагадування про вживання їжі чи пиття</w:t>
            </w:r>
          </w:p>
          <w:p w14:paraId="0F4C691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інше</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0168400C" w14:textId="284ADD1B"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2135DCE" wp14:editId="6D4FC524">
                  <wp:extent cx="144780" cy="144780"/>
                  <wp:effectExtent l="0" t="0" r="7620" b="762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76DB1AD" w14:textId="22254360"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C026A39" wp14:editId="78F9CC73">
                  <wp:extent cx="144780" cy="144780"/>
                  <wp:effectExtent l="0" t="0" r="7620" b="762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645FEDB" w14:textId="698C8DAB"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3B1E3FF" wp14:editId="5A3976B9">
                  <wp:extent cx="144780" cy="144780"/>
                  <wp:effectExtent l="0" t="0" r="7620" b="762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64F0811" w14:textId="6537BB8F"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A849EEE" wp14:editId="3FACDA19">
                  <wp:extent cx="144780" cy="144780"/>
                  <wp:effectExtent l="0" t="0" r="7620" b="762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0F53091" w14:textId="1235D35B"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CD1DC84" wp14:editId="39F54A72">
                  <wp:extent cx="144780" cy="144780"/>
                  <wp:effectExtent l="0" t="0" r="7620" b="762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95513F4" w14:textId="50A07FD5"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A057570" wp14:editId="340F78F8">
                  <wp:extent cx="144780" cy="144780"/>
                  <wp:effectExtent l="0" t="0" r="7620" b="762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FEB32FB" w14:textId="754DCF35"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E774072" wp14:editId="05B113B6">
                  <wp:extent cx="144780" cy="144780"/>
                  <wp:effectExtent l="0" t="0" r="7620" b="762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D0FC1FE" w14:textId="1BE98A9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FF051CB" wp14:editId="0FBB34E9">
                  <wp:extent cx="144780" cy="144780"/>
                  <wp:effectExtent l="0" t="0" r="7620" b="762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091FC06" w14:textId="16BEC36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17EC6AA" wp14:editId="2528512C">
                  <wp:extent cx="144780" cy="144780"/>
                  <wp:effectExtent l="0" t="0" r="7620" b="762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B7E485A" w14:textId="4AEC15F5"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7985395" wp14:editId="17D113AA">
                  <wp:extent cx="144780" cy="144780"/>
                  <wp:effectExtent l="0" t="0" r="7620" b="762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6AA53D4" w14:textId="467EE212"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9CB3D4B" wp14:editId="4A3AA2A8">
                  <wp:extent cx="144780" cy="144780"/>
                  <wp:effectExtent l="0" t="0" r="7620" b="762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4F5EA928" w14:textId="076B6445"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4FB28A2" wp14:editId="1D8B6341">
                  <wp:extent cx="144780" cy="144780"/>
                  <wp:effectExtent l="0" t="0" r="7620" b="762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D8C45C2" w14:textId="5CDAED0D"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252A624" wp14:editId="7A3BA2A1">
                  <wp:extent cx="144780" cy="144780"/>
                  <wp:effectExtent l="0" t="0" r="7620" b="762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95D28B4" w14:textId="172434B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7BCA45F" wp14:editId="19957E8A">
                  <wp:extent cx="144780" cy="144780"/>
                  <wp:effectExtent l="0" t="0" r="7620" b="762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5EF335E" w14:textId="53F8F14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AFA9C91" wp14:editId="145675FC">
                  <wp:extent cx="144780" cy="144780"/>
                  <wp:effectExtent l="0" t="0" r="7620" b="762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4927CE8" w14:textId="645F6A5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B552829" wp14:editId="65C8D34F">
                  <wp:extent cx="144780" cy="144780"/>
                  <wp:effectExtent l="0" t="0" r="7620" b="762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2CEAF5E" w14:textId="7AC9A010"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CF2A3A8" wp14:editId="65A15F15">
                  <wp:extent cx="144780" cy="144780"/>
                  <wp:effectExtent l="0" t="0" r="7620" b="762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E2A6FE2" w14:textId="105EA4F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37D3A20" wp14:editId="302ED99A">
                  <wp:extent cx="144780" cy="144780"/>
                  <wp:effectExtent l="0" t="0" r="7620" b="762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D12F68F" w14:textId="572D3E7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62BAC27" wp14:editId="49FBAD1E">
                  <wp:extent cx="144780" cy="144780"/>
                  <wp:effectExtent l="0" t="0" r="7620" b="762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B89B466" w14:textId="6A5DBA46"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478156E" wp14:editId="59855012">
                  <wp:extent cx="144780" cy="144780"/>
                  <wp:effectExtent l="0" t="0" r="7620" b="762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CDA8ED6" w14:textId="5C151ACA"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DDAFED1" wp14:editId="5E40193D">
                  <wp:extent cx="144780" cy="144780"/>
                  <wp:effectExtent l="0" t="0" r="7620" b="762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7A68327" w14:textId="738B0A50"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56E7A4E" wp14:editId="07DAE4E0">
                  <wp:extent cx="144780" cy="144780"/>
                  <wp:effectExtent l="0" t="0" r="7620" b="762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r>
      <w:tr w:rsidR="0019076D" w:rsidRPr="0019076D" w14:paraId="2DB8B718" w14:textId="77777777" w:rsidTr="005A0E2E">
        <w:trPr>
          <w:trHeight w:val="442"/>
        </w:trPr>
        <w:tc>
          <w:tcPr>
            <w:tcW w:w="2015"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382CFB91"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Додаткова інформація</w:t>
            </w:r>
          </w:p>
        </w:tc>
        <w:tc>
          <w:tcPr>
            <w:tcW w:w="8258" w:type="dxa"/>
            <w:gridSpan w:val="3"/>
            <w:tcBorders>
              <w:top w:val="nil"/>
              <w:left w:val="nil"/>
              <w:bottom w:val="single" w:sz="8" w:space="0" w:color="000000"/>
              <w:right w:val="single" w:sz="8" w:space="0" w:color="000000"/>
            </w:tcBorders>
            <w:tcMar>
              <w:top w:w="68" w:type="dxa"/>
              <w:left w:w="68" w:type="dxa"/>
              <w:bottom w:w="68" w:type="dxa"/>
              <w:right w:w="68" w:type="dxa"/>
            </w:tcMar>
          </w:tcPr>
          <w:p w14:paraId="30BBBFC5"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r w:rsidR="0019076D" w:rsidRPr="0019076D" w14:paraId="2283D4E3" w14:textId="77777777" w:rsidTr="005A0E2E">
        <w:trPr>
          <w:trHeight w:val="261"/>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2254D4FC"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4) комунікація</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2B7B830B"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Так</w:t>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3C5EF904"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Ні</w:t>
            </w:r>
          </w:p>
        </w:tc>
      </w:tr>
      <w:tr w:rsidR="0019076D" w:rsidRPr="0019076D" w14:paraId="7A300389" w14:textId="77777777" w:rsidTr="0019076D">
        <w:trPr>
          <w:trHeight w:val="3193"/>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368AD86A"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Спілкування - продукування повідомлень</w:t>
            </w:r>
          </w:p>
          <w:p w14:paraId="079D2D15"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розмовляти</w:t>
            </w:r>
          </w:p>
          <w:p w14:paraId="33D7388D"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підтримувати діалог</w:t>
            </w:r>
          </w:p>
          <w:p w14:paraId="62A13C5B"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продукувати невербальні повідомлення</w:t>
            </w:r>
          </w:p>
          <w:p w14:paraId="5E9565AB"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продукувати повідомлення мовою формальних символів</w:t>
            </w:r>
          </w:p>
          <w:p w14:paraId="246A3F91"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продукувати письмові повідомлення</w:t>
            </w:r>
          </w:p>
          <w:p w14:paraId="1B156D7A"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Спілкування - отримання повідомлень</w:t>
            </w:r>
          </w:p>
          <w:p w14:paraId="2015A5F5"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сприймати усні повідомлення</w:t>
            </w:r>
          </w:p>
          <w:p w14:paraId="798C6A2A"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сприймати невербальні повідомлення</w:t>
            </w:r>
          </w:p>
          <w:p w14:paraId="1AD1B603"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сприймати повідомлення мовою формальних символів</w:t>
            </w:r>
          </w:p>
          <w:p w14:paraId="7A40422A"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сприймати письмові повідомлення</w:t>
            </w:r>
          </w:p>
          <w:p w14:paraId="0E37447D"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Використання засобів комунікації, техніки і прийомів спілкування</w:t>
            </w:r>
          </w:p>
          <w:p w14:paraId="794B335E"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вести дискусію</w:t>
            </w:r>
          </w:p>
          <w:p w14:paraId="54FE93AF"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використовує засоби комунікації, техніку і прийоми спілкування:</w:t>
            </w:r>
          </w:p>
          <w:p w14:paraId="45748833"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володіє жестовою мовою</w:t>
            </w:r>
          </w:p>
          <w:p w14:paraId="2299EE63"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володіє односкладовою жестовою мовою</w:t>
            </w:r>
          </w:p>
          <w:p w14:paraId="065B07FC"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розуміє жестову мову</w:t>
            </w:r>
          </w:p>
          <w:p w14:paraId="6D4E14FA"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користується шрифтом Брайля</w:t>
            </w:r>
          </w:p>
          <w:p w14:paraId="6787B121"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володіє альтернативними засобами комунікації:</w:t>
            </w:r>
          </w:p>
          <w:p w14:paraId="5BA337FF"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має спеціальні картки з позначками</w:t>
            </w:r>
          </w:p>
          <w:p w14:paraId="1FA818E4"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спілкуватися письмово</w:t>
            </w:r>
          </w:p>
          <w:p w14:paraId="0ECFA1D9"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спілкуватися за допомогою технічних засобів</w:t>
            </w:r>
          </w:p>
          <w:p w14:paraId="4E80AC1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розуміє звернену мову:</w:t>
            </w:r>
          </w:p>
          <w:p w14:paraId="3956D94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називає речі</w:t>
            </w:r>
          </w:p>
          <w:p w14:paraId="53DA5A59"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виконує короткі вказівки</w:t>
            </w:r>
          </w:p>
          <w:p w14:paraId="7AC8F533"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відповідає на запитання</w:t>
            </w:r>
          </w:p>
          <w:p w14:paraId="0A73A2D0"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розуміє послідовність дій/подій, що відбуватимуться</w:t>
            </w:r>
          </w:p>
          <w:p w14:paraId="1139ADA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попросити допомоги та/або повідомити про потребу в ній</w:t>
            </w:r>
          </w:p>
          <w:p w14:paraId="6CC799F6"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схильна(ний) до монологів без комунікативних функцій</w:t>
            </w:r>
          </w:p>
          <w:p w14:paraId="406A5858"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інше</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4ACC0A0D" w14:textId="7777777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color w:val="000000"/>
                <w:spacing w:val="-2"/>
                <w:sz w:val="24"/>
                <w:szCs w:val="24"/>
                <w:lang w:eastAsia="uk-UA"/>
              </w:rPr>
              <w:t xml:space="preserve"> </w:t>
            </w:r>
          </w:p>
          <w:p w14:paraId="10AA65A6" w14:textId="17C599D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A56EF21" wp14:editId="4C489694">
                  <wp:extent cx="144780" cy="144780"/>
                  <wp:effectExtent l="0" t="0" r="7620" b="762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40A4B5F" w14:textId="458965B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420BB4D" wp14:editId="3A78C0CE">
                  <wp:extent cx="144780" cy="144780"/>
                  <wp:effectExtent l="0" t="0" r="7620" b="762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9FA72F2" w14:textId="2842F16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6BE4B8C" wp14:editId="368BB246">
                  <wp:extent cx="144780" cy="144780"/>
                  <wp:effectExtent l="0" t="0" r="7620" b="762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8189C6F" w14:textId="1346E55B"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D64F3C7" wp14:editId="2E768130">
                  <wp:extent cx="144780" cy="144780"/>
                  <wp:effectExtent l="0" t="0" r="7620" b="762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3362517" w14:textId="7C46291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4E902CB" wp14:editId="04925150">
                  <wp:extent cx="144780" cy="144780"/>
                  <wp:effectExtent l="0" t="0" r="7620" b="762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F39CA3B" w14:textId="7777777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p>
          <w:p w14:paraId="47102255" w14:textId="20B18E1E"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A1CF5FE" wp14:editId="11E887E1">
                  <wp:extent cx="144780" cy="144780"/>
                  <wp:effectExtent l="0" t="0" r="7620" b="762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101FC1B" w14:textId="75D2819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415FFB7" wp14:editId="2AD62EEA">
                  <wp:extent cx="144780" cy="144780"/>
                  <wp:effectExtent l="0" t="0" r="7620" b="762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43180DB" w14:textId="1DFCD0BD"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B0005A5" wp14:editId="40E7F708">
                  <wp:extent cx="144780" cy="144780"/>
                  <wp:effectExtent l="0" t="0" r="7620" b="762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A2944BA" w14:textId="079F972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AE54FA7" wp14:editId="4299214E">
                  <wp:extent cx="144780" cy="144780"/>
                  <wp:effectExtent l="0" t="0" r="7620" b="762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C3E4E03" w14:textId="7777777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p>
          <w:p w14:paraId="2D43BD01" w14:textId="1869EEC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A2D82CC" wp14:editId="31836296">
                  <wp:extent cx="144780" cy="144780"/>
                  <wp:effectExtent l="0" t="0" r="7620" b="762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AB6A934" w14:textId="41D75E3D"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EFFB0BC" wp14:editId="5E3F6A21">
                  <wp:extent cx="144780" cy="144780"/>
                  <wp:effectExtent l="0" t="0" r="7620" b="762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C86018F" w14:textId="00605176"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22C1A53" wp14:editId="3063D147">
                  <wp:extent cx="144780" cy="144780"/>
                  <wp:effectExtent l="0" t="0" r="7620" b="762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BF6CAB3" w14:textId="01BEADAF"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0FAD012" wp14:editId="2B83FE47">
                  <wp:extent cx="144780" cy="144780"/>
                  <wp:effectExtent l="0" t="0" r="7620" b="762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5CB29B0" w14:textId="1733BC34"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10D2E49" wp14:editId="5D300B70">
                  <wp:extent cx="144780" cy="144780"/>
                  <wp:effectExtent l="0" t="0" r="7620" b="762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E0B3E1A" w14:textId="677EEFA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1B58801" wp14:editId="017B0517">
                  <wp:extent cx="144780" cy="144780"/>
                  <wp:effectExtent l="0" t="0" r="7620" b="762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05A13FB" w14:textId="16F44F91"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C2F4DE8" wp14:editId="1436D775">
                  <wp:extent cx="144780" cy="144780"/>
                  <wp:effectExtent l="0" t="0" r="7620" b="762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7ABD6849" w14:textId="2C21ABB2"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DCC71F4" wp14:editId="51510460">
                  <wp:extent cx="144780" cy="144780"/>
                  <wp:effectExtent l="0" t="0" r="7620" b="762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4F56AC22" w14:textId="271D46D4"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73C9215" wp14:editId="51DD0533">
                  <wp:extent cx="144780" cy="144780"/>
                  <wp:effectExtent l="0" t="0" r="7620" b="762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B1678AE" w14:textId="47464956"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9BCED72" wp14:editId="13EEB299">
                  <wp:extent cx="144780" cy="144780"/>
                  <wp:effectExtent l="0" t="0" r="7620" b="762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8208D5E" w14:textId="3429A086"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FEE02A3" wp14:editId="59412B5E">
                  <wp:extent cx="144780" cy="144780"/>
                  <wp:effectExtent l="0" t="0" r="7620" b="762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3DC270A" w14:textId="0B7E0260"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8E7E0FD" wp14:editId="0C509C04">
                  <wp:extent cx="144780" cy="144780"/>
                  <wp:effectExtent l="0" t="0" r="7620" b="762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FD286F2" w14:textId="78242D8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2AEFF1C" wp14:editId="7CDAFCE1">
                  <wp:extent cx="144780" cy="144780"/>
                  <wp:effectExtent l="0" t="0" r="7620" b="762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A8FC35D" w14:textId="3D49580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E7DADA9" wp14:editId="45BB4B6C">
                  <wp:extent cx="144780" cy="144780"/>
                  <wp:effectExtent l="0" t="0" r="7620" b="762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8468B45" w14:textId="7A778B96"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67C1A17" wp14:editId="7451A017">
                  <wp:extent cx="144780" cy="144780"/>
                  <wp:effectExtent l="0" t="0" r="7620" b="762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559B0A7" w14:textId="13AD010A"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201BB33" wp14:editId="4AF77E16">
                  <wp:extent cx="144780" cy="144780"/>
                  <wp:effectExtent l="0" t="0" r="7620" b="762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CDAE7A8" w14:textId="74267C3A"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7775B03" wp14:editId="39B87327">
                  <wp:extent cx="144780" cy="144780"/>
                  <wp:effectExtent l="0" t="0" r="7620" b="762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4F614F0" w14:textId="0F83285C"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8EB4081" wp14:editId="15D46068">
                  <wp:extent cx="144780" cy="144780"/>
                  <wp:effectExtent l="0" t="0" r="7620" b="762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0F8E0D3D" w14:textId="7777777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color w:val="000000"/>
                <w:spacing w:val="-2"/>
                <w:sz w:val="24"/>
                <w:szCs w:val="24"/>
                <w:lang w:eastAsia="uk-UA"/>
              </w:rPr>
              <w:t xml:space="preserve"> </w:t>
            </w:r>
          </w:p>
          <w:p w14:paraId="579E8CAA" w14:textId="3F10F66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4167A77" wp14:editId="7B60790E">
                  <wp:extent cx="144780" cy="144780"/>
                  <wp:effectExtent l="0" t="0" r="7620" b="762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88735BD" w14:textId="589D387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D650CC3" wp14:editId="47490DA4">
                  <wp:extent cx="144780" cy="144780"/>
                  <wp:effectExtent l="0" t="0" r="7620" b="762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62587A5" w14:textId="75A1A11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8A74D1C" wp14:editId="0329CCC7">
                  <wp:extent cx="144780" cy="144780"/>
                  <wp:effectExtent l="0" t="0" r="7620" b="762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8D1CC0A" w14:textId="7A29579C"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54614D2" wp14:editId="61905C14">
                  <wp:extent cx="144780" cy="144780"/>
                  <wp:effectExtent l="0" t="0" r="7620" b="762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38D624A" w14:textId="7B8E1C22"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C999A78" wp14:editId="0A5F0D4E">
                  <wp:extent cx="144780" cy="144780"/>
                  <wp:effectExtent l="0" t="0" r="7620" b="762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20095BD" w14:textId="7777777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p>
          <w:p w14:paraId="0B7D39DF" w14:textId="2084596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BC7FA29" wp14:editId="6569A24D">
                  <wp:extent cx="144780" cy="144780"/>
                  <wp:effectExtent l="0" t="0" r="7620" b="762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E21DB0E" w14:textId="15EDCC5B"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1D4C772" wp14:editId="41452D76">
                  <wp:extent cx="144780" cy="144780"/>
                  <wp:effectExtent l="0" t="0" r="7620" b="762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3DD8705" w14:textId="52F774A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AF41E01" wp14:editId="058ED113">
                  <wp:extent cx="144780" cy="144780"/>
                  <wp:effectExtent l="0" t="0" r="7620" b="762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491A9F9" w14:textId="7ECDCD8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22FF20B" wp14:editId="4E67CA6E">
                  <wp:extent cx="144780" cy="144780"/>
                  <wp:effectExtent l="0" t="0" r="7620" b="762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332A986" w14:textId="7777777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color w:val="000000"/>
                <w:spacing w:val="-2"/>
                <w:sz w:val="24"/>
                <w:szCs w:val="24"/>
                <w:lang w:eastAsia="uk-UA"/>
              </w:rPr>
              <w:t xml:space="preserve"> </w:t>
            </w:r>
          </w:p>
          <w:p w14:paraId="199E3B18" w14:textId="4BBB52B1"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4655621" wp14:editId="4EB33314">
                  <wp:extent cx="144780" cy="144780"/>
                  <wp:effectExtent l="0" t="0" r="7620" b="762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64DD125" w14:textId="7F92718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EA60A6D" wp14:editId="50023405">
                  <wp:extent cx="144780" cy="144780"/>
                  <wp:effectExtent l="0" t="0" r="7620" b="762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25D78F1" w14:textId="67597CD7"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2EADAA7" wp14:editId="40DFDE21">
                  <wp:extent cx="144780" cy="144780"/>
                  <wp:effectExtent l="0" t="0" r="7620" b="762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6F5A318" w14:textId="381C47D1"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6D31775" wp14:editId="718FE39F">
                  <wp:extent cx="144780" cy="144780"/>
                  <wp:effectExtent l="0" t="0" r="7620" b="762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87EBEFC" w14:textId="72886D24"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B378E5D" wp14:editId="198731A6">
                  <wp:extent cx="144780" cy="144780"/>
                  <wp:effectExtent l="0" t="0" r="7620" b="762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171BFA3" w14:textId="3F1346D2"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D5D5BBA" wp14:editId="13730854">
                  <wp:extent cx="144780" cy="144780"/>
                  <wp:effectExtent l="0" t="0" r="7620" b="762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3D18DE1" w14:textId="1A208CA0"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194D585" wp14:editId="5C5092E7">
                  <wp:extent cx="144780" cy="144780"/>
                  <wp:effectExtent l="0" t="0" r="7620" b="762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493CDD62" w14:textId="2B20A54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5D03F30" wp14:editId="59B5B654">
                  <wp:extent cx="144780" cy="144780"/>
                  <wp:effectExtent l="0" t="0" r="7620" b="762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3F05E120" w14:textId="555BD2A2"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114CF2E" wp14:editId="6FE59396">
                  <wp:extent cx="144780" cy="144780"/>
                  <wp:effectExtent l="0" t="0" r="762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F9A7160" w14:textId="1C3E391B"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65D0122" wp14:editId="2DB1E22A">
                  <wp:extent cx="144780" cy="144780"/>
                  <wp:effectExtent l="0" t="0" r="7620" b="762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2FC472B" w14:textId="5CAC0EED"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90164FF" wp14:editId="21914260">
                  <wp:extent cx="144780" cy="144780"/>
                  <wp:effectExtent l="0" t="0" r="7620" b="762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343078C" w14:textId="681C233E"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58C56D6" wp14:editId="36E77263">
                  <wp:extent cx="144780" cy="144780"/>
                  <wp:effectExtent l="0" t="0" r="7620" b="762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D857847" w14:textId="6CEA992C"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3EC4589" wp14:editId="45E13CE9">
                  <wp:extent cx="144780" cy="144780"/>
                  <wp:effectExtent l="0" t="0" r="7620" b="762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463FD48" w14:textId="5B132191"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A343A91" wp14:editId="1B20F992">
                  <wp:extent cx="144780" cy="144780"/>
                  <wp:effectExtent l="0" t="0" r="7620" b="762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AF8838E" w14:textId="74AD48CB"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0B77D14" wp14:editId="2F2D373F">
                  <wp:extent cx="144780" cy="144780"/>
                  <wp:effectExtent l="0" t="0" r="7620" b="762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ADBB49B" w14:textId="27CE0731"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A464F24" wp14:editId="0A8B9489">
                  <wp:extent cx="144780" cy="144780"/>
                  <wp:effectExtent l="0" t="0" r="7620" b="762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9AC65DD" w14:textId="4E3F256A"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65700FA" wp14:editId="72BCC0D8">
                  <wp:extent cx="144780" cy="144780"/>
                  <wp:effectExtent l="0" t="0" r="7620" b="762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5CCBB08" w14:textId="5C992761"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2CD5C0D" wp14:editId="4C25AE36">
                  <wp:extent cx="144780" cy="144780"/>
                  <wp:effectExtent l="0" t="0" r="7620" b="762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r>
      <w:tr w:rsidR="0019076D" w:rsidRPr="0019076D" w14:paraId="7F3DB328" w14:textId="77777777" w:rsidTr="005A0E2E">
        <w:trPr>
          <w:trHeight w:val="442"/>
        </w:trPr>
        <w:tc>
          <w:tcPr>
            <w:tcW w:w="2015"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1F04929C"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Додаткова інформація</w:t>
            </w:r>
          </w:p>
        </w:tc>
        <w:tc>
          <w:tcPr>
            <w:tcW w:w="8258" w:type="dxa"/>
            <w:gridSpan w:val="3"/>
            <w:tcBorders>
              <w:top w:val="nil"/>
              <w:left w:val="nil"/>
              <w:bottom w:val="single" w:sz="8" w:space="0" w:color="000000"/>
              <w:right w:val="single" w:sz="8" w:space="0" w:color="000000"/>
            </w:tcBorders>
            <w:tcMar>
              <w:top w:w="68" w:type="dxa"/>
              <w:left w:w="68" w:type="dxa"/>
              <w:bottom w:w="68" w:type="dxa"/>
              <w:right w:w="68" w:type="dxa"/>
            </w:tcMar>
          </w:tcPr>
          <w:p w14:paraId="0D793D9F"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r w:rsidR="0019076D" w:rsidRPr="0019076D" w14:paraId="2283D4A7" w14:textId="77777777" w:rsidTr="005A0E2E">
        <w:trPr>
          <w:trHeight w:val="261"/>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7D0F00C9"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5) безпека</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439E1794"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Так</w:t>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22FB6CA6"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Ні</w:t>
            </w:r>
          </w:p>
        </w:tc>
      </w:tr>
      <w:tr w:rsidR="0019076D" w:rsidRPr="0019076D" w14:paraId="03EA4D12" w14:textId="77777777" w:rsidTr="005A0E2E">
        <w:trPr>
          <w:trHeight w:val="994"/>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3681D4EC"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потребує допомоги у прийманні ліків** (за призначенням та/або рекомендаціями лікаря щодо прийому препаратів)</w:t>
            </w:r>
          </w:p>
          <w:p w14:paraId="2DD23BCD"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виявляти агресію</w:t>
            </w:r>
          </w:p>
          <w:p w14:paraId="754CE7AF"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може виявляти </w:t>
            </w:r>
            <w:proofErr w:type="spellStart"/>
            <w:r w:rsidRPr="0019076D">
              <w:rPr>
                <w:rFonts w:ascii="Times New Roman" w:eastAsia="Calibri" w:hAnsi="Times New Roman" w:cs="Times New Roman"/>
                <w:color w:val="000000"/>
                <w:spacing w:val="-2"/>
                <w:sz w:val="24"/>
                <w:szCs w:val="24"/>
                <w:lang w:val="uk-UA" w:eastAsia="uk-UA"/>
              </w:rPr>
              <w:t>самоагресію</w:t>
            </w:r>
            <w:proofErr w:type="spellEnd"/>
            <w:r w:rsidRPr="0019076D">
              <w:rPr>
                <w:rFonts w:ascii="Times New Roman" w:eastAsia="Calibri" w:hAnsi="Times New Roman" w:cs="Times New Roman"/>
                <w:color w:val="000000"/>
                <w:spacing w:val="-2"/>
                <w:sz w:val="24"/>
                <w:szCs w:val="24"/>
                <w:lang w:val="uk-UA" w:eastAsia="uk-UA"/>
              </w:rPr>
              <w:t xml:space="preserve"> (</w:t>
            </w:r>
            <w:proofErr w:type="spellStart"/>
            <w:r w:rsidRPr="0019076D">
              <w:rPr>
                <w:rFonts w:ascii="Times New Roman" w:eastAsia="Calibri" w:hAnsi="Times New Roman" w:cs="Times New Roman"/>
                <w:color w:val="000000"/>
                <w:spacing w:val="-2"/>
                <w:sz w:val="24"/>
                <w:szCs w:val="24"/>
                <w:lang w:val="uk-UA" w:eastAsia="uk-UA"/>
              </w:rPr>
              <w:t>аутоагресію</w:t>
            </w:r>
            <w:proofErr w:type="spellEnd"/>
            <w:r w:rsidRPr="0019076D">
              <w:rPr>
                <w:rFonts w:ascii="Times New Roman" w:eastAsia="Calibri" w:hAnsi="Times New Roman" w:cs="Times New Roman"/>
                <w:color w:val="000000"/>
                <w:spacing w:val="-2"/>
                <w:sz w:val="24"/>
                <w:szCs w:val="24"/>
                <w:lang w:val="uk-UA" w:eastAsia="uk-UA"/>
              </w:rPr>
              <w:t>)</w:t>
            </w:r>
          </w:p>
          <w:p w14:paraId="226117F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має схильність до </w:t>
            </w:r>
            <w:proofErr w:type="spellStart"/>
            <w:r w:rsidRPr="0019076D">
              <w:rPr>
                <w:rFonts w:ascii="Times New Roman" w:eastAsia="Calibri" w:hAnsi="Times New Roman" w:cs="Times New Roman"/>
                <w:color w:val="000000"/>
                <w:spacing w:val="-2"/>
                <w:sz w:val="24"/>
                <w:szCs w:val="24"/>
                <w:lang w:val="uk-UA" w:eastAsia="uk-UA"/>
              </w:rPr>
              <w:t>самоушкодження</w:t>
            </w:r>
            <w:proofErr w:type="spellEnd"/>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01E12E15"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 </w:t>
            </w:r>
          </w:p>
          <w:p w14:paraId="36B19CD1" w14:textId="4031EC40"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B51217D" wp14:editId="21C5E6BF">
                  <wp:extent cx="144780" cy="144780"/>
                  <wp:effectExtent l="0" t="0" r="7620" b="762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6D9D8D1" w14:textId="6EC0B34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27E65D2" wp14:editId="1AD16948">
                  <wp:extent cx="144780" cy="144780"/>
                  <wp:effectExtent l="0" t="0" r="7620"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E5FA110" w14:textId="53017FE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614F69E" wp14:editId="547621F4">
                  <wp:extent cx="144780" cy="144780"/>
                  <wp:effectExtent l="0" t="0" r="7620" b="762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5B2EC88" w14:textId="65334282"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D45D042" wp14:editId="326198E4">
                  <wp:extent cx="144780" cy="144780"/>
                  <wp:effectExtent l="0" t="0" r="7620" b="762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2C28F1DA"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 xml:space="preserve"> </w:t>
            </w:r>
          </w:p>
          <w:p w14:paraId="39D306DF" w14:textId="18395B20"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A534B0B" wp14:editId="2DD9D126">
                  <wp:extent cx="144780" cy="144780"/>
                  <wp:effectExtent l="0" t="0" r="7620" b="762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FBB6835" w14:textId="3A43805E"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872C162" wp14:editId="357DE83F">
                  <wp:extent cx="144780" cy="144780"/>
                  <wp:effectExtent l="0" t="0" r="7620" b="762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399B93C" w14:textId="7DE75B5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571A504" wp14:editId="5A9AC0E8">
                  <wp:extent cx="144780" cy="144780"/>
                  <wp:effectExtent l="0" t="0" r="7620" b="762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B63EF90" w14:textId="755872F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3D4712F" wp14:editId="306387AB">
                  <wp:extent cx="144780" cy="144780"/>
                  <wp:effectExtent l="0" t="0" r="762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r>
      <w:tr w:rsidR="0019076D" w:rsidRPr="0019076D" w14:paraId="6E404DC4" w14:textId="77777777" w:rsidTr="005A0E2E">
        <w:trPr>
          <w:trHeight w:val="60"/>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4E9B524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lastRenderedPageBreak/>
              <w:t>має схильність до провокування конфліктів</w:t>
            </w:r>
          </w:p>
          <w:p w14:paraId="37B0441C"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надмірно контактна(ний), не відчуває меж</w:t>
            </w:r>
          </w:p>
          <w:p w14:paraId="0031C99B"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гризти/з’їсти неїстівне</w:t>
            </w:r>
          </w:p>
          <w:p w14:paraId="110FF436"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схильна(ний) до втеч, переховування та/або блукання</w:t>
            </w:r>
          </w:p>
          <w:p w14:paraId="2C18783D"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не здатна(ний) концентрувати увагу, зосереджуватися</w:t>
            </w:r>
          </w:p>
          <w:p w14:paraId="41C97BFB"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неуважна(ний) та схильна(ний) до травмування через неуважність</w:t>
            </w:r>
          </w:p>
          <w:p w14:paraId="69A62499"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реагує на звукові/світлові подразники, можливий напад через перенавантаження</w:t>
            </w:r>
          </w:p>
          <w:p w14:paraId="25D6E850"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має певні звички заспокоюватись (</w:t>
            </w:r>
            <w:proofErr w:type="spellStart"/>
            <w:r w:rsidRPr="0019076D">
              <w:rPr>
                <w:rFonts w:ascii="Times New Roman" w:eastAsia="Calibri" w:hAnsi="Times New Roman" w:cs="Times New Roman"/>
                <w:color w:val="000000"/>
                <w:spacing w:val="-2"/>
                <w:sz w:val="24"/>
                <w:szCs w:val="24"/>
                <w:lang w:val="uk-UA" w:eastAsia="uk-UA"/>
              </w:rPr>
              <w:t>аутостимуляція</w:t>
            </w:r>
            <w:proofErr w:type="spellEnd"/>
            <w:r w:rsidRPr="0019076D">
              <w:rPr>
                <w:rFonts w:ascii="Times New Roman" w:eastAsia="Calibri" w:hAnsi="Times New Roman" w:cs="Times New Roman"/>
                <w:color w:val="000000"/>
                <w:spacing w:val="-2"/>
                <w:sz w:val="24"/>
                <w:szCs w:val="24"/>
                <w:lang w:val="uk-UA" w:eastAsia="uk-UA"/>
              </w:rPr>
              <w:t>)</w:t>
            </w:r>
          </w:p>
          <w:p w14:paraId="409AF9AA"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знає певні дорожні знаки («пішохідний перехід», «світлофор»,</w:t>
            </w:r>
            <w:r w:rsidRPr="0019076D">
              <w:rPr>
                <w:rFonts w:ascii="Times New Roman" w:eastAsia="Calibri" w:hAnsi="Times New Roman" w:cs="Times New Roman"/>
                <w:color w:val="000000"/>
                <w:spacing w:val="-2"/>
                <w:sz w:val="24"/>
                <w:szCs w:val="24"/>
                <w:lang w:val="uk-UA" w:eastAsia="uk-UA"/>
              </w:rPr>
              <w:br/>
              <w:t>«зупинка громадського транспорту», «туалет» тощо)</w:t>
            </w:r>
          </w:p>
          <w:p w14:paraId="1468B5DE"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має електронні засоби для безпеки</w:t>
            </w:r>
          </w:p>
          <w:p w14:paraId="1015C79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вміє користуватися електронними засобами для безпеки</w:t>
            </w:r>
          </w:p>
          <w:p w14:paraId="2E96995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самостійно дочекатися батьків та/або особу,</w:t>
            </w:r>
            <w:r w:rsidRPr="0019076D">
              <w:rPr>
                <w:rFonts w:ascii="Times New Roman" w:eastAsia="Calibri" w:hAnsi="Times New Roman" w:cs="Times New Roman"/>
                <w:color w:val="000000"/>
                <w:spacing w:val="-2"/>
                <w:sz w:val="24"/>
                <w:szCs w:val="24"/>
                <w:lang w:val="uk-UA" w:eastAsia="uk-UA"/>
              </w:rPr>
              <w:br/>
              <w:t>що супроводжує після закінчення занять (в разі наявності заяви від батьків)</w:t>
            </w:r>
          </w:p>
          <w:p w14:paraId="62855BE5"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здатна(ний) дістатися додому самостійно (в разі наявності заяви від батьків)</w:t>
            </w:r>
          </w:p>
          <w:p w14:paraId="3123505C"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інше</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32CEB00A" w14:textId="373C843F"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806CCAD" wp14:editId="3BF4BE7D">
                  <wp:extent cx="144780" cy="144780"/>
                  <wp:effectExtent l="0" t="0" r="7620" b="762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E444893" w14:textId="71348550"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7E6CFF5" wp14:editId="446BA8B8">
                  <wp:extent cx="144780" cy="144780"/>
                  <wp:effectExtent l="0" t="0" r="7620" b="762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CA0FA2E" w14:textId="2E89D81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CC4ABF1" wp14:editId="7207C127">
                  <wp:extent cx="144780" cy="144780"/>
                  <wp:effectExtent l="0" t="0" r="7620" b="762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6AA9B31" w14:textId="678697BA"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0051065" wp14:editId="66731201">
                  <wp:extent cx="144780" cy="144780"/>
                  <wp:effectExtent l="0" t="0" r="7620" b="76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A107087" w14:textId="1A046F8D"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D52D659" wp14:editId="5272D28E">
                  <wp:extent cx="144780" cy="144780"/>
                  <wp:effectExtent l="0" t="0" r="7620"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3B9E10E" w14:textId="5E9A15F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DF5DE23" wp14:editId="1438B590">
                  <wp:extent cx="144780" cy="144780"/>
                  <wp:effectExtent l="0" t="0" r="7620" b="762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CFBB338" w14:textId="2C0D1F8A"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C57BB55" wp14:editId="45CB872A">
                  <wp:extent cx="144780" cy="144780"/>
                  <wp:effectExtent l="0" t="0" r="7620"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0F176315" w14:textId="4725F84D"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CBA84D1" wp14:editId="1C676F4F">
                  <wp:extent cx="144780" cy="144780"/>
                  <wp:effectExtent l="0" t="0" r="762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r w:rsidRPr="0019076D">
              <w:rPr>
                <w:rFonts w:ascii="Times New Roman" w:eastAsia="Calibri" w:hAnsi="Times New Roman" w:cs="Times New Roman"/>
                <w:color w:val="000000"/>
                <w:spacing w:val="-2"/>
                <w:sz w:val="24"/>
                <w:szCs w:val="24"/>
                <w:lang w:val="uk-UA" w:eastAsia="uk-UA"/>
              </w:rPr>
              <w:t xml:space="preserve"> </w:t>
            </w:r>
          </w:p>
          <w:p w14:paraId="0F40DA4C"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p>
          <w:p w14:paraId="46035BE4" w14:textId="206053E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A863710" wp14:editId="3579E559">
                  <wp:extent cx="144780" cy="144780"/>
                  <wp:effectExtent l="0" t="0" r="762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9E92235" w14:textId="40E44828"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9FB6BA9" wp14:editId="39C7CBDA">
                  <wp:extent cx="144780" cy="144780"/>
                  <wp:effectExtent l="0" t="0" r="762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FD1FFB4" w14:textId="40A2D986"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D5DD5D7" wp14:editId="3977B68C">
                  <wp:extent cx="144780" cy="144780"/>
                  <wp:effectExtent l="0" t="0" r="762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val="uk-UA" w:eastAsia="uk-UA"/>
              </w:rPr>
              <w:t xml:space="preserve"> </w:t>
            </w:r>
          </w:p>
          <w:p w14:paraId="464B7BED"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p>
          <w:p w14:paraId="58DDFD47" w14:textId="14610F1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3E1495C" wp14:editId="4BE7BD96">
                  <wp:extent cx="144780" cy="144780"/>
                  <wp:effectExtent l="0" t="0" r="7620" b="762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74A5FE3" w14:textId="08CCC85F"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4C8275C" wp14:editId="55B12B08">
                  <wp:extent cx="144780" cy="144780"/>
                  <wp:effectExtent l="0" t="0" r="7620"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B4D7229" w14:textId="64B03626"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D9AE591" wp14:editId="082DEB80">
                  <wp:extent cx="144780" cy="144780"/>
                  <wp:effectExtent l="0" t="0" r="762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452181E9" w14:textId="32561AED"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A65A9CA" wp14:editId="013D93A7">
                  <wp:extent cx="144780" cy="144780"/>
                  <wp:effectExtent l="0" t="0" r="762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31819A84" w14:textId="5883BEAF"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92F9A7B" wp14:editId="321486CA">
                  <wp:extent cx="144780" cy="144780"/>
                  <wp:effectExtent l="0" t="0" r="762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4118FBF" w14:textId="0DE6E704"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24609F9" wp14:editId="4B797769">
                  <wp:extent cx="144780" cy="144780"/>
                  <wp:effectExtent l="0" t="0" r="7620"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0C46B67" w14:textId="3892FB4B"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3F94C27" wp14:editId="75B4EA72">
                  <wp:extent cx="144780" cy="144780"/>
                  <wp:effectExtent l="0" t="0" r="762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A59202A" w14:textId="0340A93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DEB64F1" wp14:editId="52939825">
                  <wp:extent cx="144780" cy="144780"/>
                  <wp:effectExtent l="0" t="0" r="762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833CB9D" w14:textId="3F5E5B5F"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A8C23D3" wp14:editId="10CDB9D2">
                  <wp:extent cx="144780" cy="144780"/>
                  <wp:effectExtent l="0" t="0" r="762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6173680" w14:textId="36353A2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D475149" wp14:editId="6DE99CE7">
                  <wp:extent cx="144780" cy="144780"/>
                  <wp:effectExtent l="0" t="0" r="762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p>
          <w:p w14:paraId="5392BEFD" w14:textId="7C3DFE7D"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4062C1E" wp14:editId="11837C23">
                  <wp:extent cx="144780" cy="144780"/>
                  <wp:effectExtent l="0" t="0" r="762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eastAsia="uk-UA"/>
              </w:rPr>
              <w:t xml:space="preserve"> </w:t>
            </w:r>
            <w:r w:rsidRPr="0019076D">
              <w:rPr>
                <w:rFonts w:ascii="Times New Roman" w:eastAsia="Calibri" w:hAnsi="Times New Roman" w:cs="Times New Roman"/>
                <w:color w:val="000000"/>
                <w:spacing w:val="-2"/>
                <w:sz w:val="24"/>
                <w:szCs w:val="24"/>
                <w:lang w:val="uk-UA" w:eastAsia="uk-UA"/>
              </w:rPr>
              <w:t xml:space="preserve"> </w:t>
            </w:r>
          </w:p>
          <w:p w14:paraId="3FB5DEBB"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p>
          <w:p w14:paraId="3F2E7836" w14:textId="50938766"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0BD7697F" wp14:editId="47A99A5C">
                  <wp:extent cx="144780" cy="144780"/>
                  <wp:effectExtent l="0" t="0" r="762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4C68602" w14:textId="6D15036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1F6E482" wp14:editId="43B40AF4">
                  <wp:extent cx="144780" cy="144780"/>
                  <wp:effectExtent l="0" t="0" r="762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F0FE51F" w14:textId="25C70397"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57A931FB" wp14:editId="3670F07F">
                  <wp:extent cx="144780" cy="144780"/>
                  <wp:effectExtent l="0" t="0" r="762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19076D">
              <w:rPr>
                <w:rFonts w:ascii="Times New Roman" w:eastAsia="Calibri" w:hAnsi="Times New Roman" w:cs="Times New Roman"/>
                <w:color w:val="000000"/>
                <w:spacing w:val="-2"/>
                <w:sz w:val="24"/>
                <w:szCs w:val="24"/>
                <w:lang w:val="uk-UA" w:eastAsia="uk-UA"/>
              </w:rPr>
              <w:t xml:space="preserve"> </w:t>
            </w:r>
          </w:p>
          <w:p w14:paraId="1FD5D3C5"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p>
          <w:p w14:paraId="6929E9A1" w14:textId="180C76C8"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0EF5376" wp14:editId="05B551B6">
                  <wp:extent cx="144780" cy="144780"/>
                  <wp:effectExtent l="0" t="0" r="762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7F4C71E" w14:textId="19D64E79" w:rsidR="0019076D" w:rsidRPr="0019076D" w:rsidRDefault="0019076D" w:rsidP="0019076D">
            <w:pPr>
              <w:spacing w:after="0" w:line="30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8619136" wp14:editId="3D26F01D">
                  <wp:extent cx="144780" cy="144780"/>
                  <wp:effectExtent l="0" t="0" r="762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54878684" w14:textId="16D4EE2D"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20C990F" wp14:editId="573B3E61">
                  <wp:extent cx="144780" cy="144780"/>
                  <wp:effectExtent l="0" t="0" r="762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r>
      <w:tr w:rsidR="0019076D" w:rsidRPr="0019076D" w14:paraId="251FD35C" w14:textId="77777777" w:rsidTr="005A0E2E">
        <w:trPr>
          <w:trHeight w:val="60"/>
        </w:trPr>
        <w:tc>
          <w:tcPr>
            <w:tcW w:w="2015"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33F453E9"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Додаткова</w:t>
            </w:r>
          </w:p>
          <w:p w14:paraId="3F43E74A"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i/>
                <w:iCs/>
                <w:color w:val="000000"/>
                <w:spacing w:val="-2"/>
                <w:sz w:val="24"/>
                <w:szCs w:val="24"/>
                <w:lang w:val="uk-UA" w:eastAsia="uk-UA"/>
              </w:rPr>
              <w:t>інформація</w:t>
            </w:r>
          </w:p>
        </w:tc>
        <w:tc>
          <w:tcPr>
            <w:tcW w:w="8258" w:type="dxa"/>
            <w:gridSpan w:val="3"/>
            <w:tcBorders>
              <w:top w:val="nil"/>
              <w:left w:val="nil"/>
              <w:bottom w:val="single" w:sz="8" w:space="0" w:color="000000"/>
              <w:right w:val="single" w:sz="8" w:space="0" w:color="000000"/>
            </w:tcBorders>
            <w:tcMar>
              <w:top w:w="68" w:type="dxa"/>
              <w:left w:w="68" w:type="dxa"/>
              <w:bottom w:w="68" w:type="dxa"/>
              <w:right w:w="68" w:type="dxa"/>
            </w:tcMar>
          </w:tcPr>
          <w:p w14:paraId="2B0CCCF6"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r w:rsidR="0019076D" w:rsidRPr="0019076D" w14:paraId="43ABBEDB" w14:textId="77777777" w:rsidTr="005A0E2E">
        <w:trPr>
          <w:trHeight w:val="60"/>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50FC29AB"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6) орієнтація в просторі та навколишньому середовищі</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74D75644"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Так</w:t>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0415640B" w14:textId="77777777"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Ні</w:t>
            </w:r>
          </w:p>
        </w:tc>
      </w:tr>
      <w:tr w:rsidR="0019076D" w:rsidRPr="0019076D" w14:paraId="7BEB6669" w14:textId="77777777" w:rsidTr="005A0E2E">
        <w:trPr>
          <w:trHeight w:val="60"/>
        </w:trPr>
        <w:tc>
          <w:tcPr>
            <w:tcW w:w="8448" w:type="dxa"/>
            <w:gridSpan w:val="2"/>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2EC5AEA0"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орієнтуватися в класній кімнаті</w:t>
            </w:r>
          </w:p>
          <w:p w14:paraId="70C90C82"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орієнтуватися у просторі / на території, де знаходиться</w:t>
            </w:r>
          </w:p>
          <w:p w14:paraId="6BF1D601"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користуватись громадським транспортом, придбати проїзний документ</w:t>
            </w:r>
          </w:p>
          <w:p w14:paraId="37ABCB17"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може розпізнати потрібний маршрут, вийти на потрібній зупинці</w:t>
            </w:r>
          </w:p>
          <w:p w14:paraId="549B0C64"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інше</w:t>
            </w:r>
          </w:p>
        </w:tc>
        <w:tc>
          <w:tcPr>
            <w:tcW w:w="927" w:type="dxa"/>
            <w:tcBorders>
              <w:top w:val="nil"/>
              <w:left w:val="nil"/>
              <w:bottom w:val="single" w:sz="8" w:space="0" w:color="000000"/>
              <w:right w:val="single" w:sz="8" w:space="0" w:color="000000"/>
            </w:tcBorders>
            <w:tcMar>
              <w:top w:w="68" w:type="dxa"/>
              <w:left w:w="68" w:type="dxa"/>
              <w:bottom w:w="68" w:type="dxa"/>
              <w:right w:w="68" w:type="dxa"/>
            </w:tcMar>
          </w:tcPr>
          <w:p w14:paraId="5B374CC4" w14:textId="5F939043"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858C97D" wp14:editId="4B0A2754">
                  <wp:extent cx="144780" cy="144780"/>
                  <wp:effectExtent l="0" t="0" r="762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7388DF61" w14:textId="0FCF2530"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1368F9D" wp14:editId="1BC5D6D3">
                  <wp:extent cx="144780" cy="144780"/>
                  <wp:effectExtent l="0" t="0" r="762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4EE86D2" w14:textId="4615E1D4"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45302D49" wp14:editId="10090BC9">
                  <wp:extent cx="144780" cy="144780"/>
                  <wp:effectExtent l="0" t="0" r="762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2DB7066C" w14:textId="41884FE2"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64462CA6" wp14:editId="4ECA4A11">
                  <wp:extent cx="144780" cy="144780"/>
                  <wp:effectExtent l="0" t="0" r="762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17E38CC" w14:textId="72CABBFA"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32BC20E" wp14:editId="03F1EAD6">
                  <wp:extent cx="144780" cy="144780"/>
                  <wp:effectExtent l="0" t="0" r="762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c>
          <w:tcPr>
            <w:tcW w:w="898" w:type="dxa"/>
            <w:tcBorders>
              <w:top w:val="nil"/>
              <w:left w:val="nil"/>
              <w:bottom w:val="single" w:sz="8" w:space="0" w:color="000000"/>
              <w:right w:val="single" w:sz="8" w:space="0" w:color="000000"/>
            </w:tcBorders>
            <w:tcMar>
              <w:top w:w="68" w:type="dxa"/>
              <w:left w:w="68" w:type="dxa"/>
              <w:bottom w:w="68" w:type="dxa"/>
              <w:right w:w="68" w:type="dxa"/>
            </w:tcMar>
          </w:tcPr>
          <w:p w14:paraId="4255C29A" w14:textId="3B895E8F"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70C0868C" wp14:editId="4FD86436">
                  <wp:extent cx="144780" cy="144780"/>
                  <wp:effectExtent l="0" t="0" r="762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F175546" w14:textId="0BA6EF89"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4F6A59E" wp14:editId="13FA7D55">
                  <wp:extent cx="144780" cy="144780"/>
                  <wp:effectExtent l="0" t="0" r="762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6D2F5BA2" w14:textId="68E57846"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253C6283" wp14:editId="47502698">
                  <wp:extent cx="144780" cy="144780"/>
                  <wp:effectExtent l="0" t="0" r="762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4CDB43C5" w14:textId="1CCEC6AD" w:rsidR="0019076D" w:rsidRPr="0019076D" w:rsidRDefault="0019076D" w:rsidP="0019076D">
            <w:pPr>
              <w:spacing w:after="0" w:line="280" w:lineRule="atLeast"/>
              <w:jc w:val="center"/>
              <w:rPr>
                <w:rFonts w:ascii="Times New Roman" w:eastAsia="Calibri" w:hAnsi="Times New Roman" w:cs="Times New Roman"/>
                <w:color w:val="000000"/>
                <w:spacing w:val="-2"/>
                <w:sz w:val="24"/>
                <w:szCs w:val="24"/>
                <w:lang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189BF357" wp14:editId="523A2CA0">
                  <wp:extent cx="144780" cy="144780"/>
                  <wp:effectExtent l="0" t="0" r="762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12C3C864" w14:textId="1139CF14" w:rsidR="0019076D" w:rsidRPr="0019076D" w:rsidRDefault="0019076D" w:rsidP="0019076D">
            <w:pPr>
              <w:spacing w:after="0" w:line="179" w:lineRule="atLeast"/>
              <w:jc w:val="center"/>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noProof/>
                <w:color w:val="000000"/>
                <w:spacing w:val="-2"/>
                <w:sz w:val="24"/>
                <w:szCs w:val="24"/>
                <w:lang w:eastAsia="uk-UA"/>
              </w:rPr>
              <w:drawing>
                <wp:inline distT="0" distB="0" distL="0" distR="0" wp14:anchorId="31D3097A" wp14:editId="0AFC6EF8">
                  <wp:extent cx="144780" cy="144780"/>
                  <wp:effectExtent l="0" t="0" r="762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tc>
      </w:tr>
      <w:tr w:rsidR="0019076D" w:rsidRPr="0019076D" w14:paraId="284CDA09" w14:textId="77777777" w:rsidTr="005A0E2E">
        <w:trPr>
          <w:trHeight w:val="60"/>
        </w:trPr>
        <w:tc>
          <w:tcPr>
            <w:tcW w:w="2015" w:type="dxa"/>
            <w:tcBorders>
              <w:top w:val="nil"/>
              <w:left w:val="single" w:sz="8" w:space="0" w:color="000000"/>
              <w:bottom w:val="single" w:sz="8" w:space="0" w:color="000000"/>
              <w:right w:val="single" w:sz="8" w:space="0" w:color="000000"/>
            </w:tcBorders>
            <w:tcMar>
              <w:top w:w="68" w:type="dxa"/>
              <w:left w:w="68" w:type="dxa"/>
              <w:bottom w:w="68" w:type="dxa"/>
              <w:right w:w="68" w:type="dxa"/>
            </w:tcMar>
          </w:tcPr>
          <w:p w14:paraId="10C4D24B" w14:textId="77777777" w:rsidR="0019076D" w:rsidRPr="0019076D" w:rsidRDefault="0019076D" w:rsidP="0019076D">
            <w:pPr>
              <w:spacing w:after="0" w:line="179" w:lineRule="atLeast"/>
              <w:rPr>
                <w:rFonts w:ascii="Times New Roman" w:eastAsia="Calibri" w:hAnsi="Times New Roman" w:cs="Times New Roman"/>
                <w:color w:val="000000"/>
                <w:spacing w:val="-2"/>
                <w:sz w:val="24"/>
                <w:szCs w:val="24"/>
                <w:lang w:val="uk-UA" w:eastAsia="uk-UA"/>
              </w:rPr>
            </w:pPr>
            <w:r w:rsidRPr="0019076D">
              <w:rPr>
                <w:rFonts w:ascii="Times New Roman" w:eastAsia="Calibri" w:hAnsi="Times New Roman" w:cs="Times New Roman"/>
                <w:color w:val="000000"/>
                <w:spacing w:val="-2"/>
                <w:sz w:val="24"/>
                <w:szCs w:val="24"/>
                <w:lang w:val="uk-UA" w:eastAsia="uk-UA"/>
              </w:rPr>
              <w:t>7) інша важлива інформація</w:t>
            </w:r>
          </w:p>
        </w:tc>
        <w:tc>
          <w:tcPr>
            <w:tcW w:w="8258" w:type="dxa"/>
            <w:gridSpan w:val="3"/>
            <w:tcBorders>
              <w:top w:val="nil"/>
              <w:left w:val="nil"/>
              <w:bottom w:val="single" w:sz="8" w:space="0" w:color="000000"/>
              <w:right w:val="single" w:sz="8" w:space="0" w:color="000000"/>
            </w:tcBorders>
            <w:tcMar>
              <w:top w:w="68" w:type="dxa"/>
              <w:left w:w="68" w:type="dxa"/>
              <w:bottom w:w="68" w:type="dxa"/>
              <w:right w:w="68" w:type="dxa"/>
            </w:tcMar>
          </w:tcPr>
          <w:p w14:paraId="69C43C5E" w14:textId="77777777" w:rsidR="0019076D" w:rsidRPr="0019076D" w:rsidRDefault="0019076D" w:rsidP="0019076D">
            <w:pPr>
              <w:spacing w:after="0" w:line="240" w:lineRule="auto"/>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sz w:val="24"/>
                <w:szCs w:val="24"/>
                <w:lang w:val="uk-UA" w:eastAsia="uk-UA"/>
              </w:rPr>
              <w:t xml:space="preserve"> </w:t>
            </w:r>
          </w:p>
        </w:tc>
      </w:tr>
    </w:tbl>
    <w:p w14:paraId="275556B9" w14:textId="77777777" w:rsidR="0019076D" w:rsidRPr="0019076D" w:rsidRDefault="0019076D" w:rsidP="0019076D">
      <w:pPr>
        <w:shd w:val="clear" w:color="auto" w:fill="FFFFFF"/>
        <w:spacing w:before="227" w:after="0" w:line="161" w:lineRule="atLeast"/>
        <w:jc w:val="both"/>
        <w:rPr>
          <w:rFonts w:ascii="Times New Roman" w:eastAsia="Calibri" w:hAnsi="Times New Roman" w:cs="Times New Roman"/>
          <w:color w:val="000000"/>
          <w:sz w:val="20"/>
          <w:szCs w:val="20"/>
          <w:lang w:val="uk-UA" w:eastAsia="uk-UA"/>
        </w:rPr>
      </w:pPr>
      <w:r w:rsidRPr="0019076D">
        <w:rPr>
          <w:rFonts w:ascii="Times New Roman" w:eastAsia="Calibri" w:hAnsi="Times New Roman" w:cs="Times New Roman"/>
          <w:color w:val="000000"/>
          <w:sz w:val="24"/>
          <w:szCs w:val="24"/>
          <w:lang w:val="uk-UA" w:eastAsia="uk-UA"/>
        </w:rPr>
        <w:t>__________</w:t>
      </w:r>
      <w:r w:rsidRPr="0019076D">
        <w:rPr>
          <w:rFonts w:ascii="Times New Roman" w:eastAsia="Calibri" w:hAnsi="Times New Roman" w:cs="Times New Roman"/>
          <w:color w:val="000000"/>
          <w:sz w:val="24"/>
          <w:szCs w:val="24"/>
          <w:lang w:val="uk-UA" w:eastAsia="uk-UA"/>
        </w:rPr>
        <w:br/>
      </w:r>
      <w:r w:rsidRPr="0019076D">
        <w:rPr>
          <w:rFonts w:ascii="Times New Roman" w:eastAsia="Calibri" w:hAnsi="Times New Roman" w:cs="Times New Roman"/>
          <w:color w:val="000000"/>
          <w:sz w:val="20"/>
          <w:szCs w:val="20"/>
          <w:lang w:val="uk-UA" w:eastAsia="uk-UA"/>
        </w:rPr>
        <w:t xml:space="preserve">  *  Графік вказати у графі «Додаткова інформація».</w:t>
      </w:r>
    </w:p>
    <w:p w14:paraId="0FECCDAD" w14:textId="77777777" w:rsidR="0019076D" w:rsidRPr="0019076D" w:rsidRDefault="0019076D" w:rsidP="0019076D">
      <w:pPr>
        <w:shd w:val="clear" w:color="auto" w:fill="FFFFFF"/>
        <w:spacing w:before="60" w:after="0" w:line="161" w:lineRule="atLeast"/>
        <w:jc w:val="both"/>
        <w:rPr>
          <w:rFonts w:ascii="Times New Roman" w:eastAsia="Calibri" w:hAnsi="Times New Roman" w:cs="Times New Roman"/>
          <w:color w:val="000000"/>
          <w:sz w:val="20"/>
          <w:szCs w:val="20"/>
          <w:lang w:val="uk-UA" w:eastAsia="uk-UA"/>
        </w:rPr>
      </w:pPr>
      <w:r w:rsidRPr="0019076D">
        <w:rPr>
          <w:rFonts w:ascii="Times New Roman" w:eastAsia="Calibri" w:hAnsi="Times New Roman" w:cs="Times New Roman"/>
          <w:color w:val="000000"/>
          <w:sz w:val="20"/>
          <w:szCs w:val="20"/>
          <w:lang w:val="uk-UA" w:eastAsia="uk-UA"/>
        </w:rPr>
        <w:t>** Графік та рекомендації лікаря вказати у графі «Додаткова інформація».</w:t>
      </w:r>
    </w:p>
    <w:tbl>
      <w:tblPr>
        <w:tblW w:w="5000" w:type="pct"/>
        <w:tblCellMar>
          <w:left w:w="0" w:type="dxa"/>
          <w:right w:w="0" w:type="dxa"/>
        </w:tblCellMar>
        <w:tblLook w:val="00A0" w:firstRow="1" w:lastRow="0" w:firstColumn="1" w:lastColumn="0" w:noHBand="0" w:noVBand="0"/>
      </w:tblPr>
      <w:tblGrid>
        <w:gridCol w:w="4138"/>
        <w:gridCol w:w="1871"/>
        <w:gridCol w:w="3630"/>
      </w:tblGrid>
      <w:tr w:rsidR="0019076D" w:rsidRPr="0019076D" w14:paraId="2526DF62" w14:textId="77777777" w:rsidTr="005A0E2E">
        <w:trPr>
          <w:trHeight w:val="60"/>
        </w:trPr>
        <w:tc>
          <w:tcPr>
            <w:tcW w:w="2146" w:type="pct"/>
            <w:tcMar>
              <w:top w:w="283" w:type="dxa"/>
              <w:left w:w="0" w:type="dxa"/>
              <w:bottom w:w="68" w:type="dxa"/>
              <w:right w:w="57" w:type="dxa"/>
            </w:tcMar>
          </w:tcPr>
          <w:p w14:paraId="0A9B30DB" w14:textId="77777777" w:rsidR="0019076D" w:rsidRPr="0019076D" w:rsidRDefault="0019076D" w:rsidP="0019076D">
            <w:pPr>
              <w:spacing w:after="0" w:line="193" w:lineRule="atLeast"/>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Підпис працівника, який оцінював</w:t>
            </w:r>
            <w:r w:rsidRPr="0019076D">
              <w:rPr>
                <w:rFonts w:ascii="Times New Roman" w:eastAsia="Calibri" w:hAnsi="Times New Roman" w:cs="Times New Roman"/>
                <w:color w:val="000000"/>
                <w:sz w:val="24"/>
                <w:szCs w:val="24"/>
                <w:lang w:val="uk-UA" w:eastAsia="uk-UA"/>
              </w:rPr>
              <w:br/>
              <w:t>індивідуальні потреби</w:t>
            </w:r>
          </w:p>
        </w:tc>
        <w:tc>
          <w:tcPr>
            <w:tcW w:w="970" w:type="pct"/>
            <w:tcMar>
              <w:top w:w="283" w:type="dxa"/>
              <w:left w:w="113" w:type="dxa"/>
              <w:bottom w:w="68" w:type="dxa"/>
              <w:right w:w="113" w:type="dxa"/>
            </w:tcMar>
          </w:tcPr>
          <w:p w14:paraId="7EADEE36" w14:textId="77777777" w:rsidR="0019076D" w:rsidRPr="0019076D" w:rsidRDefault="0019076D" w:rsidP="0019076D">
            <w:pPr>
              <w:spacing w:after="0" w:line="193"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 xml:space="preserve"> </w:t>
            </w:r>
          </w:p>
          <w:p w14:paraId="719897B5" w14:textId="77777777" w:rsidR="0019076D" w:rsidRPr="0019076D" w:rsidRDefault="0019076D" w:rsidP="0019076D">
            <w:pPr>
              <w:spacing w:after="0" w:line="193"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____________</w:t>
            </w:r>
          </w:p>
          <w:p w14:paraId="0600F1F8" w14:textId="77777777" w:rsidR="0019076D" w:rsidRPr="0019076D" w:rsidRDefault="0019076D" w:rsidP="0019076D">
            <w:pPr>
              <w:spacing w:before="17" w:after="0" w:line="150" w:lineRule="atLeast"/>
              <w:jc w:val="center"/>
              <w:rPr>
                <w:rFonts w:ascii="Times New Roman" w:eastAsia="Calibri" w:hAnsi="Times New Roman" w:cs="Times New Roman"/>
                <w:color w:val="000000"/>
                <w:sz w:val="20"/>
                <w:szCs w:val="20"/>
                <w:lang w:val="uk-UA" w:eastAsia="uk-UA"/>
              </w:rPr>
            </w:pPr>
            <w:r w:rsidRPr="0019076D">
              <w:rPr>
                <w:rFonts w:ascii="Times New Roman" w:eastAsia="Calibri" w:hAnsi="Times New Roman" w:cs="Times New Roman"/>
                <w:color w:val="000000"/>
                <w:sz w:val="20"/>
                <w:szCs w:val="20"/>
                <w:lang w:val="uk-UA" w:eastAsia="uk-UA"/>
              </w:rPr>
              <w:t>(підпис)</w:t>
            </w:r>
          </w:p>
        </w:tc>
        <w:tc>
          <w:tcPr>
            <w:tcW w:w="1883" w:type="pct"/>
            <w:tcMar>
              <w:top w:w="283" w:type="dxa"/>
              <w:left w:w="113" w:type="dxa"/>
              <w:bottom w:w="68" w:type="dxa"/>
              <w:right w:w="0" w:type="dxa"/>
            </w:tcMar>
          </w:tcPr>
          <w:p w14:paraId="6D4F6A44" w14:textId="77777777" w:rsidR="0019076D" w:rsidRPr="0019076D" w:rsidRDefault="0019076D" w:rsidP="0019076D">
            <w:pPr>
              <w:spacing w:after="0" w:line="193"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 xml:space="preserve"> </w:t>
            </w:r>
          </w:p>
          <w:p w14:paraId="1AACB53B" w14:textId="77777777" w:rsidR="0019076D" w:rsidRPr="0019076D" w:rsidRDefault="0019076D" w:rsidP="0019076D">
            <w:pPr>
              <w:spacing w:after="0" w:line="193"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__________________________</w:t>
            </w:r>
          </w:p>
          <w:p w14:paraId="6EB15C17" w14:textId="77777777" w:rsidR="0019076D" w:rsidRPr="0019076D" w:rsidRDefault="0019076D" w:rsidP="0019076D">
            <w:pPr>
              <w:spacing w:before="17" w:after="0" w:line="150" w:lineRule="atLeast"/>
              <w:jc w:val="center"/>
              <w:rPr>
                <w:rFonts w:ascii="Times New Roman" w:eastAsia="Calibri" w:hAnsi="Times New Roman" w:cs="Times New Roman"/>
                <w:color w:val="000000"/>
                <w:sz w:val="20"/>
                <w:szCs w:val="20"/>
                <w:lang w:val="uk-UA" w:eastAsia="uk-UA"/>
              </w:rPr>
            </w:pPr>
            <w:r w:rsidRPr="0019076D">
              <w:rPr>
                <w:rFonts w:ascii="Times New Roman" w:eastAsia="Calibri" w:hAnsi="Times New Roman" w:cs="Times New Roman"/>
                <w:color w:val="000000"/>
                <w:sz w:val="20"/>
                <w:szCs w:val="20"/>
                <w:lang w:val="uk-UA" w:eastAsia="uk-UA"/>
              </w:rPr>
              <w:t>(Власне ім’я ПРІЗВИЩЕ)</w:t>
            </w:r>
          </w:p>
        </w:tc>
      </w:tr>
      <w:tr w:rsidR="0019076D" w:rsidRPr="0019076D" w14:paraId="6A199DFA" w14:textId="77777777" w:rsidTr="005A0E2E">
        <w:trPr>
          <w:trHeight w:val="60"/>
        </w:trPr>
        <w:tc>
          <w:tcPr>
            <w:tcW w:w="2146" w:type="pct"/>
            <w:tcMar>
              <w:top w:w="68" w:type="dxa"/>
              <w:left w:w="0" w:type="dxa"/>
              <w:bottom w:w="68" w:type="dxa"/>
              <w:right w:w="57" w:type="dxa"/>
            </w:tcMar>
          </w:tcPr>
          <w:p w14:paraId="5F548459" w14:textId="77777777" w:rsidR="0019076D" w:rsidRPr="0019076D" w:rsidRDefault="0019076D" w:rsidP="0046690B">
            <w:pPr>
              <w:tabs>
                <w:tab w:val="left" w:pos="6521"/>
              </w:tabs>
              <w:spacing w:after="0" w:line="193" w:lineRule="atLeast"/>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Батько / мати / інший законний представник отримувача соціальної послуги</w:t>
            </w:r>
          </w:p>
        </w:tc>
        <w:tc>
          <w:tcPr>
            <w:tcW w:w="970" w:type="pct"/>
            <w:tcMar>
              <w:top w:w="68" w:type="dxa"/>
              <w:left w:w="113" w:type="dxa"/>
              <w:bottom w:w="68" w:type="dxa"/>
              <w:right w:w="113" w:type="dxa"/>
            </w:tcMar>
          </w:tcPr>
          <w:p w14:paraId="48662AB1" w14:textId="77777777" w:rsidR="0019076D" w:rsidRPr="0019076D" w:rsidRDefault="0019076D" w:rsidP="0046690B">
            <w:pPr>
              <w:tabs>
                <w:tab w:val="left" w:pos="6521"/>
              </w:tabs>
              <w:spacing w:after="0" w:line="193"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 xml:space="preserve"> </w:t>
            </w:r>
          </w:p>
          <w:p w14:paraId="12809268" w14:textId="77777777" w:rsidR="0019076D" w:rsidRPr="0019076D" w:rsidRDefault="0019076D" w:rsidP="0046690B">
            <w:pPr>
              <w:tabs>
                <w:tab w:val="left" w:pos="6521"/>
              </w:tabs>
              <w:spacing w:after="0" w:line="193"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____________</w:t>
            </w:r>
          </w:p>
          <w:p w14:paraId="697D6BE8" w14:textId="77777777" w:rsidR="0019076D" w:rsidRPr="0019076D" w:rsidRDefault="0019076D" w:rsidP="0046690B">
            <w:pPr>
              <w:tabs>
                <w:tab w:val="left" w:pos="6521"/>
              </w:tabs>
              <w:spacing w:before="17" w:after="0" w:line="150"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0"/>
                <w:szCs w:val="20"/>
                <w:lang w:val="uk-UA" w:eastAsia="uk-UA"/>
              </w:rPr>
              <w:t>(підпис)</w:t>
            </w:r>
          </w:p>
        </w:tc>
        <w:tc>
          <w:tcPr>
            <w:tcW w:w="1883" w:type="pct"/>
            <w:tcMar>
              <w:top w:w="68" w:type="dxa"/>
              <w:left w:w="113" w:type="dxa"/>
              <w:bottom w:w="68" w:type="dxa"/>
              <w:right w:w="0" w:type="dxa"/>
            </w:tcMar>
          </w:tcPr>
          <w:p w14:paraId="0BA1921B" w14:textId="77777777" w:rsidR="0019076D" w:rsidRPr="0019076D" w:rsidRDefault="0019076D" w:rsidP="0046690B">
            <w:pPr>
              <w:tabs>
                <w:tab w:val="left" w:pos="6521"/>
              </w:tabs>
              <w:spacing w:after="0" w:line="193"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 xml:space="preserve"> </w:t>
            </w:r>
          </w:p>
          <w:p w14:paraId="506EBBB9" w14:textId="77777777" w:rsidR="0019076D" w:rsidRPr="0019076D" w:rsidRDefault="0019076D" w:rsidP="0046690B">
            <w:pPr>
              <w:tabs>
                <w:tab w:val="left" w:pos="6521"/>
              </w:tabs>
              <w:spacing w:after="0" w:line="193"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__________________________</w:t>
            </w:r>
          </w:p>
          <w:p w14:paraId="43247E99" w14:textId="77777777" w:rsidR="0019076D" w:rsidRPr="0019076D" w:rsidRDefault="0019076D" w:rsidP="0046690B">
            <w:pPr>
              <w:tabs>
                <w:tab w:val="left" w:pos="6521"/>
              </w:tabs>
              <w:spacing w:before="17" w:after="0" w:line="150" w:lineRule="atLeast"/>
              <w:jc w:val="center"/>
              <w:rPr>
                <w:rFonts w:ascii="Times New Roman" w:eastAsia="Calibri" w:hAnsi="Times New Roman" w:cs="Times New Roman"/>
                <w:color w:val="000000"/>
                <w:sz w:val="20"/>
                <w:szCs w:val="20"/>
                <w:lang w:val="uk-UA" w:eastAsia="uk-UA"/>
              </w:rPr>
            </w:pPr>
            <w:r w:rsidRPr="0019076D">
              <w:rPr>
                <w:rFonts w:ascii="Times New Roman" w:eastAsia="Calibri" w:hAnsi="Times New Roman" w:cs="Times New Roman"/>
                <w:color w:val="000000"/>
                <w:sz w:val="20"/>
                <w:szCs w:val="20"/>
                <w:lang w:val="uk-UA" w:eastAsia="uk-UA"/>
              </w:rPr>
              <w:t>(Власне ім’я ПРІЗВИЩЕ)</w:t>
            </w:r>
          </w:p>
        </w:tc>
      </w:tr>
      <w:tr w:rsidR="0019076D" w:rsidRPr="0019076D" w14:paraId="1BD81A56" w14:textId="77777777" w:rsidTr="005A0E2E">
        <w:trPr>
          <w:trHeight w:val="60"/>
        </w:trPr>
        <w:tc>
          <w:tcPr>
            <w:tcW w:w="2146" w:type="pct"/>
            <w:tcMar>
              <w:top w:w="113" w:type="dxa"/>
              <w:left w:w="0" w:type="dxa"/>
              <w:bottom w:w="68" w:type="dxa"/>
              <w:right w:w="57" w:type="dxa"/>
            </w:tcMar>
          </w:tcPr>
          <w:p w14:paraId="73CE7D53" w14:textId="77777777" w:rsidR="0019076D" w:rsidRPr="0019076D" w:rsidRDefault="0019076D" w:rsidP="0046690B">
            <w:pPr>
              <w:tabs>
                <w:tab w:val="left" w:pos="6521"/>
              </w:tabs>
              <w:spacing w:after="0" w:line="193" w:lineRule="atLeast"/>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Керівник надавача соціальної послуги</w:t>
            </w:r>
          </w:p>
        </w:tc>
        <w:tc>
          <w:tcPr>
            <w:tcW w:w="970" w:type="pct"/>
            <w:tcMar>
              <w:top w:w="113" w:type="dxa"/>
              <w:left w:w="113" w:type="dxa"/>
              <w:bottom w:w="68" w:type="dxa"/>
              <w:right w:w="113" w:type="dxa"/>
            </w:tcMar>
          </w:tcPr>
          <w:p w14:paraId="53AABC82" w14:textId="77777777" w:rsidR="0019076D" w:rsidRPr="0019076D" w:rsidRDefault="0019076D" w:rsidP="0046690B">
            <w:pPr>
              <w:tabs>
                <w:tab w:val="left" w:pos="6521"/>
              </w:tabs>
              <w:spacing w:after="0" w:line="193"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____________</w:t>
            </w:r>
          </w:p>
          <w:p w14:paraId="580E9BAB" w14:textId="77777777" w:rsidR="0019076D" w:rsidRPr="0019076D" w:rsidRDefault="0019076D" w:rsidP="0046690B">
            <w:pPr>
              <w:tabs>
                <w:tab w:val="left" w:pos="6521"/>
              </w:tabs>
              <w:spacing w:before="17" w:after="0" w:line="150" w:lineRule="atLeast"/>
              <w:jc w:val="center"/>
              <w:rPr>
                <w:rFonts w:ascii="Times New Roman" w:eastAsia="Calibri" w:hAnsi="Times New Roman" w:cs="Times New Roman"/>
                <w:color w:val="000000"/>
                <w:sz w:val="20"/>
                <w:szCs w:val="20"/>
                <w:lang w:val="uk-UA" w:eastAsia="uk-UA"/>
              </w:rPr>
            </w:pPr>
            <w:r w:rsidRPr="0019076D">
              <w:rPr>
                <w:rFonts w:ascii="Times New Roman" w:eastAsia="Calibri" w:hAnsi="Times New Roman" w:cs="Times New Roman"/>
                <w:color w:val="000000"/>
                <w:sz w:val="20"/>
                <w:szCs w:val="20"/>
                <w:lang w:val="uk-UA" w:eastAsia="uk-UA"/>
              </w:rPr>
              <w:t>(підпис)</w:t>
            </w:r>
          </w:p>
        </w:tc>
        <w:tc>
          <w:tcPr>
            <w:tcW w:w="1883" w:type="pct"/>
            <w:tcMar>
              <w:top w:w="113" w:type="dxa"/>
              <w:left w:w="113" w:type="dxa"/>
              <w:bottom w:w="68" w:type="dxa"/>
              <w:right w:w="0" w:type="dxa"/>
            </w:tcMar>
          </w:tcPr>
          <w:p w14:paraId="4376E429" w14:textId="77777777" w:rsidR="0019076D" w:rsidRPr="0019076D" w:rsidRDefault="0019076D" w:rsidP="0046690B">
            <w:pPr>
              <w:tabs>
                <w:tab w:val="left" w:pos="6521"/>
              </w:tabs>
              <w:spacing w:after="0" w:line="193" w:lineRule="atLeast"/>
              <w:jc w:val="center"/>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__________________________</w:t>
            </w:r>
          </w:p>
          <w:p w14:paraId="431BC818" w14:textId="77777777" w:rsidR="0019076D" w:rsidRPr="0019076D" w:rsidRDefault="0019076D" w:rsidP="0046690B">
            <w:pPr>
              <w:tabs>
                <w:tab w:val="left" w:pos="6521"/>
              </w:tabs>
              <w:spacing w:before="17" w:after="0" w:line="150" w:lineRule="atLeast"/>
              <w:jc w:val="center"/>
              <w:rPr>
                <w:rFonts w:ascii="Times New Roman" w:eastAsia="Calibri" w:hAnsi="Times New Roman" w:cs="Times New Roman"/>
                <w:color w:val="000000"/>
                <w:sz w:val="20"/>
                <w:szCs w:val="20"/>
                <w:lang w:val="uk-UA" w:eastAsia="uk-UA"/>
              </w:rPr>
            </w:pPr>
            <w:r w:rsidRPr="0019076D">
              <w:rPr>
                <w:rFonts w:ascii="Times New Roman" w:eastAsia="Calibri" w:hAnsi="Times New Roman" w:cs="Times New Roman"/>
                <w:color w:val="000000"/>
                <w:sz w:val="20"/>
                <w:szCs w:val="20"/>
                <w:lang w:val="uk-UA" w:eastAsia="uk-UA"/>
              </w:rPr>
              <w:t>(Власне ім’я ПРІЗВИЩЕ)</w:t>
            </w:r>
          </w:p>
        </w:tc>
      </w:tr>
    </w:tbl>
    <w:p w14:paraId="4C771202" w14:textId="77777777" w:rsidR="0019076D" w:rsidRPr="0019076D" w:rsidRDefault="0019076D" w:rsidP="0046690B">
      <w:pPr>
        <w:shd w:val="clear" w:color="auto" w:fill="FFFFFF"/>
        <w:tabs>
          <w:tab w:val="left" w:pos="6521"/>
        </w:tabs>
        <w:spacing w:after="0" w:line="193" w:lineRule="atLeast"/>
        <w:ind w:firstLine="283"/>
        <w:jc w:val="both"/>
        <w:rPr>
          <w:rFonts w:ascii="Times New Roman" w:eastAsia="Calibri" w:hAnsi="Times New Roman" w:cs="Times New Roman"/>
          <w:color w:val="000000"/>
          <w:sz w:val="24"/>
          <w:szCs w:val="24"/>
          <w:lang w:val="uk-UA" w:eastAsia="uk-UA"/>
        </w:rPr>
      </w:pPr>
      <w:r w:rsidRPr="0019076D">
        <w:rPr>
          <w:rFonts w:ascii="Times New Roman" w:eastAsia="Calibri" w:hAnsi="Times New Roman" w:cs="Times New Roman"/>
          <w:color w:val="000000"/>
          <w:sz w:val="24"/>
          <w:szCs w:val="24"/>
          <w:lang w:val="uk-UA" w:eastAsia="uk-UA"/>
        </w:rPr>
        <w:t xml:space="preserve"> </w:t>
      </w:r>
    </w:p>
    <w:p w14:paraId="3CEABE7E" w14:textId="28A00315" w:rsidR="0019076D" w:rsidRDefault="0019076D"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1DA31100" w14:textId="13CFF4B6" w:rsidR="001453D4" w:rsidRDefault="001453D4"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2BEB9713" w14:textId="080F8D25" w:rsidR="001453D4" w:rsidRDefault="001453D4"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57A684BB" w14:textId="2A3ECDEE" w:rsidR="001453D4" w:rsidRDefault="001453D4"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466EEEB0" w14:textId="28C7BDDD" w:rsidR="001453D4" w:rsidRDefault="001453D4"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11CB9EA8" w14:textId="61A893A1" w:rsidR="001453D4" w:rsidRDefault="001453D4"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1B3480BA" w14:textId="483B0F00" w:rsidR="00494FA0" w:rsidRDefault="00494FA0"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1CBB4C04" w14:textId="58600733" w:rsidR="00494FA0" w:rsidRDefault="00494FA0"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77010FE2" w14:textId="7ECB4191" w:rsidR="00494FA0" w:rsidRDefault="00494FA0"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569F4A3D" w14:textId="77777777" w:rsidR="00494FA0" w:rsidRDefault="00494FA0" w:rsidP="003E1083">
      <w:pPr>
        <w:shd w:val="clear" w:color="auto" w:fill="FFFFFF"/>
        <w:spacing w:after="0" w:line="240" w:lineRule="auto"/>
        <w:jc w:val="both"/>
        <w:rPr>
          <w:rFonts w:ascii="Times New Roman" w:eastAsia="Times New Roman" w:hAnsi="Times New Roman" w:cs="Times New Roman"/>
          <w:sz w:val="24"/>
          <w:szCs w:val="24"/>
          <w:lang w:val="uk-UA" w:eastAsia="ru-RU"/>
        </w:rPr>
      </w:pPr>
    </w:p>
    <w:p w14:paraId="4477089B" w14:textId="55FDD18D" w:rsidR="001453D4" w:rsidRDefault="0046690B" w:rsidP="0046690B">
      <w:pPr>
        <w:shd w:val="clear" w:color="auto" w:fill="FFFFFF"/>
        <w:spacing w:after="0" w:line="240" w:lineRule="auto"/>
        <w:ind w:left="5954"/>
        <w:rPr>
          <w:rFonts w:ascii="Times New Roman" w:eastAsia="Times New Roman" w:hAnsi="Times New Roman" w:cs="Times New Roman"/>
          <w:sz w:val="24"/>
          <w:szCs w:val="24"/>
        </w:rPr>
      </w:pPr>
      <w:proofErr w:type="spellStart"/>
      <w:r w:rsidRPr="007B30E6">
        <w:rPr>
          <w:rFonts w:ascii="Times New Roman" w:eastAsia="Times New Roman" w:hAnsi="Times New Roman" w:cs="Times New Roman"/>
          <w:sz w:val="24"/>
          <w:szCs w:val="24"/>
        </w:rPr>
        <w:lastRenderedPageBreak/>
        <w:t>Додаток</w:t>
      </w:r>
      <w:proofErr w:type="spellEnd"/>
      <w:r w:rsidRPr="007B30E6">
        <w:rPr>
          <w:rFonts w:ascii="Times New Roman" w:eastAsia="Times New Roman" w:hAnsi="Times New Roman" w:cs="Times New Roman"/>
          <w:sz w:val="24"/>
          <w:szCs w:val="24"/>
        </w:rPr>
        <w:t xml:space="preserve"> </w:t>
      </w:r>
      <w:r w:rsidR="00F26B09">
        <w:rPr>
          <w:rFonts w:ascii="Times New Roman" w:eastAsia="Times New Roman" w:hAnsi="Times New Roman" w:cs="Times New Roman"/>
          <w:sz w:val="24"/>
          <w:szCs w:val="24"/>
          <w:lang w:val="uk-UA"/>
        </w:rPr>
        <w:t>2</w:t>
      </w:r>
      <w:r w:rsidRPr="007B30E6">
        <w:rPr>
          <w:rFonts w:ascii="Times New Roman" w:eastAsia="Times New Roman" w:hAnsi="Times New Roman" w:cs="Times New Roman"/>
          <w:sz w:val="24"/>
          <w:szCs w:val="24"/>
        </w:rPr>
        <w:br/>
        <w:t xml:space="preserve">до Державного стандарту </w:t>
      </w:r>
      <w:proofErr w:type="spellStart"/>
      <w:r w:rsidRPr="007B30E6">
        <w:rPr>
          <w:rFonts w:ascii="Times New Roman" w:eastAsia="Times New Roman" w:hAnsi="Times New Roman" w:cs="Times New Roman"/>
          <w:sz w:val="24"/>
          <w:szCs w:val="24"/>
        </w:rPr>
        <w:t>супроводу</w:t>
      </w:r>
      <w:proofErr w:type="spellEnd"/>
      <w:r w:rsidRPr="007B30E6">
        <w:rPr>
          <w:rFonts w:ascii="Times New Roman" w:eastAsia="Times New Roman" w:hAnsi="Times New Roman" w:cs="Times New Roman"/>
          <w:sz w:val="24"/>
          <w:szCs w:val="24"/>
        </w:rPr>
        <w:br/>
      </w:r>
      <w:proofErr w:type="spellStart"/>
      <w:r w:rsidRPr="007B30E6">
        <w:rPr>
          <w:rFonts w:ascii="Times New Roman" w:eastAsia="Times New Roman" w:hAnsi="Times New Roman" w:cs="Times New Roman"/>
          <w:sz w:val="24"/>
          <w:szCs w:val="24"/>
        </w:rPr>
        <w:t>під</w:t>
      </w:r>
      <w:proofErr w:type="spellEnd"/>
      <w:r w:rsidRPr="007B30E6">
        <w:rPr>
          <w:rFonts w:ascii="Times New Roman" w:eastAsia="Times New Roman" w:hAnsi="Times New Roman" w:cs="Times New Roman"/>
          <w:sz w:val="24"/>
          <w:szCs w:val="24"/>
        </w:rPr>
        <w:t xml:space="preserve"> час </w:t>
      </w:r>
      <w:proofErr w:type="spellStart"/>
      <w:r w:rsidRPr="007B30E6">
        <w:rPr>
          <w:rFonts w:ascii="Times New Roman" w:eastAsia="Times New Roman" w:hAnsi="Times New Roman" w:cs="Times New Roman"/>
          <w:sz w:val="24"/>
          <w:szCs w:val="24"/>
        </w:rPr>
        <w:t>інклюзивного</w:t>
      </w:r>
      <w:proofErr w:type="spellEnd"/>
      <w:r w:rsidRPr="007B30E6">
        <w:rPr>
          <w:rFonts w:ascii="Times New Roman" w:eastAsia="Times New Roman" w:hAnsi="Times New Roman" w:cs="Times New Roman"/>
          <w:sz w:val="24"/>
          <w:szCs w:val="24"/>
        </w:rPr>
        <w:t xml:space="preserve"> </w:t>
      </w:r>
      <w:proofErr w:type="spellStart"/>
      <w:r w:rsidRPr="007B30E6">
        <w:rPr>
          <w:rFonts w:ascii="Times New Roman" w:eastAsia="Times New Roman" w:hAnsi="Times New Roman" w:cs="Times New Roman"/>
          <w:sz w:val="24"/>
          <w:szCs w:val="24"/>
        </w:rPr>
        <w:t>навчання</w:t>
      </w:r>
      <w:proofErr w:type="spellEnd"/>
      <w:r w:rsidRPr="007B30E6">
        <w:rPr>
          <w:rFonts w:ascii="Times New Roman" w:eastAsia="Times New Roman" w:hAnsi="Times New Roman" w:cs="Times New Roman"/>
          <w:sz w:val="24"/>
          <w:szCs w:val="24"/>
        </w:rPr>
        <w:br/>
        <w:t xml:space="preserve">(пункт 1 </w:t>
      </w:r>
      <w:proofErr w:type="spellStart"/>
      <w:r w:rsidRPr="007B30E6">
        <w:rPr>
          <w:rFonts w:ascii="Times New Roman" w:eastAsia="Times New Roman" w:hAnsi="Times New Roman" w:cs="Times New Roman"/>
          <w:sz w:val="24"/>
          <w:szCs w:val="24"/>
        </w:rPr>
        <w:t>розділу</w:t>
      </w:r>
      <w:proofErr w:type="spellEnd"/>
      <w:r w:rsidRPr="007B30E6">
        <w:rPr>
          <w:rFonts w:ascii="Times New Roman" w:eastAsia="Times New Roman" w:hAnsi="Times New Roman" w:cs="Times New Roman"/>
          <w:sz w:val="24"/>
          <w:szCs w:val="24"/>
        </w:rPr>
        <w:t xml:space="preserve"> VIII)</w:t>
      </w:r>
    </w:p>
    <w:p w14:paraId="40B165D4" w14:textId="77777777" w:rsidR="0046690B" w:rsidRDefault="0046690B" w:rsidP="0046690B">
      <w:pPr>
        <w:shd w:val="clear" w:color="auto" w:fill="FFFFFF"/>
        <w:spacing w:after="0" w:line="240" w:lineRule="auto"/>
        <w:rPr>
          <w:rFonts w:ascii="Times New Roman" w:eastAsia="Times New Roman" w:hAnsi="Times New Roman" w:cs="Times New Roman"/>
          <w:sz w:val="24"/>
          <w:szCs w:val="24"/>
          <w:lang w:val="uk-UA" w:eastAsia="ru-RU"/>
        </w:rPr>
      </w:pPr>
    </w:p>
    <w:p w14:paraId="4BC4B669" w14:textId="77777777" w:rsidR="0046690B" w:rsidRDefault="0046690B" w:rsidP="007B30E6">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rPr>
      </w:pPr>
      <w:bookmarkStart w:id="4" w:name="n131"/>
      <w:bookmarkEnd w:id="4"/>
    </w:p>
    <w:p w14:paraId="2C8BCD73" w14:textId="301FB738" w:rsidR="007B30E6" w:rsidRPr="007B30E6" w:rsidRDefault="007B30E6" w:rsidP="007B30E6">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rPr>
      </w:pPr>
      <w:r w:rsidRPr="007B30E6">
        <w:rPr>
          <w:rFonts w:ascii="Times New Roman" w:eastAsia="Times New Roman" w:hAnsi="Times New Roman" w:cs="Times New Roman"/>
          <w:b/>
          <w:bCs/>
          <w:color w:val="333333"/>
          <w:sz w:val="28"/>
          <w:szCs w:val="28"/>
        </w:rPr>
        <w:t>ОСНОВНІ ЗАХОДИ,</w:t>
      </w:r>
      <w:r w:rsidRPr="007B30E6">
        <w:rPr>
          <w:rFonts w:ascii="Times New Roman" w:eastAsia="Times New Roman" w:hAnsi="Times New Roman" w:cs="Times New Roman"/>
          <w:color w:val="333333"/>
          <w:sz w:val="24"/>
          <w:szCs w:val="24"/>
        </w:rPr>
        <w:br/>
      </w:r>
      <w:proofErr w:type="spellStart"/>
      <w:r w:rsidRPr="007B30E6">
        <w:rPr>
          <w:rFonts w:ascii="Times New Roman" w:eastAsia="Times New Roman" w:hAnsi="Times New Roman" w:cs="Times New Roman"/>
          <w:b/>
          <w:bCs/>
          <w:color w:val="333333"/>
          <w:sz w:val="28"/>
          <w:szCs w:val="28"/>
        </w:rPr>
        <w:t>що</w:t>
      </w:r>
      <w:proofErr w:type="spellEnd"/>
      <w:r w:rsidRPr="007B30E6">
        <w:rPr>
          <w:rFonts w:ascii="Times New Roman" w:eastAsia="Times New Roman" w:hAnsi="Times New Roman" w:cs="Times New Roman"/>
          <w:b/>
          <w:bCs/>
          <w:color w:val="333333"/>
          <w:sz w:val="28"/>
          <w:szCs w:val="28"/>
        </w:rPr>
        <w:t xml:space="preserve"> </w:t>
      </w:r>
      <w:proofErr w:type="spellStart"/>
      <w:r w:rsidRPr="007B30E6">
        <w:rPr>
          <w:rFonts w:ascii="Times New Roman" w:eastAsia="Times New Roman" w:hAnsi="Times New Roman" w:cs="Times New Roman"/>
          <w:b/>
          <w:bCs/>
          <w:color w:val="333333"/>
          <w:sz w:val="28"/>
          <w:szCs w:val="28"/>
        </w:rPr>
        <w:t>складають</w:t>
      </w:r>
      <w:proofErr w:type="spellEnd"/>
      <w:r w:rsidRPr="007B30E6">
        <w:rPr>
          <w:rFonts w:ascii="Times New Roman" w:eastAsia="Times New Roman" w:hAnsi="Times New Roman" w:cs="Times New Roman"/>
          <w:b/>
          <w:bCs/>
          <w:color w:val="333333"/>
          <w:sz w:val="28"/>
          <w:szCs w:val="28"/>
        </w:rPr>
        <w:t xml:space="preserve"> </w:t>
      </w:r>
      <w:proofErr w:type="spellStart"/>
      <w:r w:rsidRPr="007B30E6">
        <w:rPr>
          <w:rFonts w:ascii="Times New Roman" w:eastAsia="Times New Roman" w:hAnsi="Times New Roman" w:cs="Times New Roman"/>
          <w:b/>
          <w:bCs/>
          <w:color w:val="333333"/>
          <w:sz w:val="28"/>
          <w:szCs w:val="28"/>
        </w:rPr>
        <w:t>зміст</w:t>
      </w:r>
      <w:proofErr w:type="spellEnd"/>
      <w:r w:rsidRPr="007B30E6">
        <w:rPr>
          <w:rFonts w:ascii="Times New Roman" w:eastAsia="Times New Roman" w:hAnsi="Times New Roman" w:cs="Times New Roman"/>
          <w:b/>
          <w:bCs/>
          <w:color w:val="333333"/>
          <w:sz w:val="28"/>
          <w:szCs w:val="28"/>
        </w:rPr>
        <w:t xml:space="preserve"> </w:t>
      </w:r>
      <w:proofErr w:type="spellStart"/>
      <w:r w:rsidRPr="007B30E6">
        <w:rPr>
          <w:rFonts w:ascii="Times New Roman" w:eastAsia="Times New Roman" w:hAnsi="Times New Roman" w:cs="Times New Roman"/>
          <w:b/>
          <w:bCs/>
          <w:color w:val="333333"/>
          <w:sz w:val="28"/>
          <w:szCs w:val="28"/>
        </w:rPr>
        <w:t>соціальної</w:t>
      </w:r>
      <w:proofErr w:type="spellEnd"/>
      <w:r w:rsidRPr="007B30E6">
        <w:rPr>
          <w:rFonts w:ascii="Times New Roman" w:eastAsia="Times New Roman" w:hAnsi="Times New Roman" w:cs="Times New Roman"/>
          <w:b/>
          <w:bCs/>
          <w:color w:val="333333"/>
          <w:sz w:val="28"/>
          <w:szCs w:val="28"/>
        </w:rPr>
        <w:t xml:space="preserve"> послуги супроводу під час інклюзивного навчання</w:t>
      </w:r>
    </w:p>
    <w:tbl>
      <w:tblPr>
        <w:tblW w:w="5000" w:type="pct"/>
        <w:tblCellMar>
          <w:top w:w="12" w:type="dxa"/>
          <w:left w:w="12" w:type="dxa"/>
          <w:bottom w:w="12" w:type="dxa"/>
          <w:right w:w="12" w:type="dxa"/>
        </w:tblCellMar>
        <w:tblLook w:val="04A0" w:firstRow="1" w:lastRow="0" w:firstColumn="1" w:lastColumn="0" w:noHBand="0" w:noVBand="1"/>
      </w:tblPr>
      <w:tblGrid>
        <w:gridCol w:w="486"/>
        <w:gridCol w:w="2720"/>
        <w:gridCol w:w="1652"/>
        <w:gridCol w:w="1847"/>
        <w:gridCol w:w="1459"/>
        <w:gridCol w:w="1459"/>
      </w:tblGrid>
      <w:tr w:rsidR="007B30E6" w:rsidRPr="007B30E6" w14:paraId="26B119BF" w14:textId="77777777" w:rsidTr="007B30E6">
        <w:trPr>
          <w:trHeight w:val="48"/>
        </w:trPr>
        <w:tc>
          <w:tcPr>
            <w:tcW w:w="250" w:type="pct"/>
            <w:tcBorders>
              <w:top w:val="single" w:sz="6" w:space="0" w:color="000000"/>
              <w:left w:val="single" w:sz="6" w:space="0" w:color="000000"/>
              <w:bottom w:val="single" w:sz="6" w:space="0" w:color="000000"/>
              <w:right w:val="single" w:sz="6" w:space="0" w:color="000000"/>
            </w:tcBorders>
            <w:hideMark/>
          </w:tcPr>
          <w:p w14:paraId="0A55718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bookmarkStart w:id="5" w:name="n132"/>
            <w:bookmarkEnd w:id="5"/>
            <w:r w:rsidRPr="007B30E6">
              <w:rPr>
                <w:rFonts w:ascii="Times New Roman" w:eastAsia="Times New Roman" w:hAnsi="Times New Roman" w:cs="Times New Roman"/>
                <w:sz w:val="24"/>
                <w:szCs w:val="24"/>
              </w:rPr>
              <w:t>№ з/п</w:t>
            </w:r>
          </w:p>
        </w:tc>
        <w:tc>
          <w:tcPr>
            <w:tcW w:w="1400" w:type="pct"/>
            <w:tcBorders>
              <w:top w:val="single" w:sz="6" w:space="0" w:color="000000"/>
              <w:left w:val="nil"/>
              <w:bottom w:val="single" w:sz="6" w:space="0" w:color="000000"/>
              <w:right w:val="single" w:sz="6" w:space="0" w:color="000000"/>
            </w:tcBorders>
            <w:hideMark/>
          </w:tcPr>
          <w:p w14:paraId="0AF1C74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Назва заходу</w:t>
            </w:r>
          </w:p>
        </w:tc>
        <w:tc>
          <w:tcPr>
            <w:tcW w:w="850" w:type="pct"/>
            <w:tcBorders>
              <w:top w:val="single" w:sz="6" w:space="0" w:color="000000"/>
              <w:left w:val="nil"/>
              <w:bottom w:val="single" w:sz="6" w:space="0" w:color="000000"/>
              <w:right w:val="single" w:sz="6" w:space="0" w:color="000000"/>
            </w:tcBorders>
            <w:hideMark/>
          </w:tcPr>
          <w:p w14:paraId="7875AF59"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Орієнтовний час виконання 1 заходу, людино-годин*</w:t>
            </w:r>
          </w:p>
        </w:tc>
        <w:tc>
          <w:tcPr>
            <w:tcW w:w="950" w:type="pct"/>
            <w:tcBorders>
              <w:top w:val="single" w:sz="6" w:space="0" w:color="000000"/>
              <w:left w:val="nil"/>
              <w:bottom w:val="single" w:sz="6" w:space="0" w:color="000000"/>
              <w:right w:val="single" w:sz="6" w:space="0" w:color="000000"/>
            </w:tcBorders>
            <w:hideMark/>
          </w:tcPr>
          <w:p w14:paraId="55D4E60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Періодичність</w:t>
            </w:r>
          </w:p>
        </w:tc>
        <w:tc>
          <w:tcPr>
            <w:tcW w:w="750" w:type="pct"/>
            <w:tcBorders>
              <w:top w:val="single" w:sz="6" w:space="0" w:color="000000"/>
              <w:left w:val="nil"/>
              <w:bottom w:val="single" w:sz="6" w:space="0" w:color="000000"/>
              <w:right w:val="single" w:sz="6" w:space="0" w:color="000000"/>
            </w:tcBorders>
            <w:hideMark/>
          </w:tcPr>
          <w:p w14:paraId="6388E485"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Кількість заходів на 1 послугу</w:t>
            </w:r>
          </w:p>
        </w:tc>
        <w:tc>
          <w:tcPr>
            <w:tcW w:w="750" w:type="pct"/>
            <w:tcBorders>
              <w:top w:val="single" w:sz="6" w:space="0" w:color="000000"/>
              <w:left w:val="nil"/>
              <w:bottom w:val="single" w:sz="6" w:space="0" w:color="000000"/>
              <w:right w:val="single" w:sz="6" w:space="0" w:color="000000"/>
            </w:tcBorders>
            <w:hideMark/>
          </w:tcPr>
          <w:p w14:paraId="15B39D95"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Загальний час на 1 послугу, годин</w:t>
            </w:r>
          </w:p>
        </w:tc>
      </w:tr>
      <w:tr w:rsidR="007B30E6" w:rsidRPr="007B30E6" w14:paraId="73BC72E3" w14:textId="77777777" w:rsidTr="007B30E6">
        <w:trPr>
          <w:trHeight w:val="48"/>
        </w:trPr>
        <w:tc>
          <w:tcPr>
            <w:tcW w:w="250" w:type="pct"/>
            <w:tcBorders>
              <w:top w:val="nil"/>
              <w:left w:val="single" w:sz="6" w:space="0" w:color="000000"/>
              <w:bottom w:val="single" w:sz="6" w:space="0" w:color="000000"/>
              <w:right w:val="single" w:sz="6" w:space="0" w:color="000000"/>
            </w:tcBorders>
            <w:hideMark/>
          </w:tcPr>
          <w:p w14:paraId="73358C3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1400" w:type="pct"/>
            <w:tcBorders>
              <w:top w:val="nil"/>
              <w:left w:val="nil"/>
              <w:bottom w:val="single" w:sz="6" w:space="0" w:color="000000"/>
              <w:right w:val="single" w:sz="6" w:space="0" w:color="000000"/>
            </w:tcBorders>
            <w:hideMark/>
          </w:tcPr>
          <w:p w14:paraId="68507C3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850" w:type="pct"/>
            <w:tcBorders>
              <w:top w:val="nil"/>
              <w:left w:val="nil"/>
              <w:bottom w:val="single" w:sz="6" w:space="0" w:color="000000"/>
              <w:right w:val="single" w:sz="6" w:space="0" w:color="000000"/>
            </w:tcBorders>
            <w:hideMark/>
          </w:tcPr>
          <w:p w14:paraId="72BADF70"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3</w:t>
            </w:r>
          </w:p>
        </w:tc>
        <w:tc>
          <w:tcPr>
            <w:tcW w:w="950" w:type="pct"/>
            <w:tcBorders>
              <w:top w:val="nil"/>
              <w:left w:val="nil"/>
              <w:bottom w:val="single" w:sz="6" w:space="0" w:color="000000"/>
              <w:right w:val="single" w:sz="6" w:space="0" w:color="000000"/>
            </w:tcBorders>
            <w:hideMark/>
          </w:tcPr>
          <w:p w14:paraId="061ABD22"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4</w:t>
            </w:r>
          </w:p>
        </w:tc>
        <w:tc>
          <w:tcPr>
            <w:tcW w:w="750" w:type="pct"/>
            <w:tcBorders>
              <w:top w:val="nil"/>
              <w:left w:val="nil"/>
              <w:bottom w:val="single" w:sz="6" w:space="0" w:color="000000"/>
              <w:right w:val="single" w:sz="6" w:space="0" w:color="000000"/>
            </w:tcBorders>
            <w:hideMark/>
          </w:tcPr>
          <w:p w14:paraId="4AD67520"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5</w:t>
            </w:r>
          </w:p>
        </w:tc>
        <w:tc>
          <w:tcPr>
            <w:tcW w:w="750" w:type="pct"/>
            <w:tcBorders>
              <w:top w:val="nil"/>
              <w:left w:val="nil"/>
              <w:bottom w:val="single" w:sz="6" w:space="0" w:color="000000"/>
              <w:right w:val="single" w:sz="6" w:space="0" w:color="000000"/>
            </w:tcBorders>
            <w:hideMark/>
          </w:tcPr>
          <w:p w14:paraId="20583A2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6</w:t>
            </w:r>
          </w:p>
        </w:tc>
      </w:tr>
      <w:tr w:rsidR="007B30E6" w:rsidRPr="007B30E6" w14:paraId="0162D8E6" w14:textId="77777777" w:rsidTr="007B30E6">
        <w:trPr>
          <w:trHeight w:val="216"/>
        </w:trPr>
        <w:tc>
          <w:tcPr>
            <w:tcW w:w="250" w:type="pct"/>
            <w:tcBorders>
              <w:top w:val="nil"/>
              <w:left w:val="single" w:sz="6" w:space="0" w:color="000000"/>
              <w:bottom w:val="single" w:sz="6" w:space="0" w:color="000000"/>
              <w:right w:val="single" w:sz="6" w:space="0" w:color="000000"/>
            </w:tcBorders>
            <w:hideMark/>
          </w:tcPr>
          <w:p w14:paraId="1F90648E"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1.</w:t>
            </w:r>
          </w:p>
        </w:tc>
        <w:tc>
          <w:tcPr>
            <w:tcW w:w="4700" w:type="pct"/>
            <w:gridSpan w:val="5"/>
            <w:tcBorders>
              <w:top w:val="nil"/>
              <w:left w:val="nil"/>
              <w:bottom w:val="single" w:sz="6" w:space="0" w:color="000000"/>
              <w:right w:val="single" w:sz="6" w:space="0" w:color="000000"/>
            </w:tcBorders>
            <w:hideMark/>
          </w:tcPr>
          <w:p w14:paraId="016E5942"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Допомога в самообслуговуванні</w:t>
            </w:r>
          </w:p>
        </w:tc>
      </w:tr>
      <w:tr w:rsidR="007B30E6" w:rsidRPr="007B30E6" w14:paraId="3EC95589" w14:textId="77777777" w:rsidTr="007B30E6">
        <w:trPr>
          <w:trHeight w:val="216"/>
        </w:trPr>
        <w:tc>
          <w:tcPr>
            <w:tcW w:w="250" w:type="pct"/>
            <w:tcBorders>
              <w:top w:val="nil"/>
              <w:left w:val="single" w:sz="6" w:space="0" w:color="000000"/>
              <w:bottom w:val="single" w:sz="6" w:space="0" w:color="000000"/>
              <w:right w:val="single" w:sz="6" w:space="0" w:color="000000"/>
            </w:tcBorders>
            <w:hideMark/>
          </w:tcPr>
          <w:p w14:paraId="4827B19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1.1</w:t>
            </w:r>
          </w:p>
        </w:tc>
        <w:tc>
          <w:tcPr>
            <w:tcW w:w="1400" w:type="pct"/>
            <w:tcBorders>
              <w:top w:val="nil"/>
              <w:left w:val="nil"/>
              <w:bottom w:val="single" w:sz="6" w:space="0" w:color="000000"/>
              <w:right w:val="single" w:sz="6" w:space="0" w:color="000000"/>
            </w:tcBorders>
            <w:hideMark/>
          </w:tcPr>
          <w:p w14:paraId="35D3EDFD"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Вмивання, миття рук</w:t>
            </w:r>
          </w:p>
        </w:tc>
        <w:tc>
          <w:tcPr>
            <w:tcW w:w="850" w:type="pct"/>
            <w:tcBorders>
              <w:top w:val="nil"/>
              <w:left w:val="nil"/>
              <w:bottom w:val="single" w:sz="6" w:space="0" w:color="000000"/>
              <w:right w:val="single" w:sz="6" w:space="0" w:color="000000"/>
            </w:tcBorders>
            <w:hideMark/>
          </w:tcPr>
          <w:p w14:paraId="1E5DDA2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0,15</w:t>
            </w:r>
          </w:p>
        </w:tc>
        <w:tc>
          <w:tcPr>
            <w:tcW w:w="950" w:type="pct"/>
            <w:tcBorders>
              <w:top w:val="nil"/>
              <w:left w:val="nil"/>
              <w:bottom w:val="single" w:sz="6" w:space="0" w:color="000000"/>
              <w:right w:val="single" w:sz="6" w:space="0" w:color="000000"/>
            </w:tcBorders>
            <w:hideMark/>
          </w:tcPr>
          <w:p w14:paraId="1185E7F4"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5920257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4149944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0,30</w:t>
            </w:r>
          </w:p>
        </w:tc>
      </w:tr>
      <w:tr w:rsidR="007B30E6" w:rsidRPr="007B30E6" w14:paraId="47D71CFF" w14:textId="77777777" w:rsidTr="007B30E6">
        <w:trPr>
          <w:trHeight w:val="216"/>
        </w:trPr>
        <w:tc>
          <w:tcPr>
            <w:tcW w:w="250" w:type="pct"/>
            <w:tcBorders>
              <w:top w:val="nil"/>
              <w:left w:val="single" w:sz="6" w:space="0" w:color="000000"/>
              <w:bottom w:val="single" w:sz="6" w:space="0" w:color="000000"/>
              <w:right w:val="single" w:sz="6" w:space="0" w:color="000000"/>
            </w:tcBorders>
            <w:hideMark/>
          </w:tcPr>
          <w:p w14:paraId="4CE32D07"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1.2</w:t>
            </w:r>
          </w:p>
        </w:tc>
        <w:tc>
          <w:tcPr>
            <w:tcW w:w="1400" w:type="pct"/>
            <w:tcBorders>
              <w:top w:val="nil"/>
              <w:left w:val="nil"/>
              <w:bottom w:val="single" w:sz="6" w:space="0" w:color="000000"/>
              <w:right w:val="single" w:sz="6" w:space="0" w:color="000000"/>
            </w:tcBorders>
            <w:hideMark/>
          </w:tcPr>
          <w:p w14:paraId="42435197"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Вдягання, роздягання, взування</w:t>
            </w:r>
          </w:p>
        </w:tc>
        <w:tc>
          <w:tcPr>
            <w:tcW w:w="850" w:type="pct"/>
            <w:tcBorders>
              <w:top w:val="nil"/>
              <w:left w:val="nil"/>
              <w:bottom w:val="single" w:sz="6" w:space="0" w:color="000000"/>
              <w:right w:val="single" w:sz="6" w:space="0" w:color="000000"/>
            </w:tcBorders>
            <w:hideMark/>
          </w:tcPr>
          <w:p w14:paraId="2B9DE4D9"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c>
          <w:tcPr>
            <w:tcW w:w="950" w:type="pct"/>
            <w:tcBorders>
              <w:top w:val="nil"/>
              <w:left w:val="nil"/>
              <w:bottom w:val="single" w:sz="6" w:space="0" w:color="000000"/>
              <w:right w:val="single" w:sz="6" w:space="0" w:color="000000"/>
            </w:tcBorders>
            <w:hideMark/>
          </w:tcPr>
          <w:p w14:paraId="63612E40"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223829C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5FA7EA5F"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0,50</w:t>
            </w:r>
          </w:p>
        </w:tc>
      </w:tr>
      <w:tr w:rsidR="007B30E6" w:rsidRPr="007B30E6" w14:paraId="63E4D405" w14:textId="77777777" w:rsidTr="007B30E6">
        <w:trPr>
          <w:trHeight w:val="216"/>
        </w:trPr>
        <w:tc>
          <w:tcPr>
            <w:tcW w:w="250" w:type="pct"/>
            <w:tcBorders>
              <w:top w:val="nil"/>
              <w:left w:val="single" w:sz="6" w:space="0" w:color="000000"/>
              <w:bottom w:val="single" w:sz="6" w:space="0" w:color="000000"/>
              <w:right w:val="single" w:sz="6" w:space="0" w:color="000000"/>
            </w:tcBorders>
            <w:hideMark/>
          </w:tcPr>
          <w:p w14:paraId="22803E5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1.3</w:t>
            </w:r>
          </w:p>
        </w:tc>
        <w:tc>
          <w:tcPr>
            <w:tcW w:w="1400" w:type="pct"/>
            <w:tcBorders>
              <w:top w:val="nil"/>
              <w:left w:val="nil"/>
              <w:bottom w:val="single" w:sz="6" w:space="0" w:color="000000"/>
              <w:right w:val="single" w:sz="6" w:space="0" w:color="000000"/>
            </w:tcBorders>
            <w:hideMark/>
          </w:tcPr>
          <w:p w14:paraId="2CE4C2C3"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Зміна натільної білизни</w:t>
            </w:r>
          </w:p>
        </w:tc>
        <w:tc>
          <w:tcPr>
            <w:tcW w:w="850" w:type="pct"/>
            <w:tcBorders>
              <w:top w:val="nil"/>
              <w:left w:val="nil"/>
              <w:bottom w:val="single" w:sz="6" w:space="0" w:color="000000"/>
              <w:right w:val="single" w:sz="6" w:space="0" w:color="000000"/>
            </w:tcBorders>
            <w:hideMark/>
          </w:tcPr>
          <w:p w14:paraId="5F1071EE"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c>
          <w:tcPr>
            <w:tcW w:w="950" w:type="pct"/>
            <w:tcBorders>
              <w:top w:val="nil"/>
              <w:left w:val="nil"/>
              <w:bottom w:val="single" w:sz="6" w:space="0" w:color="000000"/>
              <w:right w:val="single" w:sz="6" w:space="0" w:color="000000"/>
            </w:tcBorders>
            <w:hideMark/>
          </w:tcPr>
          <w:p w14:paraId="14EF8F0E"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454FCC86"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2166129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r>
      <w:tr w:rsidR="007B30E6" w:rsidRPr="007B30E6" w14:paraId="7A9AD581" w14:textId="77777777" w:rsidTr="007B30E6">
        <w:trPr>
          <w:trHeight w:val="360"/>
        </w:trPr>
        <w:tc>
          <w:tcPr>
            <w:tcW w:w="250" w:type="pct"/>
            <w:tcBorders>
              <w:top w:val="nil"/>
              <w:left w:val="single" w:sz="6" w:space="0" w:color="000000"/>
              <w:bottom w:val="single" w:sz="6" w:space="0" w:color="000000"/>
              <w:right w:val="single" w:sz="6" w:space="0" w:color="000000"/>
            </w:tcBorders>
            <w:hideMark/>
          </w:tcPr>
          <w:p w14:paraId="5CA6AC7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1.4</w:t>
            </w:r>
          </w:p>
        </w:tc>
        <w:tc>
          <w:tcPr>
            <w:tcW w:w="1400" w:type="pct"/>
            <w:tcBorders>
              <w:top w:val="nil"/>
              <w:left w:val="nil"/>
              <w:bottom w:val="single" w:sz="6" w:space="0" w:color="000000"/>
              <w:right w:val="single" w:sz="6" w:space="0" w:color="000000"/>
            </w:tcBorders>
            <w:hideMark/>
          </w:tcPr>
          <w:p w14:paraId="01342E1A"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у користуванні туалетом (унітаз, пісуар)</w:t>
            </w:r>
          </w:p>
        </w:tc>
        <w:tc>
          <w:tcPr>
            <w:tcW w:w="850" w:type="pct"/>
            <w:tcBorders>
              <w:top w:val="nil"/>
              <w:left w:val="nil"/>
              <w:bottom w:val="single" w:sz="6" w:space="0" w:color="000000"/>
              <w:right w:val="single" w:sz="6" w:space="0" w:color="000000"/>
            </w:tcBorders>
            <w:hideMark/>
          </w:tcPr>
          <w:p w14:paraId="49D94422"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0,33</w:t>
            </w:r>
          </w:p>
        </w:tc>
        <w:tc>
          <w:tcPr>
            <w:tcW w:w="950" w:type="pct"/>
            <w:tcBorders>
              <w:top w:val="nil"/>
              <w:left w:val="nil"/>
              <w:bottom w:val="single" w:sz="6" w:space="0" w:color="000000"/>
              <w:right w:val="single" w:sz="6" w:space="0" w:color="000000"/>
            </w:tcBorders>
            <w:hideMark/>
          </w:tcPr>
          <w:p w14:paraId="2F179808"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37303B6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5062D539"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0,66</w:t>
            </w:r>
          </w:p>
        </w:tc>
      </w:tr>
      <w:tr w:rsidR="007B30E6" w:rsidRPr="007B30E6" w14:paraId="1A09B96C" w14:textId="77777777" w:rsidTr="007B30E6">
        <w:trPr>
          <w:trHeight w:val="360"/>
        </w:trPr>
        <w:tc>
          <w:tcPr>
            <w:tcW w:w="250" w:type="pct"/>
            <w:tcBorders>
              <w:top w:val="nil"/>
              <w:left w:val="single" w:sz="6" w:space="0" w:color="000000"/>
              <w:bottom w:val="single" w:sz="6" w:space="0" w:color="000000"/>
              <w:right w:val="single" w:sz="6" w:space="0" w:color="000000"/>
            </w:tcBorders>
            <w:hideMark/>
          </w:tcPr>
          <w:p w14:paraId="20FDA1F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1.5</w:t>
            </w:r>
          </w:p>
        </w:tc>
        <w:tc>
          <w:tcPr>
            <w:tcW w:w="1400" w:type="pct"/>
            <w:tcBorders>
              <w:top w:val="nil"/>
              <w:left w:val="nil"/>
              <w:bottom w:val="single" w:sz="6" w:space="0" w:color="000000"/>
              <w:right w:val="single" w:sz="6" w:space="0" w:color="000000"/>
            </w:tcBorders>
            <w:hideMark/>
          </w:tcPr>
          <w:p w14:paraId="3D3C1E95"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у користуванні сечо-, калоприймачами</w:t>
            </w:r>
          </w:p>
        </w:tc>
        <w:tc>
          <w:tcPr>
            <w:tcW w:w="850" w:type="pct"/>
            <w:tcBorders>
              <w:top w:val="nil"/>
              <w:left w:val="nil"/>
              <w:bottom w:val="single" w:sz="6" w:space="0" w:color="000000"/>
              <w:right w:val="single" w:sz="6" w:space="0" w:color="000000"/>
            </w:tcBorders>
            <w:hideMark/>
          </w:tcPr>
          <w:p w14:paraId="466E1265"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0,67</w:t>
            </w:r>
          </w:p>
        </w:tc>
        <w:tc>
          <w:tcPr>
            <w:tcW w:w="950" w:type="pct"/>
            <w:tcBorders>
              <w:top w:val="nil"/>
              <w:left w:val="nil"/>
              <w:bottom w:val="single" w:sz="6" w:space="0" w:color="000000"/>
              <w:right w:val="single" w:sz="6" w:space="0" w:color="000000"/>
            </w:tcBorders>
            <w:hideMark/>
          </w:tcPr>
          <w:p w14:paraId="07C4857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1941A2E4"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0612CB3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1,34</w:t>
            </w:r>
          </w:p>
        </w:tc>
      </w:tr>
      <w:tr w:rsidR="007B30E6" w:rsidRPr="007B30E6" w14:paraId="0066E0C9" w14:textId="77777777" w:rsidTr="007B30E6">
        <w:trPr>
          <w:trHeight w:val="504"/>
        </w:trPr>
        <w:tc>
          <w:tcPr>
            <w:tcW w:w="250" w:type="pct"/>
            <w:tcBorders>
              <w:top w:val="nil"/>
              <w:left w:val="single" w:sz="6" w:space="0" w:color="000000"/>
              <w:bottom w:val="single" w:sz="6" w:space="0" w:color="000000"/>
              <w:right w:val="single" w:sz="6" w:space="0" w:color="000000"/>
            </w:tcBorders>
            <w:hideMark/>
          </w:tcPr>
          <w:p w14:paraId="021B149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1.6</w:t>
            </w:r>
          </w:p>
        </w:tc>
        <w:tc>
          <w:tcPr>
            <w:tcW w:w="1400" w:type="pct"/>
            <w:tcBorders>
              <w:top w:val="nil"/>
              <w:left w:val="nil"/>
              <w:bottom w:val="single" w:sz="6" w:space="0" w:color="000000"/>
              <w:right w:val="single" w:sz="6" w:space="0" w:color="000000"/>
            </w:tcBorders>
            <w:hideMark/>
          </w:tcPr>
          <w:p w14:paraId="63F0B838"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в чищенні зубів/ догляді за порожниною рота і зубними протезами</w:t>
            </w:r>
          </w:p>
        </w:tc>
        <w:tc>
          <w:tcPr>
            <w:tcW w:w="850" w:type="pct"/>
            <w:tcBorders>
              <w:top w:val="nil"/>
              <w:left w:val="nil"/>
              <w:bottom w:val="single" w:sz="6" w:space="0" w:color="000000"/>
              <w:right w:val="single" w:sz="6" w:space="0" w:color="000000"/>
            </w:tcBorders>
            <w:hideMark/>
          </w:tcPr>
          <w:p w14:paraId="24D8295E"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c>
          <w:tcPr>
            <w:tcW w:w="950" w:type="pct"/>
            <w:tcBorders>
              <w:top w:val="nil"/>
              <w:left w:val="nil"/>
              <w:bottom w:val="single" w:sz="6" w:space="0" w:color="000000"/>
              <w:right w:val="single" w:sz="6" w:space="0" w:color="000000"/>
            </w:tcBorders>
            <w:hideMark/>
          </w:tcPr>
          <w:p w14:paraId="13B7D0A5"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0DCC0716"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673892D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r>
      <w:tr w:rsidR="007B30E6" w:rsidRPr="007B30E6" w14:paraId="22A064CE" w14:textId="77777777" w:rsidTr="007B30E6">
        <w:trPr>
          <w:trHeight w:val="792"/>
        </w:trPr>
        <w:tc>
          <w:tcPr>
            <w:tcW w:w="250" w:type="pct"/>
            <w:tcBorders>
              <w:top w:val="nil"/>
              <w:left w:val="single" w:sz="6" w:space="0" w:color="000000"/>
              <w:bottom w:val="single" w:sz="6" w:space="0" w:color="000000"/>
              <w:right w:val="single" w:sz="6" w:space="0" w:color="000000"/>
            </w:tcBorders>
            <w:hideMark/>
          </w:tcPr>
          <w:p w14:paraId="05CA30D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1.7</w:t>
            </w:r>
          </w:p>
        </w:tc>
        <w:tc>
          <w:tcPr>
            <w:tcW w:w="1400" w:type="pct"/>
            <w:tcBorders>
              <w:top w:val="nil"/>
              <w:left w:val="nil"/>
              <w:bottom w:val="single" w:sz="6" w:space="0" w:color="000000"/>
              <w:right w:val="single" w:sz="6" w:space="0" w:color="000000"/>
            </w:tcBorders>
            <w:hideMark/>
          </w:tcPr>
          <w:p w14:paraId="38C0C6A8"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Заміна та навчання використання підгузка, гігієнічних прокладок, гігієнічних серветок та інших засобів особистої гігієни</w:t>
            </w:r>
          </w:p>
        </w:tc>
        <w:tc>
          <w:tcPr>
            <w:tcW w:w="850" w:type="pct"/>
            <w:tcBorders>
              <w:top w:val="nil"/>
              <w:left w:val="nil"/>
              <w:bottom w:val="single" w:sz="6" w:space="0" w:color="000000"/>
              <w:right w:val="single" w:sz="6" w:space="0" w:color="000000"/>
            </w:tcBorders>
            <w:hideMark/>
          </w:tcPr>
          <w:p w14:paraId="5691EA5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0,33</w:t>
            </w:r>
          </w:p>
        </w:tc>
        <w:tc>
          <w:tcPr>
            <w:tcW w:w="950" w:type="pct"/>
            <w:tcBorders>
              <w:top w:val="nil"/>
              <w:left w:val="nil"/>
              <w:bottom w:val="single" w:sz="6" w:space="0" w:color="000000"/>
              <w:right w:val="single" w:sz="6" w:space="0" w:color="000000"/>
            </w:tcBorders>
            <w:hideMark/>
          </w:tcPr>
          <w:p w14:paraId="36D8E8D9"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3A69985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0006DED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0,66</w:t>
            </w:r>
          </w:p>
        </w:tc>
      </w:tr>
      <w:tr w:rsidR="007B30E6" w:rsidRPr="007B30E6" w14:paraId="06963B39" w14:textId="77777777" w:rsidTr="007B30E6">
        <w:trPr>
          <w:trHeight w:val="936"/>
        </w:trPr>
        <w:tc>
          <w:tcPr>
            <w:tcW w:w="250" w:type="pct"/>
            <w:tcBorders>
              <w:top w:val="nil"/>
              <w:left w:val="single" w:sz="6" w:space="0" w:color="000000"/>
              <w:bottom w:val="single" w:sz="6" w:space="0" w:color="000000"/>
              <w:right w:val="single" w:sz="6" w:space="0" w:color="000000"/>
            </w:tcBorders>
            <w:hideMark/>
          </w:tcPr>
          <w:p w14:paraId="7E48063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1.8</w:t>
            </w:r>
          </w:p>
        </w:tc>
        <w:tc>
          <w:tcPr>
            <w:tcW w:w="1400" w:type="pct"/>
            <w:tcBorders>
              <w:top w:val="nil"/>
              <w:left w:val="nil"/>
              <w:bottom w:val="single" w:sz="6" w:space="0" w:color="000000"/>
              <w:right w:val="single" w:sz="6" w:space="0" w:color="000000"/>
            </w:tcBorders>
            <w:hideMark/>
          </w:tcPr>
          <w:p w14:paraId="2C23F348"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Навчання використання необхідних засобів для гігієнічних процедур (мило, губка, шампунь, крем, носові хустинки, дезодоранти інше)</w:t>
            </w:r>
          </w:p>
        </w:tc>
        <w:tc>
          <w:tcPr>
            <w:tcW w:w="850" w:type="pct"/>
            <w:tcBorders>
              <w:top w:val="nil"/>
              <w:left w:val="nil"/>
              <w:bottom w:val="single" w:sz="6" w:space="0" w:color="000000"/>
              <w:right w:val="single" w:sz="6" w:space="0" w:color="000000"/>
            </w:tcBorders>
            <w:hideMark/>
          </w:tcPr>
          <w:p w14:paraId="7A38CFB8"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0,5</w:t>
            </w:r>
          </w:p>
        </w:tc>
        <w:tc>
          <w:tcPr>
            <w:tcW w:w="950" w:type="pct"/>
            <w:tcBorders>
              <w:top w:val="nil"/>
              <w:left w:val="nil"/>
              <w:bottom w:val="single" w:sz="6" w:space="0" w:color="000000"/>
              <w:right w:val="single" w:sz="6" w:space="0" w:color="000000"/>
            </w:tcBorders>
            <w:hideMark/>
          </w:tcPr>
          <w:p w14:paraId="7085B96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5525C209"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2491C098"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0,50</w:t>
            </w:r>
          </w:p>
        </w:tc>
      </w:tr>
      <w:tr w:rsidR="007B30E6" w:rsidRPr="007B30E6" w14:paraId="28CDB4DB" w14:textId="77777777" w:rsidTr="007B30E6">
        <w:trPr>
          <w:trHeight w:val="216"/>
        </w:trPr>
        <w:tc>
          <w:tcPr>
            <w:tcW w:w="250" w:type="pct"/>
            <w:tcBorders>
              <w:top w:val="nil"/>
              <w:left w:val="single" w:sz="6" w:space="0" w:color="000000"/>
              <w:bottom w:val="single" w:sz="6" w:space="0" w:color="000000"/>
              <w:right w:val="single" w:sz="6" w:space="0" w:color="000000"/>
            </w:tcBorders>
            <w:hideMark/>
          </w:tcPr>
          <w:p w14:paraId="4C6AAF6E"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lastRenderedPageBreak/>
              <w:t>1.9</w:t>
            </w:r>
          </w:p>
        </w:tc>
        <w:tc>
          <w:tcPr>
            <w:tcW w:w="1400" w:type="pct"/>
            <w:tcBorders>
              <w:top w:val="nil"/>
              <w:left w:val="nil"/>
              <w:bottom w:val="single" w:sz="6" w:space="0" w:color="000000"/>
              <w:right w:val="single" w:sz="6" w:space="0" w:color="000000"/>
            </w:tcBorders>
            <w:hideMark/>
          </w:tcPr>
          <w:p w14:paraId="33D8F1DE"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у складанні портфеля</w:t>
            </w:r>
          </w:p>
        </w:tc>
        <w:tc>
          <w:tcPr>
            <w:tcW w:w="850" w:type="pct"/>
            <w:tcBorders>
              <w:top w:val="nil"/>
              <w:left w:val="nil"/>
              <w:bottom w:val="single" w:sz="6" w:space="0" w:color="000000"/>
              <w:right w:val="single" w:sz="6" w:space="0" w:color="000000"/>
            </w:tcBorders>
            <w:hideMark/>
          </w:tcPr>
          <w:p w14:paraId="24C3A280"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c>
          <w:tcPr>
            <w:tcW w:w="950" w:type="pct"/>
            <w:tcBorders>
              <w:top w:val="nil"/>
              <w:left w:val="nil"/>
              <w:bottom w:val="single" w:sz="6" w:space="0" w:color="000000"/>
              <w:right w:val="single" w:sz="6" w:space="0" w:color="000000"/>
            </w:tcBorders>
            <w:hideMark/>
          </w:tcPr>
          <w:p w14:paraId="003DBB9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5B52D82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143AA4B7"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r>
      <w:tr w:rsidR="007B30E6" w:rsidRPr="007B30E6" w14:paraId="4D4BE9E5" w14:textId="77777777" w:rsidTr="007B30E6">
        <w:trPr>
          <w:trHeight w:val="216"/>
        </w:trPr>
        <w:tc>
          <w:tcPr>
            <w:tcW w:w="250" w:type="pct"/>
            <w:tcBorders>
              <w:top w:val="nil"/>
              <w:left w:val="single" w:sz="6" w:space="0" w:color="000000"/>
              <w:bottom w:val="single" w:sz="6" w:space="0" w:color="000000"/>
              <w:right w:val="single" w:sz="6" w:space="0" w:color="000000"/>
            </w:tcBorders>
            <w:hideMark/>
          </w:tcPr>
          <w:p w14:paraId="76A00E1F"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2</w:t>
            </w:r>
          </w:p>
        </w:tc>
        <w:tc>
          <w:tcPr>
            <w:tcW w:w="4700" w:type="pct"/>
            <w:gridSpan w:val="5"/>
            <w:tcBorders>
              <w:top w:val="nil"/>
              <w:left w:val="nil"/>
              <w:bottom w:val="single" w:sz="6" w:space="0" w:color="000000"/>
              <w:right w:val="single" w:sz="6" w:space="0" w:color="000000"/>
            </w:tcBorders>
            <w:hideMark/>
          </w:tcPr>
          <w:p w14:paraId="754AAFE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Допомога в спілкуванні та комунікації з дітьми, педагогами та іншими особами</w:t>
            </w:r>
          </w:p>
        </w:tc>
      </w:tr>
      <w:tr w:rsidR="007B30E6" w:rsidRPr="007B30E6" w14:paraId="73DB2258" w14:textId="77777777" w:rsidTr="007B30E6">
        <w:trPr>
          <w:trHeight w:val="648"/>
        </w:trPr>
        <w:tc>
          <w:tcPr>
            <w:tcW w:w="250" w:type="pct"/>
            <w:tcBorders>
              <w:top w:val="nil"/>
              <w:left w:val="single" w:sz="6" w:space="0" w:color="000000"/>
              <w:bottom w:val="single" w:sz="6" w:space="0" w:color="000000"/>
              <w:right w:val="single" w:sz="6" w:space="0" w:color="000000"/>
            </w:tcBorders>
            <w:hideMark/>
          </w:tcPr>
          <w:p w14:paraId="7458C517"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2.1</w:t>
            </w:r>
          </w:p>
        </w:tc>
        <w:tc>
          <w:tcPr>
            <w:tcW w:w="1400" w:type="pct"/>
            <w:tcBorders>
              <w:top w:val="nil"/>
              <w:left w:val="nil"/>
              <w:bottom w:val="single" w:sz="6" w:space="0" w:color="000000"/>
              <w:right w:val="single" w:sz="6" w:space="0" w:color="000000"/>
            </w:tcBorders>
            <w:hideMark/>
          </w:tcPr>
          <w:p w14:paraId="0C8DE777"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Підтримка в усному спілкуванні</w:t>
            </w:r>
          </w:p>
        </w:tc>
        <w:tc>
          <w:tcPr>
            <w:tcW w:w="850" w:type="pct"/>
            <w:tcBorders>
              <w:top w:val="nil"/>
              <w:left w:val="nil"/>
              <w:bottom w:val="single" w:sz="6" w:space="0" w:color="000000"/>
              <w:right w:val="single" w:sz="6" w:space="0" w:color="000000"/>
            </w:tcBorders>
            <w:hideMark/>
          </w:tcPr>
          <w:p w14:paraId="3AF5671E"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0,3</w:t>
            </w:r>
          </w:p>
        </w:tc>
        <w:tc>
          <w:tcPr>
            <w:tcW w:w="950" w:type="pct"/>
            <w:tcBorders>
              <w:top w:val="nil"/>
              <w:left w:val="nil"/>
              <w:bottom w:val="single" w:sz="6" w:space="0" w:color="000000"/>
              <w:right w:val="single" w:sz="6" w:space="0" w:color="000000"/>
            </w:tcBorders>
            <w:hideMark/>
          </w:tcPr>
          <w:p w14:paraId="7381CE26"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Постійно в освітньому процесі та в спілкуванні</w:t>
            </w:r>
          </w:p>
        </w:tc>
        <w:tc>
          <w:tcPr>
            <w:tcW w:w="750" w:type="pct"/>
            <w:tcBorders>
              <w:top w:val="nil"/>
              <w:left w:val="nil"/>
              <w:bottom w:val="single" w:sz="6" w:space="0" w:color="000000"/>
              <w:right w:val="single" w:sz="6" w:space="0" w:color="000000"/>
            </w:tcBorders>
            <w:hideMark/>
          </w:tcPr>
          <w:p w14:paraId="55CE895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3</w:t>
            </w:r>
          </w:p>
        </w:tc>
        <w:tc>
          <w:tcPr>
            <w:tcW w:w="750" w:type="pct"/>
            <w:tcBorders>
              <w:top w:val="nil"/>
              <w:left w:val="nil"/>
              <w:bottom w:val="single" w:sz="6" w:space="0" w:color="000000"/>
              <w:right w:val="single" w:sz="6" w:space="0" w:color="000000"/>
            </w:tcBorders>
            <w:hideMark/>
          </w:tcPr>
          <w:p w14:paraId="6F784425"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0,90</w:t>
            </w:r>
          </w:p>
        </w:tc>
      </w:tr>
      <w:tr w:rsidR="007B30E6" w:rsidRPr="007B30E6" w14:paraId="6D23D70F" w14:textId="77777777" w:rsidTr="007B30E6">
        <w:trPr>
          <w:trHeight w:val="648"/>
        </w:trPr>
        <w:tc>
          <w:tcPr>
            <w:tcW w:w="250" w:type="pct"/>
            <w:tcBorders>
              <w:top w:val="nil"/>
              <w:left w:val="single" w:sz="6" w:space="0" w:color="000000"/>
              <w:bottom w:val="single" w:sz="6" w:space="0" w:color="000000"/>
              <w:right w:val="single" w:sz="6" w:space="0" w:color="000000"/>
            </w:tcBorders>
            <w:hideMark/>
          </w:tcPr>
          <w:p w14:paraId="38C1812E"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2.2</w:t>
            </w:r>
          </w:p>
        </w:tc>
        <w:tc>
          <w:tcPr>
            <w:tcW w:w="1400" w:type="pct"/>
            <w:tcBorders>
              <w:top w:val="nil"/>
              <w:left w:val="nil"/>
              <w:bottom w:val="single" w:sz="6" w:space="0" w:color="000000"/>
              <w:right w:val="single" w:sz="6" w:space="0" w:color="000000"/>
            </w:tcBorders>
            <w:hideMark/>
          </w:tcPr>
          <w:p w14:paraId="72859B3F"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в розпізнаванні невербальних сигналів (дитина знає або може повідомити) міміка, тон голосу, жести і пози</w:t>
            </w:r>
          </w:p>
        </w:tc>
        <w:tc>
          <w:tcPr>
            <w:tcW w:w="850" w:type="pct"/>
            <w:tcBorders>
              <w:top w:val="nil"/>
              <w:left w:val="nil"/>
              <w:bottom w:val="single" w:sz="6" w:space="0" w:color="000000"/>
              <w:right w:val="single" w:sz="6" w:space="0" w:color="000000"/>
            </w:tcBorders>
            <w:hideMark/>
          </w:tcPr>
          <w:p w14:paraId="0AA1C26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0,15</w:t>
            </w:r>
          </w:p>
        </w:tc>
        <w:tc>
          <w:tcPr>
            <w:tcW w:w="950" w:type="pct"/>
            <w:tcBorders>
              <w:top w:val="nil"/>
              <w:left w:val="nil"/>
              <w:bottom w:val="single" w:sz="6" w:space="0" w:color="000000"/>
              <w:right w:val="single" w:sz="6" w:space="0" w:color="000000"/>
            </w:tcBorders>
            <w:hideMark/>
          </w:tcPr>
          <w:p w14:paraId="7AAC202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Постійно в освітньому процесі та в спілкуванні</w:t>
            </w:r>
          </w:p>
        </w:tc>
        <w:tc>
          <w:tcPr>
            <w:tcW w:w="750" w:type="pct"/>
            <w:tcBorders>
              <w:top w:val="nil"/>
              <w:left w:val="nil"/>
              <w:bottom w:val="single" w:sz="6" w:space="0" w:color="000000"/>
              <w:right w:val="single" w:sz="6" w:space="0" w:color="000000"/>
            </w:tcBorders>
            <w:hideMark/>
          </w:tcPr>
          <w:p w14:paraId="385AEC49"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6</w:t>
            </w:r>
          </w:p>
        </w:tc>
        <w:tc>
          <w:tcPr>
            <w:tcW w:w="750" w:type="pct"/>
            <w:tcBorders>
              <w:top w:val="nil"/>
              <w:left w:val="nil"/>
              <w:bottom w:val="single" w:sz="6" w:space="0" w:color="000000"/>
              <w:right w:val="single" w:sz="6" w:space="0" w:color="000000"/>
            </w:tcBorders>
            <w:hideMark/>
          </w:tcPr>
          <w:p w14:paraId="13277E45"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0,90</w:t>
            </w:r>
          </w:p>
        </w:tc>
      </w:tr>
      <w:tr w:rsidR="007B30E6" w:rsidRPr="007B30E6" w14:paraId="1CBB9EEB" w14:textId="77777777" w:rsidTr="007B30E6">
        <w:trPr>
          <w:trHeight w:val="504"/>
        </w:trPr>
        <w:tc>
          <w:tcPr>
            <w:tcW w:w="250" w:type="pct"/>
            <w:tcBorders>
              <w:top w:val="nil"/>
              <w:left w:val="single" w:sz="6" w:space="0" w:color="000000"/>
              <w:bottom w:val="single" w:sz="6" w:space="0" w:color="000000"/>
              <w:right w:val="single" w:sz="6" w:space="0" w:color="000000"/>
            </w:tcBorders>
            <w:hideMark/>
          </w:tcPr>
          <w:p w14:paraId="12FE4AE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2.3</w:t>
            </w:r>
          </w:p>
        </w:tc>
        <w:tc>
          <w:tcPr>
            <w:tcW w:w="1400" w:type="pct"/>
            <w:tcBorders>
              <w:top w:val="nil"/>
              <w:left w:val="nil"/>
              <w:bottom w:val="single" w:sz="6" w:space="0" w:color="000000"/>
              <w:right w:val="single" w:sz="6" w:space="0" w:color="000000"/>
            </w:tcBorders>
            <w:hideMark/>
          </w:tcPr>
          <w:p w14:paraId="408CE593"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у користуванні альтернативними засобами комунікації</w:t>
            </w:r>
          </w:p>
        </w:tc>
        <w:tc>
          <w:tcPr>
            <w:tcW w:w="850" w:type="pct"/>
            <w:tcBorders>
              <w:top w:val="nil"/>
              <w:left w:val="nil"/>
              <w:bottom w:val="single" w:sz="6" w:space="0" w:color="000000"/>
              <w:right w:val="single" w:sz="6" w:space="0" w:color="000000"/>
            </w:tcBorders>
            <w:hideMark/>
          </w:tcPr>
          <w:p w14:paraId="785007D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0,15</w:t>
            </w:r>
          </w:p>
        </w:tc>
        <w:tc>
          <w:tcPr>
            <w:tcW w:w="950" w:type="pct"/>
            <w:tcBorders>
              <w:top w:val="nil"/>
              <w:left w:val="nil"/>
              <w:bottom w:val="single" w:sz="6" w:space="0" w:color="000000"/>
              <w:right w:val="single" w:sz="6" w:space="0" w:color="000000"/>
            </w:tcBorders>
            <w:hideMark/>
          </w:tcPr>
          <w:p w14:paraId="3149182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4-6 разів на день / постійно</w:t>
            </w:r>
          </w:p>
        </w:tc>
        <w:tc>
          <w:tcPr>
            <w:tcW w:w="750" w:type="pct"/>
            <w:tcBorders>
              <w:top w:val="nil"/>
              <w:left w:val="nil"/>
              <w:bottom w:val="single" w:sz="6" w:space="0" w:color="000000"/>
              <w:right w:val="single" w:sz="6" w:space="0" w:color="000000"/>
            </w:tcBorders>
            <w:hideMark/>
          </w:tcPr>
          <w:p w14:paraId="5C3126D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6</w:t>
            </w:r>
          </w:p>
        </w:tc>
        <w:tc>
          <w:tcPr>
            <w:tcW w:w="750" w:type="pct"/>
            <w:tcBorders>
              <w:top w:val="nil"/>
              <w:left w:val="nil"/>
              <w:bottom w:val="single" w:sz="6" w:space="0" w:color="000000"/>
              <w:right w:val="single" w:sz="6" w:space="0" w:color="000000"/>
            </w:tcBorders>
            <w:hideMark/>
          </w:tcPr>
          <w:p w14:paraId="64AB5A7F"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0,90</w:t>
            </w:r>
          </w:p>
        </w:tc>
      </w:tr>
      <w:tr w:rsidR="007B30E6" w:rsidRPr="007B30E6" w14:paraId="02062D17" w14:textId="77777777" w:rsidTr="007B30E6">
        <w:trPr>
          <w:trHeight w:val="216"/>
        </w:trPr>
        <w:tc>
          <w:tcPr>
            <w:tcW w:w="250" w:type="pct"/>
            <w:tcBorders>
              <w:top w:val="nil"/>
              <w:left w:val="single" w:sz="6" w:space="0" w:color="000000"/>
              <w:bottom w:val="single" w:sz="6" w:space="0" w:color="000000"/>
              <w:right w:val="single" w:sz="6" w:space="0" w:color="000000"/>
            </w:tcBorders>
            <w:hideMark/>
          </w:tcPr>
          <w:p w14:paraId="64CC5C9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3</w:t>
            </w:r>
          </w:p>
        </w:tc>
        <w:tc>
          <w:tcPr>
            <w:tcW w:w="4700" w:type="pct"/>
            <w:gridSpan w:val="5"/>
            <w:tcBorders>
              <w:top w:val="nil"/>
              <w:left w:val="nil"/>
              <w:bottom w:val="single" w:sz="6" w:space="0" w:color="000000"/>
              <w:right w:val="single" w:sz="6" w:space="0" w:color="000000"/>
            </w:tcBorders>
            <w:hideMark/>
          </w:tcPr>
          <w:p w14:paraId="0F09B234"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Організація харчування та допомога у прийнятті їжі</w:t>
            </w:r>
          </w:p>
        </w:tc>
      </w:tr>
      <w:tr w:rsidR="007B30E6" w:rsidRPr="007B30E6" w14:paraId="13A4538F" w14:textId="77777777" w:rsidTr="007B30E6">
        <w:trPr>
          <w:trHeight w:val="504"/>
        </w:trPr>
        <w:tc>
          <w:tcPr>
            <w:tcW w:w="250" w:type="pct"/>
            <w:tcBorders>
              <w:top w:val="nil"/>
              <w:left w:val="single" w:sz="6" w:space="0" w:color="000000"/>
              <w:bottom w:val="single" w:sz="6" w:space="0" w:color="000000"/>
              <w:right w:val="single" w:sz="6" w:space="0" w:color="000000"/>
            </w:tcBorders>
            <w:hideMark/>
          </w:tcPr>
          <w:p w14:paraId="41FC87A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3.1</w:t>
            </w:r>
          </w:p>
        </w:tc>
        <w:tc>
          <w:tcPr>
            <w:tcW w:w="1400" w:type="pct"/>
            <w:tcBorders>
              <w:top w:val="nil"/>
              <w:left w:val="nil"/>
              <w:bottom w:val="single" w:sz="6" w:space="0" w:color="000000"/>
              <w:right w:val="single" w:sz="6" w:space="0" w:color="000000"/>
            </w:tcBorders>
            <w:hideMark/>
          </w:tcPr>
          <w:p w14:paraId="0FEDB3CC"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у прийнятті їжі та рідини (напоїв), включаючи жування та ковтання</w:t>
            </w:r>
          </w:p>
        </w:tc>
        <w:tc>
          <w:tcPr>
            <w:tcW w:w="850" w:type="pct"/>
            <w:tcBorders>
              <w:top w:val="nil"/>
              <w:left w:val="nil"/>
              <w:bottom w:val="single" w:sz="6" w:space="0" w:color="000000"/>
              <w:right w:val="single" w:sz="6" w:space="0" w:color="000000"/>
            </w:tcBorders>
            <w:hideMark/>
          </w:tcPr>
          <w:p w14:paraId="2D174937"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0,3</w:t>
            </w:r>
          </w:p>
        </w:tc>
        <w:tc>
          <w:tcPr>
            <w:tcW w:w="950" w:type="pct"/>
            <w:tcBorders>
              <w:top w:val="nil"/>
              <w:left w:val="nil"/>
              <w:bottom w:val="single" w:sz="6" w:space="0" w:color="000000"/>
              <w:right w:val="single" w:sz="6" w:space="0" w:color="000000"/>
            </w:tcBorders>
            <w:hideMark/>
          </w:tcPr>
          <w:p w14:paraId="71608DF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2033CF92"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7EAED167"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0,60</w:t>
            </w:r>
          </w:p>
        </w:tc>
      </w:tr>
      <w:tr w:rsidR="007B30E6" w:rsidRPr="007B30E6" w14:paraId="71447BEE" w14:textId="77777777" w:rsidTr="007B30E6">
        <w:trPr>
          <w:trHeight w:val="216"/>
        </w:trPr>
        <w:tc>
          <w:tcPr>
            <w:tcW w:w="250" w:type="pct"/>
            <w:tcBorders>
              <w:top w:val="nil"/>
              <w:left w:val="single" w:sz="6" w:space="0" w:color="000000"/>
              <w:bottom w:val="single" w:sz="6" w:space="0" w:color="000000"/>
              <w:right w:val="single" w:sz="6" w:space="0" w:color="000000"/>
            </w:tcBorders>
            <w:hideMark/>
          </w:tcPr>
          <w:p w14:paraId="2226413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3.2</w:t>
            </w:r>
          </w:p>
        </w:tc>
        <w:tc>
          <w:tcPr>
            <w:tcW w:w="1400" w:type="pct"/>
            <w:tcBorders>
              <w:top w:val="nil"/>
              <w:left w:val="nil"/>
              <w:bottom w:val="single" w:sz="6" w:space="0" w:color="000000"/>
              <w:right w:val="single" w:sz="6" w:space="0" w:color="000000"/>
            </w:tcBorders>
            <w:hideMark/>
          </w:tcPr>
          <w:p w14:paraId="30A15BB0"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Годування</w:t>
            </w:r>
          </w:p>
        </w:tc>
        <w:tc>
          <w:tcPr>
            <w:tcW w:w="850" w:type="pct"/>
            <w:tcBorders>
              <w:top w:val="nil"/>
              <w:left w:val="nil"/>
              <w:bottom w:val="single" w:sz="6" w:space="0" w:color="000000"/>
              <w:right w:val="single" w:sz="6" w:space="0" w:color="000000"/>
            </w:tcBorders>
            <w:hideMark/>
          </w:tcPr>
          <w:p w14:paraId="39472DF4"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0,3</w:t>
            </w:r>
          </w:p>
        </w:tc>
        <w:tc>
          <w:tcPr>
            <w:tcW w:w="950" w:type="pct"/>
            <w:tcBorders>
              <w:top w:val="nil"/>
              <w:left w:val="nil"/>
              <w:bottom w:val="single" w:sz="6" w:space="0" w:color="000000"/>
              <w:right w:val="single" w:sz="6" w:space="0" w:color="000000"/>
            </w:tcBorders>
            <w:hideMark/>
          </w:tcPr>
          <w:p w14:paraId="7ABABA4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6888874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58B9F6F8"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0,60</w:t>
            </w:r>
          </w:p>
        </w:tc>
      </w:tr>
      <w:tr w:rsidR="007B30E6" w:rsidRPr="007B30E6" w14:paraId="0DD7C5CF" w14:textId="77777777" w:rsidTr="007B30E6">
        <w:trPr>
          <w:trHeight w:val="348"/>
        </w:trPr>
        <w:tc>
          <w:tcPr>
            <w:tcW w:w="250" w:type="pct"/>
            <w:tcBorders>
              <w:top w:val="nil"/>
              <w:left w:val="single" w:sz="6" w:space="0" w:color="000000"/>
              <w:bottom w:val="single" w:sz="6" w:space="0" w:color="000000"/>
              <w:right w:val="single" w:sz="6" w:space="0" w:color="000000"/>
            </w:tcBorders>
            <w:hideMark/>
          </w:tcPr>
          <w:p w14:paraId="6B53529E"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3.3</w:t>
            </w:r>
          </w:p>
        </w:tc>
        <w:tc>
          <w:tcPr>
            <w:tcW w:w="1400" w:type="pct"/>
            <w:tcBorders>
              <w:top w:val="nil"/>
              <w:left w:val="nil"/>
              <w:bottom w:val="single" w:sz="6" w:space="0" w:color="000000"/>
              <w:right w:val="single" w:sz="6" w:space="0" w:color="000000"/>
            </w:tcBorders>
            <w:hideMark/>
          </w:tcPr>
          <w:p w14:paraId="76956CA9"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у вживанні їжі за визначеним графіком</w:t>
            </w:r>
          </w:p>
        </w:tc>
        <w:tc>
          <w:tcPr>
            <w:tcW w:w="850" w:type="pct"/>
            <w:tcBorders>
              <w:top w:val="nil"/>
              <w:left w:val="nil"/>
              <w:bottom w:val="single" w:sz="6" w:space="0" w:color="000000"/>
              <w:right w:val="single" w:sz="6" w:space="0" w:color="000000"/>
            </w:tcBorders>
            <w:hideMark/>
          </w:tcPr>
          <w:p w14:paraId="5D767392"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0,3</w:t>
            </w:r>
          </w:p>
        </w:tc>
        <w:tc>
          <w:tcPr>
            <w:tcW w:w="950" w:type="pct"/>
            <w:tcBorders>
              <w:top w:val="nil"/>
              <w:left w:val="nil"/>
              <w:bottom w:val="single" w:sz="6" w:space="0" w:color="000000"/>
              <w:right w:val="single" w:sz="6" w:space="0" w:color="000000"/>
            </w:tcBorders>
            <w:hideMark/>
          </w:tcPr>
          <w:p w14:paraId="243CA2B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453A6DC4"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6D91CFA4"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0,60</w:t>
            </w:r>
          </w:p>
        </w:tc>
      </w:tr>
      <w:tr w:rsidR="007B30E6" w:rsidRPr="007B30E6" w14:paraId="255BCBFE" w14:textId="77777777" w:rsidTr="007B30E6">
        <w:trPr>
          <w:trHeight w:val="348"/>
        </w:trPr>
        <w:tc>
          <w:tcPr>
            <w:tcW w:w="250" w:type="pct"/>
            <w:tcBorders>
              <w:top w:val="nil"/>
              <w:left w:val="single" w:sz="6" w:space="0" w:color="000000"/>
              <w:bottom w:val="single" w:sz="6" w:space="0" w:color="000000"/>
              <w:right w:val="single" w:sz="6" w:space="0" w:color="000000"/>
            </w:tcBorders>
            <w:hideMark/>
          </w:tcPr>
          <w:p w14:paraId="29CC5A29"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3.4</w:t>
            </w:r>
          </w:p>
        </w:tc>
        <w:tc>
          <w:tcPr>
            <w:tcW w:w="1400" w:type="pct"/>
            <w:tcBorders>
              <w:top w:val="nil"/>
              <w:left w:val="nil"/>
              <w:bottom w:val="single" w:sz="6" w:space="0" w:color="000000"/>
              <w:right w:val="single" w:sz="6" w:space="0" w:color="000000"/>
            </w:tcBorders>
            <w:hideMark/>
          </w:tcPr>
          <w:p w14:paraId="1FABA712"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Контроль за дотриманням специфічної дієти дитиною</w:t>
            </w:r>
          </w:p>
        </w:tc>
        <w:tc>
          <w:tcPr>
            <w:tcW w:w="850" w:type="pct"/>
            <w:tcBorders>
              <w:top w:val="nil"/>
              <w:left w:val="nil"/>
              <w:bottom w:val="single" w:sz="6" w:space="0" w:color="000000"/>
              <w:right w:val="single" w:sz="6" w:space="0" w:color="000000"/>
            </w:tcBorders>
            <w:hideMark/>
          </w:tcPr>
          <w:p w14:paraId="17351EA8"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0,3</w:t>
            </w:r>
          </w:p>
        </w:tc>
        <w:tc>
          <w:tcPr>
            <w:tcW w:w="950" w:type="pct"/>
            <w:tcBorders>
              <w:top w:val="nil"/>
              <w:left w:val="nil"/>
              <w:bottom w:val="single" w:sz="6" w:space="0" w:color="000000"/>
              <w:right w:val="single" w:sz="6" w:space="0" w:color="000000"/>
            </w:tcBorders>
            <w:hideMark/>
          </w:tcPr>
          <w:p w14:paraId="6BE5C096"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681A251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4E0EB5A8"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0,60</w:t>
            </w:r>
          </w:p>
        </w:tc>
      </w:tr>
      <w:tr w:rsidR="007B30E6" w:rsidRPr="007B30E6" w14:paraId="2B50961C" w14:textId="77777777" w:rsidTr="007B30E6">
        <w:trPr>
          <w:trHeight w:val="204"/>
        </w:trPr>
        <w:tc>
          <w:tcPr>
            <w:tcW w:w="250" w:type="pct"/>
            <w:tcBorders>
              <w:top w:val="nil"/>
              <w:left w:val="single" w:sz="6" w:space="0" w:color="000000"/>
              <w:bottom w:val="single" w:sz="6" w:space="0" w:color="000000"/>
              <w:right w:val="single" w:sz="6" w:space="0" w:color="000000"/>
            </w:tcBorders>
            <w:hideMark/>
          </w:tcPr>
          <w:p w14:paraId="4DADA092"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4</w:t>
            </w:r>
          </w:p>
        </w:tc>
        <w:tc>
          <w:tcPr>
            <w:tcW w:w="4700" w:type="pct"/>
            <w:gridSpan w:val="5"/>
            <w:tcBorders>
              <w:top w:val="nil"/>
              <w:left w:val="nil"/>
              <w:bottom w:val="single" w:sz="6" w:space="0" w:color="000000"/>
              <w:right w:val="single" w:sz="6" w:space="0" w:color="000000"/>
            </w:tcBorders>
            <w:hideMark/>
          </w:tcPr>
          <w:p w14:paraId="18F5DDF4"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Організація пересування та допомога під час пересування (мобільність)</w:t>
            </w:r>
          </w:p>
        </w:tc>
      </w:tr>
      <w:tr w:rsidR="007B30E6" w:rsidRPr="007B30E6" w14:paraId="4F7111A3" w14:textId="77777777" w:rsidTr="007B30E6">
        <w:trPr>
          <w:trHeight w:val="492"/>
        </w:trPr>
        <w:tc>
          <w:tcPr>
            <w:tcW w:w="250" w:type="pct"/>
            <w:tcBorders>
              <w:top w:val="nil"/>
              <w:left w:val="single" w:sz="6" w:space="0" w:color="000000"/>
              <w:bottom w:val="single" w:sz="6" w:space="0" w:color="000000"/>
              <w:right w:val="single" w:sz="6" w:space="0" w:color="000000"/>
            </w:tcBorders>
            <w:hideMark/>
          </w:tcPr>
          <w:p w14:paraId="4D9B7A0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4.1</w:t>
            </w:r>
          </w:p>
        </w:tc>
        <w:tc>
          <w:tcPr>
            <w:tcW w:w="1400" w:type="pct"/>
            <w:tcBorders>
              <w:top w:val="nil"/>
              <w:left w:val="nil"/>
              <w:bottom w:val="single" w:sz="6" w:space="0" w:color="000000"/>
              <w:right w:val="single" w:sz="6" w:space="0" w:color="000000"/>
            </w:tcBorders>
            <w:hideMark/>
          </w:tcPr>
          <w:p w14:paraId="60A6224E"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в фізичному пересуванні в приміщеннях закладу освіти та на його території</w:t>
            </w:r>
          </w:p>
        </w:tc>
        <w:tc>
          <w:tcPr>
            <w:tcW w:w="850" w:type="pct"/>
            <w:tcBorders>
              <w:top w:val="nil"/>
              <w:left w:val="nil"/>
              <w:bottom w:val="single" w:sz="6" w:space="0" w:color="000000"/>
              <w:right w:val="single" w:sz="6" w:space="0" w:color="000000"/>
            </w:tcBorders>
            <w:hideMark/>
          </w:tcPr>
          <w:p w14:paraId="607F0584"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0,1</w:t>
            </w:r>
          </w:p>
        </w:tc>
        <w:tc>
          <w:tcPr>
            <w:tcW w:w="950" w:type="pct"/>
            <w:tcBorders>
              <w:top w:val="nil"/>
              <w:left w:val="nil"/>
              <w:bottom w:val="single" w:sz="6" w:space="0" w:color="000000"/>
              <w:right w:val="single" w:sz="6" w:space="0" w:color="000000"/>
            </w:tcBorders>
            <w:hideMark/>
          </w:tcPr>
          <w:p w14:paraId="04038A79"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16E3FE8E"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3</w:t>
            </w:r>
          </w:p>
        </w:tc>
        <w:tc>
          <w:tcPr>
            <w:tcW w:w="750" w:type="pct"/>
            <w:tcBorders>
              <w:top w:val="nil"/>
              <w:left w:val="nil"/>
              <w:bottom w:val="single" w:sz="6" w:space="0" w:color="000000"/>
              <w:right w:val="single" w:sz="6" w:space="0" w:color="000000"/>
            </w:tcBorders>
            <w:hideMark/>
          </w:tcPr>
          <w:p w14:paraId="43A942B6"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0,30</w:t>
            </w:r>
          </w:p>
        </w:tc>
      </w:tr>
      <w:tr w:rsidR="007B30E6" w:rsidRPr="007B30E6" w14:paraId="70EDEF30" w14:textId="77777777" w:rsidTr="007B30E6">
        <w:trPr>
          <w:trHeight w:val="780"/>
        </w:trPr>
        <w:tc>
          <w:tcPr>
            <w:tcW w:w="250" w:type="pct"/>
            <w:tcBorders>
              <w:top w:val="nil"/>
              <w:left w:val="single" w:sz="6" w:space="0" w:color="000000"/>
              <w:bottom w:val="single" w:sz="6" w:space="0" w:color="000000"/>
              <w:right w:val="single" w:sz="6" w:space="0" w:color="000000"/>
            </w:tcBorders>
            <w:hideMark/>
          </w:tcPr>
          <w:p w14:paraId="3FBE8C08"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4.2</w:t>
            </w:r>
          </w:p>
        </w:tc>
        <w:tc>
          <w:tcPr>
            <w:tcW w:w="1400" w:type="pct"/>
            <w:tcBorders>
              <w:top w:val="nil"/>
              <w:left w:val="nil"/>
              <w:bottom w:val="single" w:sz="6" w:space="0" w:color="000000"/>
              <w:right w:val="single" w:sz="6" w:space="0" w:color="000000"/>
            </w:tcBorders>
            <w:hideMark/>
          </w:tcPr>
          <w:p w14:paraId="0C0EE561"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в фізичному пересуванні сходами, ліфтом, підйомником та навчання у набутті навичок такого пересування</w:t>
            </w:r>
          </w:p>
        </w:tc>
        <w:tc>
          <w:tcPr>
            <w:tcW w:w="850" w:type="pct"/>
            <w:tcBorders>
              <w:top w:val="nil"/>
              <w:left w:val="nil"/>
              <w:bottom w:val="single" w:sz="6" w:space="0" w:color="000000"/>
              <w:right w:val="single" w:sz="6" w:space="0" w:color="000000"/>
            </w:tcBorders>
            <w:hideMark/>
          </w:tcPr>
          <w:p w14:paraId="32825EE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0,1</w:t>
            </w:r>
          </w:p>
        </w:tc>
        <w:tc>
          <w:tcPr>
            <w:tcW w:w="950" w:type="pct"/>
            <w:tcBorders>
              <w:top w:val="nil"/>
              <w:left w:val="nil"/>
              <w:bottom w:val="single" w:sz="6" w:space="0" w:color="000000"/>
              <w:right w:val="single" w:sz="6" w:space="0" w:color="000000"/>
            </w:tcBorders>
            <w:hideMark/>
          </w:tcPr>
          <w:p w14:paraId="4E7EB0C2"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6D4FE634"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2D3F5007"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0,20</w:t>
            </w:r>
          </w:p>
        </w:tc>
      </w:tr>
      <w:tr w:rsidR="007B30E6" w:rsidRPr="007B30E6" w14:paraId="610A2602" w14:textId="77777777" w:rsidTr="007B30E6">
        <w:trPr>
          <w:trHeight w:val="780"/>
        </w:trPr>
        <w:tc>
          <w:tcPr>
            <w:tcW w:w="250" w:type="pct"/>
            <w:tcBorders>
              <w:top w:val="nil"/>
              <w:left w:val="single" w:sz="6" w:space="0" w:color="000000"/>
              <w:bottom w:val="single" w:sz="6" w:space="0" w:color="000000"/>
              <w:right w:val="single" w:sz="6" w:space="0" w:color="000000"/>
            </w:tcBorders>
            <w:hideMark/>
          </w:tcPr>
          <w:p w14:paraId="72FDEBB0"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4.3</w:t>
            </w:r>
          </w:p>
        </w:tc>
        <w:tc>
          <w:tcPr>
            <w:tcW w:w="1400" w:type="pct"/>
            <w:tcBorders>
              <w:top w:val="nil"/>
              <w:left w:val="nil"/>
              <w:bottom w:val="single" w:sz="6" w:space="0" w:color="000000"/>
              <w:right w:val="single" w:sz="6" w:space="0" w:color="000000"/>
            </w:tcBorders>
            <w:hideMark/>
          </w:tcPr>
          <w:p w14:paraId="1247A478"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 xml:space="preserve">Нагляд за пересуванням приміщеннями закладу </w:t>
            </w:r>
            <w:r w:rsidRPr="007B30E6">
              <w:rPr>
                <w:rFonts w:ascii="Times New Roman" w:eastAsia="Times New Roman" w:hAnsi="Times New Roman" w:cs="Times New Roman"/>
                <w:sz w:val="24"/>
                <w:szCs w:val="24"/>
              </w:rPr>
              <w:lastRenderedPageBreak/>
              <w:t>освіти, сходами, ліфтом, підйомником</w:t>
            </w:r>
          </w:p>
        </w:tc>
        <w:tc>
          <w:tcPr>
            <w:tcW w:w="850" w:type="pct"/>
            <w:tcBorders>
              <w:top w:val="nil"/>
              <w:left w:val="nil"/>
              <w:bottom w:val="single" w:sz="6" w:space="0" w:color="000000"/>
              <w:right w:val="single" w:sz="6" w:space="0" w:color="000000"/>
            </w:tcBorders>
            <w:hideMark/>
          </w:tcPr>
          <w:p w14:paraId="617D47D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lastRenderedPageBreak/>
              <w:t>0,1</w:t>
            </w:r>
          </w:p>
        </w:tc>
        <w:tc>
          <w:tcPr>
            <w:tcW w:w="950" w:type="pct"/>
            <w:tcBorders>
              <w:top w:val="nil"/>
              <w:left w:val="nil"/>
              <w:bottom w:val="single" w:sz="6" w:space="0" w:color="000000"/>
              <w:right w:val="single" w:sz="6" w:space="0" w:color="000000"/>
            </w:tcBorders>
            <w:hideMark/>
          </w:tcPr>
          <w:p w14:paraId="1E3AD2F0"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 xml:space="preserve">Постійно під час перерв та у разі </w:t>
            </w:r>
            <w:r w:rsidRPr="007B30E6">
              <w:rPr>
                <w:rFonts w:ascii="Times New Roman" w:eastAsia="Times New Roman" w:hAnsi="Times New Roman" w:cs="Times New Roman"/>
                <w:sz w:val="24"/>
                <w:szCs w:val="24"/>
              </w:rPr>
              <w:lastRenderedPageBreak/>
              <w:t>потреби в інший час</w:t>
            </w:r>
          </w:p>
        </w:tc>
        <w:tc>
          <w:tcPr>
            <w:tcW w:w="750" w:type="pct"/>
            <w:tcBorders>
              <w:top w:val="nil"/>
              <w:left w:val="nil"/>
              <w:bottom w:val="single" w:sz="6" w:space="0" w:color="000000"/>
              <w:right w:val="single" w:sz="6" w:space="0" w:color="000000"/>
            </w:tcBorders>
            <w:hideMark/>
          </w:tcPr>
          <w:p w14:paraId="51BAF902"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lastRenderedPageBreak/>
              <w:t>2</w:t>
            </w:r>
          </w:p>
        </w:tc>
        <w:tc>
          <w:tcPr>
            <w:tcW w:w="750" w:type="pct"/>
            <w:tcBorders>
              <w:top w:val="nil"/>
              <w:left w:val="nil"/>
              <w:bottom w:val="single" w:sz="6" w:space="0" w:color="000000"/>
              <w:right w:val="single" w:sz="6" w:space="0" w:color="000000"/>
            </w:tcBorders>
            <w:hideMark/>
          </w:tcPr>
          <w:p w14:paraId="0CEFA7EF"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0,20</w:t>
            </w:r>
          </w:p>
        </w:tc>
      </w:tr>
      <w:tr w:rsidR="007B30E6" w:rsidRPr="007B30E6" w14:paraId="14470F43" w14:textId="77777777" w:rsidTr="007B30E6">
        <w:trPr>
          <w:trHeight w:val="636"/>
        </w:trPr>
        <w:tc>
          <w:tcPr>
            <w:tcW w:w="250" w:type="pct"/>
            <w:tcBorders>
              <w:top w:val="nil"/>
              <w:left w:val="single" w:sz="6" w:space="0" w:color="000000"/>
              <w:bottom w:val="single" w:sz="6" w:space="0" w:color="000000"/>
              <w:right w:val="single" w:sz="6" w:space="0" w:color="000000"/>
            </w:tcBorders>
            <w:hideMark/>
          </w:tcPr>
          <w:p w14:paraId="5D60FEAE"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4.4</w:t>
            </w:r>
          </w:p>
        </w:tc>
        <w:tc>
          <w:tcPr>
            <w:tcW w:w="1400" w:type="pct"/>
            <w:tcBorders>
              <w:top w:val="nil"/>
              <w:left w:val="nil"/>
              <w:bottom w:val="single" w:sz="6" w:space="0" w:color="000000"/>
              <w:right w:val="single" w:sz="6" w:space="0" w:color="000000"/>
            </w:tcBorders>
            <w:hideMark/>
          </w:tcPr>
          <w:p w14:paraId="6D173EE3"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Супровід під час прогулянок, на перервах, між уроками/ заняттями</w:t>
            </w:r>
          </w:p>
        </w:tc>
        <w:tc>
          <w:tcPr>
            <w:tcW w:w="850" w:type="pct"/>
            <w:tcBorders>
              <w:top w:val="nil"/>
              <w:left w:val="nil"/>
              <w:bottom w:val="single" w:sz="6" w:space="0" w:color="000000"/>
              <w:right w:val="single" w:sz="6" w:space="0" w:color="000000"/>
            </w:tcBorders>
            <w:hideMark/>
          </w:tcPr>
          <w:p w14:paraId="2FD476F6"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c>
          <w:tcPr>
            <w:tcW w:w="950" w:type="pct"/>
            <w:tcBorders>
              <w:top w:val="nil"/>
              <w:left w:val="nil"/>
              <w:bottom w:val="single" w:sz="6" w:space="0" w:color="000000"/>
              <w:right w:val="single" w:sz="6" w:space="0" w:color="000000"/>
            </w:tcBorders>
            <w:hideMark/>
          </w:tcPr>
          <w:p w14:paraId="04E495CF"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 та постійно під час перерв і між заняттями</w:t>
            </w:r>
          </w:p>
        </w:tc>
        <w:tc>
          <w:tcPr>
            <w:tcW w:w="750" w:type="pct"/>
            <w:tcBorders>
              <w:top w:val="nil"/>
              <w:left w:val="nil"/>
              <w:bottom w:val="single" w:sz="6" w:space="0" w:color="000000"/>
              <w:right w:val="single" w:sz="6" w:space="0" w:color="000000"/>
            </w:tcBorders>
            <w:hideMark/>
          </w:tcPr>
          <w:p w14:paraId="5053E2E4"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3D34239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0,50</w:t>
            </w:r>
          </w:p>
        </w:tc>
      </w:tr>
      <w:tr w:rsidR="007B30E6" w:rsidRPr="007B30E6" w14:paraId="0C1894C7" w14:textId="77777777" w:rsidTr="00494FA0">
        <w:trPr>
          <w:trHeight w:val="2006"/>
        </w:trPr>
        <w:tc>
          <w:tcPr>
            <w:tcW w:w="250" w:type="pct"/>
            <w:tcBorders>
              <w:top w:val="nil"/>
              <w:left w:val="single" w:sz="6" w:space="0" w:color="000000"/>
              <w:bottom w:val="single" w:sz="6" w:space="0" w:color="000000"/>
              <w:right w:val="single" w:sz="6" w:space="0" w:color="000000"/>
            </w:tcBorders>
            <w:hideMark/>
          </w:tcPr>
          <w:p w14:paraId="05212CE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4.5</w:t>
            </w:r>
          </w:p>
        </w:tc>
        <w:tc>
          <w:tcPr>
            <w:tcW w:w="1400" w:type="pct"/>
            <w:tcBorders>
              <w:top w:val="nil"/>
              <w:left w:val="nil"/>
              <w:bottom w:val="single" w:sz="6" w:space="0" w:color="000000"/>
              <w:right w:val="single" w:sz="6" w:space="0" w:color="000000"/>
            </w:tcBorders>
            <w:hideMark/>
          </w:tcPr>
          <w:p w14:paraId="64C51A52"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Супровід під час навчальних і виробничих екскурсій, заходів що передбачені освітньою програмою закладу освіти або індивідуальним планом розвитку дитини</w:t>
            </w:r>
          </w:p>
        </w:tc>
        <w:tc>
          <w:tcPr>
            <w:tcW w:w="850" w:type="pct"/>
            <w:tcBorders>
              <w:top w:val="nil"/>
              <w:left w:val="nil"/>
              <w:bottom w:val="single" w:sz="6" w:space="0" w:color="000000"/>
              <w:right w:val="single" w:sz="6" w:space="0" w:color="000000"/>
            </w:tcBorders>
            <w:hideMark/>
          </w:tcPr>
          <w:p w14:paraId="788FABA7"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1,0</w:t>
            </w:r>
          </w:p>
        </w:tc>
        <w:tc>
          <w:tcPr>
            <w:tcW w:w="950" w:type="pct"/>
            <w:tcBorders>
              <w:top w:val="nil"/>
              <w:left w:val="nil"/>
              <w:bottom w:val="single" w:sz="6" w:space="0" w:color="000000"/>
              <w:right w:val="single" w:sz="6" w:space="0" w:color="000000"/>
            </w:tcBorders>
            <w:hideMark/>
          </w:tcPr>
          <w:p w14:paraId="3AB92D24"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Постійно під час/ протягом заходів та занять</w:t>
            </w:r>
          </w:p>
        </w:tc>
        <w:tc>
          <w:tcPr>
            <w:tcW w:w="750" w:type="pct"/>
            <w:tcBorders>
              <w:top w:val="nil"/>
              <w:left w:val="nil"/>
              <w:bottom w:val="single" w:sz="6" w:space="0" w:color="000000"/>
              <w:right w:val="single" w:sz="6" w:space="0" w:color="000000"/>
            </w:tcBorders>
            <w:hideMark/>
          </w:tcPr>
          <w:p w14:paraId="6D05812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07380B5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1,00</w:t>
            </w:r>
          </w:p>
        </w:tc>
      </w:tr>
      <w:tr w:rsidR="007B30E6" w:rsidRPr="007B30E6" w14:paraId="60FD5A69" w14:textId="77777777" w:rsidTr="007B30E6">
        <w:trPr>
          <w:trHeight w:val="204"/>
        </w:trPr>
        <w:tc>
          <w:tcPr>
            <w:tcW w:w="250" w:type="pct"/>
            <w:tcBorders>
              <w:top w:val="nil"/>
              <w:left w:val="single" w:sz="6" w:space="0" w:color="000000"/>
              <w:bottom w:val="single" w:sz="6" w:space="0" w:color="000000"/>
              <w:right w:val="single" w:sz="6" w:space="0" w:color="000000"/>
            </w:tcBorders>
            <w:hideMark/>
          </w:tcPr>
          <w:p w14:paraId="26104D4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5</w:t>
            </w:r>
          </w:p>
        </w:tc>
        <w:tc>
          <w:tcPr>
            <w:tcW w:w="4700" w:type="pct"/>
            <w:gridSpan w:val="5"/>
            <w:tcBorders>
              <w:top w:val="nil"/>
              <w:left w:val="nil"/>
              <w:bottom w:val="single" w:sz="6" w:space="0" w:color="000000"/>
              <w:right w:val="single" w:sz="6" w:space="0" w:color="000000"/>
            </w:tcBorders>
            <w:hideMark/>
          </w:tcPr>
          <w:p w14:paraId="5A71F629"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Безпека та спостереження за станом здоров</w:t>
            </w:r>
            <w:r w:rsidRPr="007B30E6">
              <w:rPr>
                <w:rFonts w:ascii="Times New Roman" w:eastAsia="Times New Roman" w:hAnsi="Times New Roman" w:cs="Times New Roman"/>
                <w:sz w:val="24"/>
                <w:szCs w:val="24"/>
              </w:rPr>
              <w:t>’</w:t>
            </w:r>
            <w:r w:rsidRPr="007B30E6">
              <w:rPr>
                <w:rFonts w:ascii="Times New Roman" w:eastAsia="Times New Roman" w:hAnsi="Times New Roman" w:cs="Times New Roman"/>
                <w:b/>
                <w:bCs/>
                <w:sz w:val="24"/>
                <w:szCs w:val="24"/>
              </w:rPr>
              <w:t>я, допомога у проведенні необхідних процедур</w:t>
            </w:r>
          </w:p>
        </w:tc>
      </w:tr>
      <w:tr w:rsidR="007B30E6" w:rsidRPr="007B30E6" w14:paraId="04493524" w14:textId="77777777" w:rsidTr="007B30E6">
        <w:trPr>
          <w:trHeight w:val="204"/>
        </w:trPr>
        <w:tc>
          <w:tcPr>
            <w:tcW w:w="250" w:type="pct"/>
            <w:tcBorders>
              <w:top w:val="nil"/>
              <w:left w:val="single" w:sz="6" w:space="0" w:color="000000"/>
              <w:bottom w:val="single" w:sz="6" w:space="0" w:color="000000"/>
              <w:right w:val="single" w:sz="6" w:space="0" w:color="000000"/>
            </w:tcBorders>
            <w:hideMark/>
          </w:tcPr>
          <w:p w14:paraId="72824DF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5.1</w:t>
            </w:r>
          </w:p>
        </w:tc>
        <w:tc>
          <w:tcPr>
            <w:tcW w:w="4700" w:type="pct"/>
            <w:gridSpan w:val="5"/>
            <w:tcBorders>
              <w:top w:val="nil"/>
              <w:left w:val="nil"/>
              <w:bottom w:val="single" w:sz="6" w:space="0" w:color="000000"/>
              <w:right w:val="single" w:sz="6" w:space="0" w:color="000000"/>
            </w:tcBorders>
            <w:hideMark/>
          </w:tcPr>
          <w:p w14:paraId="0BF655E0"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Нагляд і координація дій дитини:</w:t>
            </w:r>
          </w:p>
        </w:tc>
      </w:tr>
      <w:tr w:rsidR="007B30E6" w:rsidRPr="007B30E6" w14:paraId="6E221A57" w14:textId="77777777" w:rsidTr="007B30E6">
        <w:trPr>
          <w:trHeight w:val="204"/>
        </w:trPr>
        <w:tc>
          <w:tcPr>
            <w:tcW w:w="250" w:type="pct"/>
            <w:tcBorders>
              <w:top w:val="nil"/>
              <w:left w:val="single" w:sz="6" w:space="0" w:color="000000"/>
              <w:bottom w:val="single" w:sz="6" w:space="0" w:color="000000"/>
              <w:right w:val="single" w:sz="6" w:space="0" w:color="000000"/>
            </w:tcBorders>
            <w:hideMark/>
          </w:tcPr>
          <w:p w14:paraId="0788537D" w14:textId="77777777" w:rsidR="007B30E6" w:rsidRPr="007B30E6" w:rsidRDefault="007B30E6" w:rsidP="007B30E6">
            <w:pPr>
              <w:spacing w:after="0" w:line="240" w:lineRule="auto"/>
              <w:rPr>
                <w:rFonts w:ascii="Times New Roman" w:eastAsia="Times New Roman" w:hAnsi="Times New Roman" w:cs="Times New Roman"/>
                <w:sz w:val="24"/>
                <w:szCs w:val="24"/>
              </w:rPr>
            </w:pPr>
          </w:p>
        </w:tc>
        <w:tc>
          <w:tcPr>
            <w:tcW w:w="1400" w:type="pct"/>
            <w:tcBorders>
              <w:top w:val="nil"/>
              <w:left w:val="nil"/>
              <w:bottom w:val="single" w:sz="6" w:space="0" w:color="000000"/>
              <w:right w:val="single" w:sz="6" w:space="0" w:color="000000"/>
            </w:tcBorders>
            <w:hideMark/>
          </w:tcPr>
          <w:p w14:paraId="13F798BC"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постійно</w:t>
            </w:r>
          </w:p>
        </w:tc>
        <w:tc>
          <w:tcPr>
            <w:tcW w:w="850" w:type="pct"/>
            <w:tcBorders>
              <w:top w:val="nil"/>
              <w:left w:val="nil"/>
              <w:bottom w:val="single" w:sz="6" w:space="0" w:color="000000"/>
              <w:right w:val="single" w:sz="6" w:space="0" w:color="000000"/>
            </w:tcBorders>
            <w:hideMark/>
          </w:tcPr>
          <w:p w14:paraId="1CAB323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6-8</w:t>
            </w:r>
          </w:p>
        </w:tc>
        <w:tc>
          <w:tcPr>
            <w:tcW w:w="950" w:type="pct"/>
            <w:tcBorders>
              <w:top w:val="nil"/>
              <w:left w:val="nil"/>
              <w:bottom w:val="single" w:sz="6" w:space="0" w:color="000000"/>
              <w:right w:val="single" w:sz="6" w:space="0" w:color="000000"/>
            </w:tcBorders>
            <w:hideMark/>
          </w:tcPr>
          <w:p w14:paraId="6EB28AF2"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Постійно</w:t>
            </w:r>
          </w:p>
        </w:tc>
        <w:tc>
          <w:tcPr>
            <w:tcW w:w="750" w:type="pct"/>
            <w:tcBorders>
              <w:top w:val="nil"/>
              <w:left w:val="nil"/>
              <w:bottom w:val="single" w:sz="6" w:space="0" w:color="000000"/>
              <w:right w:val="single" w:sz="6" w:space="0" w:color="000000"/>
            </w:tcBorders>
            <w:hideMark/>
          </w:tcPr>
          <w:p w14:paraId="528968B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7C83FA3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6-8</w:t>
            </w:r>
          </w:p>
        </w:tc>
      </w:tr>
      <w:tr w:rsidR="007B30E6" w:rsidRPr="007B30E6" w14:paraId="0DF784C7" w14:textId="77777777" w:rsidTr="007B30E6">
        <w:trPr>
          <w:trHeight w:val="348"/>
        </w:trPr>
        <w:tc>
          <w:tcPr>
            <w:tcW w:w="250" w:type="pct"/>
            <w:tcBorders>
              <w:top w:val="nil"/>
              <w:left w:val="single" w:sz="6" w:space="0" w:color="000000"/>
              <w:bottom w:val="single" w:sz="6" w:space="0" w:color="000000"/>
              <w:right w:val="single" w:sz="6" w:space="0" w:color="000000"/>
            </w:tcBorders>
            <w:hideMark/>
          </w:tcPr>
          <w:p w14:paraId="2D597537" w14:textId="77777777" w:rsidR="007B30E6" w:rsidRPr="007B30E6" w:rsidRDefault="007B30E6" w:rsidP="007B30E6">
            <w:pPr>
              <w:spacing w:after="0" w:line="240" w:lineRule="auto"/>
              <w:rPr>
                <w:rFonts w:ascii="Times New Roman" w:eastAsia="Times New Roman" w:hAnsi="Times New Roman" w:cs="Times New Roman"/>
                <w:sz w:val="24"/>
                <w:szCs w:val="24"/>
              </w:rPr>
            </w:pPr>
          </w:p>
        </w:tc>
        <w:tc>
          <w:tcPr>
            <w:tcW w:w="1400" w:type="pct"/>
            <w:tcBorders>
              <w:top w:val="nil"/>
              <w:left w:val="nil"/>
              <w:bottom w:val="single" w:sz="6" w:space="0" w:color="000000"/>
              <w:right w:val="single" w:sz="6" w:space="0" w:color="000000"/>
            </w:tcBorders>
            <w:hideMark/>
          </w:tcPr>
          <w:p w14:paraId="5BF29153"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під час перерви</w:t>
            </w:r>
          </w:p>
        </w:tc>
        <w:tc>
          <w:tcPr>
            <w:tcW w:w="850" w:type="pct"/>
            <w:tcBorders>
              <w:top w:val="nil"/>
              <w:left w:val="nil"/>
              <w:bottom w:val="single" w:sz="6" w:space="0" w:color="000000"/>
              <w:right w:val="single" w:sz="6" w:space="0" w:color="000000"/>
            </w:tcBorders>
            <w:hideMark/>
          </w:tcPr>
          <w:p w14:paraId="03BE0EE6"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w:t>
            </w:r>
          </w:p>
        </w:tc>
        <w:tc>
          <w:tcPr>
            <w:tcW w:w="950" w:type="pct"/>
            <w:tcBorders>
              <w:top w:val="nil"/>
              <w:left w:val="nil"/>
              <w:bottom w:val="single" w:sz="6" w:space="0" w:color="000000"/>
              <w:right w:val="single" w:sz="6" w:space="0" w:color="000000"/>
            </w:tcBorders>
            <w:hideMark/>
          </w:tcPr>
          <w:p w14:paraId="2D4E36B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 під час перерв</w:t>
            </w:r>
          </w:p>
        </w:tc>
        <w:tc>
          <w:tcPr>
            <w:tcW w:w="750" w:type="pct"/>
            <w:tcBorders>
              <w:top w:val="nil"/>
              <w:left w:val="nil"/>
              <w:bottom w:val="single" w:sz="6" w:space="0" w:color="000000"/>
              <w:right w:val="single" w:sz="6" w:space="0" w:color="000000"/>
            </w:tcBorders>
            <w:hideMark/>
          </w:tcPr>
          <w:p w14:paraId="2C94F36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4</w:t>
            </w:r>
          </w:p>
        </w:tc>
        <w:tc>
          <w:tcPr>
            <w:tcW w:w="750" w:type="pct"/>
            <w:tcBorders>
              <w:top w:val="nil"/>
              <w:left w:val="nil"/>
              <w:bottom w:val="single" w:sz="6" w:space="0" w:color="000000"/>
              <w:right w:val="single" w:sz="6" w:space="0" w:color="000000"/>
            </w:tcBorders>
            <w:hideMark/>
          </w:tcPr>
          <w:p w14:paraId="694B6F3E"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0,80</w:t>
            </w:r>
          </w:p>
        </w:tc>
      </w:tr>
      <w:tr w:rsidR="007B30E6" w:rsidRPr="007B30E6" w14:paraId="5E1B4E5D" w14:textId="77777777" w:rsidTr="007B30E6">
        <w:trPr>
          <w:trHeight w:val="492"/>
        </w:trPr>
        <w:tc>
          <w:tcPr>
            <w:tcW w:w="250" w:type="pct"/>
            <w:tcBorders>
              <w:top w:val="nil"/>
              <w:left w:val="single" w:sz="6" w:space="0" w:color="000000"/>
              <w:bottom w:val="single" w:sz="6" w:space="0" w:color="000000"/>
              <w:right w:val="single" w:sz="6" w:space="0" w:color="000000"/>
            </w:tcBorders>
            <w:hideMark/>
          </w:tcPr>
          <w:p w14:paraId="6BAD854E" w14:textId="77777777" w:rsidR="007B30E6" w:rsidRPr="007B30E6" w:rsidRDefault="007B30E6" w:rsidP="007B30E6">
            <w:pPr>
              <w:spacing w:after="0" w:line="240" w:lineRule="auto"/>
              <w:rPr>
                <w:rFonts w:ascii="Times New Roman" w:eastAsia="Times New Roman" w:hAnsi="Times New Roman" w:cs="Times New Roman"/>
                <w:sz w:val="24"/>
                <w:szCs w:val="24"/>
              </w:rPr>
            </w:pPr>
          </w:p>
        </w:tc>
        <w:tc>
          <w:tcPr>
            <w:tcW w:w="1400" w:type="pct"/>
            <w:tcBorders>
              <w:top w:val="nil"/>
              <w:left w:val="nil"/>
              <w:bottom w:val="single" w:sz="6" w:space="0" w:color="000000"/>
              <w:right w:val="single" w:sz="6" w:space="0" w:color="000000"/>
            </w:tcBorders>
            <w:hideMark/>
          </w:tcPr>
          <w:p w14:paraId="7ADFF852"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під час заходів, передбачених навчальним планом та/або індивідуальним планом розвитку</w:t>
            </w:r>
          </w:p>
        </w:tc>
        <w:tc>
          <w:tcPr>
            <w:tcW w:w="850" w:type="pct"/>
            <w:tcBorders>
              <w:top w:val="nil"/>
              <w:left w:val="nil"/>
              <w:bottom w:val="single" w:sz="6" w:space="0" w:color="000000"/>
              <w:right w:val="single" w:sz="6" w:space="0" w:color="000000"/>
            </w:tcBorders>
            <w:hideMark/>
          </w:tcPr>
          <w:p w14:paraId="7D464CB5"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4-6</w:t>
            </w:r>
          </w:p>
        </w:tc>
        <w:tc>
          <w:tcPr>
            <w:tcW w:w="950" w:type="pct"/>
            <w:tcBorders>
              <w:top w:val="nil"/>
              <w:left w:val="nil"/>
              <w:bottom w:val="single" w:sz="6" w:space="0" w:color="000000"/>
              <w:right w:val="single" w:sz="6" w:space="0" w:color="000000"/>
            </w:tcBorders>
            <w:hideMark/>
          </w:tcPr>
          <w:p w14:paraId="0CF9C3C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Постійно</w:t>
            </w:r>
          </w:p>
        </w:tc>
        <w:tc>
          <w:tcPr>
            <w:tcW w:w="750" w:type="pct"/>
            <w:tcBorders>
              <w:top w:val="nil"/>
              <w:left w:val="nil"/>
              <w:bottom w:val="single" w:sz="6" w:space="0" w:color="000000"/>
              <w:right w:val="single" w:sz="6" w:space="0" w:color="000000"/>
            </w:tcBorders>
            <w:hideMark/>
          </w:tcPr>
          <w:p w14:paraId="64D76A4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3715E5B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4-6</w:t>
            </w:r>
          </w:p>
        </w:tc>
      </w:tr>
      <w:tr w:rsidR="007B30E6" w:rsidRPr="007B30E6" w14:paraId="09AAE672" w14:textId="77777777" w:rsidTr="007B30E6">
        <w:trPr>
          <w:trHeight w:val="492"/>
        </w:trPr>
        <w:tc>
          <w:tcPr>
            <w:tcW w:w="250" w:type="pct"/>
            <w:tcBorders>
              <w:top w:val="nil"/>
              <w:left w:val="single" w:sz="6" w:space="0" w:color="000000"/>
              <w:bottom w:val="single" w:sz="6" w:space="0" w:color="000000"/>
              <w:right w:val="single" w:sz="6" w:space="0" w:color="000000"/>
            </w:tcBorders>
            <w:hideMark/>
          </w:tcPr>
          <w:p w14:paraId="589A234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5.2</w:t>
            </w:r>
          </w:p>
        </w:tc>
        <w:tc>
          <w:tcPr>
            <w:tcW w:w="1400" w:type="pct"/>
            <w:tcBorders>
              <w:top w:val="nil"/>
              <w:left w:val="nil"/>
              <w:bottom w:val="single" w:sz="6" w:space="0" w:color="000000"/>
              <w:right w:val="single" w:sz="6" w:space="0" w:color="000000"/>
            </w:tcBorders>
            <w:hideMark/>
          </w:tcPr>
          <w:p w14:paraId="2C48E876"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Контроль за прийманням ліків відповідно до призначення лікаря</w:t>
            </w:r>
          </w:p>
        </w:tc>
        <w:tc>
          <w:tcPr>
            <w:tcW w:w="850" w:type="pct"/>
            <w:tcBorders>
              <w:top w:val="nil"/>
              <w:left w:val="nil"/>
              <w:bottom w:val="single" w:sz="6" w:space="0" w:color="000000"/>
              <w:right w:val="single" w:sz="6" w:space="0" w:color="000000"/>
            </w:tcBorders>
            <w:hideMark/>
          </w:tcPr>
          <w:p w14:paraId="040AC625"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c>
          <w:tcPr>
            <w:tcW w:w="950" w:type="pct"/>
            <w:tcBorders>
              <w:top w:val="nil"/>
              <w:left w:val="nil"/>
              <w:bottom w:val="single" w:sz="6" w:space="0" w:color="000000"/>
              <w:right w:val="single" w:sz="6" w:space="0" w:color="000000"/>
            </w:tcBorders>
            <w:hideMark/>
          </w:tcPr>
          <w:p w14:paraId="2C6033A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01AAB968"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0D978A8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r>
      <w:tr w:rsidR="007B30E6" w:rsidRPr="007B30E6" w14:paraId="6BD15990" w14:textId="77777777" w:rsidTr="007B30E6">
        <w:trPr>
          <w:trHeight w:val="348"/>
        </w:trPr>
        <w:tc>
          <w:tcPr>
            <w:tcW w:w="250" w:type="pct"/>
            <w:tcBorders>
              <w:top w:val="nil"/>
              <w:left w:val="single" w:sz="6" w:space="0" w:color="000000"/>
              <w:bottom w:val="single" w:sz="6" w:space="0" w:color="000000"/>
              <w:right w:val="single" w:sz="6" w:space="0" w:color="000000"/>
            </w:tcBorders>
            <w:hideMark/>
          </w:tcPr>
          <w:p w14:paraId="7C5755C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5.3</w:t>
            </w:r>
          </w:p>
        </w:tc>
        <w:tc>
          <w:tcPr>
            <w:tcW w:w="1400" w:type="pct"/>
            <w:tcBorders>
              <w:top w:val="nil"/>
              <w:left w:val="nil"/>
              <w:bottom w:val="single" w:sz="6" w:space="0" w:color="000000"/>
              <w:right w:val="single" w:sz="6" w:space="0" w:color="000000"/>
            </w:tcBorders>
            <w:hideMark/>
          </w:tcPr>
          <w:p w14:paraId="3D821C71"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Вимірювання артеріального тиску</w:t>
            </w:r>
          </w:p>
        </w:tc>
        <w:tc>
          <w:tcPr>
            <w:tcW w:w="850" w:type="pct"/>
            <w:tcBorders>
              <w:top w:val="nil"/>
              <w:left w:val="nil"/>
              <w:bottom w:val="single" w:sz="6" w:space="0" w:color="000000"/>
              <w:right w:val="single" w:sz="6" w:space="0" w:color="000000"/>
            </w:tcBorders>
            <w:hideMark/>
          </w:tcPr>
          <w:p w14:paraId="4389E59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0,17</w:t>
            </w:r>
          </w:p>
        </w:tc>
        <w:tc>
          <w:tcPr>
            <w:tcW w:w="950" w:type="pct"/>
            <w:tcBorders>
              <w:top w:val="nil"/>
              <w:left w:val="nil"/>
              <w:bottom w:val="single" w:sz="6" w:space="0" w:color="000000"/>
              <w:right w:val="single" w:sz="6" w:space="0" w:color="000000"/>
            </w:tcBorders>
            <w:hideMark/>
          </w:tcPr>
          <w:p w14:paraId="1C3A3AE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00F1C63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564D3AB0"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0,17</w:t>
            </w:r>
          </w:p>
        </w:tc>
      </w:tr>
      <w:tr w:rsidR="007B30E6" w:rsidRPr="007B30E6" w14:paraId="560F3231" w14:textId="77777777" w:rsidTr="007B30E6">
        <w:trPr>
          <w:trHeight w:val="204"/>
        </w:trPr>
        <w:tc>
          <w:tcPr>
            <w:tcW w:w="250" w:type="pct"/>
            <w:tcBorders>
              <w:top w:val="nil"/>
              <w:left w:val="single" w:sz="6" w:space="0" w:color="000000"/>
              <w:bottom w:val="single" w:sz="6" w:space="0" w:color="000000"/>
              <w:right w:val="single" w:sz="6" w:space="0" w:color="000000"/>
            </w:tcBorders>
            <w:hideMark/>
          </w:tcPr>
          <w:p w14:paraId="5965D6A2"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5.4</w:t>
            </w:r>
          </w:p>
        </w:tc>
        <w:tc>
          <w:tcPr>
            <w:tcW w:w="1400" w:type="pct"/>
            <w:tcBorders>
              <w:top w:val="nil"/>
              <w:left w:val="nil"/>
              <w:bottom w:val="single" w:sz="6" w:space="0" w:color="000000"/>
              <w:right w:val="single" w:sz="6" w:space="0" w:color="000000"/>
            </w:tcBorders>
            <w:hideMark/>
          </w:tcPr>
          <w:p w14:paraId="32E7DF4B"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Закапування крапель</w:t>
            </w:r>
          </w:p>
        </w:tc>
        <w:tc>
          <w:tcPr>
            <w:tcW w:w="850" w:type="pct"/>
            <w:tcBorders>
              <w:top w:val="nil"/>
              <w:left w:val="nil"/>
              <w:bottom w:val="single" w:sz="6" w:space="0" w:color="000000"/>
              <w:right w:val="single" w:sz="6" w:space="0" w:color="000000"/>
            </w:tcBorders>
            <w:hideMark/>
          </w:tcPr>
          <w:p w14:paraId="046DFCF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0,08</w:t>
            </w:r>
          </w:p>
        </w:tc>
        <w:tc>
          <w:tcPr>
            <w:tcW w:w="950" w:type="pct"/>
            <w:tcBorders>
              <w:top w:val="nil"/>
              <w:left w:val="nil"/>
              <w:bottom w:val="single" w:sz="6" w:space="0" w:color="000000"/>
              <w:right w:val="single" w:sz="6" w:space="0" w:color="000000"/>
            </w:tcBorders>
            <w:hideMark/>
          </w:tcPr>
          <w:p w14:paraId="0A8D61F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6CF45EA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75E10F27"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0,08</w:t>
            </w:r>
          </w:p>
        </w:tc>
      </w:tr>
      <w:tr w:rsidR="007B30E6" w:rsidRPr="007B30E6" w14:paraId="7E757730" w14:textId="77777777" w:rsidTr="007B30E6">
        <w:trPr>
          <w:trHeight w:val="348"/>
        </w:trPr>
        <w:tc>
          <w:tcPr>
            <w:tcW w:w="250" w:type="pct"/>
            <w:tcBorders>
              <w:top w:val="nil"/>
              <w:left w:val="single" w:sz="6" w:space="0" w:color="000000"/>
              <w:bottom w:val="single" w:sz="6" w:space="0" w:color="000000"/>
              <w:right w:val="single" w:sz="6" w:space="0" w:color="000000"/>
            </w:tcBorders>
            <w:hideMark/>
          </w:tcPr>
          <w:p w14:paraId="200578B7"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6</w:t>
            </w:r>
          </w:p>
        </w:tc>
        <w:tc>
          <w:tcPr>
            <w:tcW w:w="1400" w:type="pct"/>
            <w:tcBorders>
              <w:top w:val="nil"/>
              <w:left w:val="nil"/>
              <w:bottom w:val="single" w:sz="6" w:space="0" w:color="000000"/>
              <w:right w:val="single" w:sz="6" w:space="0" w:color="000000"/>
            </w:tcBorders>
            <w:hideMark/>
          </w:tcPr>
          <w:p w14:paraId="0CF4C213"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Допомога у виконанні лікувально-фізичних вправ</w:t>
            </w:r>
          </w:p>
        </w:tc>
        <w:tc>
          <w:tcPr>
            <w:tcW w:w="850" w:type="pct"/>
            <w:tcBorders>
              <w:top w:val="nil"/>
              <w:left w:val="nil"/>
              <w:bottom w:val="single" w:sz="6" w:space="0" w:color="000000"/>
              <w:right w:val="single" w:sz="6" w:space="0" w:color="000000"/>
            </w:tcBorders>
            <w:hideMark/>
          </w:tcPr>
          <w:p w14:paraId="24C61238"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0,75</w:t>
            </w:r>
          </w:p>
        </w:tc>
        <w:tc>
          <w:tcPr>
            <w:tcW w:w="950" w:type="pct"/>
            <w:tcBorders>
              <w:top w:val="nil"/>
              <w:left w:val="nil"/>
              <w:bottom w:val="single" w:sz="6" w:space="0" w:color="000000"/>
              <w:right w:val="single" w:sz="6" w:space="0" w:color="000000"/>
            </w:tcBorders>
            <w:hideMark/>
          </w:tcPr>
          <w:p w14:paraId="5DB5B47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1ED986C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1A13A389"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0,75</w:t>
            </w:r>
          </w:p>
        </w:tc>
      </w:tr>
      <w:tr w:rsidR="007B30E6" w:rsidRPr="007B30E6" w14:paraId="07535C4B" w14:textId="77777777" w:rsidTr="007B30E6">
        <w:trPr>
          <w:trHeight w:val="204"/>
        </w:trPr>
        <w:tc>
          <w:tcPr>
            <w:tcW w:w="250" w:type="pct"/>
            <w:tcBorders>
              <w:top w:val="nil"/>
              <w:left w:val="single" w:sz="6" w:space="0" w:color="000000"/>
              <w:bottom w:val="single" w:sz="6" w:space="0" w:color="000000"/>
              <w:right w:val="single" w:sz="6" w:space="0" w:color="000000"/>
            </w:tcBorders>
            <w:hideMark/>
          </w:tcPr>
          <w:p w14:paraId="7B6A6405"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7</w:t>
            </w:r>
          </w:p>
        </w:tc>
        <w:tc>
          <w:tcPr>
            <w:tcW w:w="4700" w:type="pct"/>
            <w:gridSpan w:val="5"/>
            <w:tcBorders>
              <w:top w:val="nil"/>
              <w:left w:val="nil"/>
              <w:bottom w:val="single" w:sz="6" w:space="0" w:color="000000"/>
              <w:right w:val="single" w:sz="6" w:space="0" w:color="000000"/>
            </w:tcBorders>
            <w:hideMark/>
          </w:tcPr>
          <w:p w14:paraId="3B8C101F"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b/>
                <w:bCs/>
                <w:sz w:val="24"/>
                <w:szCs w:val="24"/>
              </w:rPr>
              <w:t>Допомога під час дозвілля</w:t>
            </w:r>
          </w:p>
        </w:tc>
      </w:tr>
      <w:tr w:rsidR="007B30E6" w:rsidRPr="007B30E6" w14:paraId="7AF59314" w14:textId="77777777" w:rsidTr="007B30E6">
        <w:trPr>
          <w:trHeight w:val="516"/>
        </w:trPr>
        <w:tc>
          <w:tcPr>
            <w:tcW w:w="250" w:type="pct"/>
            <w:tcBorders>
              <w:top w:val="nil"/>
              <w:left w:val="single" w:sz="6" w:space="0" w:color="000000"/>
              <w:bottom w:val="single" w:sz="6" w:space="0" w:color="000000"/>
              <w:right w:val="single" w:sz="6" w:space="0" w:color="000000"/>
            </w:tcBorders>
            <w:hideMark/>
          </w:tcPr>
          <w:p w14:paraId="2408535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7.1</w:t>
            </w:r>
          </w:p>
        </w:tc>
        <w:tc>
          <w:tcPr>
            <w:tcW w:w="1400" w:type="pct"/>
            <w:tcBorders>
              <w:top w:val="nil"/>
              <w:left w:val="nil"/>
              <w:bottom w:val="single" w:sz="6" w:space="0" w:color="000000"/>
              <w:right w:val="single" w:sz="6" w:space="0" w:color="000000"/>
            </w:tcBorders>
            <w:hideMark/>
          </w:tcPr>
          <w:p w14:paraId="6E72A70B"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 xml:space="preserve">Допомога під час занять у гуртках, секціях, клубах, культурно-освітніх, спортивно-оздоровчих, науково-пошукових об’єднаннях на базі </w:t>
            </w:r>
            <w:r w:rsidRPr="007B30E6">
              <w:rPr>
                <w:rFonts w:ascii="Times New Roman" w:eastAsia="Times New Roman" w:hAnsi="Times New Roman" w:cs="Times New Roman"/>
                <w:sz w:val="24"/>
                <w:szCs w:val="24"/>
              </w:rPr>
              <w:lastRenderedPageBreak/>
              <w:t>закладів загальної середньої освіти</w:t>
            </w:r>
          </w:p>
        </w:tc>
        <w:tc>
          <w:tcPr>
            <w:tcW w:w="850" w:type="pct"/>
            <w:tcBorders>
              <w:top w:val="nil"/>
              <w:left w:val="nil"/>
              <w:bottom w:val="single" w:sz="6" w:space="0" w:color="000000"/>
              <w:right w:val="single" w:sz="6" w:space="0" w:color="000000"/>
            </w:tcBorders>
            <w:hideMark/>
          </w:tcPr>
          <w:p w14:paraId="3F7F3AC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lastRenderedPageBreak/>
              <w:t>0,5</w:t>
            </w:r>
          </w:p>
        </w:tc>
        <w:tc>
          <w:tcPr>
            <w:tcW w:w="950" w:type="pct"/>
            <w:tcBorders>
              <w:top w:val="nil"/>
              <w:left w:val="nil"/>
              <w:bottom w:val="single" w:sz="6" w:space="0" w:color="000000"/>
              <w:right w:val="single" w:sz="6" w:space="0" w:color="000000"/>
            </w:tcBorders>
            <w:hideMark/>
          </w:tcPr>
          <w:p w14:paraId="0EFF69DF"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778D479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0200FCF9"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1,00</w:t>
            </w:r>
          </w:p>
        </w:tc>
      </w:tr>
      <w:tr w:rsidR="007B30E6" w:rsidRPr="007B30E6" w14:paraId="4FE3E4BA" w14:textId="77777777" w:rsidTr="007B30E6">
        <w:trPr>
          <w:trHeight w:val="48"/>
        </w:trPr>
        <w:tc>
          <w:tcPr>
            <w:tcW w:w="250" w:type="pct"/>
            <w:tcBorders>
              <w:top w:val="nil"/>
              <w:left w:val="single" w:sz="6" w:space="0" w:color="000000"/>
              <w:bottom w:val="single" w:sz="6" w:space="0" w:color="000000"/>
              <w:right w:val="single" w:sz="6" w:space="0" w:color="000000"/>
            </w:tcBorders>
            <w:hideMark/>
          </w:tcPr>
          <w:p w14:paraId="3A185011"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7.2</w:t>
            </w:r>
          </w:p>
        </w:tc>
        <w:tc>
          <w:tcPr>
            <w:tcW w:w="1400" w:type="pct"/>
            <w:tcBorders>
              <w:top w:val="nil"/>
              <w:left w:val="nil"/>
              <w:bottom w:val="single" w:sz="6" w:space="0" w:color="000000"/>
              <w:right w:val="single" w:sz="6" w:space="0" w:color="000000"/>
            </w:tcBorders>
            <w:hideMark/>
          </w:tcPr>
          <w:p w14:paraId="51C47903"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під час ігрової діяльності для дітей дошкільного віку, інших видів діяльності під час освітнього процесу</w:t>
            </w:r>
          </w:p>
        </w:tc>
        <w:tc>
          <w:tcPr>
            <w:tcW w:w="850" w:type="pct"/>
            <w:tcBorders>
              <w:top w:val="nil"/>
              <w:left w:val="nil"/>
              <w:bottom w:val="single" w:sz="6" w:space="0" w:color="000000"/>
              <w:right w:val="single" w:sz="6" w:space="0" w:color="000000"/>
            </w:tcBorders>
            <w:hideMark/>
          </w:tcPr>
          <w:p w14:paraId="796343F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c>
          <w:tcPr>
            <w:tcW w:w="950" w:type="pct"/>
            <w:tcBorders>
              <w:top w:val="nil"/>
              <w:left w:val="nil"/>
              <w:bottom w:val="single" w:sz="6" w:space="0" w:color="000000"/>
              <w:right w:val="single" w:sz="6" w:space="0" w:color="000000"/>
            </w:tcBorders>
            <w:hideMark/>
          </w:tcPr>
          <w:p w14:paraId="7032B5A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646F31DD"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18D8CAAC"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0,50</w:t>
            </w:r>
          </w:p>
        </w:tc>
      </w:tr>
      <w:tr w:rsidR="007B30E6" w:rsidRPr="007B30E6" w14:paraId="74EDD953" w14:textId="77777777" w:rsidTr="007B30E6">
        <w:trPr>
          <w:trHeight w:val="48"/>
        </w:trPr>
        <w:tc>
          <w:tcPr>
            <w:tcW w:w="250" w:type="pct"/>
            <w:tcBorders>
              <w:top w:val="nil"/>
              <w:left w:val="single" w:sz="6" w:space="0" w:color="000000"/>
              <w:bottom w:val="single" w:sz="6" w:space="0" w:color="000000"/>
              <w:right w:val="single" w:sz="6" w:space="0" w:color="000000"/>
            </w:tcBorders>
            <w:hideMark/>
          </w:tcPr>
          <w:p w14:paraId="74CA8EE8"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7.3</w:t>
            </w:r>
          </w:p>
        </w:tc>
        <w:tc>
          <w:tcPr>
            <w:tcW w:w="1400" w:type="pct"/>
            <w:tcBorders>
              <w:top w:val="nil"/>
              <w:left w:val="nil"/>
              <w:bottom w:val="single" w:sz="6" w:space="0" w:color="000000"/>
              <w:right w:val="single" w:sz="6" w:space="0" w:color="000000"/>
            </w:tcBorders>
            <w:hideMark/>
          </w:tcPr>
          <w:p w14:paraId="19D9443C"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Допомога під час здійснення рухової активності</w:t>
            </w:r>
          </w:p>
        </w:tc>
        <w:tc>
          <w:tcPr>
            <w:tcW w:w="850" w:type="pct"/>
            <w:tcBorders>
              <w:top w:val="nil"/>
              <w:left w:val="nil"/>
              <w:bottom w:val="single" w:sz="6" w:space="0" w:color="000000"/>
              <w:right w:val="single" w:sz="6" w:space="0" w:color="000000"/>
            </w:tcBorders>
            <w:hideMark/>
          </w:tcPr>
          <w:p w14:paraId="3F1B5F47"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0,25</w:t>
            </w:r>
          </w:p>
        </w:tc>
        <w:tc>
          <w:tcPr>
            <w:tcW w:w="950" w:type="pct"/>
            <w:tcBorders>
              <w:top w:val="nil"/>
              <w:left w:val="nil"/>
              <w:bottom w:val="single" w:sz="6" w:space="0" w:color="000000"/>
              <w:right w:val="single" w:sz="6" w:space="0" w:color="000000"/>
            </w:tcBorders>
            <w:hideMark/>
          </w:tcPr>
          <w:p w14:paraId="18230A73"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1354A796"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2</w:t>
            </w:r>
          </w:p>
        </w:tc>
        <w:tc>
          <w:tcPr>
            <w:tcW w:w="750" w:type="pct"/>
            <w:tcBorders>
              <w:top w:val="nil"/>
              <w:left w:val="nil"/>
              <w:bottom w:val="single" w:sz="6" w:space="0" w:color="000000"/>
              <w:right w:val="single" w:sz="6" w:space="0" w:color="000000"/>
            </w:tcBorders>
            <w:hideMark/>
          </w:tcPr>
          <w:p w14:paraId="31ADD5BF"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0,50</w:t>
            </w:r>
          </w:p>
        </w:tc>
      </w:tr>
      <w:tr w:rsidR="007B30E6" w:rsidRPr="007B30E6" w14:paraId="4ADB64F9" w14:textId="77777777" w:rsidTr="007B30E6">
        <w:trPr>
          <w:trHeight w:val="48"/>
        </w:trPr>
        <w:tc>
          <w:tcPr>
            <w:tcW w:w="250" w:type="pct"/>
            <w:tcBorders>
              <w:top w:val="nil"/>
              <w:left w:val="single" w:sz="6" w:space="0" w:color="000000"/>
              <w:bottom w:val="single" w:sz="6" w:space="0" w:color="000000"/>
              <w:right w:val="single" w:sz="6" w:space="0" w:color="000000"/>
            </w:tcBorders>
            <w:hideMark/>
          </w:tcPr>
          <w:p w14:paraId="63B7364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8</w:t>
            </w:r>
          </w:p>
        </w:tc>
        <w:tc>
          <w:tcPr>
            <w:tcW w:w="1400" w:type="pct"/>
            <w:tcBorders>
              <w:top w:val="nil"/>
              <w:left w:val="nil"/>
              <w:bottom w:val="single" w:sz="6" w:space="0" w:color="000000"/>
              <w:right w:val="single" w:sz="6" w:space="0" w:color="000000"/>
            </w:tcBorders>
            <w:hideMark/>
          </w:tcPr>
          <w:p w14:paraId="06AABFE1" w14:textId="77777777" w:rsidR="007B30E6" w:rsidRPr="007B30E6" w:rsidRDefault="007B30E6" w:rsidP="007B30E6">
            <w:pPr>
              <w:spacing w:before="150" w:after="150" w:line="240" w:lineRule="auto"/>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 xml:space="preserve">Організація денного відпочинку (сну) </w:t>
            </w:r>
            <w:proofErr w:type="gramStart"/>
            <w:r w:rsidRPr="007B30E6">
              <w:rPr>
                <w:rFonts w:ascii="Times New Roman" w:eastAsia="Times New Roman" w:hAnsi="Times New Roman" w:cs="Times New Roman"/>
                <w:sz w:val="24"/>
                <w:szCs w:val="24"/>
              </w:rPr>
              <w:t>у закладах</w:t>
            </w:r>
            <w:proofErr w:type="gramEnd"/>
            <w:r w:rsidRPr="007B30E6">
              <w:rPr>
                <w:rFonts w:ascii="Times New Roman" w:eastAsia="Times New Roman" w:hAnsi="Times New Roman" w:cs="Times New Roman"/>
                <w:sz w:val="24"/>
                <w:szCs w:val="24"/>
              </w:rPr>
              <w:t xml:space="preserve"> дошкільної освіти</w:t>
            </w:r>
          </w:p>
        </w:tc>
        <w:tc>
          <w:tcPr>
            <w:tcW w:w="850" w:type="pct"/>
            <w:tcBorders>
              <w:top w:val="nil"/>
              <w:left w:val="nil"/>
              <w:bottom w:val="single" w:sz="6" w:space="0" w:color="000000"/>
              <w:right w:val="single" w:sz="6" w:space="0" w:color="000000"/>
            </w:tcBorders>
            <w:hideMark/>
          </w:tcPr>
          <w:p w14:paraId="5F8FCC0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950" w:type="pct"/>
            <w:tcBorders>
              <w:top w:val="nil"/>
              <w:left w:val="nil"/>
              <w:bottom w:val="single" w:sz="6" w:space="0" w:color="000000"/>
              <w:right w:val="single" w:sz="6" w:space="0" w:color="000000"/>
            </w:tcBorders>
            <w:hideMark/>
          </w:tcPr>
          <w:p w14:paraId="2A938968"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У разі потреби</w:t>
            </w:r>
          </w:p>
        </w:tc>
        <w:tc>
          <w:tcPr>
            <w:tcW w:w="750" w:type="pct"/>
            <w:tcBorders>
              <w:top w:val="nil"/>
              <w:left w:val="nil"/>
              <w:bottom w:val="single" w:sz="6" w:space="0" w:color="000000"/>
              <w:right w:val="single" w:sz="6" w:space="0" w:color="000000"/>
            </w:tcBorders>
            <w:hideMark/>
          </w:tcPr>
          <w:p w14:paraId="790B123A"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w:t>
            </w:r>
          </w:p>
        </w:tc>
        <w:tc>
          <w:tcPr>
            <w:tcW w:w="750" w:type="pct"/>
            <w:tcBorders>
              <w:top w:val="nil"/>
              <w:left w:val="nil"/>
              <w:bottom w:val="single" w:sz="6" w:space="0" w:color="000000"/>
              <w:right w:val="single" w:sz="6" w:space="0" w:color="000000"/>
            </w:tcBorders>
            <w:hideMark/>
          </w:tcPr>
          <w:p w14:paraId="38C724CB" w14:textId="77777777" w:rsidR="007B30E6" w:rsidRPr="007B30E6" w:rsidRDefault="007B30E6" w:rsidP="007B30E6">
            <w:pPr>
              <w:spacing w:before="150" w:after="150" w:line="240" w:lineRule="auto"/>
              <w:jc w:val="center"/>
              <w:rPr>
                <w:rFonts w:ascii="Times New Roman" w:eastAsia="Times New Roman" w:hAnsi="Times New Roman" w:cs="Times New Roman"/>
                <w:sz w:val="24"/>
                <w:szCs w:val="24"/>
              </w:rPr>
            </w:pPr>
            <w:r w:rsidRPr="007B30E6">
              <w:rPr>
                <w:rFonts w:ascii="Times New Roman" w:eastAsia="Times New Roman" w:hAnsi="Times New Roman" w:cs="Times New Roman"/>
                <w:sz w:val="24"/>
                <w:szCs w:val="24"/>
              </w:rPr>
              <w:t>1,00</w:t>
            </w:r>
          </w:p>
        </w:tc>
      </w:tr>
    </w:tbl>
    <w:p w14:paraId="5DBD8D81" w14:textId="77777777" w:rsidR="007B30E6" w:rsidRPr="007B30E6" w:rsidRDefault="007B30E6" w:rsidP="007B30E6">
      <w:pPr>
        <w:shd w:val="clear" w:color="auto" w:fill="FFFFFF"/>
        <w:spacing w:before="150" w:after="150" w:line="240" w:lineRule="auto"/>
        <w:rPr>
          <w:rFonts w:ascii="Times New Roman" w:eastAsia="Times New Roman" w:hAnsi="Times New Roman" w:cs="Times New Roman"/>
          <w:color w:val="333333"/>
          <w:sz w:val="24"/>
          <w:szCs w:val="24"/>
        </w:rPr>
      </w:pPr>
      <w:bookmarkStart w:id="6" w:name="n133"/>
      <w:bookmarkEnd w:id="6"/>
      <w:r w:rsidRPr="007B30E6">
        <w:rPr>
          <w:rFonts w:ascii="Times New Roman" w:eastAsia="Times New Roman" w:hAnsi="Times New Roman" w:cs="Times New Roman"/>
          <w:color w:val="333333"/>
          <w:sz w:val="20"/>
          <w:szCs w:val="20"/>
        </w:rPr>
        <w:t>__________</w:t>
      </w:r>
      <w:r w:rsidRPr="007B30E6">
        <w:rPr>
          <w:rFonts w:ascii="Times New Roman" w:eastAsia="Times New Roman" w:hAnsi="Times New Roman" w:cs="Times New Roman"/>
          <w:color w:val="333333"/>
          <w:sz w:val="24"/>
          <w:szCs w:val="24"/>
        </w:rPr>
        <w:br/>
      </w:r>
      <w:proofErr w:type="gramStart"/>
      <w:r w:rsidRPr="007B30E6">
        <w:rPr>
          <w:rFonts w:ascii="Times New Roman" w:eastAsia="Times New Roman" w:hAnsi="Times New Roman" w:cs="Times New Roman"/>
          <w:color w:val="333333"/>
          <w:sz w:val="20"/>
          <w:szCs w:val="20"/>
        </w:rPr>
        <w:t>*  Час</w:t>
      </w:r>
      <w:proofErr w:type="gramEnd"/>
      <w:r w:rsidRPr="007B30E6">
        <w:rPr>
          <w:rFonts w:ascii="Times New Roman" w:eastAsia="Times New Roman" w:hAnsi="Times New Roman" w:cs="Times New Roman"/>
          <w:color w:val="333333"/>
          <w:sz w:val="20"/>
          <w:szCs w:val="20"/>
        </w:rPr>
        <w:t>, необхідний для виконання заходів з надання соціальної послуги супроводу під час інклюзивного навчання, є орієнтовним і застосовується як середній показник, може змінюватись з урахуванням індивідуальної потреби отримувача соціальної послуги.</w:t>
      </w:r>
    </w:p>
    <w:p w14:paraId="759BEF07" w14:textId="031DD631"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2AAEC4EF" w14:textId="0DC5C1F9"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76AF19F6" w14:textId="3683EE86"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7E6263C4" w14:textId="1F9A5549"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7EC68764" w14:textId="2144F82C"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6DF178BD" w14:textId="63B1D2CF"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37F13B9F" w14:textId="3C89163B"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7226BC9B" w14:textId="531E8B15"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55CA795F" w14:textId="539F1C0F"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1A045088" w14:textId="32922628"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2BCEA194" w14:textId="31196476"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362FD776" w14:textId="6469A67A"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442483A4" w14:textId="47DB04F1"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3B3249A5" w14:textId="51BD2367"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6004178F" w14:textId="1808AD6E"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1FF21EB1" w14:textId="26903BF4"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0658B658" w14:textId="1457F203"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0CEC1EBB" w14:textId="5963A3E7"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5E93C90E" w14:textId="66950CC1"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7F172CD0" w14:textId="371F2C90"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41FD53AC" w14:textId="2E7FD2A4"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78C0994B" w14:textId="0FC5C989"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31D146D7" w14:textId="4497772E"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01C3E7B9" w14:textId="539D46AC"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53AD239B" w14:textId="343BCA1A"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74C50449" w14:textId="4542513E"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1C338095" w14:textId="7ED88B6C"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5469B062" w14:textId="75A08D12"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2B50D3D7" w14:textId="56DBB2F3"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456CF7EF" w14:textId="007055A2"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7091D81A" w14:textId="261C5CC0"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291F0825" w14:textId="2688377A"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52C51A76" w14:textId="77777777" w:rsidR="00A00E96" w:rsidRDefault="00A00E9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0B464352" w14:textId="77777777" w:rsidR="00A00E96" w:rsidRDefault="00A00E96" w:rsidP="00A00E96">
      <w:pPr>
        <w:shd w:val="clear" w:color="auto" w:fill="FFFFFF"/>
        <w:spacing w:after="0" w:line="240" w:lineRule="auto"/>
        <w:jc w:val="both"/>
        <w:rPr>
          <w:rFonts w:ascii="Times New Roman" w:eastAsia="Times New Roman" w:hAnsi="Times New Roman" w:cs="Times New Roman"/>
          <w:sz w:val="24"/>
          <w:szCs w:val="24"/>
          <w:lang w:eastAsia="ru-RU"/>
        </w:rPr>
      </w:pPr>
    </w:p>
    <w:p w14:paraId="1557A7C9" w14:textId="446FACD5" w:rsidR="00A00E96" w:rsidRPr="00A00E96" w:rsidRDefault="00A00E96" w:rsidP="00A00E96">
      <w:pPr>
        <w:shd w:val="clear" w:color="auto" w:fill="FFFFFF"/>
        <w:spacing w:after="0" w:line="240" w:lineRule="auto"/>
        <w:ind w:left="6521"/>
        <w:jc w:val="both"/>
        <w:rPr>
          <w:rFonts w:ascii="Times New Roman" w:eastAsia="Times New Roman" w:hAnsi="Times New Roman" w:cs="Times New Roman"/>
          <w:sz w:val="24"/>
          <w:szCs w:val="24"/>
          <w:lang w:eastAsia="ru-RU"/>
        </w:rPr>
      </w:pPr>
      <w:proofErr w:type="spellStart"/>
      <w:r w:rsidRPr="00A00E96">
        <w:rPr>
          <w:rFonts w:ascii="Times New Roman" w:eastAsia="Times New Roman" w:hAnsi="Times New Roman" w:cs="Times New Roman"/>
          <w:sz w:val="24"/>
          <w:szCs w:val="24"/>
          <w:lang w:eastAsia="ru-RU"/>
        </w:rPr>
        <w:lastRenderedPageBreak/>
        <w:t>Додаток</w:t>
      </w:r>
      <w:proofErr w:type="spellEnd"/>
      <w:r w:rsidRPr="00A00E96">
        <w:rPr>
          <w:rFonts w:ascii="Times New Roman" w:eastAsia="Times New Roman" w:hAnsi="Times New Roman" w:cs="Times New Roman"/>
          <w:sz w:val="24"/>
          <w:szCs w:val="24"/>
          <w:lang w:eastAsia="ru-RU"/>
        </w:rPr>
        <w:t xml:space="preserve"> 1</w:t>
      </w:r>
    </w:p>
    <w:p w14:paraId="1D8A9C41" w14:textId="47F4A877" w:rsidR="007B30E6" w:rsidRDefault="00A00E96" w:rsidP="00A00E96">
      <w:pPr>
        <w:shd w:val="clear" w:color="auto" w:fill="FFFFFF"/>
        <w:spacing w:after="0" w:line="240" w:lineRule="auto"/>
        <w:ind w:left="6521"/>
        <w:jc w:val="both"/>
        <w:rPr>
          <w:rFonts w:ascii="Times New Roman" w:eastAsia="Times New Roman" w:hAnsi="Times New Roman" w:cs="Times New Roman"/>
          <w:sz w:val="24"/>
          <w:szCs w:val="24"/>
          <w:lang w:eastAsia="ru-RU"/>
        </w:rPr>
      </w:pPr>
      <w:r w:rsidRPr="00A00E96">
        <w:rPr>
          <w:rFonts w:ascii="Times New Roman" w:eastAsia="Times New Roman" w:hAnsi="Times New Roman" w:cs="Times New Roman"/>
          <w:sz w:val="24"/>
          <w:szCs w:val="24"/>
          <w:lang w:eastAsia="ru-RU"/>
        </w:rPr>
        <w:t xml:space="preserve">до </w:t>
      </w:r>
      <w:proofErr w:type="spellStart"/>
      <w:r w:rsidRPr="00A00E96">
        <w:rPr>
          <w:rFonts w:ascii="Times New Roman" w:eastAsia="Times New Roman" w:hAnsi="Times New Roman" w:cs="Times New Roman"/>
          <w:sz w:val="24"/>
          <w:szCs w:val="24"/>
          <w:lang w:eastAsia="ru-RU"/>
        </w:rPr>
        <w:t>Положення</w:t>
      </w:r>
      <w:proofErr w:type="spellEnd"/>
    </w:p>
    <w:p w14:paraId="0FEFCB61" w14:textId="77777777" w:rsidR="00A00E96" w:rsidRDefault="00A00E96" w:rsidP="00A00E96">
      <w:pPr>
        <w:shd w:val="clear" w:color="auto" w:fill="FFFFFF"/>
        <w:spacing w:after="0" w:line="240" w:lineRule="auto"/>
        <w:ind w:left="6521"/>
        <w:jc w:val="both"/>
        <w:rPr>
          <w:rFonts w:ascii="Times New Roman" w:eastAsia="Times New Roman" w:hAnsi="Times New Roman" w:cs="Times New Roman"/>
          <w:sz w:val="24"/>
          <w:szCs w:val="24"/>
          <w:lang w:eastAsia="ru-RU"/>
        </w:rPr>
      </w:pPr>
    </w:p>
    <w:p w14:paraId="7C8F6601" w14:textId="77777777" w:rsidR="005269F4" w:rsidRPr="005269F4" w:rsidRDefault="005269F4" w:rsidP="005269F4">
      <w:pPr>
        <w:spacing w:before="100" w:beforeAutospacing="1" w:after="100" w:afterAutospacing="1" w:line="240" w:lineRule="auto"/>
        <w:jc w:val="center"/>
        <w:outlineLvl w:val="2"/>
        <w:rPr>
          <w:rFonts w:ascii="Times New Roman" w:eastAsia="Times New Roman" w:hAnsi="Times New Roman" w:cs="Times New Roman"/>
          <w:b/>
          <w:bCs/>
          <w:sz w:val="27"/>
          <w:szCs w:val="27"/>
          <w:lang w:val="uk-UA" w:eastAsia="ru-RU"/>
        </w:rPr>
      </w:pPr>
      <w:bookmarkStart w:id="7" w:name="42"/>
      <w:bookmarkEnd w:id="7"/>
      <w:r w:rsidRPr="005269F4">
        <w:rPr>
          <w:rFonts w:ascii="Times New Roman" w:eastAsia="Times New Roman" w:hAnsi="Times New Roman" w:cs="Times New Roman"/>
          <w:b/>
          <w:bCs/>
          <w:sz w:val="27"/>
          <w:szCs w:val="27"/>
          <w:lang w:val="uk-UA" w:eastAsia="ru-RU"/>
        </w:rPr>
        <w:t xml:space="preserve"> ДОГОВІР</w:t>
      </w:r>
      <w:r w:rsidRPr="005269F4">
        <w:rPr>
          <w:rFonts w:ascii="Times New Roman" w:eastAsia="Times New Roman" w:hAnsi="Times New Roman" w:cs="Times New Roman"/>
          <w:b/>
          <w:bCs/>
          <w:sz w:val="27"/>
          <w:szCs w:val="27"/>
          <w:lang w:val="uk-UA" w:eastAsia="ru-RU"/>
        </w:rPr>
        <w:br/>
        <w:t>про участь асистента дитини (учня) в освітньому процесі в закладі освіти</w:t>
      </w:r>
    </w:p>
    <w:tbl>
      <w:tblPr>
        <w:tblW w:w="9639" w:type="dxa"/>
        <w:tblLook w:val="0000" w:firstRow="0" w:lastRow="0" w:firstColumn="0" w:lastColumn="0" w:noHBand="0" w:noVBand="0"/>
      </w:tblPr>
      <w:tblGrid>
        <w:gridCol w:w="5298"/>
        <w:gridCol w:w="4341"/>
      </w:tblGrid>
      <w:tr w:rsidR="005269F4" w:rsidRPr="005269F4" w14:paraId="50F83FB3" w14:textId="77777777" w:rsidTr="00A00E96">
        <w:tc>
          <w:tcPr>
            <w:tcW w:w="2748" w:type="pct"/>
          </w:tcPr>
          <w:p w14:paraId="2478B2C5" w14:textId="407629E9" w:rsidR="005269F4" w:rsidRPr="005269F4" w:rsidRDefault="005269F4" w:rsidP="00A00E96">
            <w:pPr>
              <w:spacing w:before="100" w:beforeAutospacing="1" w:after="100" w:afterAutospacing="1" w:line="240" w:lineRule="auto"/>
              <w:rPr>
                <w:rFonts w:ascii="Times New Roman" w:eastAsia="Times New Roman" w:hAnsi="Times New Roman" w:cs="Times New Roman"/>
                <w:sz w:val="24"/>
                <w:szCs w:val="24"/>
                <w:lang w:val="uk-UA" w:eastAsia="ru-RU"/>
              </w:rPr>
            </w:pPr>
            <w:bookmarkStart w:id="8" w:name="43"/>
            <w:bookmarkEnd w:id="8"/>
            <w:r w:rsidRPr="005269F4">
              <w:rPr>
                <w:rFonts w:ascii="Times New Roman" w:eastAsia="Times New Roman" w:hAnsi="Times New Roman" w:cs="Times New Roman"/>
                <w:sz w:val="24"/>
                <w:szCs w:val="24"/>
                <w:lang w:val="uk-UA" w:eastAsia="ru-RU"/>
              </w:rPr>
              <w:t>__________________________</w:t>
            </w:r>
            <w:r w:rsidRPr="005269F4">
              <w:rPr>
                <w:rFonts w:ascii="Times New Roman" w:eastAsia="Times New Roman" w:hAnsi="Times New Roman" w:cs="Times New Roman"/>
                <w:sz w:val="24"/>
                <w:szCs w:val="24"/>
                <w:lang w:val="uk-UA" w:eastAsia="ru-RU"/>
              </w:rPr>
              <w:br/>
            </w:r>
            <w:r w:rsidR="00A00E96">
              <w:rPr>
                <w:rFonts w:ascii="Times New Roman" w:eastAsia="Times New Roman" w:hAnsi="Times New Roman" w:cs="Times New Roman"/>
                <w:sz w:val="20"/>
                <w:szCs w:val="20"/>
                <w:lang w:val="uk-UA" w:eastAsia="ru-RU"/>
              </w:rPr>
              <w:t xml:space="preserve">               </w:t>
            </w:r>
            <w:r w:rsidRPr="005269F4">
              <w:rPr>
                <w:rFonts w:ascii="Times New Roman" w:eastAsia="Times New Roman" w:hAnsi="Times New Roman" w:cs="Times New Roman"/>
                <w:sz w:val="20"/>
                <w:szCs w:val="20"/>
                <w:lang w:val="uk-UA" w:eastAsia="ru-RU"/>
              </w:rPr>
              <w:t>(місце укладення)</w:t>
            </w:r>
          </w:p>
        </w:tc>
        <w:tc>
          <w:tcPr>
            <w:tcW w:w="2252" w:type="pct"/>
          </w:tcPr>
          <w:p w14:paraId="456F0270" w14:textId="77777777" w:rsidR="005269F4" w:rsidRPr="005269F4" w:rsidRDefault="005269F4" w:rsidP="005269F4">
            <w:pPr>
              <w:spacing w:before="100" w:beforeAutospacing="1" w:after="100" w:afterAutospacing="1" w:line="240" w:lineRule="auto"/>
              <w:jc w:val="center"/>
              <w:rPr>
                <w:rFonts w:ascii="Times New Roman" w:eastAsia="Times New Roman" w:hAnsi="Times New Roman" w:cs="Times New Roman"/>
                <w:sz w:val="20"/>
                <w:szCs w:val="20"/>
                <w:lang w:val="uk-UA" w:eastAsia="ru-RU"/>
              </w:rPr>
            </w:pPr>
            <w:bookmarkStart w:id="9" w:name="44"/>
            <w:bookmarkEnd w:id="9"/>
            <w:r w:rsidRPr="005269F4">
              <w:rPr>
                <w:rFonts w:ascii="Times New Roman" w:eastAsia="Times New Roman" w:hAnsi="Times New Roman" w:cs="Times New Roman"/>
                <w:sz w:val="24"/>
                <w:szCs w:val="24"/>
                <w:lang w:val="uk-UA" w:eastAsia="ru-RU"/>
              </w:rPr>
              <w:t>"___" ____________ 20__ року</w:t>
            </w:r>
            <w:r w:rsidRPr="005269F4">
              <w:rPr>
                <w:rFonts w:ascii="Times New Roman" w:eastAsia="Times New Roman" w:hAnsi="Times New Roman" w:cs="Times New Roman"/>
                <w:sz w:val="24"/>
                <w:szCs w:val="24"/>
                <w:lang w:val="uk-UA" w:eastAsia="ru-RU"/>
              </w:rPr>
              <w:br/>
            </w:r>
            <w:r w:rsidRPr="005269F4">
              <w:rPr>
                <w:rFonts w:ascii="Times New Roman" w:eastAsia="Times New Roman" w:hAnsi="Times New Roman" w:cs="Times New Roman"/>
                <w:sz w:val="20"/>
                <w:szCs w:val="20"/>
                <w:lang w:val="uk-UA" w:eastAsia="ru-RU"/>
              </w:rPr>
              <w:t>(дата укладення)</w:t>
            </w:r>
          </w:p>
          <w:p w14:paraId="4EBD587B" w14:textId="77777777" w:rsidR="005269F4" w:rsidRPr="005269F4" w:rsidRDefault="005269F4" w:rsidP="005269F4">
            <w:pPr>
              <w:spacing w:before="100" w:beforeAutospacing="1" w:after="100" w:afterAutospacing="1" w:line="240" w:lineRule="auto"/>
              <w:jc w:val="center"/>
              <w:rPr>
                <w:rFonts w:ascii="Times New Roman" w:eastAsia="Times New Roman" w:hAnsi="Times New Roman" w:cs="Times New Roman"/>
                <w:sz w:val="24"/>
                <w:szCs w:val="24"/>
                <w:lang w:val="uk-UA" w:eastAsia="ru-RU"/>
              </w:rPr>
            </w:pPr>
          </w:p>
        </w:tc>
      </w:tr>
      <w:tr w:rsidR="005269F4" w:rsidRPr="005269F4" w14:paraId="38F5C59E" w14:textId="77777777" w:rsidTr="00A00E96">
        <w:tc>
          <w:tcPr>
            <w:tcW w:w="5000" w:type="pct"/>
            <w:gridSpan w:val="2"/>
          </w:tcPr>
          <w:p w14:paraId="5EB087C6" w14:textId="2FDCE8A4" w:rsidR="005269F4" w:rsidRPr="00BE2A90" w:rsidRDefault="005269F4" w:rsidP="005269F4">
            <w:pPr>
              <w:spacing w:before="100" w:beforeAutospacing="1" w:after="100" w:afterAutospacing="1" w:line="240" w:lineRule="auto"/>
              <w:rPr>
                <w:rFonts w:ascii="Times New Roman" w:eastAsia="Times New Roman" w:hAnsi="Times New Roman" w:cs="Times New Roman"/>
                <w:sz w:val="24"/>
                <w:szCs w:val="24"/>
                <w:lang w:val="uk-UA" w:eastAsia="ru-RU"/>
              </w:rPr>
            </w:pPr>
            <w:bookmarkStart w:id="10" w:name="45"/>
            <w:bookmarkEnd w:id="10"/>
            <w:r w:rsidRPr="00BE2A90">
              <w:rPr>
                <w:rFonts w:ascii="Times New Roman" w:eastAsia="Times New Roman" w:hAnsi="Times New Roman" w:cs="Times New Roman"/>
                <w:sz w:val="24"/>
                <w:szCs w:val="24"/>
                <w:lang w:val="uk-UA" w:eastAsia="ru-RU"/>
              </w:rPr>
              <w:t xml:space="preserve"> Орган управління освітою/заклад освіти                                      ______________________________________________________________________________</w:t>
            </w:r>
            <w:r w:rsidRPr="00BE2A90">
              <w:rPr>
                <w:rFonts w:ascii="Times New Roman" w:eastAsia="Times New Roman" w:hAnsi="Times New Roman" w:cs="Times New Roman"/>
                <w:sz w:val="24"/>
                <w:szCs w:val="24"/>
                <w:lang w:val="uk-UA" w:eastAsia="ru-RU"/>
              </w:rPr>
              <w:br/>
              <w:t xml:space="preserve">                                                        (повне найменування юридичної особи )</w:t>
            </w:r>
            <w:bookmarkStart w:id="11" w:name="46"/>
            <w:bookmarkStart w:id="12" w:name="47"/>
            <w:bookmarkEnd w:id="11"/>
            <w:bookmarkEnd w:id="12"/>
          </w:p>
          <w:p w14:paraId="3555974A" w14:textId="1545EE15" w:rsidR="005269F4" w:rsidRPr="00BE2A90" w:rsidRDefault="005269F4" w:rsidP="005269F4">
            <w:pPr>
              <w:spacing w:before="100" w:beforeAutospacing="1" w:after="100" w:afterAutospacing="1" w:line="240" w:lineRule="auto"/>
              <w:rPr>
                <w:rFonts w:ascii="Times New Roman" w:eastAsia="Times New Roman" w:hAnsi="Times New Roman" w:cs="Times New Roman"/>
                <w:sz w:val="24"/>
                <w:szCs w:val="24"/>
                <w:lang w:val="uk-UA" w:eastAsia="ru-RU"/>
              </w:rPr>
            </w:pPr>
            <w:r w:rsidRPr="00BE2A90">
              <w:rPr>
                <w:rFonts w:ascii="Times New Roman" w:eastAsia="Times New Roman" w:hAnsi="Times New Roman" w:cs="Times New Roman"/>
                <w:sz w:val="24"/>
                <w:szCs w:val="24"/>
                <w:lang w:val="uk-UA" w:eastAsia="ru-RU"/>
              </w:rPr>
              <w:t>в особі керівника</w:t>
            </w:r>
            <w:r w:rsidR="00494FA0">
              <w:rPr>
                <w:rFonts w:ascii="Times New Roman" w:eastAsia="Times New Roman" w:hAnsi="Times New Roman" w:cs="Times New Roman"/>
                <w:sz w:val="24"/>
                <w:szCs w:val="24"/>
                <w:lang w:val="uk-UA" w:eastAsia="ru-RU"/>
              </w:rPr>
              <w:t xml:space="preserve"> _______</w:t>
            </w:r>
            <w:r w:rsidRPr="00BE2A90">
              <w:rPr>
                <w:rFonts w:ascii="Times New Roman" w:eastAsia="Times New Roman" w:hAnsi="Times New Roman" w:cs="Times New Roman"/>
                <w:sz w:val="24"/>
                <w:szCs w:val="24"/>
                <w:lang w:val="uk-UA" w:eastAsia="ru-RU"/>
              </w:rPr>
              <w:t>________________________________________________</w:t>
            </w:r>
            <w:r w:rsidR="00A00E96" w:rsidRPr="00BE2A90">
              <w:rPr>
                <w:rFonts w:ascii="Times New Roman" w:eastAsia="Times New Roman" w:hAnsi="Times New Roman" w:cs="Times New Roman"/>
                <w:sz w:val="24"/>
                <w:szCs w:val="24"/>
                <w:lang w:val="uk-UA" w:eastAsia="ru-RU"/>
              </w:rPr>
              <w:t>________</w:t>
            </w:r>
            <w:r w:rsidRPr="00BE2A90">
              <w:rPr>
                <w:rFonts w:ascii="Times New Roman" w:eastAsia="Times New Roman" w:hAnsi="Times New Roman" w:cs="Times New Roman"/>
                <w:sz w:val="24"/>
                <w:szCs w:val="24"/>
                <w:lang w:val="uk-UA" w:eastAsia="ru-RU"/>
              </w:rPr>
              <w:br/>
              <w:t xml:space="preserve">                                                 (фізична особа / прізвище, ім'я, по батькові (за наявності)</w:t>
            </w:r>
            <w:r w:rsidRPr="00BE2A90">
              <w:rPr>
                <w:rFonts w:ascii="Times New Roman" w:eastAsia="Times New Roman" w:hAnsi="Times New Roman" w:cs="Times New Roman"/>
                <w:sz w:val="24"/>
                <w:szCs w:val="24"/>
                <w:lang w:val="uk-UA" w:eastAsia="ru-RU"/>
              </w:rPr>
              <w:br/>
              <w:t>______________________________________________________________________________,</w:t>
            </w:r>
          </w:p>
          <w:p w14:paraId="2F99BBFD" w14:textId="66F1FADE" w:rsidR="005269F4" w:rsidRPr="00BE2A90" w:rsidRDefault="005269F4" w:rsidP="005269F4">
            <w:pPr>
              <w:spacing w:before="100" w:beforeAutospacing="1" w:after="100" w:afterAutospacing="1" w:line="240" w:lineRule="auto"/>
              <w:rPr>
                <w:rFonts w:ascii="Times New Roman" w:eastAsia="Times New Roman" w:hAnsi="Times New Roman" w:cs="Times New Roman"/>
                <w:sz w:val="24"/>
                <w:szCs w:val="24"/>
                <w:lang w:val="uk-UA" w:eastAsia="ru-RU"/>
              </w:rPr>
            </w:pPr>
            <w:bookmarkStart w:id="13" w:name="48"/>
            <w:bookmarkEnd w:id="13"/>
            <w:r w:rsidRPr="00BE2A90">
              <w:rPr>
                <w:rFonts w:ascii="Times New Roman" w:eastAsia="Times New Roman" w:hAnsi="Times New Roman" w:cs="Times New Roman"/>
                <w:sz w:val="24"/>
                <w:szCs w:val="24"/>
                <w:lang w:val="uk-UA" w:eastAsia="ru-RU"/>
              </w:rPr>
              <w:t xml:space="preserve">який (яка) діє на підставі  Положення   </w:t>
            </w:r>
            <w:r w:rsidR="00494FA0">
              <w:rPr>
                <w:rFonts w:ascii="Times New Roman" w:eastAsia="Times New Roman" w:hAnsi="Times New Roman" w:cs="Times New Roman"/>
                <w:sz w:val="24"/>
                <w:szCs w:val="24"/>
                <w:lang w:val="uk-UA" w:eastAsia="ru-RU"/>
              </w:rPr>
              <w:t>__</w:t>
            </w:r>
            <w:r w:rsidRPr="00BE2A90">
              <w:rPr>
                <w:rFonts w:ascii="Times New Roman" w:eastAsia="Times New Roman" w:hAnsi="Times New Roman" w:cs="Times New Roman"/>
                <w:sz w:val="24"/>
                <w:szCs w:val="24"/>
                <w:lang w:val="uk-UA" w:eastAsia="ru-RU"/>
              </w:rPr>
              <w:t>__________________________________________</w:t>
            </w:r>
            <w:r w:rsidRPr="00BE2A90">
              <w:rPr>
                <w:rFonts w:ascii="Times New Roman" w:eastAsia="Times New Roman" w:hAnsi="Times New Roman" w:cs="Times New Roman"/>
                <w:sz w:val="24"/>
                <w:szCs w:val="24"/>
                <w:lang w:val="uk-UA" w:eastAsia="ru-RU"/>
              </w:rPr>
              <w:br/>
              <w:t>                              </w:t>
            </w:r>
            <w:r w:rsidR="00494FA0">
              <w:rPr>
                <w:rFonts w:ascii="Times New Roman" w:eastAsia="Times New Roman" w:hAnsi="Times New Roman" w:cs="Times New Roman"/>
                <w:sz w:val="24"/>
                <w:szCs w:val="24"/>
                <w:lang w:val="uk-UA" w:eastAsia="ru-RU"/>
              </w:rPr>
              <w:t xml:space="preserve">                                        </w:t>
            </w:r>
            <w:r w:rsidRPr="00BE2A90">
              <w:rPr>
                <w:rFonts w:ascii="Times New Roman" w:eastAsia="Times New Roman" w:hAnsi="Times New Roman" w:cs="Times New Roman"/>
                <w:sz w:val="24"/>
                <w:szCs w:val="24"/>
                <w:lang w:val="uk-UA" w:eastAsia="ru-RU"/>
              </w:rPr>
              <w:t xml:space="preserve">  (назва та реквізити установчого документу)</w:t>
            </w:r>
          </w:p>
          <w:p w14:paraId="37CDA50A" w14:textId="67BB927B" w:rsidR="005269F4" w:rsidRPr="00BE2A90" w:rsidRDefault="005269F4" w:rsidP="00494FA0">
            <w:pPr>
              <w:spacing w:before="100" w:beforeAutospacing="1" w:after="100" w:afterAutospacing="1" w:line="240" w:lineRule="auto"/>
              <w:rPr>
                <w:rFonts w:ascii="Times New Roman" w:eastAsia="Times New Roman" w:hAnsi="Times New Roman" w:cs="Times New Roman"/>
                <w:sz w:val="24"/>
                <w:szCs w:val="24"/>
                <w:lang w:val="uk-UA" w:eastAsia="ru-RU"/>
              </w:rPr>
            </w:pPr>
            <w:bookmarkStart w:id="14" w:name="49"/>
            <w:bookmarkEnd w:id="14"/>
            <w:r w:rsidRPr="00BE2A90">
              <w:rPr>
                <w:rFonts w:ascii="Times New Roman" w:eastAsia="Times New Roman" w:hAnsi="Times New Roman" w:cs="Times New Roman"/>
                <w:sz w:val="24"/>
                <w:szCs w:val="24"/>
                <w:lang w:val="uk-UA" w:eastAsia="ru-RU"/>
              </w:rPr>
              <w:t>Статуту, затвердженого(погодженого) рішення (розпорядження)_______________________</w:t>
            </w:r>
          </w:p>
          <w:p w14:paraId="67413916" w14:textId="02A3B0B4" w:rsidR="005269F4" w:rsidRPr="00BE2A90" w:rsidRDefault="005269F4" w:rsidP="005269F4">
            <w:pPr>
              <w:pBdr>
                <w:bottom w:val="single" w:sz="12" w:space="1" w:color="auto"/>
              </w:pBd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BE2A90">
              <w:rPr>
                <w:rFonts w:ascii="Times New Roman" w:eastAsia="Times New Roman" w:hAnsi="Times New Roman" w:cs="Times New Roman"/>
                <w:sz w:val="24"/>
                <w:szCs w:val="24"/>
                <w:lang w:val="uk-UA" w:eastAsia="ru-RU"/>
              </w:rPr>
              <w:t>______________________________________________________________________________,</w:t>
            </w:r>
            <w:r w:rsidRPr="00BE2A90">
              <w:rPr>
                <w:rFonts w:ascii="Times New Roman" w:eastAsia="Times New Roman" w:hAnsi="Times New Roman" w:cs="Times New Roman"/>
                <w:sz w:val="24"/>
                <w:szCs w:val="24"/>
                <w:lang w:val="uk-UA" w:eastAsia="ru-RU"/>
              </w:rPr>
              <w:br/>
              <w:t>(найменування органу місцевого самоврядування (місцевої держадміністрації, МОН)</w:t>
            </w:r>
          </w:p>
          <w:p w14:paraId="4C37F3A2" w14:textId="77777777" w:rsidR="005269F4" w:rsidRPr="00BE2A90" w:rsidRDefault="005269F4" w:rsidP="005269F4">
            <w:pPr>
              <w:pBdr>
                <w:bottom w:val="single" w:sz="12" w:space="1" w:color="auto"/>
              </w:pBdr>
              <w:spacing w:before="100" w:beforeAutospacing="1" w:after="0" w:line="240" w:lineRule="auto"/>
              <w:jc w:val="right"/>
              <w:rPr>
                <w:rFonts w:ascii="Times New Roman" w:eastAsia="Times New Roman" w:hAnsi="Times New Roman" w:cs="Times New Roman"/>
                <w:sz w:val="24"/>
                <w:szCs w:val="24"/>
                <w:lang w:val="uk-UA" w:eastAsia="ru-RU"/>
              </w:rPr>
            </w:pPr>
          </w:p>
          <w:p w14:paraId="198A643F" w14:textId="5AF8B1E2" w:rsidR="005269F4" w:rsidRPr="00BE2A90" w:rsidRDefault="00A00E96" w:rsidP="005269F4">
            <w:pPr>
              <w:spacing w:after="0" w:line="240" w:lineRule="auto"/>
              <w:rPr>
                <w:rFonts w:ascii="Times New Roman" w:eastAsia="Times New Roman" w:hAnsi="Times New Roman" w:cs="Times New Roman"/>
                <w:sz w:val="24"/>
                <w:szCs w:val="24"/>
                <w:lang w:val="uk-UA" w:eastAsia="ru-RU"/>
              </w:rPr>
            </w:pPr>
            <w:r w:rsidRPr="00BE2A90">
              <w:rPr>
                <w:rFonts w:ascii="Times New Roman" w:eastAsia="Times New Roman" w:hAnsi="Times New Roman" w:cs="Times New Roman"/>
                <w:sz w:val="24"/>
                <w:szCs w:val="24"/>
                <w:lang w:val="uk-UA" w:eastAsia="ru-RU"/>
              </w:rPr>
              <w:t xml:space="preserve">                                                                           </w:t>
            </w:r>
            <w:r w:rsidR="005269F4" w:rsidRPr="00BE2A90">
              <w:rPr>
                <w:rFonts w:ascii="Times New Roman" w:eastAsia="Times New Roman" w:hAnsi="Times New Roman" w:cs="Times New Roman"/>
                <w:sz w:val="24"/>
                <w:szCs w:val="24"/>
                <w:lang w:val="uk-UA" w:eastAsia="ru-RU"/>
              </w:rPr>
              <w:t>(дата і номер)</w:t>
            </w:r>
          </w:p>
          <w:p w14:paraId="6D3488EB" w14:textId="2FB4729B" w:rsidR="005269F4" w:rsidRPr="00BE2A90" w:rsidRDefault="005269F4" w:rsidP="005269F4">
            <w:pPr>
              <w:spacing w:before="100" w:beforeAutospacing="1" w:after="100" w:afterAutospacing="1" w:line="240" w:lineRule="auto"/>
              <w:rPr>
                <w:rFonts w:ascii="Times New Roman" w:eastAsia="Times New Roman" w:hAnsi="Times New Roman" w:cs="Times New Roman"/>
                <w:sz w:val="24"/>
                <w:szCs w:val="24"/>
                <w:lang w:val="uk-UA" w:eastAsia="ru-RU"/>
              </w:rPr>
            </w:pPr>
            <w:bookmarkStart w:id="15" w:name="50"/>
            <w:bookmarkEnd w:id="15"/>
            <w:r w:rsidRPr="00BE2A90">
              <w:rPr>
                <w:rFonts w:ascii="Times New Roman" w:eastAsia="Times New Roman" w:hAnsi="Times New Roman" w:cs="Times New Roman"/>
                <w:sz w:val="24"/>
                <w:szCs w:val="24"/>
                <w:lang w:val="uk-UA" w:eastAsia="ru-RU"/>
              </w:rPr>
              <w:t>(далі - керівник) з однієї сторони та громадянин (громадянка) ___________________________________________________________________________</w:t>
            </w:r>
            <w:r w:rsidR="00494FA0">
              <w:rPr>
                <w:rFonts w:ascii="Times New Roman" w:eastAsia="Times New Roman" w:hAnsi="Times New Roman" w:cs="Times New Roman"/>
                <w:sz w:val="24"/>
                <w:szCs w:val="24"/>
                <w:lang w:val="uk-UA" w:eastAsia="ru-RU"/>
              </w:rPr>
              <w:t>___</w:t>
            </w:r>
            <w:r w:rsidRPr="00BE2A90">
              <w:rPr>
                <w:rFonts w:ascii="Times New Roman" w:eastAsia="Times New Roman" w:hAnsi="Times New Roman" w:cs="Times New Roman"/>
                <w:sz w:val="24"/>
                <w:szCs w:val="24"/>
                <w:lang w:val="uk-UA" w:eastAsia="ru-RU"/>
              </w:rPr>
              <w:t>,</w:t>
            </w:r>
            <w:r w:rsidRPr="00BE2A90">
              <w:rPr>
                <w:rFonts w:ascii="Times New Roman" w:eastAsia="Times New Roman" w:hAnsi="Times New Roman" w:cs="Times New Roman"/>
                <w:sz w:val="24"/>
                <w:szCs w:val="24"/>
                <w:lang w:val="uk-UA" w:eastAsia="ru-RU"/>
              </w:rPr>
              <w:br/>
              <w:t xml:space="preserve">                                                     (прізвище, ім'я, по батькові (за наявності))</w:t>
            </w:r>
            <w:r w:rsidRPr="00BE2A90">
              <w:rPr>
                <w:rFonts w:ascii="Times New Roman" w:eastAsia="Times New Roman" w:hAnsi="Times New Roman" w:cs="Times New Roman"/>
                <w:sz w:val="24"/>
                <w:szCs w:val="24"/>
                <w:lang w:val="uk-UA" w:eastAsia="ru-RU"/>
              </w:rPr>
              <w:br/>
              <w:t xml:space="preserve">                          </w:t>
            </w:r>
            <w:bookmarkStart w:id="16" w:name="51"/>
            <w:bookmarkEnd w:id="16"/>
          </w:p>
          <w:p w14:paraId="13759CE1" w14:textId="5F0AADE6" w:rsidR="005269F4" w:rsidRPr="00BE2A90" w:rsidRDefault="005269F4" w:rsidP="005269F4">
            <w:pPr>
              <w:spacing w:before="100" w:beforeAutospacing="1" w:after="100" w:afterAutospacing="1" w:line="240" w:lineRule="auto"/>
              <w:rPr>
                <w:rFonts w:ascii="Times New Roman" w:eastAsia="Times New Roman" w:hAnsi="Times New Roman" w:cs="Times New Roman"/>
                <w:sz w:val="24"/>
                <w:szCs w:val="24"/>
                <w:lang w:val="uk-UA" w:eastAsia="ru-RU"/>
              </w:rPr>
            </w:pPr>
            <w:r w:rsidRPr="00BE2A90">
              <w:rPr>
                <w:rFonts w:ascii="Times New Roman" w:eastAsia="Times New Roman" w:hAnsi="Times New Roman" w:cs="Times New Roman"/>
                <w:sz w:val="24"/>
                <w:szCs w:val="24"/>
                <w:lang w:val="uk-UA" w:eastAsia="ru-RU"/>
              </w:rPr>
              <w:t>паспорт серія _____номер_______________________,</w:t>
            </w:r>
            <w:r w:rsidR="00494FA0">
              <w:rPr>
                <w:rFonts w:ascii="Times New Roman" w:eastAsia="Times New Roman" w:hAnsi="Times New Roman" w:cs="Times New Roman"/>
                <w:sz w:val="24"/>
                <w:szCs w:val="24"/>
                <w:lang w:val="uk-UA" w:eastAsia="ru-RU"/>
              </w:rPr>
              <w:t xml:space="preserve"> </w:t>
            </w:r>
            <w:r w:rsidRPr="00BE2A90">
              <w:rPr>
                <w:rFonts w:ascii="Times New Roman" w:eastAsia="Times New Roman" w:hAnsi="Times New Roman" w:cs="Times New Roman"/>
                <w:sz w:val="24"/>
                <w:szCs w:val="24"/>
                <w:lang w:val="uk-UA" w:eastAsia="ru-RU"/>
              </w:rPr>
              <w:t>виданий_________________________</w:t>
            </w:r>
            <w:r w:rsidRPr="00BE2A90">
              <w:rPr>
                <w:rFonts w:ascii="Times New Roman" w:eastAsia="Times New Roman" w:hAnsi="Times New Roman" w:cs="Times New Roman"/>
                <w:sz w:val="24"/>
                <w:szCs w:val="24"/>
                <w:lang w:val="uk-UA" w:eastAsia="ru-RU"/>
              </w:rPr>
              <w:br/>
              <w:t>                            </w:t>
            </w:r>
            <w:r w:rsidR="00A00E96" w:rsidRPr="00BE2A90">
              <w:rPr>
                <w:rFonts w:ascii="Times New Roman" w:eastAsia="Times New Roman" w:hAnsi="Times New Roman" w:cs="Times New Roman"/>
                <w:sz w:val="24"/>
                <w:szCs w:val="24"/>
                <w:lang w:val="uk-UA" w:eastAsia="ru-RU"/>
              </w:rPr>
              <w:t xml:space="preserve">    </w:t>
            </w:r>
            <w:r w:rsidRPr="00BE2A90">
              <w:rPr>
                <w:rFonts w:ascii="Times New Roman" w:eastAsia="Times New Roman" w:hAnsi="Times New Roman" w:cs="Times New Roman"/>
                <w:sz w:val="24"/>
                <w:szCs w:val="24"/>
                <w:lang w:val="uk-UA" w:eastAsia="ru-RU"/>
              </w:rPr>
              <w:t xml:space="preserve">    </w:t>
            </w:r>
            <w:r w:rsidR="00494FA0">
              <w:rPr>
                <w:rFonts w:ascii="Times New Roman" w:eastAsia="Times New Roman" w:hAnsi="Times New Roman" w:cs="Times New Roman"/>
                <w:sz w:val="24"/>
                <w:szCs w:val="24"/>
                <w:lang w:val="uk-UA" w:eastAsia="ru-RU"/>
              </w:rPr>
              <w:t xml:space="preserve">                                                                                   </w:t>
            </w:r>
            <w:r w:rsidRPr="00BE2A90">
              <w:rPr>
                <w:rFonts w:ascii="Times New Roman" w:eastAsia="Times New Roman" w:hAnsi="Times New Roman" w:cs="Times New Roman"/>
                <w:sz w:val="24"/>
                <w:szCs w:val="24"/>
                <w:lang w:val="uk-UA" w:eastAsia="ru-RU"/>
              </w:rPr>
              <w:t xml:space="preserve"> </w:t>
            </w:r>
            <w:bookmarkStart w:id="17" w:name="52"/>
            <w:bookmarkStart w:id="18" w:name="53"/>
            <w:bookmarkEnd w:id="17"/>
            <w:bookmarkEnd w:id="18"/>
            <w:r w:rsidRPr="00BE2A90">
              <w:rPr>
                <w:rFonts w:ascii="Times New Roman" w:eastAsia="Times New Roman" w:hAnsi="Times New Roman" w:cs="Times New Roman"/>
                <w:sz w:val="24"/>
                <w:szCs w:val="24"/>
                <w:lang w:val="uk-UA" w:eastAsia="ru-RU"/>
              </w:rPr>
              <w:t>(ким і коли)</w:t>
            </w:r>
          </w:p>
          <w:p w14:paraId="221020CF" w14:textId="55A4F05D" w:rsidR="005269F4" w:rsidRPr="00BE2A90" w:rsidRDefault="005269F4" w:rsidP="005269F4">
            <w:pPr>
              <w:spacing w:before="100" w:beforeAutospacing="1" w:after="100" w:afterAutospacing="1" w:line="240" w:lineRule="auto"/>
              <w:rPr>
                <w:rFonts w:ascii="Times New Roman" w:eastAsia="Times New Roman" w:hAnsi="Times New Roman" w:cs="Times New Roman"/>
                <w:sz w:val="24"/>
                <w:szCs w:val="24"/>
                <w:lang w:val="uk-UA" w:eastAsia="ru-RU"/>
              </w:rPr>
            </w:pPr>
            <w:r w:rsidRPr="00BE2A90">
              <w:rPr>
                <w:rFonts w:ascii="Times New Roman" w:eastAsia="Times New Roman" w:hAnsi="Times New Roman" w:cs="Times New Roman"/>
                <w:sz w:val="24"/>
                <w:szCs w:val="24"/>
                <w:lang w:val="uk-UA" w:eastAsia="ru-RU"/>
              </w:rPr>
              <w:t>______________________________________________, дата народження______________</w:t>
            </w:r>
            <w:r w:rsidR="00494FA0">
              <w:rPr>
                <w:rFonts w:ascii="Times New Roman" w:eastAsia="Times New Roman" w:hAnsi="Times New Roman" w:cs="Times New Roman"/>
                <w:sz w:val="24"/>
                <w:szCs w:val="24"/>
                <w:lang w:val="uk-UA" w:eastAsia="ru-RU"/>
              </w:rPr>
              <w:t>__</w:t>
            </w:r>
            <w:r w:rsidRPr="00BE2A90">
              <w:rPr>
                <w:rFonts w:ascii="Times New Roman" w:eastAsia="Times New Roman" w:hAnsi="Times New Roman" w:cs="Times New Roman"/>
                <w:sz w:val="24"/>
                <w:szCs w:val="24"/>
                <w:lang w:val="uk-UA" w:eastAsia="ru-RU"/>
              </w:rPr>
              <w:t>,</w:t>
            </w:r>
          </w:p>
          <w:p w14:paraId="5FC75A19" w14:textId="035C3BE3" w:rsidR="005269F4" w:rsidRPr="00BE2A90" w:rsidRDefault="005269F4" w:rsidP="005269F4">
            <w:pPr>
              <w:spacing w:before="100" w:beforeAutospacing="1" w:after="100" w:afterAutospacing="1" w:line="240" w:lineRule="auto"/>
              <w:rPr>
                <w:rFonts w:ascii="Times New Roman" w:eastAsia="Times New Roman" w:hAnsi="Times New Roman" w:cs="Times New Roman"/>
                <w:sz w:val="24"/>
                <w:szCs w:val="24"/>
                <w:lang w:val="uk-UA" w:eastAsia="ru-RU"/>
              </w:rPr>
            </w:pPr>
            <w:r w:rsidRPr="00BE2A90">
              <w:rPr>
                <w:rFonts w:ascii="Times New Roman" w:eastAsia="Times New Roman" w:hAnsi="Times New Roman" w:cs="Times New Roman"/>
                <w:sz w:val="24"/>
                <w:szCs w:val="24"/>
                <w:lang w:val="uk-UA" w:eastAsia="ru-RU"/>
              </w:rPr>
              <w:t>Реєстраційний номер облікової картки платника податків (у разі</w:t>
            </w:r>
            <w:r w:rsidR="00A00E96" w:rsidRPr="00BE2A90">
              <w:rPr>
                <w:rFonts w:ascii="Times New Roman" w:eastAsia="Times New Roman" w:hAnsi="Times New Roman" w:cs="Times New Roman"/>
                <w:sz w:val="24"/>
                <w:szCs w:val="24"/>
                <w:lang w:val="uk-UA" w:eastAsia="ru-RU"/>
              </w:rPr>
              <w:t xml:space="preserve"> </w:t>
            </w:r>
            <w:r w:rsidRPr="00BE2A90">
              <w:rPr>
                <w:rFonts w:ascii="Times New Roman" w:eastAsia="Times New Roman" w:hAnsi="Times New Roman" w:cs="Times New Roman"/>
                <w:sz w:val="24"/>
                <w:szCs w:val="24"/>
                <w:lang w:val="uk-UA" w:eastAsia="ru-RU"/>
              </w:rPr>
              <w:t>наявності)_____________</w:t>
            </w:r>
            <w:r w:rsidR="00A00E96" w:rsidRPr="00BE2A90">
              <w:rPr>
                <w:rFonts w:ascii="Times New Roman" w:eastAsia="Times New Roman" w:hAnsi="Times New Roman" w:cs="Times New Roman"/>
                <w:sz w:val="24"/>
                <w:szCs w:val="24"/>
                <w:lang w:val="uk-UA" w:eastAsia="ru-RU"/>
              </w:rPr>
              <w:t>_</w:t>
            </w:r>
          </w:p>
          <w:p w14:paraId="7DD8540F" w14:textId="52BF7AD8" w:rsidR="005269F4" w:rsidRPr="00BE2A90" w:rsidRDefault="005269F4" w:rsidP="005269F4">
            <w:pPr>
              <w:spacing w:before="100" w:beforeAutospacing="1" w:after="100" w:afterAutospacing="1" w:line="240" w:lineRule="auto"/>
              <w:rPr>
                <w:rFonts w:ascii="Times New Roman" w:eastAsia="Times New Roman" w:hAnsi="Times New Roman" w:cs="Times New Roman"/>
                <w:sz w:val="24"/>
                <w:szCs w:val="24"/>
                <w:lang w:val="uk-UA" w:eastAsia="ru-RU"/>
              </w:rPr>
            </w:pPr>
            <w:r w:rsidRPr="00BE2A90">
              <w:rPr>
                <w:rFonts w:ascii="Times New Roman" w:eastAsia="Times New Roman" w:hAnsi="Times New Roman" w:cs="Times New Roman"/>
                <w:sz w:val="24"/>
                <w:szCs w:val="24"/>
                <w:lang w:val="uk-UA" w:eastAsia="ru-RU"/>
              </w:rPr>
              <w:t>_____________________________, адреса фактичного проживання ____________________</w:t>
            </w:r>
            <w:r w:rsidR="00A00E96" w:rsidRPr="00BE2A90">
              <w:rPr>
                <w:rFonts w:ascii="Times New Roman" w:eastAsia="Times New Roman" w:hAnsi="Times New Roman" w:cs="Times New Roman"/>
                <w:sz w:val="24"/>
                <w:szCs w:val="24"/>
                <w:lang w:val="uk-UA" w:eastAsia="ru-RU"/>
              </w:rPr>
              <w:t>_</w:t>
            </w:r>
          </w:p>
          <w:p w14:paraId="6F1DC1A0" w14:textId="33A6108E" w:rsidR="005269F4" w:rsidRDefault="005269F4" w:rsidP="005269F4">
            <w:pPr>
              <w:spacing w:after="0" w:line="240" w:lineRule="auto"/>
              <w:rPr>
                <w:rFonts w:ascii="Times New Roman" w:eastAsia="Times New Roman" w:hAnsi="Times New Roman" w:cs="Times New Roman"/>
                <w:sz w:val="24"/>
                <w:szCs w:val="24"/>
                <w:lang w:val="uk-UA" w:eastAsia="ru-RU"/>
              </w:rPr>
            </w:pPr>
            <w:r w:rsidRPr="00BE2A90">
              <w:rPr>
                <w:rFonts w:ascii="Times New Roman" w:eastAsia="Times New Roman" w:hAnsi="Times New Roman" w:cs="Times New Roman"/>
                <w:sz w:val="24"/>
                <w:szCs w:val="24"/>
                <w:lang w:val="uk-UA" w:eastAsia="ru-RU"/>
              </w:rPr>
              <w:t>_____________________________, зареєстроване місце проживання ___________________</w:t>
            </w:r>
          </w:p>
          <w:p w14:paraId="04D5D93A" w14:textId="77777777" w:rsidR="00494FA0" w:rsidRPr="00BE2A90" w:rsidRDefault="00494FA0" w:rsidP="005269F4">
            <w:pPr>
              <w:spacing w:after="0" w:line="240" w:lineRule="auto"/>
              <w:rPr>
                <w:rFonts w:ascii="Times New Roman" w:eastAsia="Times New Roman" w:hAnsi="Times New Roman" w:cs="Times New Roman"/>
                <w:sz w:val="24"/>
                <w:szCs w:val="24"/>
                <w:lang w:val="uk-UA" w:eastAsia="ru-RU"/>
              </w:rPr>
            </w:pPr>
          </w:p>
          <w:p w14:paraId="639A12D4" w14:textId="7CEA842D" w:rsidR="005269F4" w:rsidRPr="00BE2A90" w:rsidRDefault="005269F4" w:rsidP="005269F4">
            <w:pPr>
              <w:spacing w:after="0" w:line="240" w:lineRule="auto"/>
              <w:rPr>
                <w:rFonts w:ascii="Times New Roman" w:eastAsia="Times New Roman" w:hAnsi="Times New Roman" w:cs="Times New Roman"/>
                <w:sz w:val="24"/>
                <w:szCs w:val="24"/>
                <w:lang w:val="uk-UA" w:eastAsia="ru-RU"/>
              </w:rPr>
            </w:pPr>
            <w:r w:rsidRPr="00BE2A90">
              <w:rPr>
                <w:rFonts w:ascii="Times New Roman" w:eastAsia="Times New Roman" w:hAnsi="Times New Roman" w:cs="Times New Roman"/>
                <w:sz w:val="24"/>
                <w:szCs w:val="24"/>
                <w:lang w:val="uk-UA" w:eastAsia="ru-RU"/>
              </w:rPr>
              <w:t>______________________________________________________________________________,</w:t>
            </w:r>
          </w:p>
          <w:p w14:paraId="3387F9C6" w14:textId="77777777" w:rsidR="00494FA0" w:rsidRDefault="00494FA0" w:rsidP="00BE2A90">
            <w:pPr>
              <w:pStyle w:val="ad"/>
              <w:rPr>
                <w:rFonts w:ascii="Times New Roman" w:hAnsi="Times New Roman" w:cs="Times New Roman"/>
                <w:sz w:val="24"/>
                <w:szCs w:val="24"/>
                <w:lang w:val="uk-UA" w:eastAsia="ru-RU"/>
              </w:rPr>
            </w:pPr>
          </w:p>
          <w:p w14:paraId="66518780" w14:textId="77777777" w:rsidR="00494FA0" w:rsidRDefault="005269F4" w:rsidP="00BE2A90">
            <w:pPr>
              <w:pStyle w:val="ad"/>
              <w:rPr>
                <w:rFonts w:ascii="Times New Roman" w:hAnsi="Times New Roman" w:cs="Times New Roman"/>
                <w:sz w:val="24"/>
                <w:szCs w:val="24"/>
                <w:lang w:val="uk-UA" w:eastAsia="ru-RU"/>
              </w:rPr>
            </w:pPr>
            <w:r w:rsidRPr="00BE2A90">
              <w:rPr>
                <w:rFonts w:ascii="Times New Roman" w:hAnsi="Times New Roman" w:cs="Times New Roman"/>
                <w:sz w:val="24"/>
                <w:szCs w:val="24"/>
                <w:lang w:val="uk-UA" w:eastAsia="ru-RU"/>
              </w:rPr>
              <w:t>контактний телефон ____________________________________(далі – асистент), з іншої сторони, за</w:t>
            </w:r>
            <w:r w:rsidR="00A00E96" w:rsidRPr="00BE2A90">
              <w:rPr>
                <w:rFonts w:ascii="Times New Roman" w:hAnsi="Times New Roman" w:cs="Times New Roman"/>
                <w:sz w:val="24"/>
                <w:szCs w:val="24"/>
                <w:lang w:val="uk-UA" w:eastAsia="ru-RU"/>
              </w:rPr>
              <w:t xml:space="preserve"> </w:t>
            </w:r>
            <w:r w:rsidRPr="00BE2A90">
              <w:rPr>
                <w:rFonts w:ascii="Times New Roman" w:hAnsi="Times New Roman" w:cs="Times New Roman"/>
                <w:sz w:val="24"/>
                <w:szCs w:val="24"/>
                <w:lang w:val="uk-UA" w:eastAsia="ru-RU"/>
              </w:rPr>
              <w:t xml:space="preserve">згодою одного з батьків (інших законних представників) дитини з особливими </w:t>
            </w:r>
          </w:p>
          <w:p w14:paraId="7752D100" w14:textId="77777777" w:rsidR="00494FA0" w:rsidRDefault="00494FA0" w:rsidP="00BE2A90">
            <w:pPr>
              <w:pStyle w:val="ad"/>
              <w:rPr>
                <w:rFonts w:ascii="Times New Roman" w:hAnsi="Times New Roman" w:cs="Times New Roman"/>
                <w:sz w:val="24"/>
                <w:szCs w:val="24"/>
                <w:lang w:val="uk-UA" w:eastAsia="ru-RU"/>
              </w:rPr>
            </w:pPr>
          </w:p>
          <w:p w14:paraId="441228EC" w14:textId="60C81823" w:rsidR="00BE2A90" w:rsidRPr="00BE2A90" w:rsidRDefault="005269F4" w:rsidP="00BE2A90">
            <w:pPr>
              <w:pStyle w:val="ad"/>
              <w:rPr>
                <w:rFonts w:ascii="Times New Roman" w:hAnsi="Times New Roman" w:cs="Times New Roman"/>
                <w:sz w:val="24"/>
                <w:szCs w:val="24"/>
                <w:lang w:val="uk-UA" w:eastAsia="ru-RU"/>
              </w:rPr>
            </w:pPr>
            <w:r w:rsidRPr="00BE2A90">
              <w:rPr>
                <w:rFonts w:ascii="Times New Roman" w:hAnsi="Times New Roman" w:cs="Times New Roman"/>
                <w:sz w:val="24"/>
                <w:szCs w:val="24"/>
                <w:lang w:val="uk-UA" w:eastAsia="ru-RU"/>
              </w:rPr>
              <w:t>потребами</w:t>
            </w:r>
            <w:r w:rsidR="00A00E96" w:rsidRPr="00BE2A90">
              <w:rPr>
                <w:rFonts w:ascii="Times New Roman" w:hAnsi="Times New Roman" w:cs="Times New Roman"/>
                <w:sz w:val="24"/>
                <w:szCs w:val="24"/>
                <w:lang w:val="uk-UA" w:eastAsia="ru-RU"/>
              </w:rPr>
              <w:t xml:space="preserve"> </w:t>
            </w:r>
            <w:r w:rsidRPr="00BE2A90">
              <w:rPr>
                <w:rFonts w:ascii="Times New Roman" w:hAnsi="Times New Roman" w:cs="Times New Roman"/>
                <w:sz w:val="24"/>
                <w:szCs w:val="24"/>
                <w:lang w:val="uk-UA" w:eastAsia="ru-RU"/>
              </w:rPr>
              <w:t>______________________________________________________________</w:t>
            </w:r>
            <w:r w:rsidR="00A00E96" w:rsidRPr="00BE2A90">
              <w:rPr>
                <w:rFonts w:ascii="Times New Roman" w:hAnsi="Times New Roman" w:cs="Times New Roman"/>
                <w:sz w:val="24"/>
                <w:szCs w:val="24"/>
                <w:lang w:val="uk-UA" w:eastAsia="ru-RU"/>
              </w:rPr>
              <w:t>______</w:t>
            </w:r>
          </w:p>
          <w:p w14:paraId="5A9DFC57" w14:textId="1ED86081" w:rsidR="005269F4" w:rsidRPr="00BE2A90" w:rsidRDefault="00BE2A90" w:rsidP="00BE2A90">
            <w:pPr>
              <w:pStyle w:val="ad"/>
              <w:rPr>
                <w:rFonts w:ascii="Times New Roman" w:hAnsi="Times New Roman" w:cs="Times New Roman"/>
                <w:sz w:val="20"/>
                <w:szCs w:val="20"/>
                <w:lang w:val="uk-UA" w:eastAsia="ru-RU"/>
              </w:rPr>
            </w:pPr>
            <w:r w:rsidRPr="00BE2A90">
              <w:rPr>
                <w:rFonts w:ascii="Times New Roman" w:hAnsi="Times New Roman" w:cs="Times New Roman"/>
                <w:sz w:val="20"/>
                <w:szCs w:val="20"/>
                <w:lang w:val="uk-UA" w:eastAsia="ru-RU"/>
              </w:rPr>
              <w:t xml:space="preserve">                                 </w:t>
            </w:r>
            <w:r>
              <w:rPr>
                <w:rFonts w:ascii="Times New Roman" w:hAnsi="Times New Roman" w:cs="Times New Roman"/>
                <w:sz w:val="20"/>
                <w:szCs w:val="20"/>
                <w:lang w:val="uk-UA" w:eastAsia="ru-RU"/>
              </w:rPr>
              <w:t xml:space="preserve">                      </w:t>
            </w:r>
            <w:r w:rsidRPr="00BE2A90">
              <w:rPr>
                <w:rFonts w:ascii="Times New Roman" w:hAnsi="Times New Roman" w:cs="Times New Roman"/>
                <w:sz w:val="20"/>
                <w:szCs w:val="20"/>
                <w:lang w:val="uk-UA" w:eastAsia="ru-RU"/>
              </w:rPr>
              <w:t xml:space="preserve">  </w:t>
            </w:r>
            <w:r w:rsidR="005269F4" w:rsidRPr="00BE2A90">
              <w:rPr>
                <w:rFonts w:ascii="Times New Roman" w:hAnsi="Times New Roman" w:cs="Times New Roman"/>
                <w:sz w:val="20"/>
                <w:szCs w:val="20"/>
                <w:lang w:val="uk-UA" w:eastAsia="ru-RU"/>
              </w:rPr>
              <w:t>(прізвище, власне ім’я, по-батькові (за наявності)</w:t>
            </w:r>
          </w:p>
          <w:p w14:paraId="79E67523" w14:textId="77777777" w:rsidR="005269F4" w:rsidRPr="00BE2A90" w:rsidRDefault="005269F4" w:rsidP="005269F4">
            <w:pPr>
              <w:spacing w:after="0" w:line="240" w:lineRule="auto"/>
              <w:rPr>
                <w:rFonts w:ascii="Times New Roman" w:eastAsia="Times New Roman" w:hAnsi="Times New Roman" w:cs="Times New Roman"/>
                <w:sz w:val="20"/>
                <w:szCs w:val="20"/>
                <w:lang w:val="uk-UA" w:eastAsia="ru-RU"/>
              </w:rPr>
            </w:pPr>
          </w:p>
          <w:p w14:paraId="177D82CD" w14:textId="77777777" w:rsidR="00494FA0" w:rsidRDefault="00494FA0" w:rsidP="005269F4">
            <w:pPr>
              <w:spacing w:after="0" w:line="240" w:lineRule="auto"/>
              <w:rPr>
                <w:rFonts w:ascii="Times New Roman" w:eastAsia="Times New Roman" w:hAnsi="Times New Roman" w:cs="Times New Roman"/>
                <w:sz w:val="24"/>
                <w:szCs w:val="24"/>
                <w:lang w:val="uk-UA" w:eastAsia="ru-RU"/>
              </w:rPr>
            </w:pPr>
          </w:p>
          <w:p w14:paraId="1928B043" w14:textId="3436057E" w:rsidR="005269F4" w:rsidRPr="00BE2A90" w:rsidRDefault="005269F4" w:rsidP="005269F4">
            <w:pPr>
              <w:spacing w:after="0" w:line="240" w:lineRule="auto"/>
              <w:rPr>
                <w:rFonts w:ascii="Times New Roman" w:eastAsia="Times New Roman" w:hAnsi="Times New Roman" w:cs="Times New Roman"/>
                <w:sz w:val="24"/>
                <w:szCs w:val="24"/>
                <w:lang w:val="uk-UA" w:eastAsia="ru-RU"/>
              </w:rPr>
            </w:pPr>
            <w:r w:rsidRPr="00BE2A90">
              <w:rPr>
                <w:rFonts w:ascii="Times New Roman" w:eastAsia="Times New Roman" w:hAnsi="Times New Roman" w:cs="Times New Roman"/>
                <w:sz w:val="24"/>
                <w:szCs w:val="24"/>
                <w:lang w:val="uk-UA" w:eastAsia="ru-RU"/>
              </w:rPr>
              <w:t>паспорт серія ____ номер______________, виданий_________________________________</w:t>
            </w:r>
            <w:r w:rsidR="00BE2A90" w:rsidRPr="00BE2A90">
              <w:rPr>
                <w:rFonts w:ascii="Times New Roman" w:eastAsia="Times New Roman" w:hAnsi="Times New Roman" w:cs="Times New Roman"/>
                <w:sz w:val="24"/>
                <w:szCs w:val="24"/>
                <w:lang w:val="uk-UA" w:eastAsia="ru-RU"/>
              </w:rPr>
              <w:t>_</w:t>
            </w:r>
            <w:r w:rsidRPr="00BE2A90">
              <w:rPr>
                <w:rFonts w:ascii="Times New Roman" w:eastAsia="Times New Roman" w:hAnsi="Times New Roman" w:cs="Times New Roman"/>
                <w:sz w:val="24"/>
                <w:szCs w:val="24"/>
                <w:lang w:val="uk-UA" w:eastAsia="ru-RU"/>
              </w:rPr>
              <w:t xml:space="preserve">, </w:t>
            </w:r>
          </w:p>
          <w:p w14:paraId="48FEA739" w14:textId="72D5981A" w:rsidR="005269F4" w:rsidRPr="00BE2A90" w:rsidRDefault="005269F4" w:rsidP="005269F4">
            <w:pPr>
              <w:spacing w:after="0" w:line="240" w:lineRule="auto"/>
              <w:rPr>
                <w:rFonts w:ascii="Times New Roman" w:eastAsia="Times New Roman" w:hAnsi="Times New Roman" w:cs="Times New Roman"/>
                <w:sz w:val="20"/>
                <w:szCs w:val="20"/>
                <w:lang w:val="uk-UA" w:eastAsia="ru-RU"/>
              </w:rPr>
            </w:pPr>
            <w:r w:rsidRPr="00BE2A90">
              <w:rPr>
                <w:rFonts w:ascii="Times New Roman" w:eastAsia="Times New Roman" w:hAnsi="Times New Roman" w:cs="Times New Roman"/>
                <w:sz w:val="20"/>
                <w:szCs w:val="20"/>
                <w:lang w:val="uk-UA" w:eastAsia="ru-RU"/>
              </w:rPr>
              <w:t xml:space="preserve">                                                                                                                     </w:t>
            </w:r>
            <w:r w:rsidR="00494FA0">
              <w:rPr>
                <w:rFonts w:ascii="Times New Roman" w:eastAsia="Times New Roman" w:hAnsi="Times New Roman" w:cs="Times New Roman"/>
                <w:sz w:val="20"/>
                <w:szCs w:val="20"/>
                <w:lang w:val="uk-UA" w:eastAsia="ru-RU"/>
              </w:rPr>
              <w:t xml:space="preserve">   </w:t>
            </w:r>
            <w:r w:rsidRPr="00BE2A90">
              <w:rPr>
                <w:rFonts w:ascii="Times New Roman" w:eastAsia="Times New Roman" w:hAnsi="Times New Roman" w:cs="Times New Roman"/>
                <w:sz w:val="20"/>
                <w:szCs w:val="20"/>
                <w:lang w:val="uk-UA" w:eastAsia="ru-RU"/>
              </w:rPr>
              <w:t>(ким і коли)</w:t>
            </w:r>
          </w:p>
          <w:p w14:paraId="6C6207FA" w14:textId="77777777" w:rsidR="005269F4" w:rsidRPr="00BE2A90" w:rsidRDefault="005269F4" w:rsidP="005269F4">
            <w:pPr>
              <w:spacing w:after="0" w:line="240" w:lineRule="auto"/>
              <w:rPr>
                <w:rFonts w:ascii="Times New Roman" w:eastAsia="Times New Roman" w:hAnsi="Times New Roman" w:cs="Times New Roman"/>
                <w:sz w:val="24"/>
                <w:szCs w:val="24"/>
                <w:lang w:val="uk-UA" w:eastAsia="ru-RU"/>
              </w:rPr>
            </w:pPr>
            <w:r w:rsidRPr="00BE2A90">
              <w:rPr>
                <w:rFonts w:ascii="Times New Roman" w:eastAsia="Times New Roman" w:hAnsi="Times New Roman" w:cs="Times New Roman"/>
                <w:sz w:val="24"/>
                <w:szCs w:val="24"/>
                <w:lang w:val="uk-UA" w:eastAsia="ru-RU"/>
              </w:rPr>
              <w:lastRenderedPageBreak/>
              <w:t>(далі – Сторони) уклали цей договір про допуск асистента до участі в освітньому процесі.</w:t>
            </w:r>
          </w:p>
          <w:p w14:paraId="238824BA" w14:textId="3A9D85D0" w:rsidR="005269F4" w:rsidRPr="00BE2A90" w:rsidRDefault="005269F4" w:rsidP="005269F4">
            <w:pPr>
              <w:spacing w:after="0" w:line="240" w:lineRule="auto"/>
              <w:rPr>
                <w:rFonts w:ascii="Times New Roman" w:eastAsia="Times New Roman" w:hAnsi="Times New Roman" w:cs="Times New Roman"/>
                <w:sz w:val="24"/>
                <w:szCs w:val="24"/>
                <w:lang w:val="uk-UA" w:eastAsia="ru-RU"/>
              </w:rPr>
            </w:pPr>
          </w:p>
        </w:tc>
      </w:tr>
    </w:tbl>
    <w:p w14:paraId="47AB1444" w14:textId="77777777" w:rsidR="005269F4" w:rsidRPr="005269F4" w:rsidRDefault="005269F4" w:rsidP="005269F4">
      <w:pPr>
        <w:spacing w:before="100" w:beforeAutospacing="1" w:after="100" w:afterAutospacing="1" w:line="240" w:lineRule="auto"/>
        <w:jc w:val="center"/>
        <w:outlineLvl w:val="2"/>
        <w:rPr>
          <w:rFonts w:ascii="Times New Roman" w:eastAsia="Times New Roman" w:hAnsi="Times New Roman" w:cs="Times New Roman"/>
          <w:b/>
          <w:bCs/>
          <w:sz w:val="27"/>
          <w:szCs w:val="27"/>
          <w:lang w:val="uk-UA" w:eastAsia="ru-RU"/>
        </w:rPr>
      </w:pPr>
      <w:bookmarkStart w:id="19" w:name="54"/>
      <w:bookmarkEnd w:id="19"/>
      <w:r w:rsidRPr="005269F4">
        <w:rPr>
          <w:rFonts w:ascii="Times New Roman" w:eastAsia="Times New Roman" w:hAnsi="Times New Roman" w:cs="Times New Roman"/>
          <w:b/>
          <w:bCs/>
          <w:sz w:val="27"/>
          <w:szCs w:val="27"/>
          <w:lang w:val="uk-UA" w:eastAsia="ru-RU"/>
        </w:rPr>
        <w:lastRenderedPageBreak/>
        <w:t>I. Предмет Договору</w:t>
      </w:r>
    </w:p>
    <w:tbl>
      <w:tblPr>
        <w:tblW w:w="9639" w:type="dxa"/>
        <w:tblLook w:val="0000" w:firstRow="0" w:lastRow="0" w:firstColumn="0" w:lastColumn="0" w:noHBand="0" w:noVBand="0"/>
      </w:tblPr>
      <w:tblGrid>
        <w:gridCol w:w="9639"/>
      </w:tblGrid>
      <w:tr w:rsidR="005269F4" w:rsidRPr="005269F4" w14:paraId="0EEEC20C" w14:textId="77777777" w:rsidTr="00BE2A90">
        <w:tc>
          <w:tcPr>
            <w:tcW w:w="5000" w:type="pct"/>
          </w:tcPr>
          <w:p w14:paraId="5DFEB190" w14:textId="7FE19BA3" w:rsidR="005269F4" w:rsidRPr="005269F4" w:rsidRDefault="005269F4" w:rsidP="008A7BE7">
            <w:pPr>
              <w:spacing w:after="240" w:line="240" w:lineRule="auto"/>
              <w:jc w:val="both"/>
              <w:rPr>
                <w:rFonts w:ascii="Times New Roman" w:eastAsia="Times New Roman" w:hAnsi="Times New Roman" w:cs="Times New Roman"/>
                <w:sz w:val="24"/>
                <w:szCs w:val="24"/>
                <w:lang w:val="uk-UA" w:eastAsia="ru-RU"/>
              </w:rPr>
            </w:pPr>
            <w:bookmarkStart w:id="20" w:name="55"/>
            <w:bookmarkEnd w:id="20"/>
            <w:r w:rsidRPr="005269F4">
              <w:rPr>
                <w:rFonts w:ascii="Times New Roman" w:eastAsia="Times New Roman" w:hAnsi="Times New Roman" w:cs="Times New Roman"/>
                <w:sz w:val="24"/>
                <w:szCs w:val="24"/>
                <w:lang w:val="uk-UA" w:eastAsia="ru-RU"/>
              </w:rPr>
              <w:t xml:space="preserve">   Допуск асистента до освітнього процесу з метою забезпечення соціальних та соціально-побутових потреб здобувача освіти ________________________________________________________________       </w:t>
            </w:r>
            <w:r w:rsidR="00BE2A90">
              <w:rPr>
                <w:rFonts w:ascii="Times New Roman" w:eastAsia="Times New Roman" w:hAnsi="Times New Roman" w:cs="Times New Roman"/>
                <w:sz w:val="24"/>
                <w:szCs w:val="24"/>
                <w:lang w:val="uk-UA" w:eastAsia="ru-RU"/>
              </w:rPr>
              <w:t xml:space="preserve">                     </w:t>
            </w:r>
            <w:r w:rsidRPr="005269F4">
              <w:rPr>
                <w:rFonts w:ascii="Times New Roman" w:eastAsia="Times New Roman" w:hAnsi="Times New Roman" w:cs="Times New Roman"/>
                <w:sz w:val="24"/>
                <w:szCs w:val="24"/>
                <w:lang w:val="uk-UA" w:eastAsia="ru-RU"/>
              </w:rPr>
              <w:t xml:space="preserve"> </w:t>
            </w:r>
            <w:r w:rsidR="00BE2A90">
              <w:rPr>
                <w:rFonts w:ascii="Times New Roman" w:eastAsia="Times New Roman" w:hAnsi="Times New Roman" w:cs="Times New Roman"/>
                <w:sz w:val="24"/>
                <w:szCs w:val="24"/>
                <w:lang w:val="uk-UA" w:eastAsia="ru-RU"/>
              </w:rPr>
              <w:t xml:space="preserve">                                                             </w:t>
            </w:r>
            <w:r w:rsidRPr="005269F4">
              <w:rPr>
                <w:rFonts w:ascii="Times New Roman" w:eastAsia="Times New Roman" w:hAnsi="Times New Roman" w:cs="Times New Roman"/>
                <w:sz w:val="20"/>
                <w:szCs w:val="20"/>
                <w:lang w:val="uk-UA" w:eastAsia="ru-RU"/>
              </w:rPr>
              <w:t>(прізвище, власне ім’я, по-батькові ( за наявності)</w:t>
            </w:r>
            <w:r w:rsidR="00BE2A90">
              <w:rPr>
                <w:rFonts w:ascii="Times New Roman" w:eastAsia="Times New Roman" w:hAnsi="Times New Roman" w:cs="Times New Roman"/>
                <w:sz w:val="20"/>
                <w:szCs w:val="20"/>
                <w:lang w:val="uk-UA" w:eastAsia="ru-RU"/>
              </w:rPr>
              <w:t>____________________</w:t>
            </w:r>
            <w:r w:rsidR="008A7BE7">
              <w:rPr>
                <w:rFonts w:ascii="Times New Roman" w:eastAsia="Times New Roman" w:hAnsi="Times New Roman" w:cs="Times New Roman"/>
                <w:sz w:val="20"/>
                <w:szCs w:val="20"/>
                <w:lang w:val="uk-UA" w:eastAsia="ru-RU"/>
              </w:rPr>
              <w:t xml:space="preserve"> </w:t>
            </w:r>
            <w:r w:rsidRPr="005269F4">
              <w:rPr>
                <w:rFonts w:ascii="Times New Roman" w:eastAsia="Times New Roman" w:hAnsi="Times New Roman" w:cs="Times New Roman"/>
                <w:sz w:val="24"/>
                <w:szCs w:val="24"/>
                <w:lang w:val="uk-UA" w:eastAsia="ru-RU"/>
              </w:rPr>
              <w:t>класу (групи) ________ строком на _______рік(роки).</w:t>
            </w:r>
          </w:p>
        </w:tc>
      </w:tr>
    </w:tbl>
    <w:p w14:paraId="78970CF0" w14:textId="77777777" w:rsidR="005269F4" w:rsidRPr="005269F4" w:rsidRDefault="005269F4" w:rsidP="005269F4">
      <w:pPr>
        <w:spacing w:before="100" w:beforeAutospacing="1" w:after="100" w:afterAutospacing="1" w:line="240" w:lineRule="auto"/>
        <w:jc w:val="center"/>
        <w:outlineLvl w:val="2"/>
        <w:rPr>
          <w:rFonts w:ascii="Times New Roman" w:eastAsia="Times New Roman" w:hAnsi="Times New Roman" w:cs="Times New Roman"/>
          <w:b/>
          <w:bCs/>
          <w:sz w:val="27"/>
          <w:szCs w:val="27"/>
          <w:lang w:val="uk-UA" w:eastAsia="ru-RU"/>
        </w:rPr>
      </w:pPr>
      <w:bookmarkStart w:id="21" w:name="56"/>
      <w:bookmarkEnd w:id="21"/>
      <w:r w:rsidRPr="005269F4">
        <w:rPr>
          <w:rFonts w:ascii="Times New Roman" w:eastAsia="Times New Roman" w:hAnsi="Times New Roman" w:cs="Times New Roman"/>
          <w:b/>
          <w:bCs/>
          <w:sz w:val="27"/>
          <w:szCs w:val="27"/>
          <w:lang w:val="uk-UA" w:eastAsia="ru-RU"/>
        </w:rPr>
        <w:t>II. Порядок оплати</w:t>
      </w:r>
    </w:p>
    <w:p w14:paraId="55D8576F" w14:textId="77777777" w:rsidR="005269F4" w:rsidRPr="005269F4" w:rsidRDefault="005269F4" w:rsidP="005269F4">
      <w:pPr>
        <w:spacing w:before="100" w:beforeAutospacing="1" w:after="100" w:afterAutospacing="1" w:line="240" w:lineRule="auto"/>
        <w:outlineLvl w:val="2"/>
        <w:rPr>
          <w:rFonts w:ascii="Times New Roman" w:eastAsia="Times New Roman" w:hAnsi="Times New Roman" w:cs="Times New Roman"/>
          <w:bCs/>
          <w:sz w:val="24"/>
          <w:szCs w:val="24"/>
          <w:lang w:val="uk-UA" w:eastAsia="ru-RU"/>
        </w:rPr>
      </w:pPr>
      <w:bookmarkStart w:id="22" w:name="57"/>
      <w:bookmarkStart w:id="23" w:name="71"/>
      <w:bookmarkEnd w:id="22"/>
      <w:bookmarkEnd w:id="23"/>
      <w:r w:rsidRPr="005269F4">
        <w:rPr>
          <w:rFonts w:ascii="Times New Roman" w:eastAsia="Times New Roman" w:hAnsi="Times New Roman" w:cs="Times New Roman"/>
          <w:bCs/>
          <w:sz w:val="24"/>
          <w:szCs w:val="24"/>
          <w:lang w:val="uk-UA" w:eastAsia="ru-RU"/>
        </w:rPr>
        <w:t>Договір діє на безоплатній основі.</w:t>
      </w:r>
    </w:p>
    <w:p w14:paraId="679F2E17" w14:textId="48235AE6" w:rsidR="005269F4" w:rsidRPr="005269F4" w:rsidRDefault="005269F4" w:rsidP="00494FA0">
      <w:pPr>
        <w:spacing w:before="100" w:beforeAutospacing="1" w:after="100" w:afterAutospacing="1" w:line="240" w:lineRule="auto"/>
        <w:jc w:val="center"/>
        <w:outlineLvl w:val="2"/>
        <w:rPr>
          <w:rFonts w:ascii="Times New Roman" w:eastAsia="Times New Roman" w:hAnsi="Times New Roman" w:cs="Times New Roman"/>
          <w:b/>
          <w:bCs/>
          <w:sz w:val="27"/>
          <w:szCs w:val="27"/>
          <w:lang w:val="uk-UA" w:eastAsia="ru-RU"/>
        </w:rPr>
      </w:pPr>
      <w:r w:rsidRPr="005269F4">
        <w:rPr>
          <w:rFonts w:ascii="Times New Roman" w:eastAsia="Times New Roman" w:hAnsi="Times New Roman" w:cs="Times New Roman"/>
          <w:b/>
          <w:bCs/>
          <w:sz w:val="27"/>
          <w:szCs w:val="27"/>
          <w:lang w:val="uk-UA" w:eastAsia="ru-RU"/>
        </w:rPr>
        <w:t>III. Обов’язки сторі</w:t>
      </w:r>
      <w:bookmarkStart w:id="24" w:name="72"/>
      <w:bookmarkStart w:id="25" w:name="86"/>
      <w:bookmarkStart w:id="26" w:name="95"/>
      <w:bookmarkStart w:id="27" w:name="99"/>
      <w:bookmarkEnd w:id="24"/>
      <w:bookmarkEnd w:id="25"/>
      <w:bookmarkEnd w:id="26"/>
      <w:bookmarkEnd w:id="27"/>
      <w:r w:rsidRPr="005269F4">
        <w:rPr>
          <w:rFonts w:ascii="Times New Roman" w:eastAsia="Times New Roman" w:hAnsi="Times New Roman" w:cs="Times New Roman"/>
          <w:b/>
          <w:bCs/>
          <w:sz w:val="27"/>
          <w:szCs w:val="27"/>
          <w:lang w:val="uk-UA" w:eastAsia="ru-RU"/>
        </w:rPr>
        <w:t>н</w:t>
      </w:r>
    </w:p>
    <w:p w14:paraId="60B8105B" w14:textId="77777777" w:rsidR="005269F4" w:rsidRPr="005269F4" w:rsidRDefault="005269F4" w:rsidP="005269F4">
      <w:pPr>
        <w:numPr>
          <w:ilvl w:val="0"/>
          <w:numId w:val="12"/>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Асистент зобов’язується:</w:t>
      </w:r>
    </w:p>
    <w:p w14:paraId="10585166"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 xml:space="preserve">Надати відповідний документ, що підтверджує проходження спеціальної підготовки для виконання його функцій в освітньому процесі; </w:t>
      </w:r>
    </w:p>
    <w:p w14:paraId="27375D78"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Вільно володіти державною мовою;</w:t>
      </w:r>
    </w:p>
    <w:p w14:paraId="12098CE7"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 xml:space="preserve">Проходити обов’язкові профілактичні медичні огляди відповідно до законодавства; </w:t>
      </w:r>
    </w:p>
    <w:p w14:paraId="136F3843"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Додержуватись правил внутрішнього розпорядку закладу освіти;</w:t>
      </w:r>
    </w:p>
    <w:p w14:paraId="2CCE1A9D"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Дотримуватись правил охорони праці, безпеки життєдіяльності, пожежної безпеки;</w:t>
      </w:r>
    </w:p>
    <w:p w14:paraId="79DFBC51"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Дотримуватись принципу конфіденційності стосовно стану здоров’я та іншої особистої інформації про учасника освітнього процесу;</w:t>
      </w:r>
    </w:p>
    <w:p w14:paraId="174873FA"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 xml:space="preserve">Невідкладно повідомляти керівника закладу освіти про факти </w:t>
      </w:r>
      <w:proofErr w:type="spellStart"/>
      <w:r w:rsidRPr="005269F4">
        <w:rPr>
          <w:rFonts w:ascii="Times New Roman" w:eastAsia="Times New Roman" w:hAnsi="Times New Roman" w:cs="Times New Roman"/>
          <w:sz w:val="24"/>
          <w:szCs w:val="24"/>
          <w:lang w:val="uk-UA" w:eastAsia="ru-RU"/>
        </w:rPr>
        <w:t>булінгу</w:t>
      </w:r>
      <w:proofErr w:type="spellEnd"/>
      <w:r w:rsidRPr="005269F4">
        <w:rPr>
          <w:rFonts w:ascii="Times New Roman" w:eastAsia="Times New Roman" w:hAnsi="Times New Roman" w:cs="Times New Roman"/>
          <w:sz w:val="24"/>
          <w:szCs w:val="24"/>
          <w:lang w:val="uk-UA" w:eastAsia="ru-RU"/>
        </w:rPr>
        <w:t xml:space="preserve"> (цькування), свідком якого він був особисто або інформацію про які отримав від інших осіб, приниження честі та гідності, дискримінації за будь-якою ознакою; </w:t>
      </w:r>
    </w:p>
    <w:p w14:paraId="5195FDBC"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Поважати гідність, права, свободи і законні інтереси всіх учасників освітнього процесу;</w:t>
      </w:r>
    </w:p>
    <w:p w14:paraId="0233ECD1"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Дбати про фізичне і психічне здоров’я дитини з особливими освітніми потребами;</w:t>
      </w:r>
    </w:p>
    <w:p w14:paraId="1D10C766"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Не допускати будь-які форми фізичного і психологічного насильства, приниження честі та гідності, дискримінації за будь-якою ознакою;</w:t>
      </w:r>
    </w:p>
    <w:p w14:paraId="27BE53BF"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Не здійснювати пропаганду та агітацію, що заборонена чинним законодавством;</w:t>
      </w:r>
    </w:p>
    <w:p w14:paraId="4B9FA000"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Не вживати на території закладів освіти алкогольні напої, наркотичні засоби, інші шкідливі речовини;</w:t>
      </w:r>
    </w:p>
    <w:p w14:paraId="45CA0321"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Не перешкоджати педагогічним працівникам у впровадженні освітнього процесу та здійсненні педагогічної діяльності;</w:t>
      </w:r>
    </w:p>
    <w:p w14:paraId="71E6EEBD" w14:textId="77777777" w:rsidR="005269F4" w:rsidRPr="005269F4" w:rsidRDefault="005269F4" w:rsidP="005269F4">
      <w:pPr>
        <w:numPr>
          <w:ilvl w:val="0"/>
          <w:numId w:val="13"/>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Своєчасно інформувати відповідальних осіб про потреби учня (дитини), зокрема про потребу у придбанні необхідного дитині обладнання;</w:t>
      </w:r>
    </w:p>
    <w:p w14:paraId="4361BC20" w14:textId="77777777" w:rsidR="005269F4" w:rsidRPr="005269F4" w:rsidRDefault="005269F4" w:rsidP="005269F4">
      <w:pPr>
        <w:numPr>
          <w:ilvl w:val="0"/>
          <w:numId w:val="12"/>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Керівник закладу освіти зобов’язується:</w:t>
      </w:r>
    </w:p>
    <w:p w14:paraId="177AEE05" w14:textId="77777777" w:rsidR="005269F4" w:rsidRPr="005269F4" w:rsidRDefault="005269F4" w:rsidP="005269F4">
      <w:pPr>
        <w:numPr>
          <w:ilvl w:val="0"/>
          <w:numId w:val="14"/>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lastRenderedPageBreak/>
        <w:t>Допускати асистента до освітнього процесу;</w:t>
      </w:r>
    </w:p>
    <w:p w14:paraId="6209F9D9" w14:textId="77777777" w:rsidR="005269F4" w:rsidRPr="005269F4" w:rsidRDefault="005269F4" w:rsidP="005269F4">
      <w:pPr>
        <w:numPr>
          <w:ilvl w:val="0"/>
          <w:numId w:val="14"/>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Створювати умови для забезпечення в освітньому процесі соціальних та соціально – побутових потреб здобувачів освіти;</w:t>
      </w:r>
    </w:p>
    <w:p w14:paraId="33C2F757" w14:textId="77777777" w:rsidR="005269F4" w:rsidRPr="005269F4" w:rsidRDefault="005269F4" w:rsidP="005269F4">
      <w:pPr>
        <w:numPr>
          <w:ilvl w:val="0"/>
          <w:numId w:val="14"/>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Залучати асистента до роботи команди психолого – педагогічного супроводу дитини з особливими освітніми потребами;</w:t>
      </w:r>
    </w:p>
    <w:p w14:paraId="59978199" w14:textId="77777777" w:rsidR="005269F4" w:rsidRPr="005269F4" w:rsidRDefault="005269F4" w:rsidP="005269F4">
      <w:pPr>
        <w:numPr>
          <w:ilvl w:val="0"/>
          <w:numId w:val="14"/>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Вчасно інформувати асистента про зміну режиму роботи закладу освіти, розкладу занять/уроків, введення карантинних обмежень;</w:t>
      </w:r>
    </w:p>
    <w:p w14:paraId="24539EE1" w14:textId="77777777" w:rsidR="005269F4" w:rsidRPr="005269F4" w:rsidRDefault="005269F4" w:rsidP="005269F4">
      <w:pPr>
        <w:numPr>
          <w:ilvl w:val="0"/>
          <w:numId w:val="14"/>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Запрошувати асистента до тренінгів, семінарів та інших форм навчання, які здійснюються в закладі освіти з питань організації освітнього процесу;</w:t>
      </w:r>
    </w:p>
    <w:p w14:paraId="3702DE7A" w14:textId="77777777" w:rsidR="005269F4" w:rsidRPr="005269F4" w:rsidRDefault="005269F4" w:rsidP="005269F4">
      <w:pPr>
        <w:numPr>
          <w:ilvl w:val="0"/>
          <w:numId w:val="14"/>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Інформувати одного з батьків (інших законних представників) дитини про порушення асистентом обов’язків, визначених цим договором.</w:t>
      </w:r>
    </w:p>
    <w:p w14:paraId="041DC5C4" w14:textId="77777777" w:rsidR="005269F4" w:rsidRPr="005269F4" w:rsidRDefault="005269F4" w:rsidP="005269F4">
      <w:pPr>
        <w:numPr>
          <w:ilvl w:val="0"/>
          <w:numId w:val="12"/>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 xml:space="preserve">Один з батьків (інших законних представників) дитини з особливими освітніми потребами зобов’язується: </w:t>
      </w:r>
    </w:p>
    <w:p w14:paraId="0538A2B5" w14:textId="77777777" w:rsidR="005269F4" w:rsidRPr="005269F4" w:rsidRDefault="005269F4" w:rsidP="005269F4">
      <w:pPr>
        <w:numPr>
          <w:ilvl w:val="0"/>
          <w:numId w:val="15"/>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Попереджати не менше ніж за три робочих дні заклад освіти про відмову бути асистентом або зміну уповноваженої ним особи;</w:t>
      </w:r>
    </w:p>
    <w:p w14:paraId="68C6BD90" w14:textId="77777777" w:rsidR="005269F4" w:rsidRPr="005269F4" w:rsidRDefault="005269F4" w:rsidP="005269F4">
      <w:pPr>
        <w:numPr>
          <w:ilvl w:val="0"/>
          <w:numId w:val="15"/>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Попереджати не менше ніж за три робочих дні про розірвання договору про надання соціальної послуги супроводу під час інклюзивного навчання між надавачем соціальних послуг та одним з батьків отримувача соціальної послуги;</w:t>
      </w:r>
    </w:p>
    <w:p w14:paraId="2B6325EA" w14:textId="77777777" w:rsidR="005269F4" w:rsidRPr="005269F4" w:rsidRDefault="005269F4" w:rsidP="005269F4">
      <w:pPr>
        <w:numPr>
          <w:ilvl w:val="0"/>
          <w:numId w:val="15"/>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Інформувати про фізичне і психічне здоров’я дитини з особливими освітніми потребами, що може вплинути на забезпечення соціальних та соціально-побутових потреб здобувача освіти;</w:t>
      </w:r>
    </w:p>
    <w:p w14:paraId="15B24B5E" w14:textId="77777777" w:rsidR="005269F4" w:rsidRPr="005269F4" w:rsidRDefault="005269F4" w:rsidP="005269F4">
      <w:pPr>
        <w:numPr>
          <w:ilvl w:val="0"/>
          <w:numId w:val="15"/>
        </w:numPr>
        <w:spacing w:before="100" w:beforeAutospacing="1" w:after="100" w:afterAutospacing="1" w:line="360" w:lineRule="auto"/>
        <w:ind w:left="0" w:firstLine="113"/>
        <w:jc w:val="both"/>
        <w:outlineLvl w:val="2"/>
        <w:rPr>
          <w:rFonts w:ascii="Times New Roman" w:eastAsia="Times New Roman" w:hAnsi="Times New Roman" w:cs="Times New Roman"/>
          <w:sz w:val="24"/>
          <w:szCs w:val="24"/>
          <w:lang w:val="uk-UA" w:eastAsia="ru-RU"/>
        </w:rPr>
      </w:pPr>
      <w:r w:rsidRPr="005269F4">
        <w:rPr>
          <w:rFonts w:ascii="Times New Roman" w:eastAsia="Times New Roman" w:hAnsi="Times New Roman" w:cs="Times New Roman"/>
          <w:sz w:val="24"/>
          <w:szCs w:val="24"/>
          <w:lang w:val="uk-UA" w:eastAsia="ru-RU"/>
        </w:rPr>
        <w:t xml:space="preserve">Своєчасно інформувати про невідвідування дитиною закладу освіти, зміну режиму дня дитини.    </w:t>
      </w:r>
    </w:p>
    <w:p w14:paraId="740201F4" w14:textId="16366E3A" w:rsidR="005269F4" w:rsidRDefault="005269F4" w:rsidP="008A7BE7">
      <w:pPr>
        <w:spacing w:before="100" w:beforeAutospacing="1" w:after="100" w:afterAutospacing="1" w:line="360" w:lineRule="auto"/>
        <w:jc w:val="center"/>
        <w:outlineLvl w:val="2"/>
        <w:rPr>
          <w:rFonts w:ascii="Times New Roman" w:eastAsia="Times New Roman" w:hAnsi="Times New Roman" w:cs="Times New Roman"/>
          <w:b/>
          <w:bCs/>
          <w:sz w:val="27"/>
          <w:szCs w:val="27"/>
          <w:lang w:val="uk-UA" w:eastAsia="ru-RU"/>
        </w:rPr>
      </w:pPr>
      <w:r w:rsidRPr="005269F4">
        <w:rPr>
          <w:rFonts w:ascii="Times New Roman" w:eastAsia="Times New Roman" w:hAnsi="Times New Roman" w:cs="Times New Roman"/>
          <w:b/>
          <w:bCs/>
          <w:sz w:val="27"/>
          <w:szCs w:val="27"/>
          <w:lang w:val="uk-UA" w:eastAsia="ru-RU"/>
        </w:rPr>
        <w:t>IV. Права сторін</w:t>
      </w:r>
    </w:p>
    <w:p w14:paraId="67D2445D"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1.</w:t>
      </w:r>
      <w:r w:rsidRPr="008A7BE7">
        <w:rPr>
          <w:rFonts w:ascii="Times New Roman" w:eastAsia="Times New Roman" w:hAnsi="Times New Roman" w:cs="Times New Roman"/>
          <w:bCs/>
          <w:sz w:val="24"/>
          <w:szCs w:val="24"/>
          <w:lang w:val="uk-UA" w:eastAsia="ru-RU"/>
        </w:rPr>
        <w:tab/>
        <w:t>Асистент має право:</w:t>
      </w:r>
    </w:p>
    <w:p w14:paraId="0895A018"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1)</w:t>
      </w:r>
      <w:r w:rsidRPr="008A7BE7">
        <w:rPr>
          <w:rFonts w:ascii="Times New Roman" w:eastAsia="Times New Roman" w:hAnsi="Times New Roman" w:cs="Times New Roman"/>
          <w:bCs/>
          <w:sz w:val="24"/>
          <w:szCs w:val="24"/>
          <w:lang w:val="uk-UA" w:eastAsia="ru-RU"/>
        </w:rPr>
        <w:tab/>
        <w:t>отримувати вичерпну інформацію про правила внутрішнього розпорядку закладу освіти, правила охорони праці, безпеки життєдіяльності, пожежної безпеки закладу освіти;</w:t>
      </w:r>
    </w:p>
    <w:p w14:paraId="6F2B794E"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2)</w:t>
      </w:r>
      <w:r w:rsidRPr="008A7BE7">
        <w:rPr>
          <w:rFonts w:ascii="Times New Roman" w:eastAsia="Times New Roman" w:hAnsi="Times New Roman" w:cs="Times New Roman"/>
          <w:bCs/>
          <w:sz w:val="24"/>
          <w:szCs w:val="24"/>
          <w:lang w:val="uk-UA" w:eastAsia="ru-RU"/>
        </w:rPr>
        <w:tab/>
        <w:t>бути проінформованим про фізичне і психічне здоров’я дитини з особливими освітніми потребами, якщо воно впливає на забезпечення соціальних та соціально – побутових потреб здобувача освіти;</w:t>
      </w:r>
    </w:p>
    <w:p w14:paraId="71D99533"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3)</w:t>
      </w:r>
      <w:r w:rsidRPr="008A7BE7">
        <w:rPr>
          <w:rFonts w:ascii="Times New Roman" w:eastAsia="Times New Roman" w:hAnsi="Times New Roman" w:cs="Times New Roman"/>
          <w:bCs/>
          <w:sz w:val="24"/>
          <w:szCs w:val="24"/>
          <w:lang w:val="uk-UA" w:eastAsia="ru-RU"/>
        </w:rPr>
        <w:tab/>
        <w:t>отримувати своєчасно інформацію про потребу проходження обов’язкового профілактичного медичного огляду відповідно до законодавства;</w:t>
      </w:r>
    </w:p>
    <w:p w14:paraId="433DCD13"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lastRenderedPageBreak/>
        <w:t>4)</w:t>
      </w:r>
      <w:r w:rsidRPr="008A7BE7">
        <w:rPr>
          <w:rFonts w:ascii="Times New Roman" w:eastAsia="Times New Roman" w:hAnsi="Times New Roman" w:cs="Times New Roman"/>
          <w:bCs/>
          <w:sz w:val="24"/>
          <w:szCs w:val="24"/>
          <w:lang w:val="uk-UA" w:eastAsia="ru-RU"/>
        </w:rPr>
        <w:tab/>
        <w:t>отримувати своєчасно інформацію про невідвідування дитиною закладу освіти, зміну режиму дня дитини;</w:t>
      </w:r>
    </w:p>
    <w:p w14:paraId="34F11C02"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5)</w:t>
      </w:r>
      <w:r w:rsidRPr="008A7BE7">
        <w:rPr>
          <w:rFonts w:ascii="Times New Roman" w:eastAsia="Times New Roman" w:hAnsi="Times New Roman" w:cs="Times New Roman"/>
          <w:bCs/>
          <w:sz w:val="24"/>
          <w:szCs w:val="24"/>
          <w:lang w:val="uk-UA" w:eastAsia="ru-RU"/>
        </w:rPr>
        <w:tab/>
        <w:t>отримувати своєчасно інформацію про зміну режиму роботи закладу освіти, розкладу занять/уроків, введення карантинних обмежень;</w:t>
      </w:r>
    </w:p>
    <w:p w14:paraId="20CC44DB"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6)</w:t>
      </w:r>
      <w:r w:rsidRPr="008A7BE7">
        <w:rPr>
          <w:rFonts w:ascii="Times New Roman" w:eastAsia="Times New Roman" w:hAnsi="Times New Roman" w:cs="Times New Roman"/>
          <w:bCs/>
          <w:sz w:val="24"/>
          <w:szCs w:val="24"/>
          <w:lang w:val="uk-UA" w:eastAsia="ru-RU"/>
        </w:rPr>
        <w:tab/>
        <w:t>брати участь у роботі команди психолого – педагогічного супроводу дитини з особливими освітніми потребами;</w:t>
      </w:r>
    </w:p>
    <w:p w14:paraId="577A4E03"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7)</w:t>
      </w:r>
      <w:r w:rsidRPr="008A7BE7">
        <w:rPr>
          <w:rFonts w:ascii="Times New Roman" w:eastAsia="Times New Roman" w:hAnsi="Times New Roman" w:cs="Times New Roman"/>
          <w:bCs/>
          <w:sz w:val="24"/>
          <w:szCs w:val="24"/>
          <w:lang w:val="uk-UA" w:eastAsia="ru-RU"/>
        </w:rPr>
        <w:tab/>
        <w:t>брати участь у тренінгах, семінарах та інших формах навчання, які здійснюються в закладі освіти з питань організації освітнього процесу.</w:t>
      </w:r>
    </w:p>
    <w:p w14:paraId="0A0FBBBC"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2.</w:t>
      </w:r>
      <w:r w:rsidRPr="008A7BE7">
        <w:rPr>
          <w:rFonts w:ascii="Times New Roman" w:eastAsia="Times New Roman" w:hAnsi="Times New Roman" w:cs="Times New Roman"/>
          <w:bCs/>
          <w:sz w:val="24"/>
          <w:szCs w:val="24"/>
          <w:lang w:val="uk-UA" w:eastAsia="ru-RU"/>
        </w:rPr>
        <w:tab/>
        <w:t xml:space="preserve">Керівник закладу освіти має право:   </w:t>
      </w:r>
    </w:p>
    <w:p w14:paraId="18A1CB54"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1)</w:t>
      </w:r>
      <w:r w:rsidRPr="008A7BE7">
        <w:rPr>
          <w:rFonts w:ascii="Times New Roman" w:eastAsia="Times New Roman" w:hAnsi="Times New Roman" w:cs="Times New Roman"/>
          <w:bCs/>
          <w:sz w:val="24"/>
          <w:szCs w:val="24"/>
          <w:lang w:val="uk-UA" w:eastAsia="ru-RU"/>
        </w:rPr>
        <w:tab/>
        <w:t>не допускати асистента до освітнього процесу у випадку не проходження ним профілактичного медичного огляду відповідно до законодавства; перебування у стані алкогольного, наркотичного чи іншого сп’яніння або інших станах, що загрожують безпеці та здоров’ю учасників освітнього процесу;</w:t>
      </w:r>
    </w:p>
    <w:p w14:paraId="1202198E"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2)</w:t>
      </w:r>
      <w:r w:rsidRPr="008A7BE7">
        <w:rPr>
          <w:rFonts w:ascii="Times New Roman" w:eastAsia="Times New Roman" w:hAnsi="Times New Roman" w:cs="Times New Roman"/>
          <w:bCs/>
          <w:sz w:val="24"/>
          <w:szCs w:val="24"/>
          <w:lang w:val="uk-UA" w:eastAsia="ru-RU"/>
        </w:rPr>
        <w:tab/>
        <w:t>отримувати своєчасно інформацію про неможливість забезпечення асистентом соціальних та соціально – побутових потреб здобувача освіти;</w:t>
      </w:r>
    </w:p>
    <w:p w14:paraId="759B0D5C"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3)</w:t>
      </w:r>
      <w:r w:rsidRPr="008A7BE7">
        <w:rPr>
          <w:rFonts w:ascii="Times New Roman" w:eastAsia="Times New Roman" w:hAnsi="Times New Roman" w:cs="Times New Roman"/>
          <w:bCs/>
          <w:sz w:val="24"/>
          <w:szCs w:val="24"/>
          <w:lang w:val="uk-UA" w:eastAsia="ru-RU"/>
        </w:rPr>
        <w:tab/>
        <w:t>отримувати своєчасно інформацію про відсутність або можливу відсутність здобувача освіти у закладі освіти;</w:t>
      </w:r>
    </w:p>
    <w:p w14:paraId="585C8C24"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4)</w:t>
      </w:r>
      <w:r w:rsidRPr="008A7BE7">
        <w:rPr>
          <w:rFonts w:ascii="Times New Roman" w:eastAsia="Times New Roman" w:hAnsi="Times New Roman" w:cs="Times New Roman"/>
          <w:bCs/>
          <w:sz w:val="24"/>
          <w:szCs w:val="24"/>
          <w:lang w:val="uk-UA" w:eastAsia="ru-RU"/>
        </w:rPr>
        <w:tab/>
        <w:t>отримувати своєчасно інформацію про відсутність або можливу відсутність у закладі освіти асистента;</w:t>
      </w:r>
    </w:p>
    <w:p w14:paraId="71791585"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5)</w:t>
      </w:r>
      <w:r w:rsidRPr="008A7BE7">
        <w:rPr>
          <w:rFonts w:ascii="Times New Roman" w:eastAsia="Times New Roman" w:hAnsi="Times New Roman" w:cs="Times New Roman"/>
          <w:bCs/>
          <w:sz w:val="24"/>
          <w:szCs w:val="24"/>
          <w:lang w:val="uk-UA" w:eastAsia="ru-RU"/>
        </w:rPr>
        <w:tab/>
        <w:t>отримувати від одного з батьків (іншого законного представника) дитини не менше ніж за три робочих дні інформацію про відмову бути асистентом або зміни уповноваженої ним особи;</w:t>
      </w:r>
    </w:p>
    <w:p w14:paraId="4D3B845B"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6)</w:t>
      </w:r>
      <w:r w:rsidRPr="008A7BE7">
        <w:rPr>
          <w:rFonts w:ascii="Times New Roman" w:eastAsia="Times New Roman" w:hAnsi="Times New Roman" w:cs="Times New Roman"/>
          <w:bCs/>
          <w:sz w:val="24"/>
          <w:szCs w:val="24"/>
          <w:lang w:val="uk-UA" w:eastAsia="ru-RU"/>
        </w:rPr>
        <w:tab/>
        <w:t>отримувати від одного з батьків (іншого законного представника) дитини не менше ніж за три робочих дні інформацію про розірвання договору про надання соціальної послуги супроводу під час інклюзивного навчання між надавачем соціальних послуг та одним з батьків отримувача соціальної послуги;</w:t>
      </w:r>
    </w:p>
    <w:p w14:paraId="70D28B54" w14:textId="5AFB58A6"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7)</w:t>
      </w:r>
      <w:r w:rsidRPr="008A7BE7">
        <w:rPr>
          <w:rFonts w:ascii="Times New Roman" w:eastAsia="Times New Roman" w:hAnsi="Times New Roman" w:cs="Times New Roman"/>
          <w:bCs/>
          <w:sz w:val="24"/>
          <w:szCs w:val="24"/>
          <w:lang w:val="uk-UA" w:eastAsia="ru-RU"/>
        </w:rPr>
        <w:tab/>
        <w:t>бути проінформованим не менше ніж за три робочих дні про зміну надавачем соціальної послуги супроводу під час інклюзивного навчання особи соціального робітника;</w:t>
      </w:r>
      <w:r w:rsidR="00D677C0">
        <w:rPr>
          <w:rFonts w:ascii="Times New Roman" w:eastAsia="Times New Roman" w:hAnsi="Times New Roman" w:cs="Times New Roman"/>
          <w:bCs/>
          <w:sz w:val="24"/>
          <w:szCs w:val="24"/>
          <w:lang w:val="uk-UA" w:eastAsia="ru-RU"/>
        </w:rPr>
        <w:t xml:space="preserve">               </w:t>
      </w:r>
      <w:r w:rsidRPr="008A7BE7">
        <w:rPr>
          <w:rFonts w:ascii="Times New Roman" w:eastAsia="Times New Roman" w:hAnsi="Times New Roman" w:cs="Times New Roman"/>
          <w:bCs/>
          <w:sz w:val="24"/>
          <w:szCs w:val="24"/>
          <w:lang w:val="uk-UA" w:eastAsia="ru-RU"/>
        </w:rPr>
        <w:t>8)</w:t>
      </w:r>
      <w:r w:rsidRPr="008A7BE7">
        <w:rPr>
          <w:rFonts w:ascii="Times New Roman" w:eastAsia="Times New Roman" w:hAnsi="Times New Roman" w:cs="Times New Roman"/>
          <w:bCs/>
          <w:sz w:val="24"/>
          <w:szCs w:val="24"/>
          <w:lang w:val="uk-UA" w:eastAsia="ru-RU"/>
        </w:rPr>
        <w:tab/>
        <w:t>бути проінформованим про фізичне та психічне здоров’я дитини з особливими освітніми потребами, що може вплинути на забезпечення соціальних та соціально – побутових потреб здобувача освіти.</w:t>
      </w:r>
    </w:p>
    <w:p w14:paraId="583816EA"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lastRenderedPageBreak/>
        <w:t>3.</w:t>
      </w:r>
      <w:r w:rsidRPr="008A7BE7">
        <w:rPr>
          <w:rFonts w:ascii="Times New Roman" w:eastAsia="Times New Roman" w:hAnsi="Times New Roman" w:cs="Times New Roman"/>
          <w:bCs/>
          <w:sz w:val="24"/>
          <w:szCs w:val="24"/>
          <w:lang w:val="uk-UA" w:eastAsia="ru-RU"/>
        </w:rPr>
        <w:tab/>
        <w:t>Один з батьків (інших законних представників) дитини з особливими освітніми потребами має право:</w:t>
      </w:r>
    </w:p>
    <w:p w14:paraId="7AD40385"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1)</w:t>
      </w:r>
      <w:r w:rsidRPr="008A7BE7">
        <w:rPr>
          <w:rFonts w:ascii="Times New Roman" w:eastAsia="Times New Roman" w:hAnsi="Times New Roman" w:cs="Times New Roman"/>
          <w:bCs/>
          <w:sz w:val="24"/>
          <w:szCs w:val="24"/>
          <w:lang w:val="uk-UA" w:eastAsia="ru-RU"/>
        </w:rPr>
        <w:tab/>
        <w:t>отримувати своєчасно інформацію про зміну режиму роботи закладу освіти, розкладу занять/уроків, введення карантинних обмежень;</w:t>
      </w:r>
    </w:p>
    <w:p w14:paraId="3297F077"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2)</w:t>
      </w:r>
      <w:r w:rsidRPr="008A7BE7">
        <w:rPr>
          <w:rFonts w:ascii="Times New Roman" w:eastAsia="Times New Roman" w:hAnsi="Times New Roman" w:cs="Times New Roman"/>
          <w:bCs/>
          <w:sz w:val="24"/>
          <w:szCs w:val="24"/>
          <w:lang w:val="uk-UA" w:eastAsia="ru-RU"/>
        </w:rPr>
        <w:tab/>
        <w:t>отримувати своєчасно інформацію про відсутність або можливу відсутність у закладі освіти асистента;</w:t>
      </w:r>
    </w:p>
    <w:p w14:paraId="09F0D57B"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3)</w:t>
      </w:r>
      <w:r w:rsidRPr="008A7BE7">
        <w:rPr>
          <w:rFonts w:ascii="Times New Roman" w:eastAsia="Times New Roman" w:hAnsi="Times New Roman" w:cs="Times New Roman"/>
          <w:bCs/>
          <w:sz w:val="24"/>
          <w:szCs w:val="24"/>
          <w:lang w:val="uk-UA" w:eastAsia="ru-RU"/>
        </w:rPr>
        <w:tab/>
        <w:t>отримувати своєчасно інформацію про не допуск асистента до освітнього процесу у випадку не проходження ним профілактичного медичного огляду відповідно до законодавства;</w:t>
      </w:r>
    </w:p>
    <w:p w14:paraId="773A97C3"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4)</w:t>
      </w:r>
      <w:r w:rsidRPr="008A7BE7">
        <w:rPr>
          <w:rFonts w:ascii="Times New Roman" w:eastAsia="Times New Roman" w:hAnsi="Times New Roman" w:cs="Times New Roman"/>
          <w:bCs/>
          <w:sz w:val="24"/>
          <w:szCs w:val="24"/>
          <w:lang w:val="uk-UA" w:eastAsia="ru-RU"/>
        </w:rPr>
        <w:tab/>
        <w:t>отримувати інформацію про виявлення закладом освіти стану алкогольного, наркотичного чи іншого сп’яніння асистента або інших станів, що загрожують безпеці та здоров’ю учасників освітнього процесу;</w:t>
      </w:r>
    </w:p>
    <w:p w14:paraId="1DDD0A01"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5)</w:t>
      </w:r>
      <w:r w:rsidRPr="008A7BE7">
        <w:rPr>
          <w:rFonts w:ascii="Times New Roman" w:eastAsia="Times New Roman" w:hAnsi="Times New Roman" w:cs="Times New Roman"/>
          <w:bCs/>
          <w:sz w:val="24"/>
          <w:szCs w:val="24"/>
          <w:lang w:val="uk-UA" w:eastAsia="ru-RU"/>
        </w:rPr>
        <w:tab/>
        <w:t xml:space="preserve">отримувати своєчасно інформацію про порушення асистентом визначених договором обов’язків.     </w:t>
      </w:r>
    </w:p>
    <w:p w14:paraId="43D58D13"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
          <w:sz w:val="24"/>
          <w:szCs w:val="24"/>
          <w:lang w:val="uk-UA" w:eastAsia="ru-RU"/>
        </w:rPr>
      </w:pPr>
      <w:r w:rsidRPr="008A7BE7">
        <w:rPr>
          <w:rFonts w:ascii="Times New Roman" w:eastAsia="Times New Roman" w:hAnsi="Times New Roman" w:cs="Times New Roman"/>
          <w:bCs/>
          <w:sz w:val="24"/>
          <w:szCs w:val="24"/>
          <w:lang w:val="uk-UA" w:eastAsia="ru-RU"/>
        </w:rPr>
        <w:t xml:space="preserve">                          </w:t>
      </w:r>
      <w:r w:rsidRPr="008A7BE7">
        <w:rPr>
          <w:rFonts w:ascii="Times New Roman" w:eastAsia="Times New Roman" w:hAnsi="Times New Roman" w:cs="Times New Roman"/>
          <w:b/>
          <w:sz w:val="24"/>
          <w:szCs w:val="24"/>
          <w:lang w:val="uk-UA" w:eastAsia="ru-RU"/>
        </w:rPr>
        <w:t>V. Відповідальність сторін про розв’язання спорів</w:t>
      </w:r>
    </w:p>
    <w:p w14:paraId="7291DB08"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1. Сторони несуть відповідальність за невиконання або неналежне виконання своїх зобов’язань за цим договором.</w:t>
      </w:r>
    </w:p>
    <w:p w14:paraId="608CA689" w14:textId="77777777" w:rsidR="008A7BE7" w:rsidRPr="008A7BE7"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2. Сторона, яка порушила умови цього договору, звільняється від відповідальності, якщо вона доведе, що це порушення сталося не з її вини.</w:t>
      </w:r>
    </w:p>
    <w:p w14:paraId="412F5647" w14:textId="0EDDAD84" w:rsidR="008A7BE7" w:rsidRPr="005269F4" w:rsidRDefault="008A7BE7" w:rsidP="008A7BE7">
      <w:pPr>
        <w:spacing w:before="100" w:beforeAutospacing="1" w:after="100" w:afterAutospacing="1" w:line="360" w:lineRule="auto"/>
        <w:jc w:val="both"/>
        <w:outlineLvl w:val="2"/>
        <w:rPr>
          <w:rFonts w:ascii="Times New Roman" w:eastAsia="Times New Roman" w:hAnsi="Times New Roman" w:cs="Times New Roman"/>
          <w:bCs/>
          <w:sz w:val="24"/>
          <w:szCs w:val="24"/>
          <w:lang w:val="uk-UA" w:eastAsia="ru-RU"/>
        </w:rPr>
      </w:pPr>
      <w:r w:rsidRPr="008A7BE7">
        <w:rPr>
          <w:rFonts w:ascii="Times New Roman" w:eastAsia="Times New Roman" w:hAnsi="Times New Roman" w:cs="Times New Roman"/>
          <w:bCs/>
          <w:sz w:val="24"/>
          <w:szCs w:val="24"/>
          <w:lang w:val="uk-UA" w:eastAsia="ru-RU"/>
        </w:rPr>
        <w:t>3. Спори, що виникають під час виконання цього договору, розв’язуються сторонами шляхом проведення переговорів, а в разі унеможливлення досягнення згоди – в порядку визначеному законодавством.</w:t>
      </w:r>
    </w:p>
    <w:p w14:paraId="4845A24C" w14:textId="102F54BD" w:rsidR="008A7BE7" w:rsidRDefault="005269F4" w:rsidP="008A7BE7">
      <w:pPr>
        <w:spacing w:before="100" w:beforeAutospacing="1" w:after="100" w:afterAutospacing="1" w:line="240" w:lineRule="auto"/>
        <w:jc w:val="both"/>
        <w:outlineLvl w:val="2"/>
        <w:rPr>
          <w:rFonts w:ascii="Times New Roman" w:eastAsia="Times New Roman" w:hAnsi="Times New Roman" w:cs="Times New Roman"/>
          <w:b/>
          <w:bCs/>
          <w:sz w:val="27"/>
          <w:szCs w:val="27"/>
          <w:lang w:val="uk-UA" w:eastAsia="ru-RU"/>
        </w:rPr>
      </w:pPr>
      <w:bookmarkStart w:id="28" w:name="100"/>
      <w:bookmarkStart w:id="29" w:name="121"/>
      <w:bookmarkEnd w:id="28"/>
      <w:bookmarkEnd w:id="29"/>
      <w:r w:rsidRPr="005269F4">
        <w:rPr>
          <w:rFonts w:ascii="Times New Roman" w:eastAsia="Times New Roman" w:hAnsi="Times New Roman" w:cs="Times New Roman"/>
          <w:b/>
          <w:bCs/>
          <w:sz w:val="27"/>
          <w:szCs w:val="27"/>
          <w:lang w:val="uk-UA" w:eastAsia="ru-RU"/>
        </w:rPr>
        <w:t xml:space="preserve"> V</w:t>
      </w:r>
      <w:r w:rsidRPr="005269F4">
        <w:rPr>
          <w:rFonts w:ascii="Times New Roman" w:eastAsia="Times New Roman" w:hAnsi="Times New Roman" w:cs="Times New Roman"/>
          <w:b/>
          <w:bCs/>
          <w:sz w:val="27"/>
          <w:szCs w:val="27"/>
          <w:lang w:val="en-US" w:eastAsia="ru-RU"/>
        </w:rPr>
        <w:t>I</w:t>
      </w:r>
      <w:r w:rsidRPr="005269F4">
        <w:rPr>
          <w:rFonts w:ascii="Times New Roman" w:eastAsia="Times New Roman" w:hAnsi="Times New Roman" w:cs="Times New Roman"/>
          <w:b/>
          <w:bCs/>
          <w:sz w:val="27"/>
          <w:szCs w:val="27"/>
          <w:lang w:val="uk-UA" w:eastAsia="ru-RU"/>
        </w:rPr>
        <w:t>. Строк дії Договору, порядок внесення змін до нього та припинення його дії</w:t>
      </w:r>
    </w:p>
    <w:p w14:paraId="130216DD" w14:textId="77777777" w:rsidR="008A7BE7" w:rsidRPr="008A7BE7" w:rsidRDefault="008A7BE7" w:rsidP="008A7BE7">
      <w:pPr>
        <w:spacing w:before="100" w:beforeAutospacing="1" w:after="100" w:afterAutospacing="1" w:line="240" w:lineRule="auto"/>
        <w:jc w:val="both"/>
        <w:outlineLvl w:val="2"/>
        <w:rPr>
          <w:rFonts w:ascii="Times New Roman" w:eastAsia="Times New Roman" w:hAnsi="Times New Roman" w:cs="Times New Roman"/>
          <w:sz w:val="27"/>
          <w:szCs w:val="27"/>
          <w:lang w:val="uk-UA" w:eastAsia="ru-RU"/>
        </w:rPr>
      </w:pPr>
      <w:r w:rsidRPr="008A7BE7">
        <w:rPr>
          <w:rFonts w:ascii="Times New Roman" w:eastAsia="Times New Roman" w:hAnsi="Times New Roman" w:cs="Times New Roman"/>
          <w:sz w:val="27"/>
          <w:szCs w:val="27"/>
          <w:lang w:val="uk-UA" w:eastAsia="ru-RU"/>
        </w:rPr>
        <w:t>1. Цей договір набирає чинності, з дня його підписання сторонами та діє до ____ ______________ 20__ року.</w:t>
      </w:r>
    </w:p>
    <w:p w14:paraId="5233D7A1" w14:textId="77777777" w:rsidR="008A7BE7" w:rsidRPr="008A7BE7" w:rsidRDefault="008A7BE7" w:rsidP="008A7BE7">
      <w:pPr>
        <w:spacing w:before="100" w:beforeAutospacing="1" w:after="100" w:afterAutospacing="1" w:line="240" w:lineRule="auto"/>
        <w:jc w:val="both"/>
        <w:outlineLvl w:val="2"/>
        <w:rPr>
          <w:rFonts w:ascii="Times New Roman" w:eastAsia="Times New Roman" w:hAnsi="Times New Roman" w:cs="Times New Roman"/>
          <w:sz w:val="27"/>
          <w:szCs w:val="27"/>
          <w:lang w:val="uk-UA" w:eastAsia="ru-RU"/>
        </w:rPr>
      </w:pPr>
      <w:r w:rsidRPr="008A7BE7">
        <w:rPr>
          <w:rFonts w:ascii="Times New Roman" w:eastAsia="Times New Roman" w:hAnsi="Times New Roman" w:cs="Times New Roman"/>
          <w:sz w:val="27"/>
          <w:szCs w:val="27"/>
          <w:lang w:val="uk-UA" w:eastAsia="ru-RU"/>
        </w:rPr>
        <w:t>2. Зміна умов цього договору здійснюється за взаємною згодою сторін. Одностороння зміна умов цього договору не допускається.</w:t>
      </w:r>
    </w:p>
    <w:p w14:paraId="29E40FEF" w14:textId="77777777" w:rsidR="008A7BE7" w:rsidRPr="008A7BE7" w:rsidRDefault="008A7BE7" w:rsidP="008A7BE7">
      <w:pPr>
        <w:spacing w:before="100" w:beforeAutospacing="1" w:after="100" w:afterAutospacing="1" w:line="240" w:lineRule="auto"/>
        <w:jc w:val="both"/>
        <w:outlineLvl w:val="2"/>
        <w:rPr>
          <w:rFonts w:ascii="Times New Roman" w:eastAsia="Times New Roman" w:hAnsi="Times New Roman" w:cs="Times New Roman"/>
          <w:sz w:val="27"/>
          <w:szCs w:val="27"/>
          <w:lang w:val="uk-UA" w:eastAsia="ru-RU"/>
        </w:rPr>
      </w:pPr>
      <w:r w:rsidRPr="008A7BE7">
        <w:rPr>
          <w:rFonts w:ascii="Times New Roman" w:eastAsia="Times New Roman" w:hAnsi="Times New Roman" w:cs="Times New Roman"/>
          <w:sz w:val="27"/>
          <w:szCs w:val="27"/>
          <w:lang w:val="uk-UA" w:eastAsia="ru-RU"/>
        </w:rPr>
        <w:t xml:space="preserve"> У разі виникнення обставин та обов’язків, що зумовлюють необхідність зміни умов цього договору сторони повинні письмово попередити про це одна одну за  ____ днів. У такому разі укладається додаткова угода про зміну умов договору, яка підписується сторонами і є невід’ємною його частиною. </w:t>
      </w:r>
    </w:p>
    <w:p w14:paraId="2D441280" w14:textId="77777777" w:rsidR="008A7BE7" w:rsidRPr="008A7BE7" w:rsidRDefault="008A7BE7" w:rsidP="008A7BE7">
      <w:pPr>
        <w:spacing w:before="100" w:beforeAutospacing="1" w:after="100" w:afterAutospacing="1" w:line="240" w:lineRule="auto"/>
        <w:jc w:val="both"/>
        <w:outlineLvl w:val="2"/>
        <w:rPr>
          <w:rFonts w:ascii="Times New Roman" w:eastAsia="Times New Roman" w:hAnsi="Times New Roman" w:cs="Times New Roman"/>
          <w:sz w:val="27"/>
          <w:szCs w:val="27"/>
          <w:lang w:val="uk-UA" w:eastAsia="ru-RU"/>
        </w:rPr>
      </w:pPr>
      <w:r w:rsidRPr="008A7BE7">
        <w:rPr>
          <w:rFonts w:ascii="Times New Roman" w:eastAsia="Times New Roman" w:hAnsi="Times New Roman" w:cs="Times New Roman"/>
          <w:sz w:val="27"/>
          <w:szCs w:val="27"/>
          <w:lang w:val="uk-UA" w:eastAsia="ru-RU"/>
        </w:rPr>
        <w:lastRenderedPageBreak/>
        <w:t>3. Дія цього Договору припиняється у разі:</w:t>
      </w:r>
    </w:p>
    <w:p w14:paraId="278687B3" w14:textId="77777777" w:rsidR="008A7BE7" w:rsidRPr="008A7BE7" w:rsidRDefault="008A7BE7" w:rsidP="008A7BE7">
      <w:pPr>
        <w:spacing w:before="100" w:beforeAutospacing="1" w:after="100" w:afterAutospacing="1" w:line="240" w:lineRule="auto"/>
        <w:jc w:val="both"/>
        <w:outlineLvl w:val="2"/>
        <w:rPr>
          <w:rFonts w:ascii="Times New Roman" w:eastAsia="Times New Roman" w:hAnsi="Times New Roman" w:cs="Times New Roman"/>
          <w:sz w:val="27"/>
          <w:szCs w:val="27"/>
          <w:lang w:val="uk-UA" w:eastAsia="ru-RU"/>
        </w:rPr>
      </w:pPr>
      <w:r w:rsidRPr="008A7BE7">
        <w:rPr>
          <w:rFonts w:ascii="Times New Roman" w:eastAsia="Times New Roman" w:hAnsi="Times New Roman" w:cs="Times New Roman"/>
          <w:sz w:val="27"/>
          <w:szCs w:val="27"/>
          <w:lang w:val="uk-UA" w:eastAsia="ru-RU"/>
        </w:rPr>
        <w:t>1)  закінчення строку, на який його було укладено;</w:t>
      </w:r>
    </w:p>
    <w:p w14:paraId="6F10B7A4" w14:textId="77777777" w:rsidR="008A7BE7" w:rsidRPr="00D677C0" w:rsidRDefault="008A7BE7" w:rsidP="008A7BE7">
      <w:pPr>
        <w:spacing w:before="100" w:beforeAutospacing="1" w:after="100" w:afterAutospacing="1" w:line="240" w:lineRule="auto"/>
        <w:jc w:val="both"/>
        <w:outlineLvl w:val="2"/>
        <w:rPr>
          <w:rFonts w:ascii="Times New Roman" w:eastAsia="Times New Roman" w:hAnsi="Times New Roman" w:cs="Times New Roman"/>
          <w:sz w:val="24"/>
          <w:szCs w:val="24"/>
          <w:lang w:val="uk-UA" w:eastAsia="ru-RU"/>
        </w:rPr>
      </w:pPr>
      <w:r w:rsidRPr="00D677C0">
        <w:rPr>
          <w:rFonts w:ascii="Times New Roman" w:eastAsia="Times New Roman" w:hAnsi="Times New Roman" w:cs="Times New Roman"/>
          <w:sz w:val="24"/>
          <w:szCs w:val="24"/>
          <w:lang w:val="uk-UA" w:eastAsia="ru-RU"/>
        </w:rPr>
        <w:t>2) достроково припинення договору за ініціативою однієї із сторін;</w:t>
      </w:r>
    </w:p>
    <w:p w14:paraId="02D2918F" w14:textId="6F61F1B5" w:rsidR="008A7BE7" w:rsidRPr="00D677C0" w:rsidRDefault="008A7BE7" w:rsidP="008A7BE7">
      <w:pPr>
        <w:spacing w:before="100" w:beforeAutospacing="1" w:after="100" w:afterAutospacing="1" w:line="240" w:lineRule="auto"/>
        <w:jc w:val="both"/>
        <w:outlineLvl w:val="2"/>
        <w:rPr>
          <w:rFonts w:ascii="Times New Roman" w:eastAsia="Times New Roman" w:hAnsi="Times New Roman" w:cs="Times New Roman"/>
          <w:sz w:val="24"/>
          <w:szCs w:val="24"/>
          <w:lang w:val="uk-UA" w:eastAsia="ru-RU"/>
        </w:rPr>
      </w:pPr>
      <w:r w:rsidRPr="00D677C0">
        <w:rPr>
          <w:rFonts w:ascii="Times New Roman" w:eastAsia="Times New Roman" w:hAnsi="Times New Roman" w:cs="Times New Roman"/>
          <w:sz w:val="24"/>
          <w:szCs w:val="24"/>
          <w:lang w:val="uk-UA" w:eastAsia="ru-RU"/>
        </w:rPr>
        <w:t xml:space="preserve">3) на підставі порушення однією зі сторін договору розділів ІІІ і </w:t>
      </w:r>
      <w:proofErr w:type="spellStart"/>
      <w:r w:rsidRPr="00D677C0">
        <w:rPr>
          <w:rFonts w:ascii="Times New Roman" w:eastAsia="Times New Roman" w:hAnsi="Times New Roman" w:cs="Times New Roman"/>
          <w:sz w:val="24"/>
          <w:szCs w:val="24"/>
          <w:lang w:val="uk-UA" w:eastAsia="ru-RU"/>
        </w:rPr>
        <w:t>IVцього</w:t>
      </w:r>
      <w:proofErr w:type="spellEnd"/>
      <w:r w:rsidRPr="00D677C0">
        <w:rPr>
          <w:rFonts w:ascii="Times New Roman" w:eastAsia="Times New Roman" w:hAnsi="Times New Roman" w:cs="Times New Roman"/>
          <w:sz w:val="24"/>
          <w:szCs w:val="24"/>
          <w:lang w:val="uk-UA" w:eastAsia="ru-RU"/>
        </w:rPr>
        <w:t xml:space="preserve"> договору.</w:t>
      </w:r>
    </w:p>
    <w:tbl>
      <w:tblPr>
        <w:tblpPr w:leftFromText="180" w:rightFromText="180" w:horzAnchor="margin" w:tblpXSpec="center" w:tblpY="-384"/>
        <w:tblW w:w="10500" w:type="dxa"/>
        <w:tblLook w:val="0000" w:firstRow="0" w:lastRow="0" w:firstColumn="0" w:lastColumn="0" w:noHBand="0" w:noVBand="0"/>
      </w:tblPr>
      <w:tblGrid>
        <w:gridCol w:w="10500"/>
      </w:tblGrid>
      <w:tr w:rsidR="005269F4" w:rsidRPr="0042361C" w14:paraId="4E7F800A" w14:textId="77777777" w:rsidTr="005269F4">
        <w:tc>
          <w:tcPr>
            <w:tcW w:w="5000" w:type="pct"/>
          </w:tcPr>
          <w:p w14:paraId="7BDFA9BC" w14:textId="2F7FD7C2" w:rsidR="005269F4" w:rsidRPr="00D677C0" w:rsidRDefault="005269F4" w:rsidP="005269F4">
            <w:pPr>
              <w:spacing w:before="60" w:after="120" w:line="360" w:lineRule="auto"/>
              <w:ind w:firstLine="709"/>
              <w:jc w:val="both"/>
              <w:rPr>
                <w:rFonts w:ascii="Times New Roman" w:eastAsia="Times New Roman" w:hAnsi="Times New Roman" w:cs="Times New Roman"/>
                <w:sz w:val="24"/>
                <w:szCs w:val="24"/>
                <w:lang w:val="uk-UA" w:eastAsia="ru-RU"/>
              </w:rPr>
            </w:pPr>
            <w:bookmarkStart w:id="30" w:name="122"/>
            <w:bookmarkEnd w:id="30"/>
            <w:r w:rsidRPr="00D677C0">
              <w:rPr>
                <w:rFonts w:ascii="Times New Roman" w:eastAsia="Times New Roman" w:hAnsi="Times New Roman" w:cs="Times New Roman"/>
                <w:sz w:val="24"/>
                <w:szCs w:val="24"/>
                <w:lang w:val="uk-UA" w:eastAsia="ru-RU"/>
              </w:rPr>
              <w:t xml:space="preserve"> </w:t>
            </w:r>
          </w:p>
        </w:tc>
      </w:tr>
    </w:tbl>
    <w:p w14:paraId="0C5FEB75" w14:textId="5525EFEE" w:rsidR="005269F4" w:rsidRPr="00D677C0" w:rsidRDefault="005269F4" w:rsidP="005269F4">
      <w:pPr>
        <w:spacing w:before="100" w:beforeAutospacing="1" w:after="100" w:afterAutospacing="1" w:line="360" w:lineRule="auto"/>
        <w:ind w:firstLine="709"/>
        <w:jc w:val="center"/>
        <w:outlineLvl w:val="2"/>
        <w:rPr>
          <w:rFonts w:ascii="Times New Roman" w:eastAsia="Times New Roman" w:hAnsi="Times New Roman" w:cs="Times New Roman"/>
          <w:b/>
          <w:bCs/>
          <w:sz w:val="24"/>
          <w:szCs w:val="24"/>
          <w:lang w:val="uk-UA" w:eastAsia="ru-RU"/>
        </w:rPr>
      </w:pPr>
      <w:bookmarkStart w:id="31" w:name="139"/>
      <w:bookmarkEnd w:id="31"/>
      <w:r w:rsidRPr="00D677C0">
        <w:rPr>
          <w:rFonts w:ascii="Times New Roman" w:eastAsia="Times New Roman" w:hAnsi="Times New Roman" w:cs="Times New Roman"/>
          <w:b/>
          <w:bCs/>
          <w:sz w:val="24"/>
          <w:szCs w:val="24"/>
          <w:lang w:val="uk-UA" w:eastAsia="ru-RU"/>
        </w:rPr>
        <w:t>VII. Інші умови</w:t>
      </w:r>
    </w:p>
    <w:p w14:paraId="6136B8DA" w14:textId="77777777" w:rsidR="008A7BE7" w:rsidRPr="00D677C0" w:rsidRDefault="008A7BE7" w:rsidP="008A7BE7">
      <w:pPr>
        <w:spacing w:before="100" w:beforeAutospacing="1" w:after="100" w:afterAutospacing="1" w:line="360" w:lineRule="auto"/>
        <w:ind w:firstLine="426"/>
        <w:jc w:val="both"/>
        <w:outlineLvl w:val="2"/>
        <w:rPr>
          <w:rFonts w:ascii="Times New Roman" w:eastAsia="Times New Roman" w:hAnsi="Times New Roman" w:cs="Times New Roman"/>
          <w:sz w:val="24"/>
          <w:szCs w:val="24"/>
          <w:lang w:val="uk-UA" w:eastAsia="ru-RU"/>
        </w:rPr>
      </w:pPr>
      <w:r w:rsidRPr="00D677C0">
        <w:rPr>
          <w:rFonts w:ascii="Times New Roman" w:eastAsia="Times New Roman" w:hAnsi="Times New Roman" w:cs="Times New Roman"/>
          <w:sz w:val="24"/>
          <w:szCs w:val="24"/>
          <w:lang w:val="uk-UA" w:eastAsia="ru-RU"/>
        </w:rPr>
        <w:t>1. Усі правовідносини, що виникають у зв’язку з виконанням умов цього договору і не врегульовані ним, регулюються відповідно до законодавства.</w:t>
      </w:r>
    </w:p>
    <w:p w14:paraId="2B72604B" w14:textId="0B5E7205" w:rsidR="008A7BE7" w:rsidRPr="00D677C0" w:rsidRDefault="008A7BE7" w:rsidP="008A7BE7">
      <w:pPr>
        <w:spacing w:before="100" w:beforeAutospacing="1" w:after="100" w:afterAutospacing="1" w:line="360" w:lineRule="auto"/>
        <w:ind w:firstLine="426"/>
        <w:jc w:val="both"/>
        <w:outlineLvl w:val="2"/>
        <w:rPr>
          <w:rFonts w:ascii="Times New Roman" w:eastAsia="Times New Roman" w:hAnsi="Times New Roman" w:cs="Times New Roman"/>
          <w:sz w:val="24"/>
          <w:szCs w:val="24"/>
          <w:lang w:val="uk-UA" w:eastAsia="ru-RU"/>
        </w:rPr>
      </w:pPr>
      <w:r w:rsidRPr="00D677C0">
        <w:rPr>
          <w:rFonts w:ascii="Times New Roman" w:eastAsia="Times New Roman" w:hAnsi="Times New Roman" w:cs="Times New Roman"/>
          <w:sz w:val="24"/>
          <w:szCs w:val="24"/>
          <w:lang w:val="uk-UA" w:eastAsia="ru-RU"/>
        </w:rPr>
        <w:t>2. Цей договір складено на ____ аркушах у ____примірниках, що мають однакову юридичну силу, по одному примірнику для кожної зі сторін.</w:t>
      </w:r>
    </w:p>
    <w:p w14:paraId="457E720B" w14:textId="77777777" w:rsidR="005269F4" w:rsidRPr="00D677C0" w:rsidRDefault="005269F4" w:rsidP="005269F4">
      <w:pPr>
        <w:spacing w:before="100" w:beforeAutospacing="1" w:after="100" w:afterAutospacing="1" w:line="240" w:lineRule="auto"/>
        <w:jc w:val="center"/>
        <w:outlineLvl w:val="2"/>
        <w:rPr>
          <w:rFonts w:ascii="Times New Roman" w:eastAsia="Times New Roman" w:hAnsi="Times New Roman" w:cs="Times New Roman"/>
          <w:b/>
          <w:bCs/>
          <w:sz w:val="24"/>
          <w:szCs w:val="24"/>
          <w:lang w:val="uk-UA" w:eastAsia="ru-RU"/>
        </w:rPr>
      </w:pPr>
      <w:bookmarkStart w:id="32" w:name="140"/>
      <w:bookmarkStart w:id="33" w:name="143"/>
      <w:bookmarkEnd w:id="32"/>
      <w:bookmarkEnd w:id="33"/>
      <w:r w:rsidRPr="00D677C0">
        <w:rPr>
          <w:rFonts w:ascii="Times New Roman" w:eastAsia="Times New Roman" w:hAnsi="Times New Roman" w:cs="Times New Roman"/>
          <w:b/>
          <w:bCs/>
          <w:sz w:val="24"/>
          <w:szCs w:val="24"/>
          <w:lang w:val="uk-UA" w:eastAsia="ru-RU"/>
        </w:rPr>
        <w:t>VIII. Реквізити сторін</w:t>
      </w:r>
    </w:p>
    <w:p w14:paraId="1EE9DFA6" w14:textId="77777777" w:rsidR="005269F4" w:rsidRPr="005269F4" w:rsidRDefault="005269F4" w:rsidP="005269F4">
      <w:pPr>
        <w:spacing w:before="100" w:beforeAutospacing="1" w:after="100" w:afterAutospacing="1" w:line="240" w:lineRule="auto"/>
        <w:jc w:val="center"/>
        <w:outlineLvl w:val="2"/>
        <w:rPr>
          <w:rFonts w:ascii="Times New Roman" w:eastAsia="Times New Roman" w:hAnsi="Times New Roman" w:cs="Times New Roman"/>
          <w:b/>
          <w:bCs/>
          <w:sz w:val="27"/>
          <w:szCs w:val="27"/>
          <w:lang w:val="uk-UA" w:eastAsia="ru-RU"/>
        </w:rPr>
      </w:pPr>
    </w:p>
    <w:p w14:paraId="0D359A01" w14:textId="77777777" w:rsidR="005269F4" w:rsidRPr="005269F4" w:rsidRDefault="005269F4" w:rsidP="005269F4">
      <w:pPr>
        <w:spacing w:before="100" w:beforeAutospacing="1" w:after="100" w:afterAutospacing="1" w:line="240" w:lineRule="auto"/>
        <w:jc w:val="both"/>
        <w:outlineLvl w:val="2"/>
        <w:rPr>
          <w:rFonts w:ascii="Times New Roman" w:eastAsia="Times New Roman" w:hAnsi="Times New Roman" w:cs="Times New Roman"/>
          <w:bCs/>
          <w:sz w:val="24"/>
          <w:szCs w:val="24"/>
          <w:lang w:val="uk-UA" w:eastAsia="ru-RU"/>
        </w:rPr>
      </w:pPr>
      <w:r w:rsidRPr="005269F4">
        <w:rPr>
          <w:rFonts w:ascii="Times New Roman" w:eastAsia="Times New Roman" w:hAnsi="Times New Roman" w:cs="Times New Roman"/>
          <w:bCs/>
          <w:sz w:val="24"/>
          <w:szCs w:val="24"/>
          <w:lang w:val="uk-UA" w:eastAsia="ru-RU"/>
        </w:rPr>
        <w:t>Керівник                                             Асистент                              Батьки (інші законні представники)</w:t>
      </w:r>
    </w:p>
    <w:p w14:paraId="5C61E2C4" w14:textId="77777777" w:rsidR="005269F4" w:rsidRPr="005269F4" w:rsidRDefault="005269F4" w:rsidP="005269F4">
      <w:pPr>
        <w:spacing w:before="100" w:beforeAutospacing="1" w:after="100" w:afterAutospacing="1" w:line="240" w:lineRule="auto"/>
        <w:jc w:val="both"/>
        <w:outlineLvl w:val="2"/>
        <w:rPr>
          <w:rFonts w:ascii="Times New Roman" w:eastAsia="Times New Roman" w:hAnsi="Times New Roman" w:cs="Times New Roman"/>
          <w:bCs/>
          <w:sz w:val="24"/>
          <w:szCs w:val="24"/>
          <w:lang w:val="uk-UA" w:eastAsia="ru-RU"/>
        </w:rPr>
      </w:pPr>
      <w:r w:rsidRPr="005269F4">
        <w:rPr>
          <w:rFonts w:ascii="Times New Roman" w:eastAsia="Times New Roman" w:hAnsi="Times New Roman" w:cs="Times New Roman"/>
          <w:bCs/>
          <w:sz w:val="24"/>
          <w:szCs w:val="24"/>
          <w:lang w:val="uk-UA" w:eastAsia="ru-RU"/>
        </w:rPr>
        <w:t>___________________        _________________________       _________________________________</w:t>
      </w:r>
    </w:p>
    <w:p w14:paraId="32456134" w14:textId="77777777" w:rsidR="005269F4" w:rsidRPr="005269F4" w:rsidRDefault="005269F4" w:rsidP="005269F4">
      <w:pPr>
        <w:spacing w:after="0" w:line="240" w:lineRule="auto"/>
        <w:jc w:val="both"/>
        <w:outlineLvl w:val="2"/>
        <w:rPr>
          <w:rFonts w:ascii="Times New Roman" w:eastAsia="Times New Roman" w:hAnsi="Times New Roman" w:cs="Times New Roman"/>
          <w:bCs/>
          <w:sz w:val="24"/>
          <w:szCs w:val="24"/>
          <w:lang w:val="uk-UA" w:eastAsia="ru-RU"/>
        </w:rPr>
      </w:pPr>
      <w:r w:rsidRPr="005269F4">
        <w:rPr>
          <w:rFonts w:ascii="Times New Roman" w:eastAsia="Times New Roman" w:hAnsi="Times New Roman" w:cs="Times New Roman"/>
          <w:bCs/>
          <w:sz w:val="24"/>
          <w:szCs w:val="24"/>
          <w:lang w:val="uk-UA" w:eastAsia="ru-RU"/>
        </w:rPr>
        <w:t>___________________       __________________________     __________________________________</w:t>
      </w:r>
    </w:p>
    <w:p w14:paraId="2AAEE63A"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16"/>
          <w:szCs w:val="16"/>
          <w:lang w:val="uk-UA" w:eastAsia="ru-RU"/>
        </w:rPr>
        <w:t xml:space="preserve">(повне найменування органу </w:t>
      </w:r>
    </w:p>
    <w:p w14:paraId="12C30CD9"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16"/>
          <w:szCs w:val="16"/>
          <w:lang w:val="uk-UA" w:eastAsia="ru-RU"/>
        </w:rPr>
        <w:t xml:space="preserve">управління освітою/закладу освіти)       (прізвище, ім’я, по-батькові(за наявності)              (прізвище, ім’я, по-батькові(за наявності)              </w:t>
      </w:r>
    </w:p>
    <w:p w14:paraId="5FD0A923"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62F5886B"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007F4F82"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16"/>
          <w:szCs w:val="16"/>
          <w:lang w:val="uk-UA" w:eastAsia="ru-RU"/>
        </w:rPr>
        <w:t>___________________________         ______________________________________        ___________________________________________________</w:t>
      </w:r>
    </w:p>
    <w:p w14:paraId="2F19F183"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11530CC7"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16"/>
          <w:szCs w:val="16"/>
          <w:lang w:val="uk-UA" w:eastAsia="ru-RU"/>
        </w:rPr>
        <w:t>__________________________         _____________________________________        ___________________________________________________</w:t>
      </w:r>
    </w:p>
    <w:p w14:paraId="3A1DF9A2"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16"/>
          <w:szCs w:val="16"/>
          <w:lang w:val="uk-UA" w:eastAsia="ru-RU"/>
        </w:rPr>
        <w:t>(адреса)                                                    (адреса фактичного проживання)                           (адреса фактичного проживання)</w:t>
      </w:r>
    </w:p>
    <w:p w14:paraId="2AFE9B0D"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048EFFC4"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16"/>
          <w:szCs w:val="16"/>
          <w:lang w:val="uk-UA" w:eastAsia="ru-RU"/>
        </w:rPr>
        <w:t>__________________________      ______________________________________        ___________________________________________________</w:t>
      </w:r>
    </w:p>
    <w:p w14:paraId="7CF6C4F6"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21EF0B81"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16"/>
          <w:szCs w:val="16"/>
          <w:lang w:val="uk-UA" w:eastAsia="ru-RU"/>
        </w:rPr>
        <w:t>__________________________      ______________________________________        ____________________________________________________</w:t>
      </w:r>
    </w:p>
    <w:p w14:paraId="6A990A55"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16"/>
          <w:szCs w:val="16"/>
          <w:lang w:val="uk-UA" w:eastAsia="ru-RU"/>
        </w:rPr>
        <w:t xml:space="preserve">                                                             (зареєстроване місце проживання)                               (зареєстроване місце проживання)</w:t>
      </w:r>
    </w:p>
    <w:p w14:paraId="0C2E611C"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6A5016CF"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1D87E06A"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16"/>
          <w:szCs w:val="16"/>
          <w:lang w:val="uk-UA" w:eastAsia="ru-RU"/>
        </w:rPr>
        <w:t>_________________________       ______________________________________        ____________________________________________________</w:t>
      </w:r>
    </w:p>
    <w:p w14:paraId="00B8F47D"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16"/>
          <w:szCs w:val="16"/>
          <w:lang w:val="uk-UA" w:eastAsia="ru-RU"/>
        </w:rPr>
        <w:t>(контактний телефон)                                              (контактний телефон)                                                    (контактний телефон)</w:t>
      </w:r>
    </w:p>
    <w:p w14:paraId="528818CE"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4A2C75EC"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26B4B0EF"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7CF47E43" w14:textId="77777777" w:rsidR="005269F4" w:rsidRPr="005269F4" w:rsidRDefault="005269F4" w:rsidP="005269F4">
      <w:pPr>
        <w:spacing w:after="0" w:line="240" w:lineRule="auto"/>
        <w:jc w:val="both"/>
        <w:outlineLvl w:val="2"/>
        <w:rPr>
          <w:rFonts w:ascii="Times New Roman" w:eastAsia="Times New Roman" w:hAnsi="Times New Roman" w:cs="Times New Roman"/>
          <w:bCs/>
          <w:sz w:val="24"/>
          <w:szCs w:val="24"/>
          <w:lang w:val="uk-UA" w:eastAsia="ru-RU"/>
        </w:rPr>
      </w:pPr>
      <w:r w:rsidRPr="005269F4">
        <w:rPr>
          <w:rFonts w:ascii="Times New Roman" w:eastAsia="Times New Roman" w:hAnsi="Times New Roman" w:cs="Times New Roman"/>
          <w:bCs/>
          <w:sz w:val="24"/>
          <w:szCs w:val="24"/>
          <w:lang w:val="uk-UA" w:eastAsia="ru-RU"/>
        </w:rPr>
        <w:t>Керівник                                              Асистент                            Батьки</w:t>
      </w:r>
    </w:p>
    <w:p w14:paraId="4A9CCE72" w14:textId="77777777" w:rsidR="005269F4" w:rsidRPr="005269F4" w:rsidRDefault="005269F4" w:rsidP="005269F4">
      <w:pPr>
        <w:spacing w:after="0" w:line="240" w:lineRule="auto"/>
        <w:jc w:val="both"/>
        <w:outlineLvl w:val="2"/>
        <w:rPr>
          <w:rFonts w:ascii="Times New Roman" w:eastAsia="Times New Roman" w:hAnsi="Times New Roman" w:cs="Times New Roman"/>
          <w:bCs/>
          <w:sz w:val="24"/>
          <w:szCs w:val="24"/>
          <w:lang w:val="uk-UA" w:eastAsia="ru-RU"/>
        </w:rPr>
      </w:pPr>
    </w:p>
    <w:p w14:paraId="7CA8B9DC" w14:textId="77777777" w:rsidR="005269F4" w:rsidRPr="005269F4" w:rsidRDefault="005269F4" w:rsidP="005269F4">
      <w:pPr>
        <w:spacing w:after="0" w:line="240" w:lineRule="auto"/>
        <w:jc w:val="both"/>
        <w:outlineLvl w:val="2"/>
        <w:rPr>
          <w:rFonts w:ascii="Times New Roman" w:eastAsia="Times New Roman" w:hAnsi="Times New Roman" w:cs="Times New Roman"/>
          <w:bCs/>
          <w:sz w:val="24"/>
          <w:szCs w:val="24"/>
          <w:lang w:val="uk-UA" w:eastAsia="ru-RU"/>
        </w:rPr>
      </w:pPr>
      <w:r w:rsidRPr="005269F4">
        <w:rPr>
          <w:rFonts w:ascii="Times New Roman" w:eastAsia="Times New Roman" w:hAnsi="Times New Roman" w:cs="Times New Roman"/>
          <w:bCs/>
          <w:sz w:val="24"/>
          <w:szCs w:val="24"/>
          <w:lang w:val="uk-UA" w:eastAsia="ru-RU"/>
        </w:rPr>
        <w:t>________  ______________    _________   _____________     ________     _______________________</w:t>
      </w:r>
    </w:p>
    <w:p w14:paraId="6FEF33F1"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16"/>
          <w:szCs w:val="16"/>
          <w:lang w:val="uk-UA" w:eastAsia="ru-RU"/>
        </w:rPr>
        <w:t xml:space="preserve">(підпис)            (прізвище та ініціали)             (підпис)                 (прізвище та ініціали)             (підпис)             (прізвище та ініціали)   </w:t>
      </w:r>
    </w:p>
    <w:p w14:paraId="46A88AAE"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4ADCFEDD"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1B2A5355"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41CB9EB3"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3B94030F"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p>
    <w:p w14:paraId="38461B9C" w14:textId="77777777" w:rsidR="005269F4" w:rsidRPr="005269F4" w:rsidRDefault="005269F4" w:rsidP="005269F4">
      <w:pPr>
        <w:spacing w:after="0" w:line="240" w:lineRule="auto"/>
        <w:jc w:val="both"/>
        <w:outlineLvl w:val="2"/>
        <w:rPr>
          <w:rFonts w:ascii="Times New Roman" w:eastAsia="Times New Roman" w:hAnsi="Times New Roman" w:cs="Times New Roman"/>
          <w:bCs/>
          <w:sz w:val="16"/>
          <w:szCs w:val="16"/>
          <w:lang w:val="uk-UA" w:eastAsia="ru-RU"/>
        </w:rPr>
      </w:pPr>
      <w:r w:rsidRPr="005269F4">
        <w:rPr>
          <w:rFonts w:ascii="Times New Roman" w:eastAsia="Times New Roman" w:hAnsi="Times New Roman" w:cs="Times New Roman"/>
          <w:bCs/>
          <w:sz w:val="24"/>
          <w:szCs w:val="24"/>
          <w:lang w:val="uk-UA" w:eastAsia="ru-RU"/>
        </w:rPr>
        <w:t>МП  (за наявності)</w:t>
      </w:r>
      <w:r w:rsidRPr="005269F4">
        <w:rPr>
          <w:rFonts w:ascii="Times New Roman" w:eastAsia="Times New Roman" w:hAnsi="Times New Roman" w:cs="Times New Roman"/>
          <w:bCs/>
          <w:sz w:val="16"/>
          <w:szCs w:val="16"/>
          <w:lang w:val="uk-UA" w:eastAsia="ru-RU"/>
        </w:rPr>
        <w:t xml:space="preserve">          </w:t>
      </w:r>
    </w:p>
    <w:p w14:paraId="31A4B10A" w14:textId="09655020" w:rsidR="007B30E6" w:rsidRDefault="007B30E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0EBF8C8E" w14:textId="657FEE83" w:rsidR="00DD1356" w:rsidRDefault="00DD1356" w:rsidP="003E1083">
      <w:pPr>
        <w:shd w:val="clear" w:color="auto" w:fill="FFFFFF"/>
        <w:spacing w:after="0" w:line="240" w:lineRule="auto"/>
        <w:jc w:val="both"/>
        <w:rPr>
          <w:rFonts w:ascii="Times New Roman" w:eastAsia="Times New Roman" w:hAnsi="Times New Roman" w:cs="Times New Roman"/>
          <w:sz w:val="24"/>
          <w:szCs w:val="24"/>
          <w:lang w:eastAsia="ru-RU"/>
        </w:rPr>
      </w:pPr>
    </w:p>
    <w:p w14:paraId="1DC94575" w14:textId="77777777" w:rsidR="005F447F" w:rsidRPr="005F447F" w:rsidRDefault="00DD1356" w:rsidP="005F447F">
      <w:pPr>
        <w:pStyle w:val="ad"/>
        <w:ind w:left="6663"/>
        <w:rPr>
          <w:rFonts w:ascii="Times New Roman" w:hAnsi="Times New Roman" w:cs="Times New Roman"/>
          <w:sz w:val="24"/>
          <w:szCs w:val="24"/>
          <w:lang w:val="uk-UA"/>
        </w:rPr>
      </w:pPr>
      <w:r w:rsidRPr="005F447F">
        <w:rPr>
          <w:rFonts w:ascii="Times New Roman" w:hAnsi="Times New Roman" w:cs="Times New Roman"/>
          <w:sz w:val="24"/>
          <w:szCs w:val="24"/>
          <w:lang w:val="uk-UA"/>
        </w:rPr>
        <w:lastRenderedPageBreak/>
        <w:t xml:space="preserve">Додаток 2 </w:t>
      </w:r>
    </w:p>
    <w:p w14:paraId="5506108F" w14:textId="758F8409" w:rsidR="00DD1356" w:rsidRPr="005F447F" w:rsidRDefault="00DD1356" w:rsidP="005F447F">
      <w:pPr>
        <w:pStyle w:val="ad"/>
        <w:ind w:left="6663"/>
        <w:rPr>
          <w:rFonts w:ascii="Times New Roman" w:hAnsi="Times New Roman" w:cs="Times New Roman"/>
          <w:sz w:val="24"/>
          <w:szCs w:val="24"/>
          <w:lang w:val="uk-UA"/>
        </w:rPr>
      </w:pPr>
      <w:r w:rsidRPr="005F447F">
        <w:rPr>
          <w:rFonts w:ascii="Times New Roman" w:hAnsi="Times New Roman" w:cs="Times New Roman"/>
          <w:sz w:val="24"/>
          <w:szCs w:val="24"/>
          <w:lang w:val="uk-UA"/>
        </w:rPr>
        <w:t>до Положення</w:t>
      </w:r>
    </w:p>
    <w:p w14:paraId="64B62413" w14:textId="77777777" w:rsidR="00DD1356" w:rsidRPr="00DD1356" w:rsidRDefault="00DD1356" w:rsidP="00DD1356">
      <w:pPr>
        <w:spacing w:after="160" w:line="259" w:lineRule="auto"/>
        <w:jc w:val="center"/>
        <w:rPr>
          <w:rFonts w:ascii="Times New Roman" w:eastAsia="Calibri" w:hAnsi="Times New Roman" w:cs="Times New Roman"/>
          <w:b/>
          <w:bCs/>
          <w:sz w:val="24"/>
          <w:szCs w:val="24"/>
          <w:lang w:val="uk-UA"/>
        </w:rPr>
      </w:pPr>
    </w:p>
    <w:p w14:paraId="3A92DCD9" w14:textId="77777777" w:rsidR="00DD1356" w:rsidRPr="00DD1356" w:rsidRDefault="00DD1356" w:rsidP="00DD1356">
      <w:pPr>
        <w:spacing w:after="160" w:line="360" w:lineRule="auto"/>
        <w:ind w:firstLine="709"/>
        <w:jc w:val="center"/>
        <w:rPr>
          <w:rFonts w:ascii="Times New Roman" w:eastAsia="Calibri" w:hAnsi="Times New Roman" w:cs="Times New Roman"/>
          <w:b/>
          <w:bCs/>
          <w:sz w:val="24"/>
          <w:szCs w:val="24"/>
          <w:lang w:val="uk-UA"/>
        </w:rPr>
      </w:pPr>
      <w:r w:rsidRPr="00DD1356">
        <w:rPr>
          <w:rFonts w:ascii="Times New Roman" w:eastAsia="Calibri" w:hAnsi="Times New Roman" w:cs="Times New Roman"/>
          <w:b/>
          <w:bCs/>
          <w:sz w:val="24"/>
          <w:szCs w:val="24"/>
          <w:lang w:val="uk-UA"/>
        </w:rPr>
        <w:t>Розрахунок вартості відшкодування соціальної послуги-супроводу під час             інклюзивного навчання на 2025 рік</w:t>
      </w:r>
    </w:p>
    <w:p w14:paraId="2F2F328C" w14:textId="77777777" w:rsidR="00DD1356" w:rsidRPr="00DD1356" w:rsidRDefault="00DD1356" w:rsidP="00DD1356">
      <w:pPr>
        <w:spacing w:after="160" w:line="360" w:lineRule="auto"/>
        <w:ind w:firstLine="709"/>
        <w:jc w:val="both"/>
        <w:rPr>
          <w:rFonts w:ascii="Times New Roman" w:eastAsia="Calibri" w:hAnsi="Times New Roman" w:cs="Times New Roman"/>
          <w:sz w:val="24"/>
          <w:szCs w:val="24"/>
          <w:lang w:val="uk-UA"/>
        </w:rPr>
      </w:pPr>
      <w:r w:rsidRPr="00DD1356">
        <w:rPr>
          <w:rFonts w:ascii="Times New Roman" w:eastAsia="Calibri" w:hAnsi="Times New Roman" w:cs="Times New Roman"/>
          <w:sz w:val="24"/>
          <w:szCs w:val="24"/>
          <w:lang w:val="uk-UA"/>
        </w:rPr>
        <w:t xml:space="preserve">         Здійснюється відповідно до наказу Міністерства соціальної політики України від 23.12.2021 року.№718” Про затвердження державного стандарту соціальної послуги супроводу під час інклюзивного </w:t>
      </w:r>
      <w:proofErr w:type="spellStart"/>
      <w:r w:rsidRPr="00DD1356">
        <w:rPr>
          <w:rFonts w:ascii="Times New Roman" w:eastAsia="Calibri" w:hAnsi="Times New Roman" w:cs="Times New Roman"/>
          <w:sz w:val="24"/>
          <w:szCs w:val="24"/>
          <w:lang w:val="uk-UA"/>
        </w:rPr>
        <w:t>навчання”,наказу</w:t>
      </w:r>
      <w:proofErr w:type="spellEnd"/>
      <w:r w:rsidRPr="00DD1356">
        <w:rPr>
          <w:rFonts w:ascii="Times New Roman" w:eastAsia="Calibri" w:hAnsi="Times New Roman" w:cs="Times New Roman"/>
          <w:sz w:val="24"/>
          <w:szCs w:val="24"/>
          <w:lang w:val="uk-UA"/>
        </w:rPr>
        <w:t xml:space="preserve"> Міністерства соціальної політики України від 23.06.2020 року №429 “Про затвердження Класифікатора соціальних </w:t>
      </w:r>
      <w:proofErr w:type="spellStart"/>
      <w:r w:rsidRPr="00DD1356">
        <w:rPr>
          <w:rFonts w:ascii="Times New Roman" w:eastAsia="Calibri" w:hAnsi="Times New Roman" w:cs="Times New Roman"/>
          <w:sz w:val="24"/>
          <w:szCs w:val="24"/>
          <w:lang w:val="uk-UA"/>
        </w:rPr>
        <w:t>послуг”,наказу</w:t>
      </w:r>
      <w:proofErr w:type="spellEnd"/>
      <w:r w:rsidRPr="00DD1356">
        <w:rPr>
          <w:rFonts w:ascii="Times New Roman" w:eastAsia="Calibri" w:hAnsi="Times New Roman" w:cs="Times New Roman"/>
          <w:sz w:val="24"/>
          <w:szCs w:val="24"/>
          <w:lang w:val="uk-UA"/>
        </w:rPr>
        <w:t xml:space="preserve"> Міністерства соціальної політики України від 07.12.2015 №1186 “Про затвердження Методичних рекомендацій щодо розрахунку тарифів на платні соціальні </w:t>
      </w:r>
      <w:proofErr w:type="spellStart"/>
      <w:r w:rsidRPr="00DD1356">
        <w:rPr>
          <w:rFonts w:ascii="Times New Roman" w:eastAsia="Calibri" w:hAnsi="Times New Roman" w:cs="Times New Roman"/>
          <w:sz w:val="24"/>
          <w:szCs w:val="24"/>
          <w:lang w:val="uk-UA"/>
        </w:rPr>
        <w:t>послуги”,Закони</w:t>
      </w:r>
      <w:proofErr w:type="spellEnd"/>
      <w:r w:rsidRPr="00DD1356">
        <w:rPr>
          <w:rFonts w:ascii="Times New Roman" w:eastAsia="Calibri" w:hAnsi="Times New Roman" w:cs="Times New Roman"/>
          <w:sz w:val="24"/>
          <w:szCs w:val="24"/>
          <w:lang w:val="uk-UA"/>
        </w:rPr>
        <w:t xml:space="preserve"> України “Про Державний бюджет </w:t>
      </w:r>
      <w:proofErr w:type="spellStart"/>
      <w:r w:rsidRPr="00DD1356">
        <w:rPr>
          <w:rFonts w:ascii="Times New Roman" w:eastAsia="Calibri" w:hAnsi="Times New Roman" w:cs="Times New Roman"/>
          <w:sz w:val="24"/>
          <w:szCs w:val="24"/>
          <w:lang w:val="uk-UA"/>
        </w:rPr>
        <w:t>України”,відповідно</w:t>
      </w:r>
      <w:proofErr w:type="spellEnd"/>
      <w:r w:rsidRPr="00DD1356">
        <w:rPr>
          <w:rFonts w:ascii="Times New Roman" w:eastAsia="Calibri" w:hAnsi="Times New Roman" w:cs="Times New Roman"/>
          <w:sz w:val="24"/>
          <w:szCs w:val="24"/>
          <w:lang w:val="uk-UA"/>
        </w:rPr>
        <w:t xml:space="preserve"> до ст.8 Закону України “Про Державний бюджет України  на 2025 рік” з 01.09.2025року згідно штатного розпису заробітна плата у місячному розмірі становить 8665,00 грн.(у погодинному розмірі -51,98 грн.)</w:t>
      </w:r>
    </w:p>
    <w:p w14:paraId="40B2E3CD" w14:textId="77777777" w:rsidR="00DD1356" w:rsidRPr="00DD1356" w:rsidRDefault="00DD1356" w:rsidP="00DD1356">
      <w:pPr>
        <w:spacing w:after="160" w:line="240" w:lineRule="auto"/>
        <w:ind w:firstLine="709"/>
        <w:jc w:val="both"/>
        <w:rPr>
          <w:rFonts w:ascii="Times New Roman" w:eastAsia="Calibri" w:hAnsi="Times New Roman" w:cs="Times New Roman"/>
          <w:sz w:val="24"/>
          <w:szCs w:val="24"/>
          <w:lang w:val="uk-UA"/>
        </w:rPr>
      </w:pPr>
      <w:r w:rsidRPr="00DD1356">
        <w:rPr>
          <w:rFonts w:ascii="Times New Roman" w:eastAsia="Calibri" w:hAnsi="Times New Roman" w:cs="Times New Roman"/>
          <w:sz w:val="24"/>
          <w:szCs w:val="24"/>
          <w:lang w:val="uk-UA"/>
        </w:rPr>
        <w:t>У 2025 році кількість навчальних днів з жовтня  по грудень –66 днів .</w:t>
      </w:r>
    </w:p>
    <w:p w14:paraId="29D9F921" w14:textId="77777777" w:rsidR="00DD1356" w:rsidRPr="00DD1356" w:rsidRDefault="00DD1356" w:rsidP="00DD1356">
      <w:pPr>
        <w:spacing w:after="160" w:line="240" w:lineRule="auto"/>
        <w:ind w:firstLine="709"/>
        <w:jc w:val="both"/>
        <w:rPr>
          <w:rFonts w:ascii="Times New Roman" w:eastAsia="Calibri" w:hAnsi="Times New Roman" w:cs="Times New Roman"/>
          <w:sz w:val="24"/>
          <w:szCs w:val="24"/>
          <w:lang w:val="uk-UA"/>
        </w:rPr>
      </w:pPr>
      <w:r w:rsidRPr="00DD1356">
        <w:rPr>
          <w:rFonts w:ascii="Times New Roman" w:eastAsia="Calibri" w:hAnsi="Times New Roman" w:cs="Times New Roman"/>
          <w:sz w:val="24"/>
          <w:szCs w:val="24"/>
          <w:lang w:val="uk-UA"/>
        </w:rPr>
        <w:t>жовтень-23,листопад-20,грудень-23.</w:t>
      </w:r>
    </w:p>
    <w:p w14:paraId="2A372FAC" w14:textId="77777777" w:rsidR="00DD1356" w:rsidRPr="00DD1356" w:rsidRDefault="00DD1356" w:rsidP="00DD1356">
      <w:pPr>
        <w:spacing w:after="160" w:line="240" w:lineRule="auto"/>
        <w:ind w:firstLine="709"/>
        <w:jc w:val="both"/>
        <w:rPr>
          <w:rFonts w:ascii="Times New Roman" w:eastAsia="Calibri" w:hAnsi="Times New Roman" w:cs="Times New Roman"/>
          <w:sz w:val="24"/>
          <w:szCs w:val="24"/>
          <w:lang w:val="uk-UA"/>
        </w:rPr>
      </w:pPr>
      <w:r w:rsidRPr="00DD1356">
        <w:rPr>
          <w:rFonts w:ascii="Times New Roman" w:eastAsia="Calibri" w:hAnsi="Times New Roman" w:cs="Times New Roman"/>
          <w:sz w:val="24"/>
          <w:szCs w:val="24"/>
          <w:lang w:val="uk-UA"/>
        </w:rPr>
        <w:t xml:space="preserve">максимальний час перебування у навчальному закладі-6 годин. </w:t>
      </w:r>
    </w:p>
    <w:p w14:paraId="222C944E" w14:textId="77777777" w:rsidR="00DD1356" w:rsidRPr="00DD1356" w:rsidRDefault="00DD1356" w:rsidP="00DD1356">
      <w:pPr>
        <w:spacing w:after="160" w:line="240" w:lineRule="auto"/>
        <w:ind w:firstLine="709"/>
        <w:jc w:val="both"/>
        <w:rPr>
          <w:rFonts w:ascii="Times New Roman" w:eastAsia="Calibri" w:hAnsi="Times New Roman" w:cs="Times New Roman"/>
          <w:sz w:val="24"/>
          <w:szCs w:val="24"/>
          <w:lang w:val="uk-UA"/>
        </w:rPr>
      </w:pPr>
      <w:r w:rsidRPr="00DD1356">
        <w:rPr>
          <w:rFonts w:ascii="Times New Roman" w:eastAsia="Calibri" w:hAnsi="Times New Roman" w:cs="Times New Roman"/>
          <w:sz w:val="24"/>
          <w:szCs w:val="24"/>
          <w:lang w:val="uk-UA"/>
        </w:rPr>
        <w:t>Витрати на заробітну плату</w:t>
      </w:r>
    </w:p>
    <w:tbl>
      <w:tblPr>
        <w:tblStyle w:val="10"/>
        <w:tblW w:w="0" w:type="auto"/>
        <w:tblLook w:val="04A0" w:firstRow="1" w:lastRow="0" w:firstColumn="1" w:lastColumn="0" w:noHBand="0" w:noVBand="1"/>
      </w:tblPr>
      <w:tblGrid>
        <w:gridCol w:w="4361"/>
        <w:gridCol w:w="2693"/>
        <w:gridCol w:w="2410"/>
      </w:tblGrid>
      <w:tr w:rsidR="00DD1356" w:rsidRPr="00DD1356" w14:paraId="26BCCFB2" w14:textId="77777777" w:rsidTr="005A0E2E">
        <w:tc>
          <w:tcPr>
            <w:tcW w:w="4361" w:type="dxa"/>
          </w:tcPr>
          <w:p w14:paraId="23423E5E"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Назва показника</w:t>
            </w:r>
          </w:p>
        </w:tc>
        <w:tc>
          <w:tcPr>
            <w:tcW w:w="2693" w:type="dxa"/>
          </w:tcPr>
          <w:p w14:paraId="3F5F614F"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Розмір грн..</w:t>
            </w:r>
          </w:p>
        </w:tc>
        <w:tc>
          <w:tcPr>
            <w:tcW w:w="2410" w:type="dxa"/>
          </w:tcPr>
          <w:p w14:paraId="4924E047"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 xml:space="preserve">Витрати на </w:t>
            </w:r>
            <w:proofErr w:type="spellStart"/>
            <w:r w:rsidRPr="00DD1356">
              <w:rPr>
                <w:rFonts w:ascii="Times New Roman" w:eastAsia="Calibri" w:hAnsi="Times New Roman" w:cs="Times New Roman"/>
                <w:sz w:val="24"/>
                <w:szCs w:val="24"/>
              </w:rPr>
              <w:t>рік,грн</w:t>
            </w:r>
            <w:proofErr w:type="spellEnd"/>
            <w:r w:rsidRPr="00DD1356">
              <w:rPr>
                <w:rFonts w:ascii="Times New Roman" w:eastAsia="Calibri" w:hAnsi="Times New Roman" w:cs="Times New Roman"/>
                <w:sz w:val="24"/>
                <w:szCs w:val="24"/>
              </w:rPr>
              <w:t>..</w:t>
            </w:r>
          </w:p>
        </w:tc>
      </w:tr>
      <w:tr w:rsidR="00DD1356" w:rsidRPr="00DD1356" w14:paraId="2214F353" w14:textId="77777777" w:rsidTr="005A0E2E">
        <w:tc>
          <w:tcPr>
            <w:tcW w:w="4361" w:type="dxa"/>
          </w:tcPr>
          <w:p w14:paraId="3478B994"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Оклад надавача послуг</w:t>
            </w:r>
          </w:p>
        </w:tc>
        <w:tc>
          <w:tcPr>
            <w:tcW w:w="2693" w:type="dxa"/>
          </w:tcPr>
          <w:p w14:paraId="16743B69"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4633,00</w:t>
            </w:r>
          </w:p>
        </w:tc>
        <w:tc>
          <w:tcPr>
            <w:tcW w:w="2410" w:type="dxa"/>
          </w:tcPr>
          <w:p w14:paraId="0417DA0E"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13899,00</w:t>
            </w:r>
          </w:p>
        </w:tc>
      </w:tr>
      <w:tr w:rsidR="00DD1356" w:rsidRPr="00DD1356" w14:paraId="1DA5E0EA" w14:textId="77777777" w:rsidTr="005A0E2E">
        <w:tc>
          <w:tcPr>
            <w:tcW w:w="4361" w:type="dxa"/>
          </w:tcPr>
          <w:p w14:paraId="18C77F63"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Премія</w:t>
            </w:r>
          </w:p>
        </w:tc>
        <w:tc>
          <w:tcPr>
            <w:tcW w:w="2693" w:type="dxa"/>
          </w:tcPr>
          <w:p w14:paraId="386EB056"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4032,00</w:t>
            </w:r>
          </w:p>
        </w:tc>
        <w:tc>
          <w:tcPr>
            <w:tcW w:w="2410" w:type="dxa"/>
          </w:tcPr>
          <w:p w14:paraId="096FB600"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12096,00</w:t>
            </w:r>
          </w:p>
        </w:tc>
      </w:tr>
      <w:tr w:rsidR="00DD1356" w:rsidRPr="00DD1356" w14:paraId="3DAC9742" w14:textId="77777777" w:rsidTr="005A0E2E">
        <w:tc>
          <w:tcPr>
            <w:tcW w:w="4361" w:type="dxa"/>
          </w:tcPr>
          <w:p w14:paraId="7FB22C59"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Всього заробітна плата</w:t>
            </w:r>
          </w:p>
        </w:tc>
        <w:tc>
          <w:tcPr>
            <w:tcW w:w="2693" w:type="dxa"/>
          </w:tcPr>
          <w:p w14:paraId="715C4D23"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8665,00</w:t>
            </w:r>
          </w:p>
        </w:tc>
        <w:tc>
          <w:tcPr>
            <w:tcW w:w="2410" w:type="dxa"/>
          </w:tcPr>
          <w:p w14:paraId="7D082CD3"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25995,00</w:t>
            </w:r>
          </w:p>
        </w:tc>
      </w:tr>
      <w:tr w:rsidR="00DD1356" w:rsidRPr="00DD1356" w14:paraId="0290C6FC" w14:textId="77777777" w:rsidTr="005A0E2E">
        <w:tc>
          <w:tcPr>
            <w:tcW w:w="4361" w:type="dxa"/>
          </w:tcPr>
          <w:p w14:paraId="21339B84"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 xml:space="preserve">Єдиний </w:t>
            </w:r>
            <w:proofErr w:type="spellStart"/>
            <w:r w:rsidRPr="00DD1356">
              <w:rPr>
                <w:rFonts w:ascii="Times New Roman" w:eastAsia="Calibri" w:hAnsi="Times New Roman" w:cs="Times New Roman"/>
                <w:sz w:val="24"/>
                <w:szCs w:val="24"/>
              </w:rPr>
              <w:t>соцвнесок</w:t>
            </w:r>
            <w:proofErr w:type="spellEnd"/>
            <w:r w:rsidRPr="00DD1356">
              <w:rPr>
                <w:rFonts w:ascii="Times New Roman" w:eastAsia="Calibri" w:hAnsi="Times New Roman" w:cs="Times New Roman"/>
                <w:sz w:val="24"/>
                <w:szCs w:val="24"/>
              </w:rPr>
              <w:t xml:space="preserve"> 22%</w:t>
            </w:r>
          </w:p>
        </w:tc>
        <w:tc>
          <w:tcPr>
            <w:tcW w:w="2693" w:type="dxa"/>
          </w:tcPr>
          <w:p w14:paraId="53E1D6F1"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1906,30</w:t>
            </w:r>
          </w:p>
        </w:tc>
        <w:tc>
          <w:tcPr>
            <w:tcW w:w="2410" w:type="dxa"/>
          </w:tcPr>
          <w:p w14:paraId="19FFBA0A"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5718,90</w:t>
            </w:r>
          </w:p>
        </w:tc>
      </w:tr>
      <w:tr w:rsidR="00DD1356" w:rsidRPr="00DD1356" w14:paraId="727AA31A" w14:textId="77777777" w:rsidTr="005A0E2E">
        <w:tc>
          <w:tcPr>
            <w:tcW w:w="4361" w:type="dxa"/>
          </w:tcPr>
          <w:p w14:paraId="072E719D"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Разом</w:t>
            </w:r>
          </w:p>
        </w:tc>
        <w:tc>
          <w:tcPr>
            <w:tcW w:w="2693" w:type="dxa"/>
          </w:tcPr>
          <w:p w14:paraId="1BC95321" w14:textId="77777777" w:rsidR="00DD1356" w:rsidRPr="00DD1356" w:rsidRDefault="00DD1356" w:rsidP="00DD1356">
            <w:pPr>
              <w:ind w:firstLine="709"/>
              <w:jc w:val="both"/>
              <w:rPr>
                <w:rFonts w:ascii="Times New Roman" w:eastAsia="Calibri" w:hAnsi="Times New Roman" w:cs="Times New Roman"/>
                <w:sz w:val="24"/>
                <w:szCs w:val="24"/>
              </w:rPr>
            </w:pPr>
          </w:p>
        </w:tc>
        <w:tc>
          <w:tcPr>
            <w:tcW w:w="2410" w:type="dxa"/>
          </w:tcPr>
          <w:p w14:paraId="1586E136" w14:textId="77777777" w:rsidR="00DD1356" w:rsidRPr="00DD1356" w:rsidRDefault="00DD1356" w:rsidP="00DD1356">
            <w:pPr>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rPr>
              <w:t>31713,90</w:t>
            </w:r>
          </w:p>
        </w:tc>
      </w:tr>
    </w:tbl>
    <w:p w14:paraId="32E70934" w14:textId="77777777" w:rsidR="005F447F" w:rsidRDefault="005F447F" w:rsidP="00DD1356">
      <w:pPr>
        <w:spacing w:after="160" w:line="240" w:lineRule="auto"/>
        <w:ind w:firstLine="709"/>
        <w:jc w:val="both"/>
        <w:rPr>
          <w:rFonts w:ascii="Times New Roman" w:eastAsia="Calibri" w:hAnsi="Times New Roman" w:cs="Times New Roman"/>
          <w:sz w:val="24"/>
          <w:szCs w:val="24"/>
          <w:lang w:val="uk-UA"/>
        </w:rPr>
      </w:pPr>
    </w:p>
    <w:p w14:paraId="65D013C4" w14:textId="3317CB82" w:rsidR="00DD1356" w:rsidRPr="00DD1356" w:rsidRDefault="00DD1356" w:rsidP="00DD1356">
      <w:pPr>
        <w:spacing w:after="160" w:line="240" w:lineRule="auto"/>
        <w:ind w:firstLine="709"/>
        <w:jc w:val="both"/>
        <w:rPr>
          <w:rFonts w:ascii="Times New Roman" w:eastAsia="Calibri" w:hAnsi="Times New Roman" w:cs="Times New Roman"/>
          <w:sz w:val="24"/>
          <w:szCs w:val="24"/>
          <w:lang w:val="uk-UA"/>
        </w:rPr>
      </w:pPr>
      <w:r w:rsidRPr="00DD1356">
        <w:rPr>
          <w:rFonts w:ascii="Times New Roman" w:eastAsia="Calibri" w:hAnsi="Times New Roman" w:cs="Times New Roman"/>
          <w:sz w:val="24"/>
          <w:szCs w:val="24"/>
          <w:lang w:val="uk-UA"/>
        </w:rPr>
        <w:t>Прямі Витрати  у 2025 році становлять</w:t>
      </w:r>
      <w:r w:rsidRPr="00DD1356">
        <w:rPr>
          <w:rFonts w:ascii="Times New Roman" w:eastAsia="Calibri" w:hAnsi="Times New Roman" w:cs="Times New Roman"/>
          <w:sz w:val="24"/>
          <w:szCs w:val="24"/>
        </w:rPr>
        <w:t>:</w:t>
      </w:r>
    </w:p>
    <w:p w14:paraId="7A933D69" w14:textId="77777777" w:rsidR="00DD1356" w:rsidRPr="00DD1356" w:rsidRDefault="00DD1356" w:rsidP="00DD1356">
      <w:pPr>
        <w:spacing w:after="160" w:line="240" w:lineRule="auto"/>
        <w:ind w:firstLine="709"/>
        <w:jc w:val="both"/>
        <w:rPr>
          <w:rFonts w:ascii="Times New Roman" w:eastAsia="Calibri" w:hAnsi="Times New Roman" w:cs="Times New Roman"/>
          <w:sz w:val="24"/>
          <w:szCs w:val="24"/>
        </w:rPr>
      </w:pPr>
      <w:r w:rsidRPr="00DD1356">
        <w:rPr>
          <w:rFonts w:ascii="Times New Roman" w:eastAsia="Calibri" w:hAnsi="Times New Roman" w:cs="Times New Roman"/>
          <w:sz w:val="24"/>
          <w:szCs w:val="24"/>
          <w:lang w:val="uk-UA"/>
        </w:rPr>
        <w:t>середньомісячна кількість робочих годин</w:t>
      </w:r>
      <w:r w:rsidRPr="00DD1356">
        <w:rPr>
          <w:rFonts w:ascii="Times New Roman" w:eastAsia="Calibri" w:hAnsi="Times New Roman" w:cs="Times New Roman"/>
          <w:sz w:val="24"/>
          <w:szCs w:val="24"/>
        </w:rPr>
        <w:t>:</w:t>
      </w:r>
    </w:p>
    <w:p w14:paraId="7DA7E4F8" w14:textId="77777777" w:rsidR="00DD1356" w:rsidRPr="00DD1356" w:rsidRDefault="00DD1356" w:rsidP="00DD1356">
      <w:pPr>
        <w:spacing w:after="160" w:line="240" w:lineRule="auto"/>
        <w:ind w:firstLine="709"/>
        <w:jc w:val="both"/>
        <w:rPr>
          <w:rFonts w:ascii="Times New Roman" w:eastAsia="Calibri" w:hAnsi="Times New Roman" w:cs="Times New Roman"/>
          <w:sz w:val="24"/>
          <w:szCs w:val="24"/>
          <w:lang w:val="uk-UA"/>
        </w:rPr>
      </w:pPr>
      <w:r w:rsidRPr="00DD1356">
        <w:rPr>
          <w:rFonts w:ascii="Times New Roman" w:eastAsia="Calibri" w:hAnsi="Times New Roman" w:cs="Times New Roman"/>
          <w:sz w:val="24"/>
          <w:szCs w:val="24"/>
        </w:rPr>
        <w:t>2000</w:t>
      </w:r>
      <w:r w:rsidRPr="00DD1356">
        <w:rPr>
          <w:rFonts w:ascii="Times New Roman" w:eastAsia="Calibri" w:hAnsi="Times New Roman" w:cs="Times New Roman"/>
          <w:sz w:val="24"/>
          <w:szCs w:val="24"/>
          <w:lang w:val="uk-UA"/>
        </w:rPr>
        <w:t>год;12=166,67год.</w:t>
      </w:r>
    </w:p>
    <w:p w14:paraId="2D07F9CD" w14:textId="77777777" w:rsidR="00DD1356" w:rsidRPr="00DD1356" w:rsidRDefault="00DD1356" w:rsidP="00DD1356">
      <w:pPr>
        <w:spacing w:after="160" w:line="240" w:lineRule="auto"/>
        <w:ind w:firstLine="709"/>
        <w:jc w:val="both"/>
        <w:rPr>
          <w:rFonts w:ascii="Times New Roman" w:eastAsia="Calibri" w:hAnsi="Times New Roman" w:cs="Times New Roman"/>
          <w:sz w:val="24"/>
          <w:szCs w:val="24"/>
          <w:lang w:val="uk-UA"/>
        </w:rPr>
      </w:pPr>
      <w:r w:rsidRPr="00DD1356">
        <w:rPr>
          <w:rFonts w:ascii="Times New Roman" w:eastAsia="Calibri" w:hAnsi="Times New Roman" w:cs="Times New Roman"/>
          <w:sz w:val="24"/>
          <w:szCs w:val="24"/>
          <w:lang w:val="uk-UA"/>
        </w:rPr>
        <w:t>8665,00грн.</w:t>
      </w:r>
      <w:r w:rsidRPr="00DD1356">
        <w:rPr>
          <w:rFonts w:ascii="Times New Roman" w:eastAsia="Calibri" w:hAnsi="Times New Roman" w:cs="Times New Roman"/>
          <w:sz w:val="24"/>
          <w:szCs w:val="24"/>
        </w:rPr>
        <w:t>:166.67=5</w:t>
      </w:r>
      <w:r w:rsidRPr="00DD1356">
        <w:rPr>
          <w:rFonts w:ascii="Times New Roman" w:eastAsia="Calibri" w:hAnsi="Times New Roman" w:cs="Times New Roman"/>
          <w:sz w:val="24"/>
          <w:szCs w:val="24"/>
          <w:lang w:val="uk-UA"/>
        </w:rPr>
        <w:t>1</w:t>
      </w:r>
      <w:r w:rsidRPr="00DD1356">
        <w:rPr>
          <w:rFonts w:ascii="Times New Roman" w:eastAsia="Calibri" w:hAnsi="Times New Roman" w:cs="Times New Roman"/>
          <w:sz w:val="24"/>
          <w:szCs w:val="24"/>
        </w:rPr>
        <w:t>.9</w:t>
      </w:r>
      <w:r w:rsidRPr="00DD1356">
        <w:rPr>
          <w:rFonts w:ascii="Times New Roman" w:eastAsia="Calibri" w:hAnsi="Times New Roman" w:cs="Times New Roman"/>
          <w:sz w:val="24"/>
          <w:szCs w:val="24"/>
          <w:lang w:val="uk-UA"/>
        </w:rPr>
        <w:t>8грн.</w:t>
      </w:r>
    </w:p>
    <w:p w14:paraId="2607031E" w14:textId="10E7E85B" w:rsidR="00DD1356" w:rsidRDefault="00DD1356" w:rsidP="00DD1356">
      <w:pPr>
        <w:spacing w:after="160" w:line="240" w:lineRule="auto"/>
        <w:ind w:firstLine="709"/>
        <w:jc w:val="both"/>
        <w:rPr>
          <w:rFonts w:ascii="Times New Roman" w:eastAsia="Calibri" w:hAnsi="Times New Roman" w:cs="Times New Roman"/>
          <w:sz w:val="24"/>
          <w:szCs w:val="24"/>
          <w:lang w:val="uk-UA"/>
        </w:rPr>
      </w:pPr>
      <w:r w:rsidRPr="00DD1356">
        <w:rPr>
          <w:rFonts w:ascii="Times New Roman" w:eastAsia="Calibri" w:hAnsi="Times New Roman" w:cs="Times New Roman"/>
          <w:sz w:val="24"/>
          <w:szCs w:val="24"/>
          <w:lang w:val="uk-UA"/>
        </w:rPr>
        <w:t>При визначенні вартості соціальної послуги враховуємо тариф на оплату послуги</w:t>
      </w:r>
      <w:r w:rsidRPr="00DD1356">
        <w:rPr>
          <w:rFonts w:ascii="Times New Roman" w:eastAsia="Calibri" w:hAnsi="Times New Roman" w:cs="Times New Roman"/>
          <w:sz w:val="24"/>
          <w:szCs w:val="24"/>
        </w:rPr>
        <w:t xml:space="preserve">: </w:t>
      </w:r>
      <w:r w:rsidRPr="00DD1356">
        <w:rPr>
          <w:rFonts w:ascii="Times New Roman" w:eastAsia="Calibri" w:hAnsi="Times New Roman" w:cs="Times New Roman"/>
          <w:sz w:val="24"/>
          <w:szCs w:val="24"/>
          <w:lang w:val="uk-UA"/>
        </w:rPr>
        <w:t>51,98грн./год.</w:t>
      </w:r>
    </w:p>
    <w:p w14:paraId="2BC99266" w14:textId="77777777" w:rsidR="00D677C0" w:rsidRDefault="00D677C0" w:rsidP="00DD1356">
      <w:pPr>
        <w:spacing w:after="160" w:line="240" w:lineRule="auto"/>
        <w:ind w:firstLine="709"/>
        <w:jc w:val="both"/>
        <w:rPr>
          <w:rFonts w:ascii="Times New Roman" w:eastAsia="Calibri" w:hAnsi="Times New Roman" w:cs="Times New Roman"/>
          <w:sz w:val="24"/>
          <w:szCs w:val="24"/>
          <w:lang w:val="uk-UA"/>
        </w:rPr>
      </w:pPr>
    </w:p>
    <w:p w14:paraId="20ED787B" w14:textId="207952EE" w:rsidR="00DD1356" w:rsidRPr="00D677C0" w:rsidRDefault="0042361C" w:rsidP="00DD1356">
      <w:pPr>
        <w:spacing w:after="0" w:line="240" w:lineRule="auto"/>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Керуюча справами (с</w:t>
      </w:r>
      <w:r w:rsidR="00DD1356" w:rsidRPr="00D677C0">
        <w:rPr>
          <w:rFonts w:ascii="Times New Roman" w:eastAsia="Times New Roman" w:hAnsi="Times New Roman" w:cs="Times New Roman"/>
          <w:b/>
          <w:sz w:val="24"/>
          <w:szCs w:val="24"/>
          <w:lang w:val="uk-UA" w:eastAsia="ru-RU"/>
        </w:rPr>
        <w:t>екретар</w:t>
      </w:r>
      <w:r>
        <w:rPr>
          <w:rFonts w:ascii="Times New Roman" w:eastAsia="Times New Roman" w:hAnsi="Times New Roman" w:cs="Times New Roman"/>
          <w:b/>
          <w:sz w:val="24"/>
          <w:szCs w:val="24"/>
          <w:lang w:val="uk-UA" w:eastAsia="ru-RU"/>
        </w:rPr>
        <w:t>)</w:t>
      </w:r>
      <w:r w:rsidR="00DD1356" w:rsidRPr="00D677C0">
        <w:rPr>
          <w:rFonts w:ascii="Times New Roman" w:eastAsia="Times New Roman" w:hAnsi="Times New Roman" w:cs="Times New Roman"/>
          <w:b/>
          <w:sz w:val="24"/>
          <w:szCs w:val="24"/>
          <w:lang w:val="uk-UA" w:eastAsia="ru-RU"/>
        </w:rPr>
        <w:t xml:space="preserve"> </w:t>
      </w:r>
    </w:p>
    <w:p w14:paraId="5133D030" w14:textId="462A24FA" w:rsidR="00DD1356" w:rsidRPr="00D677C0" w:rsidRDefault="00DD1356" w:rsidP="00DD1356">
      <w:pPr>
        <w:spacing w:after="0" w:line="240" w:lineRule="auto"/>
        <w:jc w:val="both"/>
        <w:rPr>
          <w:rFonts w:ascii="Times New Roman" w:eastAsia="Times New Roman" w:hAnsi="Times New Roman" w:cs="Times New Roman"/>
          <w:b/>
          <w:sz w:val="24"/>
          <w:szCs w:val="24"/>
          <w:lang w:val="uk-UA" w:eastAsia="ru-RU"/>
        </w:rPr>
      </w:pPr>
      <w:r w:rsidRPr="00D677C0">
        <w:rPr>
          <w:rFonts w:ascii="Times New Roman" w:eastAsia="Times New Roman" w:hAnsi="Times New Roman" w:cs="Times New Roman"/>
          <w:b/>
          <w:sz w:val="24"/>
          <w:szCs w:val="24"/>
          <w:lang w:val="uk-UA" w:eastAsia="ru-RU"/>
        </w:rPr>
        <w:t xml:space="preserve">виконавчого комітету                              </w:t>
      </w:r>
      <w:r w:rsidR="0042361C">
        <w:rPr>
          <w:rFonts w:ascii="Times New Roman" w:eastAsia="Times New Roman" w:hAnsi="Times New Roman" w:cs="Times New Roman"/>
          <w:b/>
          <w:sz w:val="24"/>
          <w:szCs w:val="24"/>
          <w:lang w:val="uk-UA" w:eastAsia="ru-RU"/>
        </w:rPr>
        <w:t xml:space="preserve">               </w:t>
      </w:r>
      <w:r w:rsidRPr="00D677C0">
        <w:rPr>
          <w:rFonts w:ascii="Times New Roman" w:eastAsia="Times New Roman" w:hAnsi="Times New Roman" w:cs="Times New Roman"/>
          <w:b/>
          <w:sz w:val="24"/>
          <w:szCs w:val="24"/>
          <w:lang w:val="uk-UA" w:eastAsia="ru-RU"/>
        </w:rPr>
        <w:t xml:space="preserve">                </w:t>
      </w:r>
      <w:r w:rsidR="0042361C">
        <w:rPr>
          <w:rFonts w:ascii="Times New Roman" w:eastAsia="Times New Roman" w:hAnsi="Times New Roman" w:cs="Times New Roman"/>
          <w:b/>
          <w:sz w:val="24"/>
          <w:szCs w:val="24"/>
          <w:lang w:val="uk-UA" w:eastAsia="ru-RU"/>
        </w:rPr>
        <w:t xml:space="preserve">  </w:t>
      </w:r>
      <w:r w:rsidRPr="00D677C0">
        <w:rPr>
          <w:rFonts w:ascii="Times New Roman" w:eastAsia="Times New Roman" w:hAnsi="Times New Roman" w:cs="Times New Roman"/>
          <w:b/>
          <w:sz w:val="24"/>
          <w:szCs w:val="24"/>
          <w:lang w:val="uk-UA" w:eastAsia="ru-RU"/>
        </w:rPr>
        <w:t>Тетяна ПЕТРОВСЬКА</w:t>
      </w:r>
    </w:p>
    <w:p w14:paraId="4BC6A28B" w14:textId="77777777" w:rsidR="00DD1356" w:rsidRPr="00D677C0" w:rsidRDefault="00DD1356" w:rsidP="00DD1356">
      <w:pPr>
        <w:spacing w:after="160" w:line="259" w:lineRule="auto"/>
        <w:jc w:val="both"/>
        <w:rPr>
          <w:rFonts w:ascii="Times New Roman" w:eastAsia="Calibri" w:hAnsi="Times New Roman" w:cs="Times New Roman"/>
          <w:b/>
          <w:bCs/>
          <w:kern w:val="2"/>
          <w:sz w:val="24"/>
          <w:szCs w:val="24"/>
          <w:lang w:val="uk-UA"/>
          <w14:ligatures w14:val="standardContextual"/>
        </w:rPr>
      </w:pPr>
    </w:p>
    <w:p w14:paraId="1E5697EC" w14:textId="77777777" w:rsidR="00DD1356" w:rsidRPr="00D677C0" w:rsidRDefault="00DD1356" w:rsidP="00DD1356">
      <w:pPr>
        <w:spacing w:after="0" w:line="240" w:lineRule="auto"/>
        <w:ind w:left="5316" w:firstLine="348"/>
        <w:jc w:val="both"/>
        <w:rPr>
          <w:rFonts w:ascii="Times New Roman" w:eastAsia="Times New Roman" w:hAnsi="Times New Roman" w:cs="Times New Roman"/>
          <w:sz w:val="24"/>
          <w:szCs w:val="24"/>
          <w:lang w:val="uk-UA" w:eastAsia="ru-RU"/>
        </w:rPr>
      </w:pPr>
    </w:p>
    <w:p w14:paraId="7B0F0203" w14:textId="77777777" w:rsidR="00DD1356" w:rsidRPr="00D677C0" w:rsidRDefault="00DD1356" w:rsidP="00DD1356">
      <w:pPr>
        <w:shd w:val="clear" w:color="auto" w:fill="FFFFFF"/>
        <w:spacing w:after="0" w:line="240" w:lineRule="auto"/>
        <w:ind w:left="450" w:right="450"/>
        <w:jc w:val="center"/>
        <w:rPr>
          <w:rFonts w:ascii="Times New Roman" w:eastAsia="Times New Roman" w:hAnsi="Times New Roman" w:cs="Times New Roman"/>
          <w:b/>
          <w:bCs/>
          <w:color w:val="333333"/>
          <w:sz w:val="24"/>
          <w:szCs w:val="24"/>
          <w:lang w:val="uk-UA" w:eastAsia="ru-RU"/>
        </w:rPr>
      </w:pPr>
    </w:p>
    <w:p w14:paraId="09CD1FA9" w14:textId="3E7A72F2" w:rsidR="00DD1356" w:rsidRPr="00D677C0" w:rsidRDefault="00DD1356" w:rsidP="00DD1356">
      <w:pPr>
        <w:shd w:val="clear" w:color="auto" w:fill="FFFFFF"/>
        <w:spacing w:after="0" w:line="240" w:lineRule="auto"/>
        <w:jc w:val="both"/>
        <w:rPr>
          <w:rFonts w:ascii="Times New Roman" w:eastAsia="Times New Roman" w:hAnsi="Times New Roman" w:cs="Times New Roman"/>
          <w:b/>
          <w:bCs/>
          <w:sz w:val="24"/>
          <w:szCs w:val="24"/>
          <w:lang w:val="uk-UA" w:eastAsia="ru-RU"/>
        </w:rPr>
      </w:pPr>
      <w:r w:rsidRPr="00D677C0">
        <w:rPr>
          <w:rFonts w:ascii="Times New Roman" w:eastAsia="Times New Roman" w:hAnsi="Times New Roman" w:cs="Times New Roman"/>
          <w:b/>
          <w:bCs/>
          <w:sz w:val="24"/>
          <w:szCs w:val="24"/>
          <w:lang w:val="uk-UA" w:eastAsia="ru-RU"/>
        </w:rPr>
        <w:t xml:space="preserve">Директор комунального закладу      </w:t>
      </w:r>
      <w:r w:rsidR="005F447F" w:rsidRPr="00D677C0">
        <w:rPr>
          <w:rFonts w:ascii="Times New Roman" w:eastAsia="Times New Roman" w:hAnsi="Times New Roman" w:cs="Times New Roman"/>
          <w:b/>
          <w:bCs/>
          <w:sz w:val="24"/>
          <w:szCs w:val="24"/>
          <w:lang w:val="uk-UA" w:eastAsia="ru-RU"/>
        </w:rPr>
        <w:t xml:space="preserve"> </w:t>
      </w:r>
      <w:r w:rsidR="00D677C0">
        <w:rPr>
          <w:rFonts w:ascii="Times New Roman" w:eastAsia="Times New Roman" w:hAnsi="Times New Roman" w:cs="Times New Roman"/>
          <w:b/>
          <w:bCs/>
          <w:sz w:val="24"/>
          <w:szCs w:val="24"/>
          <w:lang w:val="uk-UA" w:eastAsia="ru-RU"/>
        </w:rPr>
        <w:t xml:space="preserve">    </w:t>
      </w:r>
      <w:r w:rsidR="0042361C">
        <w:rPr>
          <w:rFonts w:ascii="Times New Roman" w:eastAsia="Times New Roman" w:hAnsi="Times New Roman" w:cs="Times New Roman"/>
          <w:b/>
          <w:bCs/>
          <w:sz w:val="24"/>
          <w:szCs w:val="24"/>
          <w:lang w:val="uk-UA" w:eastAsia="ru-RU"/>
        </w:rPr>
        <w:t xml:space="preserve">                </w:t>
      </w:r>
      <w:r w:rsidRPr="00D677C0">
        <w:rPr>
          <w:rFonts w:ascii="Times New Roman" w:eastAsia="Times New Roman" w:hAnsi="Times New Roman" w:cs="Times New Roman"/>
          <w:b/>
          <w:bCs/>
          <w:sz w:val="24"/>
          <w:szCs w:val="24"/>
          <w:lang w:val="uk-UA" w:eastAsia="ru-RU"/>
        </w:rPr>
        <w:t xml:space="preserve">               </w:t>
      </w:r>
      <w:r w:rsidR="00D677C0">
        <w:rPr>
          <w:rFonts w:ascii="Times New Roman" w:eastAsia="Times New Roman" w:hAnsi="Times New Roman" w:cs="Times New Roman"/>
          <w:b/>
          <w:bCs/>
          <w:sz w:val="24"/>
          <w:szCs w:val="24"/>
          <w:lang w:val="uk-UA" w:eastAsia="ru-RU"/>
        </w:rPr>
        <w:t xml:space="preserve"> </w:t>
      </w:r>
      <w:r w:rsidRPr="00D677C0">
        <w:rPr>
          <w:rFonts w:ascii="Times New Roman" w:eastAsia="Times New Roman" w:hAnsi="Times New Roman" w:cs="Times New Roman"/>
          <w:b/>
          <w:bCs/>
          <w:sz w:val="24"/>
          <w:szCs w:val="24"/>
          <w:lang w:val="uk-UA" w:eastAsia="ru-RU"/>
        </w:rPr>
        <w:t>Тетяна КОТ</w:t>
      </w:r>
    </w:p>
    <w:p w14:paraId="1D443F88" w14:textId="77777777" w:rsidR="00DD1356" w:rsidRPr="00D677C0" w:rsidRDefault="00DD1356" w:rsidP="00DD1356">
      <w:pPr>
        <w:shd w:val="clear" w:color="auto" w:fill="FFFFFF"/>
        <w:spacing w:after="0" w:line="240" w:lineRule="auto"/>
        <w:jc w:val="both"/>
        <w:rPr>
          <w:rFonts w:ascii="Times New Roman" w:eastAsia="Times New Roman" w:hAnsi="Times New Roman" w:cs="Times New Roman"/>
          <w:b/>
          <w:bCs/>
          <w:sz w:val="24"/>
          <w:szCs w:val="24"/>
          <w:lang w:val="uk-UA" w:eastAsia="ru-RU"/>
        </w:rPr>
      </w:pPr>
      <w:r w:rsidRPr="00D677C0">
        <w:rPr>
          <w:rFonts w:ascii="Times New Roman" w:eastAsia="Times New Roman" w:hAnsi="Times New Roman" w:cs="Times New Roman"/>
          <w:b/>
          <w:bCs/>
          <w:sz w:val="24"/>
          <w:szCs w:val="24"/>
          <w:lang w:val="uk-UA" w:eastAsia="ru-RU"/>
        </w:rPr>
        <w:t xml:space="preserve">Петрівської </w:t>
      </w:r>
      <w:proofErr w:type="spellStart"/>
      <w:r w:rsidRPr="00D677C0">
        <w:rPr>
          <w:rFonts w:ascii="Times New Roman" w:eastAsia="Times New Roman" w:hAnsi="Times New Roman" w:cs="Times New Roman"/>
          <w:b/>
          <w:bCs/>
          <w:sz w:val="24"/>
          <w:szCs w:val="24"/>
          <w:lang w:val="uk-UA" w:eastAsia="ru-RU"/>
        </w:rPr>
        <w:t>сільскої</w:t>
      </w:r>
      <w:proofErr w:type="spellEnd"/>
      <w:r w:rsidRPr="00D677C0">
        <w:rPr>
          <w:rFonts w:ascii="Times New Roman" w:eastAsia="Times New Roman" w:hAnsi="Times New Roman" w:cs="Times New Roman"/>
          <w:b/>
          <w:bCs/>
          <w:sz w:val="24"/>
          <w:szCs w:val="24"/>
          <w:lang w:val="uk-UA" w:eastAsia="ru-RU"/>
        </w:rPr>
        <w:t xml:space="preserve"> ради </w:t>
      </w:r>
    </w:p>
    <w:p w14:paraId="5E461387" w14:textId="44AA3322" w:rsidR="00DD1356" w:rsidRPr="00D677C0" w:rsidRDefault="00DD1356" w:rsidP="00DD1356">
      <w:pPr>
        <w:shd w:val="clear" w:color="auto" w:fill="FFFFFF"/>
        <w:spacing w:after="0" w:line="240" w:lineRule="auto"/>
        <w:jc w:val="both"/>
        <w:rPr>
          <w:rFonts w:ascii="Times New Roman" w:eastAsia="Times New Roman" w:hAnsi="Times New Roman" w:cs="Times New Roman"/>
          <w:b/>
          <w:bCs/>
          <w:sz w:val="24"/>
          <w:szCs w:val="24"/>
          <w:lang w:val="uk-UA" w:eastAsia="ru-RU"/>
        </w:rPr>
      </w:pPr>
      <w:r w:rsidRPr="00D677C0">
        <w:rPr>
          <w:rFonts w:ascii="Times New Roman" w:eastAsia="Times New Roman" w:hAnsi="Times New Roman" w:cs="Times New Roman"/>
          <w:b/>
          <w:bCs/>
          <w:sz w:val="24"/>
          <w:szCs w:val="24"/>
          <w:lang w:val="uk-UA" w:eastAsia="ru-RU"/>
        </w:rPr>
        <w:t>«Центр надання соціальних послуг»</w:t>
      </w:r>
    </w:p>
    <w:sectPr w:rsidR="00DD1356" w:rsidRPr="00D677C0" w:rsidSect="00B30662">
      <w:pgSz w:w="11906" w:h="16838"/>
      <w:pgMar w:top="568"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ragmaticaC">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9pt;height:9pt" o:bullet="t">
        <v:imagedata r:id="rId1" o:title=""/>
      </v:shape>
    </w:pict>
  </w:numPicBullet>
  <w:abstractNum w:abstractNumId="0" w15:restartNumberingAfterBreak="0">
    <w:nsid w:val="08FF462A"/>
    <w:multiLevelType w:val="hybridMultilevel"/>
    <w:tmpl w:val="4ADC3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9E57EC"/>
    <w:multiLevelType w:val="multilevel"/>
    <w:tmpl w:val="5DD41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7B481D"/>
    <w:multiLevelType w:val="hybridMultilevel"/>
    <w:tmpl w:val="2CC4E572"/>
    <w:lvl w:ilvl="0" w:tplc="8968E2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4BB6140"/>
    <w:multiLevelType w:val="multilevel"/>
    <w:tmpl w:val="6086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1835ED"/>
    <w:multiLevelType w:val="hybridMultilevel"/>
    <w:tmpl w:val="B2D04D78"/>
    <w:lvl w:ilvl="0" w:tplc="ABBA7A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98A2D65"/>
    <w:multiLevelType w:val="hybridMultilevel"/>
    <w:tmpl w:val="4EC8A9EA"/>
    <w:lvl w:ilvl="0" w:tplc="08EEEA64">
      <w:start w:val="1"/>
      <w:numFmt w:val="bullet"/>
      <w:lvlText w:val=""/>
      <w:lvlPicBulletId w:val="0"/>
      <w:lvlJc w:val="left"/>
      <w:pPr>
        <w:tabs>
          <w:tab w:val="num" w:pos="720"/>
        </w:tabs>
        <w:ind w:left="720" w:hanging="360"/>
      </w:pPr>
      <w:rPr>
        <w:rFonts w:ascii="Symbol" w:hAnsi="Symbol" w:hint="default"/>
      </w:rPr>
    </w:lvl>
    <w:lvl w:ilvl="1" w:tplc="B508A95C" w:tentative="1">
      <w:start w:val="1"/>
      <w:numFmt w:val="bullet"/>
      <w:lvlText w:val=""/>
      <w:lvlJc w:val="left"/>
      <w:pPr>
        <w:tabs>
          <w:tab w:val="num" w:pos="1440"/>
        </w:tabs>
        <w:ind w:left="1440" w:hanging="360"/>
      </w:pPr>
      <w:rPr>
        <w:rFonts w:ascii="Symbol" w:hAnsi="Symbol" w:hint="default"/>
      </w:rPr>
    </w:lvl>
    <w:lvl w:ilvl="2" w:tplc="C58AC078" w:tentative="1">
      <w:start w:val="1"/>
      <w:numFmt w:val="bullet"/>
      <w:lvlText w:val=""/>
      <w:lvlJc w:val="left"/>
      <w:pPr>
        <w:tabs>
          <w:tab w:val="num" w:pos="2160"/>
        </w:tabs>
        <w:ind w:left="2160" w:hanging="360"/>
      </w:pPr>
      <w:rPr>
        <w:rFonts w:ascii="Symbol" w:hAnsi="Symbol" w:hint="default"/>
      </w:rPr>
    </w:lvl>
    <w:lvl w:ilvl="3" w:tplc="48CE8EE4" w:tentative="1">
      <w:start w:val="1"/>
      <w:numFmt w:val="bullet"/>
      <w:lvlText w:val=""/>
      <w:lvlJc w:val="left"/>
      <w:pPr>
        <w:tabs>
          <w:tab w:val="num" w:pos="2880"/>
        </w:tabs>
        <w:ind w:left="2880" w:hanging="360"/>
      </w:pPr>
      <w:rPr>
        <w:rFonts w:ascii="Symbol" w:hAnsi="Symbol" w:hint="default"/>
      </w:rPr>
    </w:lvl>
    <w:lvl w:ilvl="4" w:tplc="5A62F294" w:tentative="1">
      <w:start w:val="1"/>
      <w:numFmt w:val="bullet"/>
      <w:lvlText w:val=""/>
      <w:lvlJc w:val="left"/>
      <w:pPr>
        <w:tabs>
          <w:tab w:val="num" w:pos="3600"/>
        </w:tabs>
        <w:ind w:left="3600" w:hanging="360"/>
      </w:pPr>
      <w:rPr>
        <w:rFonts w:ascii="Symbol" w:hAnsi="Symbol" w:hint="default"/>
      </w:rPr>
    </w:lvl>
    <w:lvl w:ilvl="5" w:tplc="D5E41098" w:tentative="1">
      <w:start w:val="1"/>
      <w:numFmt w:val="bullet"/>
      <w:lvlText w:val=""/>
      <w:lvlJc w:val="left"/>
      <w:pPr>
        <w:tabs>
          <w:tab w:val="num" w:pos="4320"/>
        </w:tabs>
        <w:ind w:left="4320" w:hanging="360"/>
      </w:pPr>
      <w:rPr>
        <w:rFonts w:ascii="Symbol" w:hAnsi="Symbol" w:hint="default"/>
      </w:rPr>
    </w:lvl>
    <w:lvl w:ilvl="6" w:tplc="ED0EF648" w:tentative="1">
      <w:start w:val="1"/>
      <w:numFmt w:val="bullet"/>
      <w:lvlText w:val=""/>
      <w:lvlJc w:val="left"/>
      <w:pPr>
        <w:tabs>
          <w:tab w:val="num" w:pos="5040"/>
        </w:tabs>
        <w:ind w:left="5040" w:hanging="360"/>
      </w:pPr>
      <w:rPr>
        <w:rFonts w:ascii="Symbol" w:hAnsi="Symbol" w:hint="default"/>
      </w:rPr>
    </w:lvl>
    <w:lvl w:ilvl="7" w:tplc="F1CEEFE8" w:tentative="1">
      <w:start w:val="1"/>
      <w:numFmt w:val="bullet"/>
      <w:lvlText w:val=""/>
      <w:lvlJc w:val="left"/>
      <w:pPr>
        <w:tabs>
          <w:tab w:val="num" w:pos="5760"/>
        </w:tabs>
        <w:ind w:left="5760" w:hanging="360"/>
      </w:pPr>
      <w:rPr>
        <w:rFonts w:ascii="Symbol" w:hAnsi="Symbol" w:hint="default"/>
      </w:rPr>
    </w:lvl>
    <w:lvl w:ilvl="8" w:tplc="50B0DDB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21011B6"/>
    <w:multiLevelType w:val="hybridMultilevel"/>
    <w:tmpl w:val="05A4A7BA"/>
    <w:lvl w:ilvl="0" w:tplc="DD8A90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382156F"/>
    <w:multiLevelType w:val="hybridMultilevel"/>
    <w:tmpl w:val="B73C3124"/>
    <w:lvl w:ilvl="0" w:tplc="F2BEFE76">
      <w:start w:val="1"/>
      <w:numFmt w:val="decimal"/>
      <w:lvlText w:val="%1."/>
      <w:lvlJc w:val="left"/>
      <w:pPr>
        <w:ind w:left="732" w:hanging="372"/>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44924DF5"/>
    <w:multiLevelType w:val="multilevel"/>
    <w:tmpl w:val="0C54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9E7B74"/>
    <w:multiLevelType w:val="hybridMultilevel"/>
    <w:tmpl w:val="AF0E435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558C2B32"/>
    <w:multiLevelType w:val="multilevel"/>
    <w:tmpl w:val="9B4A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DD2B69"/>
    <w:multiLevelType w:val="hybridMultilevel"/>
    <w:tmpl w:val="69009B1C"/>
    <w:lvl w:ilvl="0" w:tplc="45620C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F771822"/>
    <w:multiLevelType w:val="multilevel"/>
    <w:tmpl w:val="1B8412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747FB1"/>
    <w:multiLevelType w:val="multilevel"/>
    <w:tmpl w:val="EC7A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F274FB"/>
    <w:multiLevelType w:val="hybridMultilevel"/>
    <w:tmpl w:val="219E0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26A11C7"/>
    <w:multiLevelType w:val="multilevel"/>
    <w:tmpl w:val="542C6C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E23FFF"/>
    <w:multiLevelType w:val="hybridMultilevel"/>
    <w:tmpl w:val="16BC9668"/>
    <w:lvl w:ilvl="0" w:tplc="D81430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797D0EE3"/>
    <w:multiLevelType w:val="multilevel"/>
    <w:tmpl w:val="04881B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A710F6E"/>
    <w:multiLevelType w:val="hybridMultilevel"/>
    <w:tmpl w:val="50F68020"/>
    <w:lvl w:ilvl="0" w:tplc="9F480B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7"/>
  </w:num>
  <w:num w:numId="2">
    <w:abstractNumId w:val="9"/>
  </w:num>
  <w:num w:numId="3">
    <w:abstractNumId w:val="1"/>
  </w:num>
  <w:num w:numId="4">
    <w:abstractNumId w:val="12"/>
  </w:num>
  <w:num w:numId="5">
    <w:abstractNumId w:val="15"/>
  </w:num>
  <w:num w:numId="6">
    <w:abstractNumId w:val="8"/>
  </w:num>
  <w:num w:numId="7">
    <w:abstractNumId w:val="10"/>
  </w:num>
  <w:num w:numId="8">
    <w:abstractNumId w:val="3"/>
  </w:num>
  <w:num w:numId="9">
    <w:abstractNumId w:val="13"/>
  </w:num>
  <w:num w:numId="10">
    <w:abstractNumId w:val="5"/>
  </w:num>
  <w:num w:numId="11">
    <w:abstractNumId w:val="17"/>
  </w:num>
  <w:num w:numId="12">
    <w:abstractNumId w:val="0"/>
  </w:num>
  <w:num w:numId="13">
    <w:abstractNumId w:val="16"/>
  </w:num>
  <w:num w:numId="14">
    <w:abstractNumId w:val="18"/>
  </w:num>
  <w:num w:numId="15">
    <w:abstractNumId w:val="6"/>
  </w:num>
  <w:num w:numId="16">
    <w:abstractNumId w:val="14"/>
  </w:num>
  <w:num w:numId="17">
    <w:abstractNumId w:val="4"/>
  </w:num>
  <w:num w:numId="18">
    <w:abstractNumId w:val="1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B08"/>
    <w:rsid w:val="00023476"/>
    <w:rsid w:val="00054FFA"/>
    <w:rsid w:val="001453D4"/>
    <w:rsid w:val="001667EF"/>
    <w:rsid w:val="0019076D"/>
    <w:rsid w:val="001D69D9"/>
    <w:rsid w:val="00220038"/>
    <w:rsid w:val="00260A44"/>
    <w:rsid w:val="0027203A"/>
    <w:rsid w:val="00280065"/>
    <w:rsid w:val="00290043"/>
    <w:rsid w:val="002A1D4D"/>
    <w:rsid w:val="002B29DA"/>
    <w:rsid w:val="002B527F"/>
    <w:rsid w:val="003117F7"/>
    <w:rsid w:val="003D6635"/>
    <w:rsid w:val="003E1083"/>
    <w:rsid w:val="003E3984"/>
    <w:rsid w:val="0042361C"/>
    <w:rsid w:val="0046690B"/>
    <w:rsid w:val="004863DF"/>
    <w:rsid w:val="00494000"/>
    <w:rsid w:val="00494FA0"/>
    <w:rsid w:val="004C0639"/>
    <w:rsid w:val="00515CB1"/>
    <w:rsid w:val="005269F4"/>
    <w:rsid w:val="00562C4A"/>
    <w:rsid w:val="00563B02"/>
    <w:rsid w:val="00581DAC"/>
    <w:rsid w:val="005A20E1"/>
    <w:rsid w:val="005E5B74"/>
    <w:rsid w:val="005F447F"/>
    <w:rsid w:val="006571E9"/>
    <w:rsid w:val="006D23AF"/>
    <w:rsid w:val="00704B68"/>
    <w:rsid w:val="00711400"/>
    <w:rsid w:val="007B0BE4"/>
    <w:rsid w:val="007B30E6"/>
    <w:rsid w:val="00836034"/>
    <w:rsid w:val="00871596"/>
    <w:rsid w:val="00886DCC"/>
    <w:rsid w:val="008A40E5"/>
    <w:rsid w:val="008A7BE7"/>
    <w:rsid w:val="00936097"/>
    <w:rsid w:val="00943362"/>
    <w:rsid w:val="009B38A9"/>
    <w:rsid w:val="00A00E96"/>
    <w:rsid w:val="00A17D30"/>
    <w:rsid w:val="00A64A58"/>
    <w:rsid w:val="00AB148A"/>
    <w:rsid w:val="00AC5B48"/>
    <w:rsid w:val="00B30662"/>
    <w:rsid w:val="00B4269F"/>
    <w:rsid w:val="00B70698"/>
    <w:rsid w:val="00B81F93"/>
    <w:rsid w:val="00B845B1"/>
    <w:rsid w:val="00B91243"/>
    <w:rsid w:val="00BE2A90"/>
    <w:rsid w:val="00BE7E5F"/>
    <w:rsid w:val="00C477D3"/>
    <w:rsid w:val="00C9669E"/>
    <w:rsid w:val="00CB54CB"/>
    <w:rsid w:val="00D45130"/>
    <w:rsid w:val="00D677C0"/>
    <w:rsid w:val="00DB47C4"/>
    <w:rsid w:val="00DD1356"/>
    <w:rsid w:val="00DD3271"/>
    <w:rsid w:val="00E366FF"/>
    <w:rsid w:val="00E65B04"/>
    <w:rsid w:val="00EB18EB"/>
    <w:rsid w:val="00F212BA"/>
    <w:rsid w:val="00F26B09"/>
    <w:rsid w:val="00F76A27"/>
    <w:rsid w:val="00F77D07"/>
    <w:rsid w:val="00FC075B"/>
    <w:rsid w:val="00FE1B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284AD"/>
  <w15:docId w15:val="{229BF457-65B0-418E-B838-F0B168DB2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1356"/>
  </w:style>
  <w:style w:type="paragraph" w:styleId="2">
    <w:name w:val="heading 2"/>
    <w:basedOn w:val="a"/>
    <w:link w:val="20"/>
    <w:uiPriority w:val="99"/>
    <w:qFormat/>
    <w:rsid w:val="0019076D"/>
    <w:pPr>
      <w:spacing w:before="100" w:beforeAutospacing="1" w:after="100" w:afterAutospacing="1" w:line="240" w:lineRule="auto"/>
      <w:outlineLvl w:val="1"/>
    </w:pPr>
    <w:rPr>
      <w:rFonts w:ascii="Times New Roman" w:eastAsia="Calibri" w:hAnsi="Times New Roman" w:cs="Times New Roman"/>
      <w:b/>
      <w:bCs/>
      <w:sz w:val="36"/>
      <w:szCs w:val="36"/>
      <w:lang w:val="uk-UA" w:eastAsia="uk-UA"/>
    </w:rPr>
  </w:style>
  <w:style w:type="paragraph" w:styleId="3">
    <w:name w:val="heading 3"/>
    <w:basedOn w:val="a"/>
    <w:next w:val="a"/>
    <w:link w:val="30"/>
    <w:uiPriority w:val="9"/>
    <w:semiHidden/>
    <w:unhideWhenUsed/>
    <w:qFormat/>
    <w:rsid w:val="005269F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17F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117F7"/>
    <w:rPr>
      <w:rFonts w:ascii="Tahoma" w:hAnsi="Tahoma" w:cs="Tahoma"/>
      <w:sz w:val="16"/>
      <w:szCs w:val="16"/>
    </w:rPr>
  </w:style>
  <w:style w:type="paragraph" w:customStyle="1" w:styleId="zagcenter90zagtext">
    <w:name w:val="zagcenter90zagtext"/>
    <w:basedOn w:val="a"/>
    <w:rsid w:val="003D6635"/>
    <w:pPr>
      <w:keepNext/>
      <w:autoSpaceDE w:val="0"/>
      <w:autoSpaceDN w:val="0"/>
      <w:spacing w:before="340" w:after="142" w:line="252" w:lineRule="auto"/>
      <w:jc w:val="center"/>
    </w:pPr>
    <w:rPr>
      <w:rFonts w:ascii="PragmaticaC" w:eastAsia="Times New Roman" w:hAnsi="PragmaticaC" w:cs="Times New Roman"/>
      <w:b/>
      <w:bCs/>
      <w:color w:val="000000"/>
      <w:sz w:val="18"/>
      <w:szCs w:val="18"/>
      <w:lang w:eastAsia="ru-RU"/>
    </w:rPr>
  </w:style>
  <w:style w:type="paragraph" w:styleId="a5">
    <w:name w:val="List Paragraph"/>
    <w:basedOn w:val="a"/>
    <w:uiPriority w:val="34"/>
    <w:qFormat/>
    <w:rsid w:val="002B29DA"/>
    <w:pPr>
      <w:ind w:left="720"/>
      <w:contextualSpacing/>
    </w:pPr>
  </w:style>
  <w:style w:type="numbering" w:customStyle="1" w:styleId="1">
    <w:name w:val="Нет списка1"/>
    <w:next w:val="a2"/>
    <w:uiPriority w:val="99"/>
    <w:semiHidden/>
    <w:unhideWhenUsed/>
    <w:rsid w:val="00220038"/>
  </w:style>
  <w:style w:type="paragraph" w:customStyle="1" w:styleId="msonormal0">
    <w:name w:val="msonormal"/>
    <w:basedOn w:val="a"/>
    <w:uiPriority w:val="99"/>
    <w:rsid w:val="00220038"/>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rmal (Web)"/>
    <w:basedOn w:val="a"/>
    <w:uiPriority w:val="99"/>
    <w:semiHidden/>
    <w:unhideWhenUsed/>
    <w:rsid w:val="00220038"/>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99"/>
    <w:qFormat/>
    <w:rsid w:val="00220038"/>
    <w:rPr>
      <w:b/>
      <w:bCs/>
    </w:rPr>
  </w:style>
  <w:style w:type="character" w:styleId="a8">
    <w:name w:val="Emphasis"/>
    <w:basedOn w:val="a0"/>
    <w:uiPriority w:val="99"/>
    <w:qFormat/>
    <w:rsid w:val="00220038"/>
    <w:rPr>
      <w:i/>
      <w:iCs/>
    </w:rPr>
  </w:style>
  <w:style w:type="paragraph" w:customStyle="1" w:styleId="tag-10">
    <w:name w:val="tag-10"/>
    <w:basedOn w:val="a"/>
    <w:rsid w:val="00220038"/>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Hyperlink"/>
    <w:basedOn w:val="a0"/>
    <w:uiPriority w:val="99"/>
    <w:semiHidden/>
    <w:unhideWhenUsed/>
    <w:rsid w:val="00220038"/>
    <w:rPr>
      <w:color w:val="0000FF"/>
      <w:u w:val="single"/>
    </w:rPr>
  </w:style>
  <w:style w:type="character" w:styleId="aa">
    <w:name w:val="FollowedHyperlink"/>
    <w:basedOn w:val="a0"/>
    <w:uiPriority w:val="99"/>
    <w:semiHidden/>
    <w:unhideWhenUsed/>
    <w:rsid w:val="00220038"/>
    <w:rPr>
      <w:color w:val="800080"/>
      <w:u w:val="single"/>
    </w:rPr>
  </w:style>
  <w:style w:type="character" w:customStyle="1" w:styleId="20">
    <w:name w:val="Заголовок 2 Знак"/>
    <w:basedOn w:val="a0"/>
    <w:link w:val="2"/>
    <w:uiPriority w:val="99"/>
    <w:rsid w:val="0019076D"/>
    <w:rPr>
      <w:rFonts w:ascii="Times New Roman" w:eastAsia="Calibri" w:hAnsi="Times New Roman" w:cs="Times New Roman"/>
      <w:b/>
      <w:bCs/>
      <w:sz w:val="36"/>
      <w:szCs w:val="36"/>
      <w:lang w:val="uk-UA" w:eastAsia="uk-UA"/>
    </w:rPr>
  </w:style>
  <w:style w:type="numbering" w:customStyle="1" w:styleId="21">
    <w:name w:val="Нет списка2"/>
    <w:next w:val="a2"/>
    <w:uiPriority w:val="99"/>
    <w:semiHidden/>
    <w:unhideWhenUsed/>
    <w:rsid w:val="0019076D"/>
  </w:style>
  <w:style w:type="character" w:customStyle="1" w:styleId="Heading2Char">
    <w:name w:val="Heading 2 Char"/>
    <w:basedOn w:val="a0"/>
    <w:uiPriority w:val="99"/>
    <w:semiHidden/>
    <w:locked/>
    <w:rsid w:val="0019076D"/>
    <w:rPr>
      <w:rFonts w:ascii="Cambria" w:hAnsi="Cambria" w:cs="Times New Roman"/>
      <w:b/>
      <w:bCs/>
      <w:i/>
      <w:iCs/>
      <w:sz w:val="28"/>
      <w:szCs w:val="28"/>
      <w:lang w:val="uk-UA" w:eastAsia="en-US"/>
    </w:rPr>
  </w:style>
  <w:style w:type="paragraph" w:customStyle="1" w:styleId="ch6f1">
    <w:name w:val="ch6f1"/>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ch62">
    <w:name w:val="ch62"/>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ch63">
    <w:name w:val="ch63"/>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datazareestrovanoch6">
    <w:name w:val="datazareestrovanoch6"/>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af7">
    <w:name w:val="af7"/>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aff1">
    <w:name w:val="aff1"/>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ch6">
    <w:name w:val="ch6"/>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ch66">
    <w:name w:val="ch66"/>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ch60">
    <w:name w:val="ch60"/>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ch61">
    <w:name w:val="ch61"/>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afa">
    <w:name w:val="afa"/>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ch68">
    <w:name w:val="ch68"/>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ch69">
    <w:name w:val="ch69"/>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ch6f2">
    <w:name w:val="ch6f2"/>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ch6c">
    <w:name w:val="ch6c"/>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tableshapkatabl">
    <w:name w:val="tableshapkatabl"/>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tabletabl">
    <w:name w:val="tabletabl"/>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ab">
    <w:name w:val="a"/>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snoskasnoski">
    <w:name w:val="snoskasnoski"/>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strokech6">
    <w:name w:val="strokech6"/>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ch6f0">
    <w:name w:val="ch6f0"/>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snoskasnoski0">
    <w:name w:val="snoskasnoski0"/>
    <w:basedOn w:val="a"/>
    <w:uiPriority w:val="99"/>
    <w:rsid w:val="0019076D"/>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customStyle="1" w:styleId="bold">
    <w:name w:val="bold"/>
    <w:basedOn w:val="a0"/>
    <w:uiPriority w:val="99"/>
    <w:rsid w:val="0019076D"/>
    <w:rPr>
      <w:rFonts w:cs="Times New Roman"/>
    </w:rPr>
  </w:style>
  <w:style w:type="paragraph" w:styleId="z-">
    <w:name w:val="HTML Top of Form"/>
    <w:basedOn w:val="a"/>
    <w:next w:val="a"/>
    <w:link w:val="z-0"/>
    <w:hidden/>
    <w:uiPriority w:val="99"/>
    <w:semiHidden/>
    <w:rsid w:val="0019076D"/>
    <w:pPr>
      <w:pBdr>
        <w:bottom w:val="single" w:sz="6" w:space="1" w:color="auto"/>
      </w:pBdr>
      <w:spacing w:after="0" w:line="240" w:lineRule="auto"/>
      <w:jc w:val="center"/>
    </w:pPr>
    <w:rPr>
      <w:rFonts w:ascii="Arial" w:eastAsia="Calibri" w:hAnsi="Arial" w:cs="Arial"/>
      <w:vanish/>
      <w:sz w:val="16"/>
      <w:szCs w:val="16"/>
      <w:lang w:val="uk-UA" w:eastAsia="uk-UA"/>
    </w:rPr>
  </w:style>
  <w:style w:type="character" w:customStyle="1" w:styleId="z-0">
    <w:name w:val="z-Початок форми Знак"/>
    <w:basedOn w:val="a0"/>
    <w:link w:val="z-"/>
    <w:uiPriority w:val="99"/>
    <w:semiHidden/>
    <w:rsid w:val="0019076D"/>
    <w:rPr>
      <w:rFonts w:ascii="Arial" w:eastAsia="Calibri" w:hAnsi="Arial" w:cs="Arial"/>
      <w:vanish/>
      <w:sz w:val="16"/>
      <w:szCs w:val="16"/>
      <w:lang w:val="uk-UA" w:eastAsia="uk-UA"/>
    </w:rPr>
  </w:style>
  <w:style w:type="character" w:customStyle="1" w:styleId="z-TopofFormChar">
    <w:name w:val="z-Top of Form Char"/>
    <w:basedOn w:val="a0"/>
    <w:uiPriority w:val="99"/>
    <w:semiHidden/>
    <w:locked/>
    <w:rsid w:val="0019076D"/>
    <w:rPr>
      <w:rFonts w:ascii="Arial" w:hAnsi="Arial" w:cs="Arial"/>
      <w:vanish/>
      <w:sz w:val="16"/>
      <w:szCs w:val="16"/>
      <w:lang w:val="uk-UA" w:eastAsia="en-US"/>
    </w:rPr>
  </w:style>
  <w:style w:type="paragraph" w:styleId="z-1">
    <w:name w:val="HTML Bottom of Form"/>
    <w:basedOn w:val="a"/>
    <w:next w:val="a"/>
    <w:link w:val="z-2"/>
    <w:hidden/>
    <w:uiPriority w:val="99"/>
    <w:semiHidden/>
    <w:rsid w:val="0019076D"/>
    <w:pPr>
      <w:pBdr>
        <w:top w:val="single" w:sz="6" w:space="1" w:color="auto"/>
      </w:pBdr>
      <w:spacing w:after="0" w:line="240" w:lineRule="auto"/>
      <w:jc w:val="center"/>
    </w:pPr>
    <w:rPr>
      <w:rFonts w:ascii="Arial" w:eastAsia="Calibri" w:hAnsi="Arial" w:cs="Arial"/>
      <w:vanish/>
      <w:sz w:val="16"/>
      <w:szCs w:val="16"/>
      <w:lang w:val="uk-UA" w:eastAsia="uk-UA"/>
    </w:rPr>
  </w:style>
  <w:style w:type="character" w:customStyle="1" w:styleId="z-2">
    <w:name w:val="z-Кінець форми Знак"/>
    <w:basedOn w:val="a0"/>
    <w:link w:val="z-1"/>
    <w:uiPriority w:val="99"/>
    <w:semiHidden/>
    <w:rsid w:val="0019076D"/>
    <w:rPr>
      <w:rFonts w:ascii="Arial" w:eastAsia="Calibri" w:hAnsi="Arial" w:cs="Arial"/>
      <w:vanish/>
      <w:sz w:val="16"/>
      <w:szCs w:val="16"/>
      <w:lang w:val="uk-UA" w:eastAsia="uk-UA"/>
    </w:rPr>
  </w:style>
  <w:style w:type="character" w:customStyle="1" w:styleId="z-BottomofFormChar">
    <w:name w:val="z-Bottom of Form Char"/>
    <w:basedOn w:val="a0"/>
    <w:uiPriority w:val="99"/>
    <w:semiHidden/>
    <w:locked/>
    <w:rsid w:val="0019076D"/>
    <w:rPr>
      <w:rFonts w:ascii="Arial" w:hAnsi="Arial" w:cs="Arial"/>
      <w:vanish/>
      <w:sz w:val="16"/>
      <w:szCs w:val="16"/>
      <w:lang w:val="uk-UA" w:eastAsia="en-US"/>
    </w:rPr>
  </w:style>
  <w:style w:type="character" w:customStyle="1" w:styleId="30">
    <w:name w:val="Заголовок 3 Знак"/>
    <w:basedOn w:val="a0"/>
    <w:link w:val="3"/>
    <w:uiPriority w:val="9"/>
    <w:semiHidden/>
    <w:rsid w:val="005269F4"/>
    <w:rPr>
      <w:rFonts w:asciiTheme="majorHAnsi" w:eastAsiaTheme="majorEastAsia" w:hAnsiTheme="majorHAnsi" w:cstheme="majorBidi"/>
      <w:color w:val="243F60" w:themeColor="accent1" w:themeShade="7F"/>
      <w:sz w:val="24"/>
      <w:szCs w:val="24"/>
    </w:rPr>
  </w:style>
  <w:style w:type="table" w:customStyle="1" w:styleId="10">
    <w:name w:val="Сетка таблицы1"/>
    <w:basedOn w:val="a1"/>
    <w:next w:val="ac"/>
    <w:uiPriority w:val="39"/>
    <w:rsid w:val="00DD1356"/>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DD1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BE2A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67554">
      <w:bodyDiv w:val="1"/>
      <w:marLeft w:val="0"/>
      <w:marRight w:val="0"/>
      <w:marTop w:val="0"/>
      <w:marBottom w:val="0"/>
      <w:divBdr>
        <w:top w:val="none" w:sz="0" w:space="0" w:color="auto"/>
        <w:left w:val="none" w:sz="0" w:space="0" w:color="auto"/>
        <w:bottom w:val="none" w:sz="0" w:space="0" w:color="auto"/>
        <w:right w:val="none" w:sz="0" w:space="0" w:color="auto"/>
      </w:divBdr>
      <w:divsChild>
        <w:div w:id="2059426010">
          <w:marLeft w:val="0"/>
          <w:marRight w:val="0"/>
          <w:marTop w:val="150"/>
          <w:marBottom w:val="150"/>
          <w:divBdr>
            <w:top w:val="none" w:sz="0" w:space="0" w:color="auto"/>
            <w:left w:val="none" w:sz="0" w:space="0" w:color="auto"/>
            <w:bottom w:val="none" w:sz="0" w:space="0" w:color="auto"/>
            <w:right w:val="none" w:sz="0" w:space="0" w:color="auto"/>
          </w:divBdr>
        </w:div>
        <w:div w:id="785663873">
          <w:marLeft w:val="0"/>
          <w:marRight w:val="0"/>
          <w:marTop w:val="0"/>
          <w:marBottom w:val="150"/>
          <w:divBdr>
            <w:top w:val="none" w:sz="0" w:space="0" w:color="auto"/>
            <w:left w:val="none" w:sz="0" w:space="0" w:color="auto"/>
            <w:bottom w:val="none" w:sz="0" w:space="0" w:color="auto"/>
            <w:right w:val="none" w:sz="0" w:space="0" w:color="auto"/>
          </w:divBdr>
        </w:div>
        <w:div w:id="259416637">
          <w:marLeft w:val="0"/>
          <w:marRight w:val="0"/>
          <w:marTop w:val="0"/>
          <w:marBottom w:val="150"/>
          <w:divBdr>
            <w:top w:val="none" w:sz="0" w:space="0" w:color="auto"/>
            <w:left w:val="none" w:sz="0" w:space="0" w:color="auto"/>
            <w:bottom w:val="none" w:sz="0" w:space="0" w:color="auto"/>
            <w:right w:val="none" w:sz="0" w:space="0" w:color="auto"/>
          </w:divBdr>
        </w:div>
        <w:div w:id="1025837093">
          <w:marLeft w:val="0"/>
          <w:marRight w:val="0"/>
          <w:marTop w:val="0"/>
          <w:marBottom w:val="150"/>
          <w:divBdr>
            <w:top w:val="none" w:sz="0" w:space="0" w:color="auto"/>
            <w:left w:val="none" w:sz="0" w:space="0" w:color="auto"/>
            <w:bottom w:val="none" w:sz="0" w:space="0" w:color="auto"/>
            <w:right w:val="none" w:sz="0" w:space="0" w:color="auto"/>
          </w:divBdr>
        </w:div>
        <w:div w:id="595402173">
          <w:marLeft w:val="0"/>
          <w:marRight w:val="0"/>
          <w:marTop w:val="0"/>
          <w:marBottom w:val="150"/>
          <w:divBdr>
            <w:top w:val="none" w:sz="0" w:space="0" w:color="auto"/>
            <w:left w:val="none" w:sz="0" w:space="0" w:color="auto"/>
            <w:bottom w:val="none" w:sz="0" w:space="0" w:color="auto"/>
            <w:right w:val="none" w:sz="0" w:space="0" w:color="auto"/>
          </w:divBdr>
        </w:div>
        <w:div w:id="2084334931">
          <w:marLeft w:val="0"/>
          <w:marRight w:val="0"/>
          <w:marTop w:val="0"/>
          <w:marBottom w:val="150"/>
          <w:divBdr>
            <w:top w:val="none" w:sz="0" w:space="0" w:color="auto"/>
            <w:left w:val="none" w:sz="0" w:space="0" w:color="auto"/>
            <w:bottom w:val="none" w:sz="0" w:space="0" w:color="auto"/>
            <w:right w:val="none" w:sz="0" w:space="0" w:color="auto"/>
          </w:divBdr>
        </w:div>
        <w:div w:id="1432894554">
          <w:marLeft w:val="0"/>
          <w:marRight w:val="0"/>
          <w:marTop w:val="0"/>
          <w:marBottom w:val="150"/>
          <w:divBdr>
            <w:top w:val="none" w:sz="0" w:space="0" w:color="auto"/>
            <w:left w:val="none" w:sz="0" w:space="0" w:color="auto"/>
            <w:bottom w:val="none" w:sz="0" w:space="0" w:color="auto"/>
            <w:right w:val="none" w:sz="0" w:space="0" w:color="auto"/>
          </w:divBdr>
        </w:div>
        <w:div w:id="829520216">
          <w:marLeft w:val="0"/>
          <w:marRight w:val="0"/>
          <w:marTop w:val="0"/>
          <w:marBottom w:val="150"/>
          <w:divBdr>
            <w:top w:val="none" w:sz="0" w:space="0" w:color="auto"/>
            <w:left w:val="none" w:sz="0" w:space="0" w:color="auto"/>
            <w:bottom w:val="none" w:sz="0" w:space="0" w:color="auto"/>
            <w:right w:val="none" w:sz="0" w:space="0" w:color="auto"/>
          </w:divBdr>
        </w:div>
        <w:div w:id="26297006">
          <w:marLeft w:val="0"/>
          <w:marRight w:val="0"/>
          <w:marTop w:val="0"/>
          <w:marBottom w:val="150"/>
          <w:divBdr>
            <w:top w:val="none" w:sz="0" w:space="0" w:color="auto"/>
            <w:left w:val="none" w:sz="0" w:space="0" w:color="auto"/>
            <w:bottom w:val="none" w:sz="0" w:space="0" w:color="auto"/>
            <w:right w:val="none" w:sz="0" w:space="0" w:color="auto"/>
          </w:divBdr>
        </w:div>
      </w:divsChild>
    </w:div>
    <w:div w:id="575362505">
      <w:bodyDiv w:val="1"/>
      <w:marLeft w:val="0"/>
      <w:marRight w:val="0"/>
      <w:marTop w:val="0"/>
      <w:marBottom w:val="0"/>
      <w:divBdr>
        <w:top w:val="none" w:sz="0" w:space="0" w:color="auto"/>
        <w:left w:val="none" w:sz="0" w:space="0" w:color="auto"/>
        <w:bottom w:val="none" w:sz="0" w:space="0" w:color="auto"/>
        <w:right w:val="none" w:sz="0" w:space="0" w:color="auto"/>
      </w:divBdr>
    </w:div>
    <w:div w:id="826626486">
      <w:bodyDiv w:val="1"/>
      <w:marLeft w:val="0"/>
      <w:marRight w:val="0"/>
      <w:marTop w:val="0"/>
      <w:marBottom w:val="0"/>
      <w:divBdr>
        <w:top w:val="none" w:sz="0" w:space="0" w:color="auto"/>
        <w:left w:val="none" w:sz="0" w:space="0" w:color="auto"/>
        <w:bottom w:val="none" w:sz="0" w:space="0" w:color="auto"/>
        <w:right w:val="none" w:sz="0" w:space="0" w:color="auto"/>
      </w:divBdr>
      <w:divsChild>
        <w:div w:id="678000435">
          <w:marLeft w:val="0"/>
          <w:marRight w:val="0"/>
          <w:marTop w:val="0"/>
          <w:marBottom w:val="150"/>
          <w:divBdr>
            <w:top w:val="none" w:sz="0" w:space="0" w:color="auto"/>
            <w:left w:val="none" w:sz="0" w:space="0" w:color="auto"/>
            <w:bottom w:val="none" w:sz="0" w:space="0" w:color="auto"/>
            <w:right w:val="none" w:sz="0" w:space="0" w:color="auto"/>
          </w:divBdr>
        </w:div>
        <w:div w:id="180034380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C5E8B-99FF-4084-AF0D-6405EF912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24247</Words>
  <Characters>13821</Characters>
  <Application>Microsoft Office Word</Application>
  <DocSecurity>0</DocSecurity>
  <Lines>115</Lines>
  <Paragraphs>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 User</cp:lastModifiedBy>
  <cp:revision>10</cp:revision>
  <cp:lastPrinted>2025-10-07T07:27:00Z</cp:lastPrinted>
  <dcterms:created xsi:type="dcterms:W3CDTF">2025-09-18T10:47:00Z</dcterms:created>
  <dcterms:modified xsi:type="dcterms:W3CDTF">2025-10-07T07:27:00Z</dcterms:modified>
</cp:coreProperties>
</file>