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4CE" w:rsidRPr="009E54CE" w:rsidRDefault="009E54CE" w:rsidP="009E54CE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9E54CE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1299670A" wp14:editId="22129D2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54CE" w:rsidRPr="009E54CE" w:rsidRDefault="009E54CE" w:rsidP="009E54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54CE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9E54CE" w:rsidRPr="009E54CE" w:rsidRDefault="009E54CE" w:rsidP="009E54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54CE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9E54CE" w:rsidRPr="009E54CE" w:rsidRDefault="009E54CE" w:rsidP="009E54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54CE"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9E54CE" w:rsidRPr="009E54CE" w:rsidRDefault="009E54CE" w:rsidP="009E54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E54CE" w:rsidRPr="009E54CE" w:rsidTr="00CC7D35">
        <w:tc>
          <w:tcPr>
            <w:tcW w:w="4790" w:type="dxa"/>
            <w:hideMark/>
          </w:tcPr>
          <w:p w:rsidR="009E54CE" w:rsidRPr="009E54CE" w:rsidRDefault="009E54CE" w:rsidP="009E54CE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54CE">
              <w:rPr>
                <w:rFonts w:ascii="Times New Roman" w:hAnsi="Times New Roman" w:cs="Times New Roman"/>
                <w:b/>
                <w:sz w:val="28"/>
                <w:szCs w:val="28"/>
              </w:rPr>
              <w:t>«17</w:t>
            </w:r>
            <w:r w:rsidRPr="009E54C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9E54CE"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9E54CE" w:rsidRPr="009E54CE" w:rsidRDefault="009E54CE" w:rsidP="009E54C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54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657</w:t>
            </w:r>
          </w:p>
        </w:tc>
      </w:tr>
      <w:tr w:rsidR="009E54CE" w:rsidRPr="009E54CE" w:rsidTr="00CC7D35">
        <w:tc>
          <w:tcPr>
            <w:tcW w:w="9571" w:type="dxa"/>
            <w:gridSpan w:val="2"/>
            <w:hideMark/>
          </w:tcPr>
          <w:p w:rsidR="009E54CE" w:rsidRPr="009E54CE" w:rsidRDefault="009E54CE" w:rsidP="009E54C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54CE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9E54CE" w:rsidRPr="009E54CE" w:rsidRDefault="009E54CE" w:rsidP="009E54C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861B4" w:rsidRPr="007861B4" w:rsidRDefault="007861B4" w:rsidP="007861B4">
      <w:pPr>
        <w:shd w:val="clear" w:color="auto" w:fill="FFFFFF"/>
        <w:tabs>
          <w:tab w:val="left" w:pos="4678"/>
        </w:tabs>
        <w:spacing w:after="0" w:line="240" w:lineRule="auto"/>
        <w:ind w:right="4677"/>
        <w:outlineLvl w:val="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861B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Про огол</w:t>
      </w:r>
      <w:r w:rsidR="006000A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ошення  архітектурного конкурсу для</w:t>
      </w:r>
      <w:r w:rsidRPr="007861B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будівництва багатофункціонального  </w:t>
      </w:r>
    </w:p>
    <w:p w:rsidR="007861B4" w:rsidRDefault="007861B4" w:rsidP="007861B4">
      <w:pPr>
        <w:shd w:val="clear" w:color="auto" w:fill="FFFFFF"/>
        <w:tabs>
          <w:tab w:val="left" w:pos="4678"/>
        </w:tabs>
        <w:spacing w:after="0" w:line="240" w:lineRule="auto"/>
        <w:ind w:right="4677"/>
        <w:outlineLvl w:val="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861B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спортивного та фізкультурно-оздоровчого комплексу  </w:t>
      </w:r>
    </w:p>
    <w:p w:rsidR="007861B4" w:rsidRPr="007861B4" w:rsidRDefault="007861B4" w:rsidP="007861B4">
      <w:pPr>
        <w:shd w:val="clear" w:color="auto" w:fill="FFFFFF"/>
        <w:tabs>
          <w:tab w:val="left" w:pos="4678"/>
        </w:tabs>
        <w:spacing w:after="0" w:line="240" w:lineRule="auto"/>
        <w:ind w:right="4677"/>
        <w:outlineLvl w:val="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861B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в селі Нові Петрівці </w:t>
      </w:r>
    </w:p>
    <w:p w:rsidR="007861B4" w:rsidRPr="007861B4" w:rsidRDefault="007861B4" w:rsidP="007861B4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861B4" w:rsidRDefault="007861B4" w:rsidP="007861B4">
      <w:pPr>
        <w:shd w:val="clear" w:color="auto" w:fill="FFFFFF"/>
        <w:spacing w:before="105" w:after="168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 до Законів України «Про місцеве самоврядування в Україні» та «Про архітектурну діяльність», «Про основи містобудування», постанови Кабінету Міністрів України від 25 листопада 1999 року № 2137 «Про затвердження порядку проведення архітектурних та містобудівних конкурсів», з метою виявлення кращих пропозицій для реалізації будівництва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6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багатофункціонального спортивного та фізкультурно-оздоровчого комплексу</w:t>
      </w: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вулиці Соборній в селі Нові Петрівці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7861B4" w:rsidRPr="007861B4" w:rsidRDefault="007861B4" w:rsidP="007861B4">
      <w:pPr>
        <w:shd w:val="clear" w:color="auto" w:fill="FFFFFF"/>
        <w:spacing w:before="105" w:after="16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сільська рада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861B4" w:rsidRPr="007861B4" w:rsidRDefault="007861B4" w:rsidP="007861B4">
      <w:pPr>
        <w:shd w:val="clear" w:color="auto" w:fill="FFFFFF"/>
        <w:spacing w:before="105" w:after="168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61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ВИРІШИЛА</w:t>
      </w:r>
      <w:r w:rsidR="00AC2F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7861B4" w:rsidRPr="007861B4" w:rsidRDefault="006000A5" w:rsidP="007861B4">
      <w:pPr>
        <w:shd w:val="clear" w:color="auto" w:fill="FFFFFF"/>
        <w:spacing w:before="105" w:after="16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Оголосити архітектурний конкурс для</w:t>
      </w:r>
      <w:r w:rsidR="007861B4"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будівництва </w:t>
      </w:r>
      <w:r w:rsidR="007861B4" w:rsidRPr="00786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багатофункціонального спортивного та фізкультурно-оздоровчого комплексу </w:t>
      </w:r>
      <w:bookmarkStart w:id="0" w:name="_GoBack"/>
      <w:bookmarkEnd w:id="0"/>
      <w:r w:rsidR="007861B4" w:rsidRPr="007861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селі Нові Петрівці </w:t>
      </w:r>
      <w:r w:rsidR="007861B4"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(далі – конкурс).</w:t>
      </w:r>
    </w:p>
    <w:p w:rsidR="007861B4" w:rsidRPr="007861B4" w:rsidRDefault="007861B4" w:rsidP="007861B4">
      <w:pPr>
        <w:shd w:val="clear" w:color="auto" w:fill="FFFFFF"/>
        <w:spacing w:before="105" w:after="16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>2. Виступити замовником конкурсу, зазначеного у пункті 1 цього рішення.</w:t>
      </w:r>
    </w:p>
    <w:p w:rsidR="007861B4" w:rsidRPr="007861B4" w:rsidRDefault="007861B4" w:rsidP="007861B4">
      <w:pPr>
        <w:shd w:val="clear" w:color="auto" w:fill="FFFFFF"/>
        <w:spacing w:before="105" w:after="16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Начальнику відділу з питань архітектури та земельних відносин Петрівської сільської ради Зелененко І.П: </w:t>
      </w:r>
    </w:p>
    <w:p w:rsidR="007861B4" w:rsidRPr="007861B4" w:rsidRDefault="007861B4" w:rsidP="007861B4">
      <w:pPr>
        <w:shd w:val="clear" w:color="auto" w:fill="FFFFFF"/>
        <w:spacing w:before="105" w:after="16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Розробити програму та умови конкурсу  у встановленому порядку</w:t>
      </w:r>
      <w:r w:rsidR="00AC2FD2">
        <w:rPr>
          <w:rFonts w:ascii="Times New Roman" w:eastAsia="Times New Roman" w:hAnsi="Times New Roman" w:cs="Times New Roman"/>
          <w:sz w:val="28"/>
          <w:szCs w:val="28"/>
          <w:lang w:eastAsia="ru-RU"/>
        </w:rPr>
        <w:t>, які розмістити на офіційному сайте Петрівської сільської ради</w:t>
      </w: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861B4" w:rsidRPr="007861B4" w:rsidRDefault="007861B4" w:rsidP="007861B4">
      <w:pPr>
        <w:shd w:val="clear" w:color="auto" w:fill="FFFFFF"/>
        <w:spacing w:before="105" w:after="16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>. Утворити журі, залучити експертів для розробки конкурсного завдання (вихідних даних на проектування), визначити учасників конкурсу та вжити інших заходів, пов'язаних із проведенням конкурсу.</w:t>
      </w:r>
    </w:p>
    <w:p w:rsidR="007861B4" w:rsidRPr="007861B4" w:rsidRDefault="007861B4" w:rsidP="007861B4">
      <w:pPr>
        <w:shd w:val="clear" w:color="auto" w:fill="FFFFFF"/>
        <w:spacing w:before="105" w:after="16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t>3. Взяти до відома, що фінансування заходів, пов'язаних з виконанням пункту 1 цього розпорядження, здійснюватиметься за рахунок коштів місцевого бюджету та інших джерел не заборонених законодавством.</w:t>
      </w:r>
    </w:p>
    <w:p w:rsidR="007861B4" w:rsidRPr="007861B4" w:rsidRDefault="007861B4" w:rsidP="007861B4">
      <w:pPr>
        <w:shd w:val="clear" w:color="auto" w:fill="FFFFFF"/>
        <w:spacing w:before="105" w:after="16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1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 Питання висвітлення в засобах масової інформації змісту цього рішення покласти на секретаря Новопетрівської сільської ради Костюк С.О. </w:t>
      </w:r>
    </w:p>
    <w:p w:rsidR="007861B4" w:rsidRPr="007861B4" w:rsidRDefault="008707F5" w:rsidP="007861B4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861B4" w:rsidRPr="007861B4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7861B4" w:rsidRDefault="007861B4" w:rsidP="007861B4">
      <w:pPr>
        <w:shd w:val="clear" w:color="auto" w:fill="FFFFFF"/>
        <w:spacing w:before="105" w:after="168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E54CE" w:rsidRPr="007861B4" w:rsidRDefault="009E54CE" w:rsidP="007861B4">
      <w:pPr>
        <w:shd w:val="clear" w:color="auto" w:fill="FFFFFF"/>
        <w:spacing w:before="105" w:after="168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61B4" w:rsidRPr="007D0244" w:rsidRDefault="007861B4" w:rsidP="007861B4">
      <w:pPr>
        <w:shd w:val="clear" w:color="auto" w:fill="FFFFFF"/>
        <w:spacing w:before="105" w:after="168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D024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Сільський голова </w:t>
      </w:r>
      <w:r w:rsidRPr="007D024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Pr="007D024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Pr="007D024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Pr="007D024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  <w:t xml:space="preserve">Радіон СТАРЕНЬКИЙ </w:t>
      </w:r>
    </w:p>
    <w:p w:rsidR="00F00C5F" w:rsidRPr="007D0244" w:rsidRDefault="00F00C5F">
      <w:pPr>
        <w:rPr>
          <w:i/>
          <w:sz w:val="28"/>
          <w:szCs w:val="28"/>
        </w:rPr>
      </w:pPr>
    </w:p>
    <w:sectPr w:rsidR="00F00C5F" w:rsidRPr="007D0244" w:rsidSect="007861B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64A"/>
    <w:rsid w:val="00121D6C"/>
    <w:rsid w:val="0038154F"/>
    <w:rsid w:val="005E30A8"/>
    <w:rsid w:val="006000A5"/>
    <w:rsid w:val="0064364A"/>
    <w:rsid w:val="00773638"/>
    <w:rsid w:val="007861B4"/>
    <w:rsid w:val="007D0244"/>
    <w:rsid w:val="00805235"/>
    <w:rsid w:val="00864EDB"/>
    <w:rsid w:val="008707F5"/>
    <w:rsid w:val="008800F8"/>
    <w:rsid w:val="008A2A15"/>
    <w:rsid w:val="008B1CF1"/>
    <w:rsid w:val="009E54CE"/>
    <w:rsid w:val="00AC2FD2"/>
    <w:rsid w:val="00B26AE1"/>
    <w:rsid w:val="00E5799B"/>
    <w:rsid w:val="00F00C5F"/>
    <w:rsid w:val="00F8140E"/>
    <w:rsid w:val="00FA5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6F31B"/>
  <w15:docId w15:val="{790DB5A2-EE93-48A5-9F42-A8D801FD3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235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5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05235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8</cp:revision>
  <dcterms:created xsi:type="dcterms:W3CDTF">2021-09-13T13:09:00Z</dcterms:created>
  <dcterms:modified xsi:type="dcterms:W3CDTF">2021-10-05T07:43:00Z</dcterms:modified>
</cp:coreProperties>
</file>