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883" w:rsidRPr="00F12883" w:rsidRDefault="00F12883" w:rsidP="00F12883">
      <w:pPr>
        <w:spacing w:after="0" w:line="254" w:lineRule="auto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 w:rsidRPr="00F12883">
        <w:rPr>
          <w:rFonts w:ascii="Times New Roman" w:hAnsi="Times New Roman" w:cs="Times New Roman"/>
        </w:rPr>
        <w:t xml:space="preserve">       </w:t>
      </w:r>
      <w:r w:rsidRPr="00F1288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ADA34CE" wp14:editId="40288AE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883" w:rsidRPr="00F12883" w:rsidRDefault="00F12883" w:rsidP="00F12883">
      <w:pPr>
        <w:spacing w:after="0" w:line="254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12883"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F12883" w:rsidRPr="00F12883" w:rsidRDefault="00F12883" w:rsidP="00F12883">
      <w:pPr>
        <w:spacing w:after="0" w:line="254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1288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F12883" w:rsidRPr="00F12883" w:rsidRDefault="00F12883" w:rsidP="00F12883">
      <w:pPr>
        <w:spacing w:after="0" w:line="254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12883">
        <w:rPr>
          <w:rFonts w:ascii="Times New Roman" w:hAnsi="Times New Roman" w:cs="Times New Roman"/>
          <w:b/>
          <w:sz w:val="28"/>
          <w:szCs w:val="28"/>
        </w:rPr>
        <w:t>Дванадцята сесія</w:t>
      </w:r>
      <w:r w:rsidRPr="00F1288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Pr="00F12883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F12883" w:rsidRPr="00F12883" w:rsidRDefault="00F12883" w:rsidP="00F12883">
      <w:pPr>
        <w:spacing w:after="0" w:line="25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2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12883" w:rsidRPr="00F12883" w:rsidTr="006D1C3E">
        <w:tc>
          <w:tcPr>
            <w:tcW w:w="4790" w:type="dxa"/>
            <w:hideMark/>
          </w:tcPr>
          <w:p w:rsidR="00F12883" w:rsidRPr="00F12883" w:rsidRDefault="00F12883" w:rsidP="00F1288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128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«</w:t>
            </w:r>
            <w:r w:rsidRPr="00F12883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F128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»</w:t>
            </w:r>
            <w:r w:rsidRPr="00F128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вересня </w:t>
            </w:r>
            <w:r w:rsidRPr="00F128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  <w:r w:rsidRPr="00F12883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F128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128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F12883" w:rsidRPr="00F12883" w:rsidRDefault="00F12883" w:rsidP="00F1288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8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№ 646</w:t>
            </w:r>
          </w:p>
        </w:tc>
      </w:tr>
      <w:tr w:rsidR="00F12883" w:rsidRPr="00F12883" w:rsidTr="006D1C3E">
        <w:tc>
          <w:tcPr>
            <w:tcW w:w="9571" w:type="dxa"/>
            <w:gridSpan w:val="2"/>
            <w:hideMark/>
          </w:tcPr>
          <w:p w:rsidR="00F12883" w:rsidRPr="00F12883" w:rsidRDefault="00F12883" w:rsidP="00F1288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128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РІШЕННЯ</w:t>
            </w:r>
          </w:p>
        </w:tc>
      </w:tr>
    </w:tbl>
    <w:p w:rsidR="00AA5AE9" w:rsidRPr="00DD3600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A24BD" w:rsidRDefault="003A24BD" w:rsidP="00AA5A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у затвердженні </w:t>
      </w:r>
    </w:p>
    <w:p w:rsidR="003A24BD" w:rsidRDefault="002B15CC" w:rsidP="003A24B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Технічної документації з нормативної</w:t>
      </w:r>
    </w:p>
    <w:p w:rsidR="002B15CC" w:rsidRPr="00DD3600" w:rsidRDefault="00C14E09" w:rsidP="003A24B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</w:t>
      </w:r>
      <w:r w:rsidR="002B15CC">
        <w:rPr>
          <w:rFonts w:ascii="Times New Roman" w:hAnsi="Times New Roman" w:cs="Times New Roman"/>
          <w:b/>
          <w:i/>
          <w:sz w:val="28"/>
          <w:szCs w:val="28"/>
        </w:rPr>
        <w:t xml:space="preserve">рошової оцінки </w:t>
      </w:r>
    </w:p>
    <w:p w:rsidR="00AA5AE9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B15CC" w:rsidRPr="002B15CC" w:rsidRDefault="00AA5AE9" w:rsidP="002B15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5CC">
        <w:rPr>
          <w:rFonts w:ascii="Times New Roman" w:hAnsi="Times New Roman" w:cs="Times New Roman"/>
          <w:sz w:val="28"/>
          <w:szCs w:val="28"/>
        </w:rPr>
        <w:t xml:space="preserve">       Розглянувши </w:t>
      </w:r>
      <w:r w:rsidR="003A24BD" w:rsidRPr="002B15CC">
        <w:rPr>
          <w:rFonts w:ascii="Times New Roman" w:hAnsi="Times New Roman" w:cs="Times New Roman"/>
          <w:sz w:val="28"/>
          <w:szCs w:val="28"/>
        </w:rPr>
        <w:t xml:space="preserve">заяву </w:t>
      </w:r>
      <w:r w:rsidR="002B15CC" w:rsidRPr="002B15CC">
        <w:rPr>
          <w:rFonts w:ascii="Times New Roman" w:hAnsi="Times New Roman" w:cs="Times New Roman"/>
          <w:b/>
          <w:sz w:val="28"/>
          <w:szCs w:val="28"/>
        </w:rPr>
        <w:t xml:space="preserve">Харитонова Анатолія Петровича </w:t>
      </w:r>
      <w:r w:rsidR="002B15CC">
        <w:rPr>
          <w:rFonts w:ascii="Times New Roman" w:hAnsi="Times New Roman" w:cs="Times New Roman"/>
          <w:sz w:val="28"/>
          <w:szCs w:val="28"/>
        </w:rPr>
        <w:t>про затвердження</w:t>
      </w:r>
      <w:r w:rsidR="002B15CC" w:rsidRPr="002B15CC">
        <w:rPr>
          <w:rFonts w:ascii="Times New Roman" w:hAnsi="Times New Roman" w:cs="Times New Roman"/>
          <w:sz w:val="28"/>
          <w:szCs w:val="28"/>
        </w:rPr>
        <w:t xml:space="preserve"> технічної документації з нормативної грошової оцінки земельної ділянки, площею 0,1459га, що перебуває в оренді, </w:t>
      </w:r>
      <w:r w:rsidR="002B15CC">
        <w:rPr>
          <w:rFonts w:ascii="Times New Roman" w:hAnsi="Times New Roman" w:cs="Times New Roman"/>
          <w:sz w:val="28"/>
          <w:szCs w:val="28"/>
        </w:rPr>
        <w:t>враховуючи рішення Петрівської сільс</w:t>
      </w:r>
      <w:r w:rsidR="00A21C05">
        <w:rPr>
          <w:rFonts w:ascii="Times New Roman" w:hAnsi="Times New Roman" w:cs="Times New Roman"/>
          <w:sz w:val="28"/>
          <w:szCs w:val="28"/>
        </w:rPr>
        <w:t>ької ради від 0</w:t>
      </w:r>
      <w:r w:rsidR="00F12883">
        <w:rPr>
          <w:rFonts w:ascii="Times New Roman" w:hAnsi="Times New Roman" w:cs="Times New Roman"/>
          <w:sz w:val="28"/>
          <w:szCs w:val="28"/>
        </w:rPr>
        <w:t>8</w:t>
      </w:r>
      <w:r w:rsidR="00A21C05">
        <w:rPr>
          <w:rFonts w:ascii="Times New Roman" w:hAnsi="Times New Roman" w:cs="Times New Roman"/>
          <w:sz w:val="28"/>
          <w:szCs w:val="28"/>
        </w:rPr>
        <w:t xml:space="preserve">.07.2021 </w:t>
      </w:r>
      <w:r w:rsidR="00A21C05" w:rsidRPr="005059BD">
        <w:rPr>
          <w:rFonts w:ascii="Times New Roman" w:hAnsi="Times New Roman" w:cs="Times New Roman"/>
          <w:sz w:val="28"/>
          <w:szCs w:val="28"/>
        </w:rPr>
        <w:t>№</w:t>
      </w:r>
      <w:r w:rsidR="005059BD" w:rsidRPr="005059BD">
        <w:rPr>
          <w:rFonts w:ascii="Times New Roman" w:hAnsi="Times New Roman" w:cs="Times New Roman"/>
          <w:sz w:val="28"/>
          <w:szCs w:val="28"/>
        </w:rPr>
        <w:t xml:space="preserve"> 397</w:t>
      </w:r>
      <w:r w:rsidR="005059B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B15CC" w:rsidRPr="005059BD">
        <w:rPr>
          <w:rFonts w:ascii="Times New Roman" w:hAnsi="Times New Roman" w:cs="Times New Roman"/>
          <w:sz w:val="28"/>
          <w:szCs w:val="28"/>
        </w:rPr>
        <w:t>«</w:t>
      </w:r>
      <w:r w:rsidR="002B15CC">
        <w:rPr>
          <w:rFonts w:ascii="Times New Roman" w:hAnsi="Times New Roman" w:cs="Times New Roman"/>
          <w:sz w:val="28"/>
          <w:szCs w:val="28"/>
        </w:rPr>
        <w:t>Про затвердження</w:t>
      </w:r>
      <w:r w:rsidR="001873A6">
        <w:rPr>
          <w:rFonts w:ascii="Times New Roman" w:hAnsi="Times New Roman" w:cs="Times New Roman"/>
          <w:sz w:val="28"/>
          <w:szCs w:val="28"/>
        </w:rPr>
        <w:t xml:space="preserve"> Т</w:t>
      </w:r>
      <w:r w:rsidR="002B15CC">
        <w:rPr>
          <w:rFonts w:ascii="Times New Roman" w:hAnsi="Times New Roman" w:cs="Times New Roman"/>
          <w:sz w:val="28"/>
          <w:szCs w:val="28"/>
        </w:rPr>
        <w:t xml:space="preserve">ехнічної документації з нормативної грошової оцінки села Лютіж», </w:t>
      </w:r>
      <w:r w:rsidR="002B15CC" w:rsidRPr="002B15CC">
        <w:rPr>
          <w:rFonts w:ascii="Times New Roman" w:hAnsi="Times New Roman" w:cs="Times New Roman"/>
          <w:sz w:val="28"/>
          <w:szCs w:val="28"/>
        </w:rPr>
        <w:t xml:space="preserve">керуючись статтями 26, 59 Закону України «Про місцеве самоврядування в Україні» </w:t>
      </w: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A5AE9" w:rsidRPr="004622B4" w:rsidRDefault="00AA5AE9" w:rsidP="00AA5AE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A5AE9" w:rsidRPr="004622B4" w:rsidRDefault="00AA5AE9" w:rsidP="00AA5AE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A5AE9" w:rsidRPr="004622B4" w:rsidRDefault="00AA5AE9" w:rsidP="00AA5AE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24BD" w:rsidRDefault="00AA5AE9" w:rsidP="00F128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2B15CC">
        <w:rPr>
          <w:rFonts w:ascii="Times New Roman" w:hAnsi="Times New Roman" w:cs="Times New Roman"/>
          <w:sz w:val="28"/>
          <w:szCs w:val="28"/>
        </w:rPr>
        <w:t xml:space="preserve">Харитонову Анатолію Петровичу у затвердженні технічної документації з нормативної грошової оцінки земельної ділянки площею </w:t>
      </w:r>
      <w:r w:rsidR="00A21C05">
        <w:rPr>
          <w:rFonts w:ascii="Times New Roman" w:hAnsi="Times New Roman" w:cs="Times New Roman"/>
          <w:sz w:val="28"/>
          <w:szCs w:val="28"/>
        </w:rPr>
        <w:t xml:space="preserve">0,1459га, що перебуває в оренді Харитонова Анатолія Петровича для сінокосіння та </w:t>
      </w:r>
      <w:r>
        <w:rPr>
          <w:rFonts w:ascii="Times New Roman" w:hAnsi="Times New Roman" w:cs="Times New Roman"/>
          <w:sz w:val="28"/>
          <w:szCs w:val="28"/>
        </w:rPr>
        <w:t xml:space="preserve">розташована </w:t>
      </w:r>
      <w:r w:rsidR="00A21C05">
        <w:rPr>
          <w:rFonts w:ascii="Times New Roman" w:hAnsi="Times New Roman" w:cs="Times New Roman"/>
          <w:sz w:val="28"/>
          <w:szCs w:val="28"/>
        </w:rPr>
        <w:t>в селі Лютіж Вишгородського району Київської області</w:t>
      </w:r>
      <w:r w:rsidR="003A24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5AE9" w:rsidRPr="004622B4" w:rsidRDefault="00AA5AE9" w:rsidP="00F128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A5AE9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F12883" w:rsidRDefault="00170431" w:rsidP="00697FDB">
      <w:pPr>
        <w:spacing w:after="0" w:line="240" w:lineRule="auto"/>
        <w:jc w:val="both"/>
        <w:rPr>
          <w:i/>
        </w:rPr>
      </w:pPr>
      <w:r w:rsidRPr="00F128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AA5AE9" w:rsidRPr="00F128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</w:t>
      </w:r>
      <w:r w:rsidR="00F128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="00AA5AE9" w:rsidRPr="00F128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Радіон СТАРЕНЬКИЙ </w:t>
      </w:r>
    </w:p>
    <w:sectPr w:rsidR="00F00C5F" w:rsidRPr="00F12883" w:rsidSect="00F12883">
      <w:pgSz w:w="11906" w:h="16838"/>
      <w:pgMar w:top="426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37B"/>
    <w:rsid w:val="000877A4"/>
    <w:rsid w:val="00121D6C"/>
    <w:rsid w:val="001559B1"/>
    <w:rsid w:val="00170431"/>
    <w:rsid w:val="001873A6"/>
    <w:rsid w:val="002B15CC"/>
    <w:rsid w:val="00335DCC"/>
    <w:rsid w:val="0038154F"/>
    <w:rsid w:val="003A24BD"/>
    <w:rsid w:val="004D618B"/>
    <w:rsid w:val="005059BD"/>
    <w:rsid w:val="005E30A8"/>
    <w:rsid w:val="00605A26"/>
    <w:rsid w:val="0063184C"/>
    <w:rsid w:val="00697FDB"/>
    <w:rsid w:val="0075337B"/>
    <w:rsid w:val="00773638"/>
    <w:rsid w:val="008800F8"/>
    <w:rsid w:val="008A2A15"/>
    <w:rsid w:val="00A21C05"/>
    <w:rsid w:val="00AA5AE9"/>
    <w:rsid w:val="00AE60F6"/>
    <w:rsid w:val="00B26AE1"/>
    <w:rsid w:val="00B910C7"/>
    <w:rsid w:val="00BC3065"/>
    <w:rsid w:val="00C14E09"/>
    <w:rsid w:val="00CD0AEB"/>
    <w:rsid w:val="00DD5754"/>
    <w:rsid w:val="00ED7A98"/>
    <w:rsid w:val="00F00C5F"/>
    <w:rsid w:val="00F12883"/>
    <w:rsid w:val="00F5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6875C"/>
  <w15:docId w15:val="{C9BA7D1D-BD1B-419E-8513-FD74ABD27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A5A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A5AE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A5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A5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9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2021-09-28T14:05:00Z</cp:lastPrinted>
  <dcterms:created xsi:type="dcterms:W3CDTF">2021-09-13T15:39:00Z</dcterms:created>
  <dcterms:modified xsi:type="dcterms:W3CDTF">2021-09-28T14:06:00Z</dcterms:modified>
</cp:coreProperties>
</file>