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910" w:rsidRDefault="00B05910" w:rsidP="00B05910">
      <w:pPr>
        <w:jc w:val="both"/>
        <w:outlineLvl w:val="0"/>
        <w:rPr>
          <w:sz w:val="28"/>
          <w:szCs w:val="28"/>
        </w:rPr>
      </w:pPr>
    </w:p>
    <w:p w:rsidR="00B05910" w:rsidRPr="00B05910" w:rsidRDefault="00B05910" w:rsidP="00B05910">
      <w:pPr>
        <w:spacing w:line="240" w:lineRule="auto"/>
        <w:jc w:val="center"/>
        <w:rPr>
          <w:rFonts w:ascii="Times New Roman" w:hAnsi="Times New Roman"/>
          <w:snapToGrid w:val="0"/>
          <w:color w:val="00FF00"/>
          <w:lang w:eastAsia="ru-RU"/>
        </w:rPr>
      </w:pPr>
      <w:r w:rsidRPr="00B05910">
        <w:rPr>
          <w:rFonts w:ascii="Times New Roman" w:hAnsi="Times New Roman"/>
          <w:noProof/>
          <w:color w:val="00FF00"/>
          <w:lang w:val="en-US"/>
        </w:rPr>
        <w:drawing>
          <wp:inline distT="0" distB="0" distL="0" distR="0">
            <wp:extent cx="572770" cy="715645"/>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 cy="715645"/>
                    </a:xfrm>
                    <a:prstGeom prst="rect">
                      <a:avLst/>
                    </a:prstGeom>
                    <a:noFill/>
                    <a:ln>
                      <a:noFill/>
                    </a:ln>
                  </pic:spPr>
                </pic:pic>
              </a:graphicData>
            </a:graphic>
          </wp:inline>
        </w:drawing>
      </w:r>
    </w:p>
    <w:p w:rsidR="00B05910" w:rsidRPr="00B05910" w:rsidRDefault="00B05910" w:rsidP="00B05910">
      <w:pPr>
        <w:spacing w:after="0" w:line="240" w:lineRule="auto"/>
        <w:jc w:val="center"/>
        <w:rPr>
          <w:rFonts w:ascii="Times New Roman" w:hAnsi="Times New Roman"/>
          <w:b/>
          <w:bCs/>
          <w:sz w:val="28"/>
          <w:szCs w:val="28"/>
          <w:lang w:eastAsia="ru-RU"/>
        </w:rPr>
      </w:pPr>
      <w:r w:rsidRPr="00B05910">
        <w:rPr>
          <w:rFonts w:ascii="Times New Roman" w:hAnsi="Times New Roman"/>
          <w:b/>
          <w:bCs/>
          <w:sz w:val="28"/>
          <w:szCs w:val="28"/>
          <w:lang w:eastAsia="ru-RU"/>
        </w:rPr>
        <w:t>ПЕТРІВСЬКА СІЛЬСЬКА РАДА</w:t>
      </w:r>
    </w:p>
    <w:p w:rsidR="00B05910" w:rsidRPr="00B05910" w:rsidRDefault="00B05910" w:rsidP="00B05910">
      <w:pPr>
        <w:spacing w:after="0" w:line="240" w:lineRule="auto"/>
        <w:jc w:val="center"/>
        <w:rPr>
          <w:rFonts w:ascii="Times New Roman" w:hAnsi="Times New Roman"/>
          <w:b/>
          <w:bCs/>
          <w:sz w:val="28"/>
          <w:szCs w:val="28"/>
          <w:lang w:eastAsia="ru-RU"/>
        </w:rPr>
      </w:pPr>
      <w:r w:rsidRPr="00B05910">
        <w:rPr>
          <w:rFonts w:ascii="Times New Roman" w:hAnsi="Times New Roman"/>
          <w:b/>
          <w:bCs/>
          <w:sz w:val="28"/>
          <w:szCs w:val="28"/>
          <w:lang w:eastAsia="ru-RU"/>
        </w:rPr>
        <w:t>ВИШГОРОДСЬКОГО РАЙОНУ КИЇВСЬКОЇ ОБЛАСТІ</w:t>
      </w:r>
    </w:p>
    <w:p w:rsidR="00B05910" w:rsidRPr="00B05910" w:rsidRDefault="00B05910" w:rsidP="00B05910">
      <w:pPr>
        <w:spacing w:after="0" w:line="240" w:lineRule="auto"/>
        <w:jc w:val="center"/>
        <w:rPr>
          <w:rFonts w:ascii="Times New Roman" w:hAnsi="Times New Roman"/>
          <w:b/>
          <w:bCs/>
          <w:sz w:val="28"/>
          <w:szCs w:val="28"/>
          <w:lang w:eastAsia="ru-RU"/>
        </w:rPr>
      </w:pPr>
      <w:r w:rsidRPr="00B05910">
        <w:rPr>
          <w:rFonts w:ascii="Times New Roman" w:hAnsi="Times New Roman"/>
          <w:b/>
          <w:bCs/>
          <w:sz w:val="28"/>
          <w:szCs w:val="28"/>
          <w:lang w:eastAsia="ru-RU"/>
        </w:rPr>
        <w:t>Дванадцята сесія восьмого скликання</w:t>
      </w:r>
    </w:p>
    <w:p w:rsidR="00B05910" w:rsidRPr="00B05910" w:rsidRDefault="00B05910" w:rsidP="00B05910">
      <w:pPr>
        <w:spacing w:after="0" w:line="240" w:lineRule="auto"/>
        <w:jc w:val="center"/>
        <w:rPr>
          <w:rFonts w:ascii="Times New Roman" w:hAnsi="Times New Roman"/>
          <w:sz w:val="28"/>
          <w:szCs w:val="28"/>
          <w:lang w:eastAsia="ru-RU"/>
        </w:rPr>
      </w:pPr>
    </w:p>
    <w:tbl>
      <w:tblPr>
        <w:tblW w:w="0" w:type="auto"/>
        <w:tblLook w:val="00A0" w:firstRow="1" w:lastRow="0" w:firstColumn="1" w:lastColumn="0" w:noHBand="0" w:noVBand="0"/>
      </w:tblPr>
      <w:tblGrid>
        <w:gridCol w:w="4820"/>
        <w:gridCol w:w="4819"/>
      </w:tblGrid>
      <w:tr w:rsidR="00B05910" w:rsidRPr="00B05910" w:rsidTr="00D36B47">
        <w:tc>
          <w:tcPr>
            <w:tcW w:w="4826" w:type="dxa"/>
          </w:tcPr>
          <w:p w:rsidR="00B05910" w:rsidRPr="00B05910" w:rsidRDefault="00B05910" w:rsidP="00C018CB">
            <w:pPr>
              <w:tabs>
                <w:tab w:val="left" w:pos="6750"/>
              </w:tabs>
              <w:spacing w:after="0" w:line="240" w:lineRule="auto"/>
              <w:rPr>
                <w:rFonts w:ascii="Times New Roman" w:hAnsi="Times New Roman"/>
                <w:b/>
                <w:bCs/>
                <w:sz w:val="28"/>
                <w:szCs w:val="28"/>
                <w:lang w:eastAsia="ru-RU"/>
              </w:rPr>
            </w:pPr>
            <w:r w:rsidRPr="00B05910">
              <w:rPr>
                <w:rFonts w:ascii="Times New Roman" w:hAnsi="Times New Roman"/>
                <w:b/>
                <w:bCs/>
                <w:sz w:val="28"/>
                <w:szCs w:val="28"/>
                <w:lang w:eastAsia="ru-RU"/>
              </w:rPr>
              <w:t>«</w:t>
            </w:r>
            <w:r w:rsidR="00C018CB">
              <w:rPr>
                <w:rFonts w:ascii="Times New Roman" w:hAnsi="Times New Roman"/>
                <w:b/>
                <w:bCs/>
                <w:sz w:val="28"/>
                <w:szCs w:val="28"/>
                <w:lang w:eastAsia="ru-RU"/>
              </w:rPr>
              <w:t>17</w:t>
            </w:r>
            <w:r w:rsidRPr="00B05910">
              <w:rPr>
                <w:rFonts w:ascii="Times New Roman" w:hAnsi="Times New Roman"/>
                <w:b/>
                <w:bCs/>
                <w:sz w:val="28"/>
                <w:szCs w:val="28"/>
                <w:lang w:eastAsia="ru-RU"/>
              </w:rPr>
              <w:t>» вересня 2021 року</w:t>
            </w:r>
          </w:p>
        </w:tc>
        <w:tc>
          <w:tcPr>
            <w:tcW w:w="4826" w:type="dxa"/>
          </w:tcPr>
          <w:p w:rsidR="00B05910" w:rsidRPr="00B05910" w:rsidRDefault="00B05910" w:rsidP="00B05910">
            <w:pPr>
              <w:tabs>
                <w:tab w:val="left" w:pos="6750"/>
              </w:tabs>
              <w:spacing w:after="0" w:line="240" w:lineRule="auto"/>
              <w:jc w:val="center"/>
              <w:rPr>
                <w:rFonts w:ascii="Times New Roman" w:hAnsi="Times New Roman"/>
                <w:b/>
                <w:bCs/>
                <w:sz w:val="28"/>
                <w:szCs w:val="28"/>
                <w:lang w:val="en-US" w:eastAsia="ru-RU"/>
              </w:rPr>
            </w:pPr>
            <w:r>
              <w:rPr>
                <w:rFonts w:ascii="Times New Roman" w:hAnsi="Times New Roman"/>
                <w:b/>
                <w:bCs/>
                <w:sz w:val="28"/>
                <w:szCs w:val="28"/>
                <w:lang w:eastAsia="ru-RU"/>
              </w:rPr>
              <w:t xml:space="preserve">                          </w:t>
            </w:r>
            <w:r w:rsidR="00C018CB">
              <w:rPr>
                <w:rFonts w:ascii="Times New Roman" w:hAnsi="Times New Roman"/>
                <w:b/>
                <w:bCs/>
                <w:sz w:val="28"/>
                <w:szCs w:val="28"/>
                <w:lang w:eastAsia="ru-RU"/>
              </w:rPr>
              <w:t xml:space="preserve">                  </w:t>
            </w:r>
            <w:r>
              <w:rPr>
                <w:rFonts w:ascii="Times New Roman" w:hAnsi="Times New Roman"/>
                <w:b/>
                <w:bCs/>
                <w:sz w:val="28"/>
                <w:szCs w:val="28"/>
                <w:lang w:eastAsia="ru-RU"/>
              </w:rPr>
              <w:t xml:space="preserve">   </w:t>
            </w:r>
            <w:r w:rsidRPr="00B05910">
              <w:rPr>
                <w:rFonts w:ascii="Times New Roman" w:hAnsi="Times New Roman"/>
                <w:b/>
                <w:bCs/>
                <w:sz w:val="28"/>
                <w:szCs w:val="28"/>
                <w:lang w:eastAsia="ru-RU"/>
              </w:rPr>
              <w:t>№</w:t>
            </w:r>
            <w:r w:rsidR="00C018CB">
              <w:rPr>
                <w:rFonts w:ascii="Times New Roman" w:hAnsi="Times New Roman"/>
                <w:b/>
                <w:bCs/>
                <w:sz w:val="28"/>
                <w:szCs w:val="28"/>
                <w:lang w:eastAsia="ru-RU"/>
              </w:rPr>
              <w:t xml:space="preserve"> 678</w:t>
            </w:r>
          </w:p>
        </w:tc>
      </w:tr>
    </w:tbl>
    <w:p w:rsidR="00B05910" w:rsidRDefault="00B05910" w:rsidP="00B05910">
      <w:pPr>
        <w:pStyle w:val="a3"/>
        <w:spacing w:before="0" w:beforeAutospacing="0" w:after="0" w:afterAutospacing="0"/>
        <w:rPr>
          <w:sz w:val="28"/>
          <w:szCs w:val="28"/>
          <w:lang w:val="uk-UA"/>
        </w:rPr>
      </w:pPr>
    </w:p>
    <w:p w:rsidR="00B05910" w:rsidRPr="00B130E1" w:rsidRDefault="00BB7A7E" w:rsidP="00B05910">
      <w:pPr>
        <w:shd w:val="clear" w:color="auto" w:fill="FFFFFF"/>
        <w:spacing w:after="0" w:line="240" w:lineRule="auto"/>
        <w:rPr>
          <w:rFonts w:ascii="Times New Roman" w:eastAsia="Times New Roman" w:hAnsi="Times New Roman"/>
          <w:b/>
          <w:bCs/>
          <w:i/>
          <w:color w:val="333333"/>
          <w:sz w:val="28"/>
          <w:szCs w:val="28"/>
          <w:bdr w:val="none" w:sz="0" w:space="0" w:color="auto" w:frame="1"/>
          <w:lang w:val="ru-RU" w:eastAsia="ru-RU"/>
        </w:rPr>
      </w:pPr>
      <w:r w:rsidRPr="00B130E1">
        <w:rPr>
          <w:rFonts w:ascii="Times New Roman" w:eastAsia="Times New Roman" w:hAnsi="Times New Roman"/>
          <w:b/>
          <w:bCs/>
          <w:i/>
          <w:color w:val="333333"/>
          <w:sz w:val="28"/>
          <w:szCs w:val="28"/>
          <w:bdr w:val="none" w:sz="0" w:space="0" w:color="auto" w:frame="1"/>
          <w:lang w:val="ru-RU" w:eastAsia="ru-RU"/>
        </w:rPr>
        <w:t xml:space="preserve">Про </w:t>
      </w:r>
      <w:proofErr w:type="spellStart"/>
      <w:r w:rsidRPr="00B130E1">
        <w:rPr>
          <w:rFonts w:ascii="Times New Roman" w:eastAsia="Times New Roman" w:hAnsi="Times New Roman"/>
          <w:b/>
          <w:bCs/>
          <w:i/>
          <w:color w:val="333333"/>
          <w:sz w:val="28"/>
          <w:szCs w:val="28"/>
          <w:bdr w:val="none" w:sz="0" w:space="0" w:color="auto" w:frame="1"/>
          <w:lang w:val="ru-RU" w:eastAsia="ru-RU"/>
        </w:rPr>
        <w:t>затвердження</w:t>
      </w:r>
      <w:proofErr w:type="spellEnd"/>
      <w:r w:rsidR="00B05910" w:rsidRPr="00B130E1">
        <w:rPr>
          <w:rFonts w:ascii="Times New Roman" w:eastAsia="Times New Roman" w:hAnsi="Times New Roman"/>
          <w:b/>
          <w:bCs/>
          <w:i/>
          <w:color w:val="333333"/>
          <w:sz w:val="28"/>
          <w:szCs w:val="28"/>
          <w:bdr w:val="none" w:sz="0" w:space="0" w:color="auto" w:frame="1"/>
          <w:lang w:val="ru-RU" w:eastAsia="ru-RU"/>
        </w:rPr>
        <w:t> Порядку</w:t>
      </w:r>
      <w:r w:rsidR="00B05910" w:rsidRPr="00B130E1">
        <w:rPr>
          <w:rFonts w:ascii="Arial" w:eastAsia="Times New Roman" w:hAnsi="Arial" w:cs="Arial"/>
          <w:i/>
          <w:color w:val="333333"/>
          <w:sz w:val="21"/>
          <w:szCs w:val="21"/>
          <w:lang w:val="ru-RU" w:eastAsia="ru-RU"/>
        </w:rPr>
        <w:t xml:space="preserve"> </w:t>
      </w:r>
      <w:proofErr w:type="spellStart"/>
      <w:r w:rsidR="00B05910" w:rsidRPr="00B130E1">
        <w:rPr>
          <w:rFonts w:ascii="Times New Roman" w:eastAsia="Times New Roman" w:hAnsi="Times New Roman"/>
          <w:b/>
          <w:bCs/>
          <w:i/>
          <w:color w:val="333333"/>
          <w:sz w:val="28"/>
          <w:szCs w:val="28"/>
          <w:bdr w:val="none" w:sz="0" w:space="0" w:color="auto" w:frame="1"/>
          <w:lang w:val="ru-RU" w:eastAsia="ru-RU"/>
        </w:rPr>
        <w:t>використання</w:t>
      </w:r>
      <w:proofErr w:type="spellEnd"/>
    </w:p>
    <w:p w:rsidR="00B05910" w:rsidRPr="00B130E1" w:rsidRDefault="00B05910" w:rsidP="00B05910">
      <w:pPr>
        <w:shd w:val="clear" w:color="auto" w:fill="FFFFFF"/>
        <w:spacing w:after="0" w:line="240" w:lineRule="auto"/>
        <w:rPr>
          <w:rFonts w:ascii="Arial" w:eastAsia="Times New Roman" w:hAnsi="Arial" w:cs="Arial"/>
          <w:i/>
          <w:color w:val="333333"/>
          <w:sz w:val="21"/>
          <w:szCs w:val="21"/>
          <w:lang w:val="ru-RU" w:eastAsia="ru-RU"/>
        </w:rPr>
      </w:pPr>
      <w:proofErr w:type="spellStart"/>
      <w:r w:rsidRPr="00B130E1">
        <w:rPr>
          <w:rFonts w:ascii="Times New Roman" w:eastAsia="Times New Roman" w:hAnsi="Times New Roman"/>
          <w:b/>
          <w:bCs/>
          <w:i/>
          <w:color w:val="333333"/>
          <w:sz w:val="28"/>
          <w:szCs w:val="28"/>
          <w:bdr w:val="none" w:sz="0" w:space="0" w:color="auto" w:frame="1"/>
          <w:lang w:val="ru-RU" w:eastAsia="ru-RU"/>
        </w:rPr>
        <w:t>субвенції</w:t>
      </w:r>
      <w:proofErr w:type="spellEnd"/>
      <w:r w:rsidRPr="00B130E1">
        <w:rPr>
          <w:rFonts w:ascii="Arial" w:eastAsia="Times New Roman" w:hAnsi="Arial" w:cs="Arial"/>
          <w:i/>
          <w:color w:val="333333"/>
          <w:sz w:val="21"/>
          <w:szCs w:val="21"/>
          <w:lang w:val="ru-RU" w:eastAsia="ru-RU"/>
        </w:rPr>
        <w:t xml:space="preserve"> </w:t>
      </w:r>
      <w:r w:rsidRPr="00B130E1">
        <w:rPr>
          <w:rFonts w:ascii="Times New Roman" w:eastAsia="Times New Roman" w:hAnsi="Times New Roman"/>
          <w:b/>
          <w:bCs/>
          <w:i/>
          <w:color w:val="333333"/>
          <w:sz w:val="28"/>
          <w:szCs w:val="28"/>
          <w:bdr w:val="none" w:sz="0" w:space="0" w:color="auto" w:frame="1"/>
          <w:lang w:val="ru-RU" w:eastAsia="ru-RU"/>
        </w:rPr>
        <w:t xml:space="preserve">з </w:t>
      </w:r>
      <w:proofErr w:type="spellStart"/>
      <w:r w:rsidRPr="00B130E1">
        <w:rPr>
          <w:rFonts w:ascii="Times New Roman" w:eastAsia="Times New Roman" w:hAnsi="Times New Roman"/>
          <w:b/>
          <w:bCs/>
          <w:i/>
          <w:color w:val="333333"/>
          <w:sz w:val="28"/>
          <w:szCs w:val="28"/>
          <w:bdr w:val="none" w:sz="0" w:space="0" w:color="auto" w:frame="1"/>
          <w:lang w:val="ru-RU" w:eastAsia="ru-RU"/>
        </w:rPr>
        <w:t>обласного</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бюджету на </w:t>
      </w:r>
      <w:proofErr w:type="spellStart"/>
      <w:r w:rsidRPr="00B130E1">
        <w:rPr>
          <w:rFonts w:ascii="Times New Roman" w:eastAsia="Times New Roman" w:hAnsi="Times New Roman"/>
          <w:b/>
          <w:bCs/>
          <w:i/>
          <w:color w:val="333333"/>
          <w:sz w:val="28"/>
          <w:szCs w:val="28"/>
          <w:bdr w:val="none" w:sz="0" w:space="0" w:color="auto" w:frame="1"/>
          <w:lang w:val="ru-RU" w:eastAsia="ru-RU"/>
        </w:rPr>
        <w:t>пільгове</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медичне</w:t>
      </w:r>
      <w:proofErr w:type="spellEnd"/>
    </w:p>
    <w:p w:rsidR="00B05910" w:rsidRPr="00B130E1" w:rsidRDefault="00B05910" w:rsidP="00B05910">
      <w:pPr>
        <w:shd w:val="clear" w:color="auto" w:fill="FFFFFF"/>
        <w:spacing w:after="0" w:line="240" w:lineRule="auto"/>
        <w:rPr>
          <w:rFonts w:ascii="Arial" w:eastAsia="Times New Roman" w:hAnsi="Arial" w:cs="Arial"/>
          <w:i/>
          <w:color w:val="333333"/>
          <w:sz w:val="21"/>
          <w:szCs w:val="21"/>
          <w:lang w:val="ru-RU" w:eastAsia="ru-RU"/>
        </w:rPr>
      </w:pPr>
      <w:proofErr w:type="spellStart"/>
      <w:r w:rsidRPr="00B130E1">
        <w:rPr>
          <w:rFonts w:ascii="Times New Roman" w:eastAsia="Times New Roman" w:hAnsi="Times New Roman"/>
          <w:b/>
          <w:bCs/>
          <w:i/>
          <w:color w:val="333333"/>
          <w:sz w:val="28"/>
          <w:szCs w:val="28"/>
          <w:bdr w:val="none" w:sz="0" w:space="0" w:color="auto" w:frame="1"/>
          <w:lang w:val="ru-RU" w:eastAsia="ru-RU"/>
        </w:rPr>
        <w:t>обслуговування</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громадян</w:t>
      </w:r>
      <w:proofErr w:type="spellEnd"/>
      <w:r w:rsidRPr="00B130E1">
        <w:rPr>
          <w:rFonts w:ascii="Times New Roman" w:eastAsia="Times New Roman" w:hAnsi="Times New Roman"/>
          <w:b/>
          <w:bCs/>
          <w:i/>
          <w:color w:val="333333"/>
          <w:sz w:val="28"/>
          <w:szCs w:val="28"/>
          <w:bdr w:val="none" w:sz="0" w:space="0" w:color="auto" w:frame="1"/>
          <w:lang w:val="ru-RU" w:eastAsia="ru-RU"/>
        </w:rPr>
        <w:t>,</w:t>
      </w:r>
      <w:r w:rsidRPr="00B130E1">
        <w:rPr>
          <w:rFonts w:ascii="Arial" w:eastAsia="Times New Roman" w:hAnsi="Arial" w:cs="Arial"/>
          <w:i/>
          <w:color w:val="333333"/>
          <w:sz w:val="21"/>
          <w:szCs w:val="2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які</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постраждали</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внаслідок</w:t>
      </w:r>
      <w:proofErr w:type="spellEnd"/>
    </w:p>
    <w:p w:rsidR="00B05910" w:rsidRPr="00B130E1" w:rsidRDefault="00B05910" w:rsidP="00B05910">
      <w:pPr>
        <w:shd w:val="clear" w:color="auto" w:fill="FFFFFF"/>
        <w:spacing w:after="0" w:line="240" w:lineRule="auto"/>
        <w:rPr>
          <w:rFonts w:ascii="Arial" w:eastAsia="Times New Roman" w:hAnsi="Arial" w:cs="Arial"/>
          <w:i/>
          <w:color w:val="333333"/>
          <w:sz w:val="21"/>
          <w:szCs w:val="21"/>
          <w:lang w:val="ru-RU" w:eastAsia="ru-RU"/>
        </w:rPr>
      </w:pPr>
      <w:proofErr w:type="spellStart"/>
      <w:r w:rsidRPr="00B130E1">
        <w:rPr>
          <w:rFonts w:ascii="Times New Roman" w:eastAsia="Times New Roman" w:hAnsi="Times New Roman"/>
          <w:b/>
          <w:bCs/>
          <w:i/>
          <w:color w:val="333333"/>
          <w:sz w:val="28"/>
          <w:szCs w:val="28"/>
          <w:bdr w:val="none" w:sz="0" w:space="0" w:color="auto" w:frame="1"/>
          <w:lang w:val="ru-RU" w:eastAsia="ru-RU"/>
        </w:rPr>
        <w:t>Чорнобильської</w:t>
      </w:r>
      <w:proofErr w:type="spellEnd"/>
      <w:r w:rsidRPr="00B130E1">
        <w:rPr>
          <w:rFonts w:ascii="Times New Roman" w:eastAsia="Times New Roman" w:hAnsi="Times New Roman"/>
          <w:b/>
          <w:bCs/>
          <w:i/>
          <w:color w:val="333333"/>
          <w:sz w:val="28"/>
          <w:szCs w:val="28"/>
          <w:bdr w:val="none" w:sz="0" w:space="0" w:color="auto" w:frame="1"/>
          <w:lang w:val="ru-RU" w:eastAsia="ru-RU"/>
        </w:rPr>
        <w:t xml:space="preserve"> </w:t>
      </w:r>
      <w:proofErr w:type="spellStart"/>
      <w:r w:rsidRPr="00B130E1">
        <w:rPr>
          <w:rFonts w:ascii="Times New Roman" w:eastAsia="Times New Roman" w:hAnsi="Times New Roman"/>
          <w:b/>
          <w:bCs/>
          <w:i/>
          <w:color w:val="333333"/>
          <w:sz w:val="28"/>
          <w:szCs w:val="28"/>
          <w:bdr w:val="none" w:sz="0" w:space="0" w:color="auto" w:frame="1"/>
          <w:lang w:val="ru-RU" w:eastAsia="ru-RU"/>
        </w:rPr>
        <w:t>катастрофи</w:t>
      </w:r>
      <w:proofErr w:type="spellEnd"/>
    </w:p>
    <w:p w:rsidR="00B05910" w:rsidRPr="00B05910" w:rsidRDefault="00B05910" w:rsidP="00B05910">
      <w:pPr>
        <w:shd w:val="clear" w:color="auto" w:fill="FFFFFF"/>
        <w:spacing w:after="0" w:line="240" w:lineRule="auto"/>
        <w:rPr>
          <w:rFonts w:ascii="Arial" w:eastAsia="Times New Roman" w:hAnsi="Arial" w:cs="Arial"/>
          <w:color w:val="333333"/>
          <w:sz w:val="21"/>
          <w:szCs w:val="21"/>
          <w:lang w:val="ru-RU" w:eastAsia="ru-RU"/>
        </w:rPr>
      </w:pPr>
      <w:r w:rsidRPr="00B05910">
        <w:rPr>
          <w:rFonts w:ascii="Arial" w:eastAsia="Times New Roman" w:hAnsi="Arial" w:cs="Arial"/>
          <w:color w:val="333333"/>
          <w:sz w:val="21"/>
          <w:szCs w:val="21"/>
          <w:lang w:val="ru-RU" w:eastAsia="ru-RU"/>
        </w:rPr>
        <w:t> </w:t>
      </w:r>
    </w:p>
    <w:p w:rsidR="00B05910" w:rsidRPr="00B05910" w:rsidRDefault="00B05910" w:rsidP="00B05910">
      <w:pPr>
        <w:shd w:val="clear" w:color="auto" w:fill="FFFFFF"/>
        <w:spacing w:after="0" w:line="240" w:lineRule="auto"/>
        <w:rPr>
          <w:rFonts w:ascii="Arial" w:eastAsia="Times New Roman" w:hAnsi="Arial" w:cs="Arial"/>
          <w:color w:val="333333"/>
          <w:sz w:val="21"/>
          <w:szCs w:val="21"/>
          <w:lang w:val="ru-RU" w:eastAsia="ru-RU"/>
        </w:rPr>
      </w:pPr>
      <w:r w:rsidRPr="00B05910">
        <w:rPr>
          <w:rFonts w:eastAsia="Times New Roman" w:cs="Calibri"/>
          <w:b/>
          <w:bCs/>
          <w:color w:val="333333"/>
          <w:bdr w:val="none" w:sz="0" w:space="0" w:color="auto" w:frame="1"/>
          <w:lang w:val="ru-RU" w:eastAsia="ru-RU"/>
        </w:rPr>
        <w:t> </w:t>
      </w:r>
    </w:p>
    <w:p w:rsidR="00B05910" w:rsidRDefault="00B05910" w:rsidP="00B05910">
      <w:pPr>
        <w:spacing w:line="240" w:lineRule="auto"/>
        <w:ind w:firstLine="851"/>
        <w:jc w:val="both"/>
        <w:rPr>
          <w:rFonts w:ascii="Times New Roman" w:hAnsi="Times New Roman"/>
          <w:sz w:val="28"/>
          <w:szCs w:val="28"/>
        </w:rPr>
      </w:pPr>
      <w:r w:rsidRPr="00B05910">
        <w:rPr>
          <w:rFonts w:ascii="Times New Roman" w:hAnsi="Times New Roman"/>
          <w:sz w:val="28"/>
          <w:szCs w:val="28"/>
        </w:rPr>
        <w:t>Відповідно до Бюджетного кодексу України, Закону України «Про місцеве самоврядування в Україні», «Про статус і соціальний захист громадян, які постраждали внаслідок Чорнобильської катастрофи», постанови Кабінету міністрів України від 17.08.1998 №1303 «Про впорядкування безоплатного та пільгового відпуску лікарських засобів за рецептами лікарів у разі амбулаторного лікування окремих груп населення та за певними категоріями захворювань», з метою визначення механізму відшкодування витрат на медичне обслуговуван</w:t>
      </w:r>
      <w:r>
        <w:rPr>
          <w:rFonts w:ascii="Times New Roman" w:hAnsi="Times New Roman"/>
          <w:sz w:val="28"/>
          <w:szCs w:val="28"/>
        </w:rPr>
        <w:t>ня вказаних категорій громадян, сільська рада</w:t>
      </w:r>
    </w:p>
    <w:p w:rsidR="00B05910" w:rsidRPr="00B05910" w:rsidRDefault="00B05910" w:rsidP="00B05910">
      <w:pPr>
        <w:spacing w:line="240" w:lineRule="auto"/>
        <w:ind w:firstLine="851"/>
        <w:jc w:val="both"/>
        <w:rPr>
          <w:b/>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B05910">
        <w:rPr>
          <w:rFonts w:ascii="Times New Roman" w:hAnsi="Times New Roman"/>
          <w:b/>
          <w:sz w:val="28"/>
          <w:szCs w:val="28"/>
        </w:rPr>
        <w:t xml:space="preserve">       ВИРІШИЛА</w:t>
      </w:r>
      <w:r>
        <w:rPr>
          <w:rFonts w:ascii="Times New Roman" w:hAnsi="Times New Roman"/>
          <w:b/>
          <w:sz w:val="28"/>
          <w:szCs w:val="28"/>
        </w:rPr>
        <w:t>:</w:t>
      </w:r>
    </w:p>
    <w:p w:rsidR="00B05910" w:rsidRDefault="00B05910" w:rsidP="00B05910">
      <w:pPr>
        <w:spacing w:after="0" w:line="240" w:lineRule="auto"/>
        <w:ind w:firstLine="708"/>
        <w:jc w:val="both"/>
        <w:rPr>
          <w:rFonts w:ascii="Times New Roman" w:hAnsi="Times New Roman"/>
          <w:sz w:val="28"/>
          <w:szCs w:val="28"/>
        </w:rPr>
      </w:pPr>
      <w:r w:rsidRPr="00B05910">
        <w:rPr>
          <w:rFonts w:ascii="Times New Roman" w:hAnsi="Times New Roman"/>
          <w:sz w:val="28"/>
          <w:szCs w:val="28"/>
        </w:rPr>
        <w:t>1. Затвердити Порядок використання субвенції з обласного бюджету на пільгове медичне обслуговування громадян, які постраждали внаслідок Чорнобильської катастрофи, що додається.</w:t>
      </w:r>
    </w:p>
    <w:p w:rsidR="00B50D3D" w:rsidRPr="00B05910" w:rsidRDefault="00B50D3D" w:rsidP="00B05910">
      <w:pPr>
        <w:spacing w:after="0" w:line="240" w:lineRule="auto"/>
        <w:ind w:firstLine="708"/>
        <w:jc w:val="both"/>
        <w:rPr>
          <w:rFonts w:ascii="Times New Roman" w:hAnsi="Times New Roman"/>
          <w:sz w:val="28"/>
          <w:szCs w:val="28"/>
        </w:rPr>
      </w:pPr>
    </w:p>
    <w:p w:rsidR="00B05910" w:rsidRPr="00B05910" w:rsidRDefault="00B05910" w:rsidP="00B05910">
      <w:pPr>
        <w:spacing w:after="0" w:line="240" w:lineRule="auto"/>
        <w:ind w:firstLine="708"/>
        <w:jc w:val="both"/>
        <w:rPr>
          <w:rFonts w:ascii="Times New Roman" w:hAnsi="Times New Roman"/>
          <w:sz w:val="28"/>
          <w:szCs w:val="28"/>
        </w:rPr>
      </w:pPr>
      <w:r w:rsidRPr="00B05910">
        <w:rPr>
          <w:rFonts w:ascii="Times New Roman" w:hAnsi="Times New Roman"/>
          <w:sz w:val="28"/>
          <w:szCs w:val="28"/>
        </w:rPr>
        <w:t xml:space="preserve">2. Контроль за виконанням даного рішення покласти на постійну комісію з питань </w:t>
      </w:r>
      <w:r w:rsidRPr="00B05910">
        <w:rPr>
          <w:rFonts w:ascii="Times New Roman" w:hAnsi="Times New Roman"/>
          <w:color w:val="033037"/>
          <w:sz w:val="28"/>
          <w:szCs w:val="28"/>
        </w:rPr>
        <w:t>освіти, культури, духовності, охорони здоров’я, материнства, дитинства, соціального захисту населення, сім’ї, молоді, спорту та туризму.</w:t>
      </w:r>
    </w:p>
    <w:p w:rsidR="00B05910" w:rsidRPr="00B05910" w:rsidRDefault="00B05910" w:rsidP="009E4FCC">
      <w:pPr>
        <w:pStyle w:val="a3"/>
        <w:spacing w:before="0" w:beforeAutospacing="0" w:after="0" w:afterAutospacing="0"/>
        <w:ind w:left="5234" w:firstLine="708"/>
        <w:rPr>
          <w:sz w:val="28"/>
          <w:szCs w:val="28"/>
        </w:rPr>
      </w:pPr>
    </w:p>
    <w:p w:rsidR="00B05910" w:rsidRDefault="00B05910" w:rsidP="009E4FCC">
      <w:pPr>
        <w:pStyle w:val="a3"/>
        <w:spacing w:before="0" w:beforeAutospacing="0" w:after="0" w:afterAutospacing="0"/>
        <w:ind w:left="5234" w:firstLine="708"/>
        <w:rPr>
          <w:sz w:val="28"/>
          <w:szCs w:val="28"/>
          <w:lang w:val="uk-UA"/>
        </w:rPr>
      </w:pPr>
    </w:p>
    <w:p w:rsidR="00B05910" w:rsidRPr="00B05910" w:rsidRDefault="00B05910" w:rsidP="00B05910">
      <w:pPr>
        <w:spacing w:line="240" w:lineRule="auto"/>
        <w:rPr>
          <w:rFonts w:ascii="Times New Roman" w:hAnsi="Times New Roman"/>
          <w:b/>
          <w:bCs/>
          <w:i/>
          <w:iCs/>
          <w:sz w:val="28"/>
          <w:szCs w:val="28"/>
        </w:rPr>
      </w:pPr>
      <w:r w:rsidRPr="00B05910">
        <w:rPr>
          <w:rFonts w:ascii="Times New Roman" w:hAnsi="Times New Roman"/>
          <w:b/>
          <w:bCs/>
          <w:i/>
          <w:iCs/>
          <w:sz w:val="28"/>
          <w:szCs w:val="28"/>
        </w:rPr>
        <w:t xml:space="preserve">Сільський голова                                                              </w:t>
      </w:r>
      <w:proofErr w:type="spellStart"/>
      <w:r w:rsidRPr="00B05910">
        <w:rPr>
          <w:rFonts w:ascii="Times New Roman" w:hAnsi="Times New Roman"/>
          <w:b/>
          <w:bCs/>
          <w:i/>
          <w:iCs/>
          <w:sz w:val="28"/>
          <w:szCs w:val="28"/>
        </w:rPr>
        <w:t>Радіон</w:t>
      </w:r>
      <w:proofErr w:type="spellEnd"/>
      <w:r w:rsidRPr="00B05910">
        <w:rPr>
          <w:rFonts w:ascii="Times New Roman" w:hAnsi="Times New Roman"/>
          <w:b/>
          <w:bCs/>
          <w:i/>
          <w:iCs/>
          <w:sz w:val="28"/>
          <w:szCs w:val="28"/>
        </w:rPr>
        <w:t xml:space="preserve"> СТАРЕНЬКИЙ </w:t>
      </w: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bookmarkStart w:id="0" w:name="_GoBack"/>
      <w:bookmarkEnd w:id="0"/>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B05910" w:rsidRDefault="00B05910" w:rsidP="009E4FCC">
      <w:pPr>
        <w:pStyle w:val="a3"/>
        <w:spacing w:before="0" w:beforeAutospacing="0" w:after="0" w:afterAutospacing="0"/>
        <w:ind w:left="5234" w:firstLine="708"/>
        <w:rPr>
          <w:sz w:val="28"/>
          <w:szCs w:val="28"/>
          <w:lang w:val="uk-UA"/>
        </w:rPr>
      </w:pPr>
    </w:p>
    <w:p w:rsidR="00C018CB" w:rsidRDefault="009E4FCC" w:rsidP="00C018CB">
      <w:pPr>
        <w:pStyle w:val="a3"/>
        <w:spacing w:before="0" w:beforeAutospacing="0" w:after="0" w:afterAutospacing="0"/>
        <w:ind w:left="5234"/>
        <w:rPr>
          <w:sz w:val="28"/>
          <w:szCs w:val="28"/>
          <w:lang w:val="uk-UA"/>
        </w:rPr>
      </w:pPr>
      <w:r w:rsidRPr="00B97872">
        <w:rPr>
          <w:sz w:val="28"/>
          <w:szCs w:val="28"/>
          <w:lang w:val="uk-UA"/>
        </w:rPr>
        <w:t xml:space="preserve">Додаток </w:t>
      </w:r>
      <w:r w:rsidR="00012101">
        <w:rPr>
          <w:sz w:val="28"/>
          <w:szCs w:val="28"/>
          <w:lang w:val="uk-UA"/>
        </w:rPr>
        <w:t xml:space="preserve"> </w:t>
      </w:r>
    </w:p>
    <w:p w:rsidR="009E4FCC" w:rsidRDefault="00B05910" w:rsidP="00C018CB">
      <w:pPr>
        <w:pStyle w:val="a3"/>
        <w:spacing w:before="0" w:beforeAutospacing="0" w:after="0" w:afterAutospacing="0"/>
        <w:ind w:left="5234"/>
        <w:rPr>
          <w:sz w:val="28"/>
          <w:szCs w:val="28"/>
          <w:lang w:val="uk-UA"/>
        </w:rPr>
      </w:pPr>
      <w:r w:rsidRPr="00C018CB">
        <w:rPr>
          <w:sz w:val="28"/>
          <w:szCs w:val="28"/>
          <w:lang w:val="uk-UA"/>
        </w:rPr>
        <w:t>до рішення Петрівської сільської ради</w:t>
      </w:r>
      <w:r w:rsidR="00C018CB">
        <w:rPr>
          <w:sz w:val="28"/>
          <w:szCs w:val="28"/>
          <w:lang w:val="uk-UA"/>
        </w:rPr>
        <w:t xml:space="preserve"> </w:t>
      </w:r>
      <w:r w:rsidR="00C018CB" w:rsidRPr="00C018CB">
        <w:rPr>
          <w:sz w:val="28"/>
          <w:szCs w:val="28"/>
          <w:lang w:val="uk-UA"/>
        </w:rPr>
        <w:t>від 17.09.</w:t>
      </w:r>
      <w:r w:rsidR="00C018CB">
        <w:rPr>
          <w:sz w:val="28"/>
          <w:szCs w:val="28"/>
          <w:lang w:val="uk-UA"/>
        </w:rPr>
        <w:t xml:space="preserve">2021 року </w:t>
      </w:r>
      <w:r w:rsidRPr="00C018CB">
        <w:rPr>
          <w:sz w:val="28"/>
          <w:szCs w:val="28"/>
          <w:lang w:val="uk-UA"/>
        </w:rPr>
        <w:t>№</w:t>
      </w:r>
      <w:r w:rsidR="00C018CB">
        <w:rPr>
          <w:sz w:val="28"/>
          <w:szCs w:val="28"/>
          <w:lang w:val="uk-UA"/>
        </w:rPr>
        <w:t xml:space="preserve"> 678</w:t>
      </w:r>
    </w:p>
    <w:p w:rsidR="00C018CB" w:rsidRPr="00C018CB" w:rsidRDefault="00C018CB" w:rsidP="00C018CB">
      <w:pPr>
        <w:pStyle w:val="a3"/>
        <w:spacing w:before="0" w:beforeAutospacing="0" w:after="0" w:afterAutospacing="0"/>
        <w:ind w:left="5234"/>
        <w:rPr>
          <w:bCs/>
          <w:spacing w:val="-13"/>
          <w:sz w:val="16"/>
          <w:szCs w:val="16"/>
          <w:lang w:val="uk-UA"/>
        </w:rPr>
      </w:pPr>
    </w:p>
    <w:p w:rsidR="009E4FCC" w:rsidRPr="00B05910" w:rsidRDefault="009E4FCC" w:rsidP="009E4FCC">
      <w:pPr>
        <w:shd w:val="clear" w:color="auto" w:fill="FFFFFF"/>
        <w:spacing w:after="0" w:line="240" w:lineRule="auto"/>
        <w:jc w:val="center"/>
        <w:rPr>
          <w:rFonts w:ascii="Times New Roman" w:hAnsi="Times New Roman"/>
          <w:b/>
          <w:bCs/>
          <w:spacing w:val="-13"/>
          <w:sz w:val="28"/>
          <w:szCs w:val="28"/>
        </w:rPr>
      </w:pPr>
      <w:r w:rsidRPr="00B05910">
        <w:rPr>
          <w:rFonts w:ascii="Times New Roman" w:hAnsi="Times New Roman"/>
          <w:b/>
          <w:bCs/>
          <w:spacing w:val="-13"/>
          <w:sz w:val="28"/>
          <w:szCs w:val="28"/>
        </w:rPr>
        <w:t>П О Р Я Д О К</w:t>
      </w:r>
    </w:p>
    <w:p w:rsidR="009E4FCC" w:rsidRPr="00B05910" w:rsidRDefault="009E4FCC" w:rsidP="009E4FCC">
      <w:pPr>
        <w:shd w:val="clear" w:color="auto" w:fill="FFFFFF"/>
        <w:spacing w:after="0" w:line="240" w:lineRule="auto"/>
        <w:jc w:val="center"/>
        <w:rPr>
          <w:rFonts w:ascii="Times New Roman" w:hAnsi="Times New Roman"/>
          <w:b/>
          <w:bCs/>
          <w:sz w:val="28"/>
          <w:szCs w:val="28"/>
        </w:rPr>
      </w:pPr>
      <w:r w:rsidRPr="00B05910">
        <w:rPr>
          <w:rFonts w:ascii="Times New Roman" w:hAnsi="Times New Roman"/>
          <w:b/>
          <w:bCs/>
          <w:spacing w:val="-6"/>
          <w:sz w:val="28"/>
          <w:szCs w:val="28"/>
        </w:rPr>
        <w:t>використання субвенції з обласного</w:t>
      </w:r>
    </w:p>
    <w:p w:rsidR="009E4FCC" w:rsidRPr="00B05910" w:rsidRDefault="009E4FCC" w:rsidP="009E4FCC">
      <w:pPr>
        <w:shd w:val="clear" w:color="auto" w:fill="FFFFFF"/>
        <w:spacing w:after="0" w:line="240" w:lineRule="auto"/>
        <w:jc w:val="center"/>
        <w:rPr>
          <w:rFonts w:ascii="Times New Roman" w:hAnsi="Times New Roman"/>
          <w:b/>
          <w:bCs/>
          <w:sz w:val="28"/>
          <w:szCs w:val="28"/>
        </w:rPr>
      </w:pPr>
      <w:r w:rsidRPr="00B05910">
        <w:rPr>
          <w:rFonts w:ascii="Times New Roman" w:hAnsi="Times New Roman"/>
          <w:b/>
          <w:bCs/>
          <w:spacing w:val="-6"/>
          <w:sz w:val="28"/>
          <w:szCs w:val="28"/>
        </w:rPr>
        <w:t>бюджету на пільгове медичне обслуговування громадян, які постраждали</w:t>
      </w:r>
    </w:p>
    <w:p w:rsidR="009E4FCC" w:rsidRPr="00B05910" w:rsidRDefault="009E4FCC" w:rsidP="009E4FCC">
      <w:pPr>
        <w:shd w:val="clear" w:color="auto" w:fill="FFFFFF"/>
        <w:spacing w:after="0" w:line="240" w:lineRule="auto"/>
        <w:jc w:val="center"/>
        <w:rPr>
          <w:rFonts w:ascii="Times New Roman" w:hAnsi="Times New Roman"/>
          <w:b/>
          <w:bCs/>
          <w:spacing w:val="-3"/>
          <w:sz w:val="28"/>
          <w:szCs w:val="28"/>
        </w:rPr>
      </w:pPr>
      <w:r w:rsidRPr="00B05910">
        <w:rPr>
          <w:rFonts w:ascii="Times New Roman" w:hAnsi="Times New Roman"/>
          <w:b/>
          <w:bCs/>
          <w:spacing w:val="-3"/>
          <w:sz w:val="28"/>
          <w:szCs w:val="28"/>
        </w:rPr>
        <w:t>внаслідок Чорнобильської катастрофи</w:t>
      </w:r>
    </w:p>
    <w:p w:rsidR="009E4FCC" w:rsidRPr="003F0876" w:rsidRDefault="009E4FCC" w:rsidP="009E4FCC">
      <w:pPr>
        <w:shd w:val="clear" w:color="auto" w:fill="FFFFFF"/>
        <w:spacing w:after="0" w:line="240" w:lineRule="auto"/>
        <w:jc w:val="center"/>
        <w:rPr>
          <w:rFonts w:ascii="Times New Roman" w:hAnsi="Times New Roman"/>
          <w:bCs/>
          <w:sz w:val="16"/>
          <w:szCs w:val="16"/>
        </w:rPr>
      </w:pPr>
    </w:p>
    <w:p w:rsidR="009E4FCC" w:rsidRPr="00EA652D" w:rsidRDefault="009E4FCC" w:rsidP="00F15CFD">
      <w:pPr>
        <w:pStyle w:val="a4"/>
        <w:spacing w:before="0"/>
        <w:jc w:val="both"/>
        <w:rPr>
          <w:rFonts w:ascii="Times New Roman" w:hAnsi="Times New Roman"/>
          <w:sz w:val="28"/>
          <w:szCs w:val="28"/>
        </w:rPr>
      </w:pPr>
      <w:r w:rsidRPr="00EA652D">
        <w:rPr>
          <w:rFonts w:ascii="Times New Roman" w:hAnsi="Times New Roman"/>
          <w:bCs/>
          <w:spacing w:val="-13"/>
          <w:sz w:val="28"/>
          <w:szCs w:val="28"/>
        </w:rPr>
        <w:t xml:space="preserve">1. Порядок використання субвенції з обласного бюджету на пільгове медичне обслуговування громадян, які постраждали внаслідок Чорнобильської катастрофи, </w:t>
      </w:r>
      <w:r>
        <w:rPr>
          <w:rFonts w:ascii="Times New Roman" w:hAnsi="Times New Roman"/>
          <w:bCs/>
          <w:spacing w:val="-13"/>
          <w:sz w:val="28"/>
          <w:szCs w:val="28"/>
        </w:rPr>
        <w:t xml:space="preserve">     </w:t>
      </w:r>
      <w:r w:rsidRPr="00EA652D">
        <w:rPr>
          <w:rFonts w:ascii="Times New Roman" w:hAnsi="Times New Roman"/>
          <w:bCs/>
          <w:spacing w:val="-13"/>
          <w:sz w:val="28"/>
          <w:szCs w:val="28"/>
        </w:rPr>
        <w:t>(далі – Порядок) розроблено відповідно до</w:t>
      </w:r>
      <w:r w:rsidRPr="00EA652D">
        <w:rPr>
          <w:rFonts w:ascii="Times New Roman" w:hAnsi="Times New Roman"/>
          <w:sz w:val="28"/>
          <w:szCs w:val="28"/>
        </w:rPr>
        <w:t xml:space="preserve">  Бюджетного </w:t>
      </w:r>
      <w:r w:rsidRPr="00EA652D">
        <w:rPr>
          <w:rFonts w:ascii="Times New Roman" w:hAnsi="Times New Roman"/>
          <w:spacing w:val="-4"/>
          <w:sz w:val="28"/>
          <w:szCs w:val="28"/>
        </w:rPr>
        <w:t xml:space="preserve">кодексу України та на виконання Закону України "Про статус і соціальний захист громадян, які постраждали внаслідок Чорнобильської катастрофи", постанов Кабінету </w:t>
      </w:r>
      <w:r w:rsidRPr="00EA652D">
        <w:rPr>
          <w:rFonts w:ascii="Times New Roman" w:hAnsi="Times New Roman"/>
          <w:spacing w:val="13"/>
          <w:sz w:val="28"/>
          <w:szCs w:val="28"/>
        </w:rPr>
        <w:t>Міністрів</w:t>
      </w:r>
      <w:r w:rsidRPr="00EA652D">
        <w:rPr>
          <w:rFonts w:ascii="Times New Roman" w:hAnsi="Times New Roman"/>
          <w:sz w:val="28"/>
          <w:szCs w:val="28"/>
        </w:rPr>
        <w:t xml:space="preserve"> </w:t>
      </w:r>
      <w:r w:rsidRPr="00EA652D">
        <w:rPr>
          <w:rFonts w:ascii="Times New Roman" w:hAnsi="Times New Roman"/>
          <w:spacing w:val="-7"/>
          <w:sz w:val="28"/>
          <w:szCs w:val="28"/>
        </w:rPr>
        <w:t xml:space="preserve">України   від 17.08.1998  № 1303 </w:t>
      </w:r>
      <w:r w:rsidRPr="00EA652D">
        <w:rPr>
          <w:rFonts w:ascii="Times New Roman" w:hAnsi="Times New Roman"/>
          <w:spacing w:val="-4"/>
          <w:sz w:val="28"/>
          <w:szCs w:val="28"/>
        </w:rPr>
        <w:t>"</w:t>
      </w:r>
      <w:r w:rsidRPr="00EA652D">
        <w:rPr>
          <w:rFonts w:ascii="Times New Roman" w:hAnsi="Times New Roman"/>
          <w:spacing w:val="-7"/>
          <w:sz w:val="28"/>
          <w:szCs w:val="28"/>
        </w:rPr>
        <w:t xml:space="preserve">Про впорядкування безоплатного </w:t>
      </w:r>
      <w:r w:rsidRPr="00EA652D">
        <w:rPr>
          <w:rFonts w:ascii="Times New Roman" w:hAnsi="Times New Roman"/>
          <w:spacing w:val="-6"/>
          <w:sz w:val="28"/>
          <w:szCs w:val="28"/>
        </w:rPr>
        <w:t xml:space="preserve">та пільгового відпуску лікарських засобів за рецептами лікарів у разі </w:t>
      </w:r>
      <w:r w:rsidRPr="00EA652D">
        <w:rPr>
          <w:rFonts w:ascii="Times New Roman" w:hAnsi="Times New Roman"/>
          <w:spacing w:val="-4"/>
          <w:sz w:val="28"/>
          <w:szCs w:val="28"/>
        </w:rPr>
        <w:t xml:space="preserve">амбулаторного лікування окремих груп населення та за певними категоріями </w:t>
      </w:r>
      <w:r w:rsidRPr="00EA652D">
        <w:rPr>
          <w:rFonts w:ascii="Times New Roman" w:hAnsi="Times New Roman"/>
          <w:spacing w:val="-3"/>
          <w:sz w:val="28"/>
          <w:szCs w:val="28"/>
        </w:rPr>
        <w:t>захворювань</w:t>
      </w:r>
      <w:r w:rsidRPr="00EA652D">
        <w:rPr>
          <w:rFonts w:ascii="Times New Roman" w:hAnsi="Times New Roman"/>
          <w:spacing w:val="-4"/>
          <w:sz w:val="28"/>
          <w:szCs w:val="28"/>
        </w:rPr>
        <w:t xml:space="preserve">", </w:t>
      </w:r>
      <w:r w:rsidRPr="00EA652D">
        <w:rPr>
          <w:rFonts w:ascii="Times New Roman" w:hAnsi="Times New Roman"/>
          <w:sz w:val="28"/>
          <w:szCs w:val="28"/>
        </w:rPr>
        <w:t>Порядку надання пільг окремим категоріям громадян з урахуванням середньомісячного сукупного доходу сім’ї, затвердженого постановою Кабінету Міністрів України від 04.06.2015 № 389</w:t>
      </w:r>
      <w:r w:rsidRPr="00EA652D">
        <w:rPr>
          <w:rFonts w:ascii="Times New Roman" w:hAnsi="Times New Roman"/>
          <w:spacing w:val="-16"/>
          <w:sz w:val="28"/>
          <w:szCs w:val="28"/>
        </w:rPr>
        <w:t xml:space="preserve">, </w:t>
      </w:r>
      <w:r w:rsidRPr="00EA652D">
        <w:rPr>
          <w:rFonts w:ascii="Times New Roman" w:hAnsi="Times New Roman"/>
          <w:sz w:val="28"/>
          <w:szCs w:val="28"/>
        </w:rPr>
        <w:t>Національного  переліку основних лікарських засобів, затвердженого постановою Кабінету М</w:t>
      </w:r>
      <w:r>
        <w:rPr>
          <w:rFonts w:ascii="Times New Roman" w:hAnsi="Times New Roman"/>
          <w:sz w:val="28"/>
          <w:szCs w:val="28"/>
        </w:rPr>
        <w:t>іністрів України від 25.03.2009</w:t>
      </w:r>
      <w:r w:rsidRPr="00EA652D">
        <w:rPr>
          <w:rFonts w:ascii="Times New Roman" w:hAnsi="Times New Roman"/>
          <w:sz w:val="28"/>
          <w:szCs w:val="28"/>
        </w:rPr>
        <w:t xml:space="preserve"> № 333, з </w:t>
      </w:r>
      <w:r w:rsidRPr="00EA652D">
        <w:rPr>
          <w:rFonts w:ascii="Times New Roman" w:hAnsi="Times New Roman"/>
          <w:bCs/>
          <w:spacing w:val="-13"/>
          <w:sz w:val="28"/>
          <w:szCs w:val="28"/>
        </w:rPr>
        <w:t xml:space="preserve">метою визначення механізму відшкодування витрат на медичне обслуговування </w:t>
      </w:r>
      <w:r w:rsidR="00BD51CB">
        <w:rPr>
          <w:rFonts w:ascii="Times New Roman" w:hAnsi="Times New Roman"/>
          <w:bCs/>
          <w:spacing w:val="-13"/>
          <w:sz w:val="28"/>
          <w:szCs w:val="28"/>
        </w:rPr>
        <w:t>громадян Петрівської сільської територіальної громади</w:t>
      </w:r>
      <w:r w:rsidRPr="00EA652D">
        <w:rPr>
          <w:rFonts w:ascii="Times New Roman" w:hAnsi="Times New Roman"/>
          <w:bCs/>
          <w:spacing w:val="-13"/>
          <w:sz w:val="28"/>
          <w:szCs w:val="28"/>
        </w:rPr>
        <w:t>.</w:t>
      </w:r>
    </w:p>
    <w:p w:rsidR="009E4FCC" w:rsidRPr="00EA652D" w:rsidRDefault="009E4FCC" w:rsidP="00F15CFD">
      <w:pPr>
        <w:shd w:val="clear" w:color="auto" w:fill="FFFFFF"/>
        <w:spacing w:after="0" w:line="240" w:lineRule="auto"/>
        <w:ind w:firstLine="567"/>
        <w:jc w:val="both"/>
        <w:rPr>
          <w:rFonts w:ascii="Times New Roman" w:hAnsi="Times New Roman"/>
          <w:bCs/>
          <w:spacing w:val="-13"/>
          <w:sz w:val="28"/>
          <w:szCs w:val="28"/>
        </w:rPr>
      </w:pPr>
      <w:r w:rsidRPr="00EA652D">
        <w:rPr>
          <w:rFonts w:ascii="Times New Roman" w:hAnsi="Times New Roman"/>
          <w:bCs/>
          <w:spacing w:val="-13"/>
          <w:sz w:val="28"/>
          <w:szCs w:val="28"/>
        </w:rPr>
        <w:t>2. Пільги на безплатне придбання ліків за рецептами лікарів та позачергове (першочергове) зубопротезування (за винятком зубопротезування із дорогоцінних металів та прирівняних по вартості до них, що визначається Міністерством охорони здоров’я України) надаються постра</w:t>
      </w:r>
      <w:r w:rsidR="00B05910">
        <w:rPr>
          <w:rFonts w:ascii="Times New Roman" w:hAnsi="Times New Roman"/>
          <w:bCs/>
          <w:spacing w:val="-13"/>
          <w:sz w:val="28"/>
          <w:szCs w:val="28"/>
        </w:rPr>
        <w:t>ждалим громадянам відповідно до</w:t>
      </w:r>
      <w:r>
        <w:rPr>
          <w:rFonts w:ascii="Times New Roman" w:hAnsi="Times New Roman"/>
          <w:bCs/>
          <w:spacing w:val="-13"/>
          <w:sz w:val="28"/>
          <w:szCs w:val="28"/>
        </w:rPr>
        <w:t xml:space="preserve">  </w:t>
      </w:r>
      <w:r w:rsidRPr="00EA652D">
        <w:rPr>
          <w:rFonts w:ascii="Times New Roman" w:hAnsi="Times New Roman"/>
          <w:bCs/>
          <w:spacing w:val="-13"/>
          <w:sz w:val="28"/>
          <w:szCs w:val="28"/>
        </w:rPr>
        <w:t xml:space="preserve">статей 20, 21, 22, 24, 30 Закону України „Про статус і соціальний захист громадян, які постраждали внаслідок Чорнобильської катастрофи”. </w:t>
      </w:r>
    </w:p>
    <w:p w:rsidR="009E4FCC" w:rsidRPr="00EA652D" w:rsidRDefault="009E4FCC" w:rsidP="00F15CFD">
      <w:pPr>
        <w:shd w:val="clear" w:color="auto" w:fill="FFFFFF"/>
        <w:spacing w:after="0" w:line="240" w:lineRule="auto"/>
        <w:ind w:firstLine="567"/>
        <w:jc w:val="both"/>
        <w:rPr>
          <w:rFonts w:ascii="Times New Roman" w:hAnsi="Times New Roman"/>
          <w:bCs/>
          <w:spacing w:val="-13"/>
          <w:sz w:val="28"/>
          <w:szCs w:val="28"/>
        </w:rPr>
      </w:pPr>
      <w:r w:rsidRPr="00EA652D">
        <w:rPr>
          <w:rFonts w:ascii="Times New Roman" w:hAnsi="Times New Roman"/>
          <w:bCs/>
          <w:spacing w:val="-13"/>
          <w:sz w:val="28"/>
          <w:szCs w:val="28"/>
        </w:rPr>
        <w:t>3. Кошти субвенції з обласного бюджету на пільгове медичне обслуговування громадян, які постраждали внаслідок Чорнобильської катастрофи, (далі – кошти субвенції)  спрямовуються на відшкодування витрат за:</w:t>
      </w:r>
    </w:p>
    <w:p w:rsidR="009E4FCC" w:rsidRDefault="009E4FCC" w:rsidP="00F15CFD">
      <w:pPr>
        <w:shd w:val="clear" w:color="auto" w:fill="FFFFFF"/>
        <w:spacing w:after="0" w:line="240" w:lineRule="auto"/>
        <w:ind w:firstLine="567"/>
        <w:jc w:val="both"/>
        <w:rPr>
          <w:rFonts w:ascii="Times New Roman" w:hAnsi="Times New Roman"/>
          <w:bCs/>
          <w:spacing w:val="-13"/>
          <w:sz w:val="28"/>
          <w:szCs w:val="28"/>
        </w:rPr>
      </w:pPr>
      <w:r w:rsidRPr="00EA652D">
        <w:rPr>
          <w:rFonts w:ascii="Times New Roman" w:hAnsi="Times New Roman"/>
          <w:bCs/>
          <w:spacing w:val="-13"/>
          <w:sz w:val="28"/>
          <w:szCs w:val="28"/>
        </w:rPr>
        <w:t>без</w:t>
      </w:r>
      <w:r w:rsidR="00B64DF1">
        <w:rPr>
          <w:rFonts w:ascii="Times New Roman" w:hAnsi="Times New Roman"/>
          <w:bCs/>
          <w:spacing w:val="-13"/>
          <w:sz w:val="28"/>
          <w:szCs w:val="28"/>
        </w:rPr>
        <w:t>о</w:t>
      </w:r>
      <w:r w:rsidRPr="00EA652D">
        <w:rPr>
          <w:rFonts w:ascii="Times New Roman" w:hAnsi="Times New Roman"/>
          <w:bCs/>
          <w:spacing w:val="-13"/>
          <w:sz w:val="28"/>
          <w:szCs w:val="28"/>
        </w:rPr>
        <w:t xml:space="preserve">платне забезпечення лікарськими засобами </w:t>
      </w:r>
      <w:r w:rsidR="00BD51CB">
        <w:rPr>
          <w:rFonts w:ascii="Times New Roman" w:hAnsi="Times New Roman"/>
          <w:bCs/>
          <w:spacing w:val="-13"/>
          <w:sz w:val="28"/>
          <w:szCs w:val="28"/>
        </w:rPr>
        <w:t xml:space="preserve">за рецептами лікарів громадян Петрівської сільської територіальної громади, </w:t>
      </w:r>
      <w:r w:rsidRPr="00EA652D">
        <w:rPr>
          <w:rFonts w:ascii="Times New Roman" w:hAnsi="Times New Roman"/>
          <w:bCs/>
          <w:spacing w:val="-13"/>
          <w:sz w:val="28"/>
          <w:szCs w:val="28"/>
        </w:rPr>
        <w:t>які постраждали внаслідок Чорнобильської катастрофи</w:t>
      </w:r>
      <w:r>
        <w:rPr>
          <w:rFonts w:ascii="Times New Roman" w:hAnsi="Times New Roman"/>
          <w:bCs/>
          <w:spacing w:val="-13"/>
          <w:sz w:val="28"/>
          <w:szCs w:val="28"/>
        </w:rPr>
        <w:t xml:space="preserve">. </w:t>
      </w:r>
    </w:p>
    <w:p w:rsidR="009E4FCC" w:rsidRPr="00EA652D" w:rsidRDefault="009E4FCC" w:rsidP="00F15CFD">
      <w:pPr>
        <w:shd w:val="clear" w:color="auto" w:fill="FFFFFF"/>
        <w:spacing w:after="0" w:line="240" w:lineRule="auto"/>
        <w:ind w:firstLine="567"/>
        <w:jc w:val="both"/>
        <w:rPr>
          <w:rFonts w:ascii="Times New Roman" w:hAnsi="Times New Roman"/>
          <w:bCs/>
          <w:spacing w:val="-13"/>
          <w:sz w:val="28"/>
          <w:szCs w:val="28"/>
        </w:rPr>
      </w:pPr>
      <w:r w:rsidRPr="00EA652D">
        <w:rPr>
          <w:rFonts w:ascii="Times New Roman" w:hAnsi="Times New Roman"/>
          <w:bCs/>
          <w:spacing w:val="-13"/>
          <w:sz w:val="28"/>
          <w:szCs w:val="28"/>
        </w:rPr>
        <w:t>без</w:t>
      </w:r>
      <w:r w:rsidR="00B64DF1">
        <w:rPr>
          <w:rFonts w:ascii="Times New Roman" w:hAnsi="Times New Roman"/>
          <w:bCs/>
          <w:spacing w:val="-13"/>
          <w:sz w:val="28"/>
          <w:szCs w:val="28"/>
        </w:rPr>
        <w:t>о</w:t>
      </w:r>
      <w:r w:rsidRPr="00EA652D">
        <w:rPr>
          <w:rFonts w:ascii="Times New Roman" w:hAnsi="Times New Roman"/>
          <w:bCs/>
          <w:spacing w:val="-13"/>
          <w:sz w:val="28"/>
          <w:szCs w:val="28"/>
        </w:rPr>
        <w:t>платне позачергове та пільгове першочергове зубопротезування (за винятком зубопротезування із дорогоцінних металів та прирівняних по вартості до них, що визначається Міністерством охорони здоров’я України) громадян</w:t>
      </w:r>
      <w:r w:rsidR="00BD51CB">
        <w:rPr>
          <w:rFonts w:ascii="Times New Roman" w:hAnsi="Times New Roman"/>
          <w:bCs/>
          <w:spacing w:val="-13"/>
          <w:sz w:val="28"/>
          <w:szCs w:val="28"/>
        </w:rPr>
        <w:t xml:space="preserve"> Петрівської сільської територіальної громади</w:t>
      </w:r>
      <w:r w:rsidRPr="00EA652D">
        <w:rPr>
          <w:rFonts w:ascii="Times New Roman" w:hAnsi="Times New Roman"/>
          <w:bCs/>
          <w:spacing w:val="-13"/>
          <w:sz w:val="28"/>
          <w:szCs w:val="28"/>
        </w:rPr>
        <w:t xml:space="preserve">, які постраждали внаслідок Чорнобильської катастрофи; </w:t>
      </w:r>
    </w:p>
    <w:p w:rsidR="00B611F4" w:rsidRDefault="00B05910" w:rsidP="00B05910">
      <w:pPr>
        <w:pStyle w:val="22"/>
        <w:shd w:val="clear" w:color="auto" w:fill="auto"/>
        <w:tabs>
          <w:tab w:val="left" w:pos="1093"/>
        </w:tabs>
        <w:spacing w:before="0" w:after="0" w:line="322" w:lineRule="exact"/>
      </w:pPr>
      <w:r>
        <w:rPr>
          <w:bCs/>
          <w:spacing w:val="-13"/>
        </w:rPr>
        <w:t xml:space="preserve">         </w:t>
      </w:r>
      <w:r w:rsidR="009E4FCC" w:rsidRPr="00EA652D">
        <w:rPr>
          <w:bCs/>
          <w:spacing w:val="-13"/>
        </w:rPr>
        <w:t xml:space="preserve">4. Головним розпорядником </w:t>
      </w:r>
      <w:r w:rsidR="009E4FCC">
        <w:rPr>
          <w:bCs/>
          <w:spacing w:val="-13"/>
        </w:rPr>
        <w:t xml:space="preserve">коштів </w:t>
      </w:r>
      <w:r w:rsidR="009E4FCC" w:rsidRPr="00EA652D">
        <w:rPr>
          <w:bCs/>
          <w:spacing w:val="-13"/>
        </w:rPr>
        <w:t>субвенції з  обласного бюджету на здійснення заходів щодо фінансування витрат на медичне обслуговування громадян, які постраждали внас</w:t>
      </w:r>
      <w:r>
        <w:rPr>
          <w:bCs/>
          <w:spacing w:val="-13"/>
        </w:rPr>
        <w:t>лідок Чорнобильської катастрофи</w:t>
      </w:r>
      <w:r w:rsidR="009E4FCC" w:rsidRPr="00EA652D">
        <w:rPr>
          <w:bCs/>
          <w:spacing w:val="-13"/>
        </w:rPr>
        <w:t xml:space="preserve"> є </w:t>
      </w:r>
      <w:r w:rsidR="00B611F4">
        <w:rPr>
          <w:bCs/>
          <w:spacing w:val="-13"/>
        </w:rPr>
        <w:t>в</w:t>
      </w:r>
      <w:r w:rsidR="00BD51CB">
        <w:rPr>
          <w:bCs/>
          <w:spacing w:val="-13"/>
        </w:rPr>
        <w:t>ідділ з питань соціального захисту Петрівської сільської</w:t>
      </w:r>
      <w:r w:rsidR="00DA7EB4">
        <w:rPr>
          <w:bCs/>
          <w:spacing w:val="-13"/>
        </w:rPr>
        <w:t xml:space="preserve"> ради</w:t>
      </w:r>
      <w:r>
        <w:rPr>
          <w:bCs/>
          <w:spacing w:val="-13"/>
        </w:rPr>
        <w:t xml:space="preserve"> (Далі – головний розпорядник),</w:t>
      </w:r>
      <w:r w:rsidR="00BD51CB">
        <w:rPr>
          <w:bCs/>
          <w:spacing w:val="-13"/>
        </w:rPr>
        <w:t xml:space="preserve"> відповідно</w:t>
      </w:r>
      <w:r w:rsidR="00B611F4">
        <w:rPr>
          <w:bCs/>
          <w:spacing w:val="-13"/>
        </w:rPr>
        <w:t xml:space="preserve"> </w:t>
      </w:r>
      <w:r w:rsidR="00B611F4">
        <w:t>до рішення Петрівської сільської ради від 08.07.2021 року № 390 «Про внесення змін до рішення 2 сесії Петрівської сільської ради</w:t>
      </w:r>
      <w:r w:rsidR="00B611F4" w:rsidRPr="009A411E">
        <w:t xml:space="preserve"> </w:t>
      </w:r>
      <w:r w:rsidR="00B611F4">
        <w:rPr>
          <w:lang w:val="en-US"/>
        </w:rPr>
        <w:t>VIII</w:t>
      </w:r>
      <w:r w:rsidR="00B611F4">
        <w:t xml:space="preserve"> скликання від 25 грудня 2020 року за № 53-2-</w:t>
      </w:r>
      <w:r w:rsidR="00B611F4" w:rsidRPr="009A411E">
        <w:t xml:space="preserve"> </w:t>
      </w:r>
      <w:r w:rsidR="00B611F4">
        <w:rPr>
          <w:lang w:val="en-US"/>
        </w:rPr>
        <w:t>VIII</w:t>
      </w:r>
      <w:r w:rsidR="00B611F4">
        <w:t xml:space="preserve"> «Про бюджет Петрівської сільської громади на 2021 рік».</w:t>
      </w:r>
    </w:p>
    <w:p w:rsidR="009E4FCC" w:rsidRPr="00021793" w:rsidRDefault="009E4FCC" w:rsidP="00F15CFD">
      <w:pPr>
        <w:shd w:val="clear" w:color="auto" w:fill="FFFFFF"/>
        <w:spacing w:after="0" w:line="240" w:lineRule="auto"/>
        <w:ind w:firstLine="567"/>
        <w:jc w:val="both"/>
        <w:rPr>
          <w:rFonts w:ascii="Times New Roman" w:hAnsi="Times New Roman"/>
          <w:bCs/>
          <w:spacing w:val="-13"/>
          <w:sz w:val="28"/>
          <w:szCs w:val="28"/>
        </w:rPr>
      </w:pPr>
      <w:r w:rsidRPr="00B97872">
        <w:rPr>
          <w:rFonts w:ascii="Times New Roman" w:hAnsi="Times New Roman"/>
          <w:sz w:val="28"/>
          <w:szCs w:val="28"/>
        </w:rPr>
        <w:t xml:space="preserve"> </w:t>
      </w:r>
    </w:p>
    <w:p w:rsidR="007C4AA2" w:rsidRPr="007C4AA2" w:rsidRDefault="007C4AA2" w:rsidP="00F15CFD">
      <w:pPr>
        <w:shd w:val="clear" w:color="auto" w:fill="FFFFFF"/>
        <w:spacing w:after="0" w:line="240" w:lineRule="auto"/>
        <w:ind w:firstLine="567"/>
        <w:jc w:val="both"/>
        <w:rPr>
          <w:rFonts w:ascii="Times New Roman" w:hAnsi="Times New Roman"/>
          <w:sz w:val="16"/>
          <w:szCs w:val="16"/>
        </w:rPr>
      </w:pPr>
    </w:p>
    <w:p w:rsidR="009E4FCC" w:rsidRDefault="009E4FCC" w:rsidP="00F15CFD">
      <w:pPr>
        <w:pStyle w:val="a3"/>
        <w:spacing w:before="0" w:beforeAutospacing="0" w:after="0" w:afterAutospacing="0"/>
        <w:ind w:firstLine="567"/>
        <w:jc w:val="both"/>
        <w:rPr>
          <w:sz w:val="28"/>
          <w:szCs w:val="28"/>
          <w:lang w:val="uk-UA"/>
        </w:rPr>
      </w:pPr>
      <w:r w:rsidRPr="00EA652D">
        <w:rPr>
          <w:bCs/>
          <w:spacing w:val="-13"/>
          <w:sz w:val="28"/>
          <w:szCs w:val="28"/>
          <w:lang w:val="uk-UA"/>
        </w:rPr>
        <w:t>5. Розподіл коштів на пільгове медичне об</w:t>
      </w:r>
      <w:r>
        <w:rPr>
          <w:bCs/>
          <w:spacing w:val="-13"/>
          <w:sz w:val="28"/>
          <w:szCs w:val="28"/>
          <w:lang w:val="uk-UA"/>
        </w:rPr>
        <w:t>слуговування громадян</w:t>
      </w:r>
      <w:r w:rsidR="00BD51CB">
        <w:rPr>
          <w:bCs/>
          <w:spacing w:val="-13"/>
          <w:sz w:val="28"/>
          <w:szCs w:val="28"/>
          <w:lang w:val="uk-UA"/>
        </w:rPr>
        <w:t xml:space="preserve"> Петрівської сільської територіальної громади</w:t>
      </w:r>
      <w:r>
        <w:rPr>
          <w:bCs/>
          <w:spacing w:val="-13"/>
          <w:sz w:val="28"/>
          <w:szCs w:val="28"/>
          <w:lang w:val="uk-UA"/>
        </w:rPr>
        <w:t>,</w:t>
      </w:r>
      <w:r w:rsidRPr="00EA652D">
        <w:rPr>
          <w:bCs/>
          <w:spacing w:val="-13"/>
          <w:sz w:val="28"/>
          <w:szCs w:val="28"/>
          <w:lang w:val="uk-UA"/>
        </w:rPr>
        <w:t xml:space="preserve"> які постраждали внаслідок Чорнобильської катастрофи здійснюється</w:t>
      </w:r>
      <w:r w:rsidR="00B611F4">
        <w:rPr>
          <w:bCs/>
          <w:spacing w:val="-13"/>
          <w:sz w:val="28"/>
          <w:szCs w:val="28"/>
          <w:lang w:val="uk-UA"/>
        </w:rPr>
        <w:t xml:space="preserve"> в</w:t>
      </w:r>
      <w:r w:rsidR="00BD51CB">
        <w:rPr>
          <w:bCs/>
          <w:spacing w:val="-13"/>
          <w:sz w:val="28"/>
          <w:szCs w:val="28"/>
          <w:lang w:val="uk-UA"/>
        </w:rPr>
        <w:t>ідділом з питань соціального захисту Петрівської сільської ради</w:t>
      </w:r>
      <w:r w:rsidR="00021793" w:rsidRPr="00021793">
        <w:rPr>
          <w:sz w:val="28"/>
          <w:szCs w:val="28"/>
          <w:lang w:val="uk-UA"/>
        </w:rPr>
        <w:t xml:space="preserve">, </w:t>
      </w:r>
      <w:proofErr w:type="spellStart"/>
      <w:r w:rsidRPr="00EA652D">
        <w:rPr>
          <w:sz w:val="28"/>
          <w:szCs w:val="28"/>
          <w:lang w:val="uk-UA"/>
        </w:rPr>
        <w:t>пропорційно</w:t>
      </w:r>
      <w:proofErr w:type="spellEnd"/>
      <w:r w:rsidRPr="00EA652D">
        <w:rPr>
          <w:sz w:val="28"/>
          <w:szCs w:val="28"/>
          <w:lang w:val="uk-UA"/>
        </w:rPr>
        <w:t xml:space="preserve"> чисельності постраждалих осіб усіх категорій, які відповідно до чинного законодавства мають прав</w:t>
      </w:r>
      <w:r>
        <w:rPr>
          <w:sz w:val="28"/>
          <w:szCs w:val="28"/>
          <w:lang w:val="uk-UA"/>
        </w:rPr>
        <w:t>о на пільгове медичне обслуговуван</w:t>
      </w:r>
      <w:r w:rsidRPr="00EA652D">
        <w:rPr>
          <w:sz w:val="28"/>
          <w:szCs w:val="28"/>
          <w:lang w:val="uk-UA"/>
        </w:rPr>
        <w:t>ня і за</w:t>
      </w:r>
      <w:r w:rsidR="00FB26EB">
        <w:rPr>
          <w:sz w:val="28"/>
          <w:szCs w:val="28"/>
          <w:lang w:val="uk-UA"/>
        </w:rPr>
        <w:t xml:space="preserve">реєстровані на території </w:t>
      </w:r>
      <w:r w:rsidR="00BD51CB">
        <w:rPr>
          <w:sz w:val="28"/>
          <w:szCs w:val="28"/>
          <w:lang w:val="uk-UA"/>
        </w:rPr>
        <w:t>Петрівської сільської територіальної громади</w:t>
      </w:r>
      <w:r w:rsidRPr="00EA652D">
        <w:rPr>
          <w:sz w:val="28"/>
          <w:szCs w:val="28"/>
          <w:lang w:val="uk-UA"/>
        </w:rPr>
        <w:t xml:space="preserve">. </w:t>
      </w:r>
    </w:p>
    <w:p w:rsidR="009E4FCC" w:rsidRPr="00EA652D" w:rsidRDefault="00BD51CB" w:rsidP="00F15CFD">
      <w:pPr>
        <w:pStyle w:val="a3"/>
        <w:spacing w:before="0" w:beforeAutospacing="0" w:after="0" w:afterAutospacing="0"/>
        <w:ind w:firstLine="567"/>
        <w:jc w:val="both"/>
        <w:rPr>
          <w:sz w:val="28"/>
          <w:szCs w:val="28"/>
          <w:lang w:val="uk-UA"/>
        </w:rPr>
      </w:pPr>
      <w:r>
        <w:rPr>
          <w:bCs/>
          <w:spacing w:val="-13"/>
          <w:sz w:val="28"/>
          <w:szCs w:val="28"/>
          <w:lang w:val="uk-UA"/>
        </w:rPr>
        <w:t>6</w:t>
      </w:r>
      <w:r w:rsidR="009E4FCC" w:rsidRPr="00EA652D">
        <w:rPr>
          <w:bCs/>
          <w:spacing w:val="-13"/>
          <w:sz w:val="28"/>
          <w:szCs w:val="28"/>
          <w:lang w:val="uk-UA"/>
        </w:rPr>
        <w:t>. Пільгове медичне обслуговування громадян, які постраждали внаслідок Чорнобильської катастрофи, здій</w:t>
      </w:r>
      <w:r w:rsidR="00EA54CD">
        <w:rPr>
          <w:bCs/>
          <w:spacing w:val="-13"/>
          <w:sz w:val="28"/>
          <w:szCs w:val="28"/>
          <w:lang w:val="uk-UA"/>
        </w:rPr>
        <w:t xml:space="preserve">снюється за місцем їх реєстрації </w:t>
      </w:r>
      <w:r w:rsidR="009E4FCC" w:rsidRPr="00EA652D">
        <w:rPr>
          <w:bCs/>
          <w:spacing w:val="-13"/>
          <w:sz w:val="28"/>
          <w:szCs w:val="28"/>
          <w:lang w:val="uk-UA"/>
        </w:rPr>
        <w:t xml:space="preserve">закладами охорони здоров’я: щодо безплатного відпуску ліків за рецептами лікарів – аптечними установами, безплатного позачергового або пільгового першочергового зубопротезування – </w:t>
      </w:r>
      <w:r w:rsidR="009E4FCC">
        <w:rPr>
          <w:bCs/>
          <w:spacing w:val="-13"/>
          <w:sz w:val="28"/>
          <w:szCs w:val="28"/>
          <w:lang w:val="uk-UA"/>
        </w:rPr>
        <w:t xml:space="preserve">лікувально-профілактичними, </w:t>
      </w:r>
      <w:r w:rsidR="009E4FCC" w:rsidRPr="00EA652D">
        <w:rPr>
          <w:bCs/>
          <w:spacing w:val="-13"/>
          <w:sz w:val="28"/>
          <w:szCs w:val="28"/>
          <w:lang w:val="uk-UA"/>
        </w:rPr>
        <w:t xml:space="preserve">стоматологічними закладами, визначеними </w:t>
      </w:r>
      <w:r w:rsidR="00FB26EB">
        <w:rPr>
          <w:bCs/>
          <w:spacing w:val="-13"/>
          <w:sz w:val="28"/>
          <w:szCs w:val="28"/>
          <w:lang w:val="uk-UA"/>
        </w:rPr>
        <w:t>органами місцевого самоврядування</w:t>
      </w:r>
      <w:r w:rsidR="009E4FCC" w:rsidRPr="00EA652D">
        <w:rPr>
          <w:sz w:val="28"/>
          <w:szCs w:val="28"/>
          <w:lang w:val="uk-UA"/>
        </w:rPr>
        <w:t xml:space="preserve"> надавачами послуг з пільгового медичного забезпечення.</w:t>
      </w:r>
    </w:p>
    <w:p w:rsidR="007C4AA2" w:rsidRPr="00B05910" w:rsidRDefault="006D64AE" w:rsidP="00B05910">
      <w:pPr>
        <w:shd w:val="clear" w:color="auto" w:fill="FFFFFF"/>
        <w:spacing w:after="0" w:line="240" w:lineRule="auto"/>
        <w:ind w:firstLine="567"/>
        <w:jc w:val="both"/>
        <w:rPr>
          <w:rFonts w:ascii="Times New Roman" w:hAnsi="Times New Roman"/>
          <w:bCs/>
          <w:spacing w:val="-13"/>
          <w:sz w:val="28"/>
          <w:szCs w:val="28"/>
        </w:rPr>
      </w:pPr>
      <w:r>
        <w:rPr>
          <w:rFonts w:ascii="Times New Roman" w:hAnsi="Times New Roman"/>
          <w:bCs/>
          <w:spacing w:val="-13"/>
          <w:sz w:val="28"/>
          <w:szCs w:val="28"/>
        </w:rPr>
        <w:t>7</w:t>
      </w:r>
      <w:r w:rsidR="00B64DF1">
        <w:rPr>
          <w:rFonts w:ascii="Times New Roman" w:hAnsi="Times New Roman"/>
          <w:bCs/>
          <w:spacing w:val="-13"/>
          <w:sz w:val="28"/>
          <w:szCs w:val="28"/>
        </w:rPr>
        <w:t xml:space="preserve">. </w:t>
      </w:r>
      <w:r>
        <w:rPr>
          <w:rFonts w:ascii="Times New Roman" w:hAnsi="Times New Roman"/>
          <w:bCs/>
          <w:spacing w:val="-13"/>
          <w:sz w:val="28"/>
          <w:szCs w:val="28"/>
        </w:rPr>
        <w:t>Головний</w:t>
      </w:r>
      <w:r w:rsidR="00E9330F">
        <w:rPr>
          <w:rFonts w:ascii="Times New Roman" w:hAnsi="Times New Roman"/>
          <w:bCs/>
          <w:spacing w:val="-13"/>
          <w:sz w:val="28"/>
          <w:szCs w:val="28"/>
        </w:rPr>
        <w:t xml:space="preserve"> </w:t>
      </w:r>
      <w:r w:rsidR="00E9330F" w:rsidRPr="00EA652D">
        <w:rPr>
          <w:rFonts w:ascii="Times New Roman" w:hAnsi="Times New Roman"/>
          <w:bCs/>
          <w:spacing w:val="-13"/>
          <w:sz w:val="28"/>
          <w:szCs w:val="28"/>
        </w:rPr>
        <w:t>розпоря</w:t>
      </w:r>
      <w:r>
        <w:rPr>
          <w:rFonts w:ascii="Times New Roman" w:hAnsi="Times New Roman"/>
          <w:bCs/>
          <w:spacing w:val="-13"/>
          <w:sz w:val="28"/>
          <w:szCs w:val="28"/>
        </w:rPr>
        <w:t>дник</w:t>
      </w:r>
      <w:r w:rsidR="00E9330F">
        <w:rPr>
          <w:rFonts w:ascii="Times New Roman" w:hAnsi="Times New Roman"/>
          <w:bCs/>
          <w:spacing w:val="-13"/>
          <w:sz w:val="28"/>
          <w:szCs w:val="28"/>
        </w:rPr>
        <w:t xml:space="preserve"> коштів </w:t>
      </w:r>
      <w:r w:rsidR="009E4FCC" w:rsidRPr="00EA652D">
        <w:rPr>
          <w:rFonts w:ascii="Times New Roman" w:hAnsi="Times New Roman"/>
          <w:bCs/>
          <w:spacing w:val="-13"/>
          <w:sz w:val="28"/>
          <w:szCs w:val="28"/>
        </w:rPr>
        <w:t>у межах видатків, передбачених обсягом асигнувань субвенції з обласного бюджету на відповідний рік, укладають договори із аптечними установами – надавачами  послуг з без</w:t>
      </w:r>
      <w:r w:rsidR="00B64DF1">
        <w:rPr>
          <w:rFonts w:ascii="Times New Roman" w:hAnsi="Times New Roman"/>
          <w:bCs/>
          <w:spacing w:val="-13"/>
          <w:sz w:val="28"/>
          <w:szCs w:val="28"/>
        </w:rPr>
        <w:t>о</w:t>
      </w:r>
      <w:r w:rsidR="009E4FCC" w:rsidRPr="00EA652D">
        <w:rPr>
          <w:rFonts w:ascii="Times New Roman" w:hAnsi="Times New Roman"/>
          <w:bCs/>
          <w:spacing w:val="-13"/>
          <w:sz w:val="28"/>
          <w:szCs w:val="28"/>
        </w:rPr>
        <w:t>платного забезпечення лікарськими засобами за рецептами лікарів</w:t>
      </w:r>
      <w:r w:rsidR="009E4FCC">
        <w:rPr>
          <w:rFonts w:ascii="Times New Roman" w:hAnsi="Times New Roman"/>
          <w:bCs/>
          <w:spacing w:val="-13"/>
          <w:sz w:val="28"/>
          <w:szCs w:val="28"/>
        </w:rPr>
        <w:t xml:space="preserve"> у разі амбулаторного лікування</w:t>
      </w:r>
      <w:r w:rsidR="009E4FCC" w:rsidRPr="00EA652D">
        <w:rPr>
          <w:rFonts w:ascii="Times New Roman" w:hAnsi="Times New Roman"/>
          <w:bCs/>
          <w:spacing w:val="-13"/>
          <w:sz w:val="28"/>
          <w:szCs w:val="28"/>
        </w:rPr>
        <w:t xml:space="preserve"> та</w:t>
      </w:r>
      <w:r w:rsidR="009E4FCC" w:rsidRPr="000A3C2B">
        <w:rPr>
          <w:bCs/>
          <w:spacing w:val="-13"/>
          <w:sz w:val="28"/>
          <w:szCs w:val="28"/>
        </w:rPr>
        <w:t xml:space="preserve"> </w:t>
      </w:r>
      <w:r w:rsidR="009E4FCC" w:rsidRPr="000A3C2B">
        <w:rPr>
          <w:rFonts w:ascii="Times New Roman" w:hAnsi="Times New Roman"/>
          <w:bCs/>
          <w:spacing w:val="-13"/>
          <w:sz w:val="28"/>
          <w:szCs w:val="28"/>
        </w:rPr>
        <w:t>лікувально-профілактичними</w:t>
      </w:r>
      <w:r w:rsidR="009E4FCC">
        <w:rPr>
          <w:rFonts w:ascii="Times New Roman" w:hAnsi="Times New Roman"/>
          <w:bCs/>
          <w:spacing w:val="-13"/>
          <w:sz w:val="28"/>
          <w:szCs w:val="28"/>
        </w:rPr>
        <w:t xml:space="preserve">, </w:t>
      </w:r>
      <w:r w:rsidR="009E4FCC" w:rsidRPr="00EA652D">
        <w:rPr>
          <w:rFonts w:ascii="Times New Roman" w:hAnsi="Times New Roman"/>
          <w:bCs/>
          <w:spacing w:val="-13"/>
          <w:sz w:val="28"/>
          <w:szCs w:val="28"/>
        </w:rPr>
        <w:t xml:space="preserve"> стоматологічними закладами – надавачами послуг без</w:t>
      </w:r>
      <w:r w:rsidR="00E26A17">
        <w:rPr>
          <w:rFonts w:ascii="Times New Roman" w:hAnsi="Times New Roman"/>
          <w:bCs/>
          <w:spacing w:val="-13"/>
          <w:sz w:val="28"/>
          <w:szCs w:val="28"/>
        </w:rPr>
        <w:t>о</w:t>
      </w:r>
      <w:r w:rsidR="009E4FCC" w:rsidRPr="00EA652D">
        <w:rPr>
          <w:rFonts w:ascii="Times New Roman" w:hAnsi="Times New Roman"/>
          <w:bCs/>
          <w:spacing w:val="-13"/>
          <w:sz w:val="28"/>
          <w:szCs w:val="28"/>
        </w:rPr>
        <w:t>платного позачергового або пільгового першочергового зубопротезування.</w:t>
      </w:r>
    </w:p>
    <w:p w:rsidR="009E4FCC" w:rsidRDefault="006D64AE" w:rsidP="00F15CFD">
      <w:pPr>
        <w:spacing w:after="0" w:line="240" w:lineRule="auto"/>
        <w:ind w:firstLine="567"/>
        <w:jc w:val="both"/>
        <w:rPr>
          <w:rFonts w:ascii="Times New Roman" w:hAnsi="Times New Roman"/>
          <w:bCs/>
          <w:spacing w:val="-13"/>
          <w:sz w:val="28"/>
          <w:szCs w:val="28"/>
        </w:rPr>
      </w:pPr>
      <w:r>
        <w:rPr>
          <w:rFonts w:ascii="Times New Roman" w:hAnsi="Times New Roman"/>
          <w:bCs/>
          <w:spacing w:val="-13"/>
          <w:sz w:val="28"/>
          <w:szCs w:val="28"/>
        </w:rPr>
        <w:t>8</w:t>
      </w:r>
      <w:r w:rsidR="00E26A17">
        <w:rPr>
          <w:rFonts w:ascii="Times New Roman" w:hAnsi="Times New Roman"/>
          <w:bCs/>
          <w:spacing w:val="-13"/>
          <w:sz w:val="28"/>
          <w:szCs w:val="28"/>
        </w:rPr>
        <w:t xml:space="preserve">. </w:t>
      </w:r>
      <w:r>
        <w:rPr>
          <w:rFonts w:ascii="Times New Roman" w:hAnsi="Times New Roman"/>
          <w:bCs/>
          <w:spacing w:val="-13"/>
          <w:sz w:val="28"/>
          <w:szCs w:val="28"/>
        </w:rPr>
        <w:t>Головний</w:t>
      </w:r>
      <w:r w:rsidR="00E9330F">
        <w:rPr>
          <w:rFonts w:ascii="Times New Roman" w:hAnsi="Times New Roman"/>
          <w:bCs/>
          <w:spacing w:val="-13"/>
          <w:sz w:val="28"/>
          <w:szCs w:val="28"/>
        </w:rPr>
        <w:t xml:space="preserve"> </w:t>
      </w:r>
      <w:r w:rsidR="00E9330F" w:rsidRPr="00EA652D">
        <w:rPr>
          <w:rFonts w:ascii="Times New Roman" w:hAnsi="Times New Roman"/>
          <w:bCs/>
          <w:spacing w:val="-13"/>
          <w:sz w:val="28"/>
          <w:szCs w:val="28"/>
        </w:rPr>
        <w:t>розпоря</w:t>
      </w:r>
      <w:r>
        <w:rPr>
          <w:rFonts w:ascii="Times New Roman" w:hAnsi="Times New Roman"/>
          <w:bCs/>
          <w:spacing w:val="-13"/>
          <w:sz w:val="28"/>
          <w:szCs w:val="28"/>
        </w:rPr>
        <w:t xml:space="preserve">дник </w:t>
      </w:r>
      <w:r w:rsidR="00E9330F">
        <w:rPr>
          <w:rFonts w:ascii="Times New Roman" w:hAnsi="Times New Roman"/>
          <w:bCs/>
          <w:spacing w:val="-13"/>
          <w:sz w:val="28"/>
          <w:szCs w:val="28"/>
        </w:rPr>
        <w:t xml:space="preserve">коштів </w:t>
      </w:r>
      <w:r>
        <w:rPr>
          <w:rFonts w:ascii="Times New Roman" w:hAnsi="Times New Roman"/>
          <w:bCs/>
          <w:spacing w:val="-13"/>
          <w:sz w:val="28"/>
          <w:szCs w:val="28"/>
        </w:rPr>
        <w:t>контролює</w:t>
      </w:r>
      <w:r w:rsidR="009E4FCC" w:rsidRPr="003F0876">
        <w:rPr>
          <w:rFonts w:ascii="Times New Roman" w:hAnsi="Times New Roman"/>
          <w:bCs/>
          <w:spacing w:val="-13"/>
          <w:sz w:val="28"/>
          <w:szCs w:val="28"/>
        </w:rPr>
        <w:t xml:space="preserve"> роботу щодо викона</w:t>
      </w:r>
      <w:r w:rsidR="00437DC7">
        <w:rPr>
          <w:rFonts w:ascii="Times New Roman" w:hAnsi="Times New Roman"/>
          <w:bCs/>
          <w:spacing w:val="-13"/>
          <w:sz w:val="28"/>
          <w:szCs w:val="28"/>
        </w:rPr>
        <w:t>н</w:t>
      </w:r>
      <w:r>
        <w:rPr>
          <w:rFonts w:ascii="Times New Roman" w:hAnsi="Times New Roman"/>
          <w:bCs/>
          <w:spacing w:val="-13"/>
          <w:sz w:val="28"/>
          <w:szCs w:val="28"/>
        </w:rPr>
        <w:t>ня договорів, передбачених п. 7</w:t>
      </w:r>
      <w:r w:rsidR="009E4FCC" w:rsidRPr="003F0876">
        <w:rPr>
          <w:rFonts w:ascii="Times New Roman" w:hAnsi="Times New Roman"/>
          <w:bCs/>
          <w:spacing w:val="-13"/>
          <w:sz w:val="28"/>
          <w:szCs w:val="28"/>
        </w:rPr>
        <w:t xml:space="preserve"> цього Порядку. </w:t>
      </w:r>
    </w:p>
    <w:p w:rsidR="009E4FCC" w:rsidRPr="003F0876" w:rsidRDefault="006D64AE" w:rsidP="00F15CFD">
      <w:pPr>
        <w:spacing w:after="0" w:line="240" w:lineRule="auto"/>
        <w:ind w:firstLine="567"/>
        <w:jc w:val="both"/>
        <w:rPr>
          <w:rFonts w:ascii="Times New Roman" w:hAnsi="Times New Roman"/>
          <w:sz w:val="28"/>
          <w:szCs w:val="28"/>
        </w:rPr>
      </w:pPr>
      <w:r>
        <w:rPr>
          <w:rFonts w:ascii="Times New Roman" w:hAnsi="Times New Roman"/>
          <w:bCs/>
          <w:spacing w:val="-13"/>
          <w:sz w:val="28"/>
          <w:szCs w:val="28"/>
        </w:rPr>
        <w:t>9</w:t>
      </w:r>
      <w:r w:rsidR="009E4FCC" w:rsidRPr="003F0876">
        <w:rPr>
          <w:rFonts w:ascii="Times New Roman" w:hAnsi="Times New Roman"/>
          <w:bCs/>
          <w:spacing w:val="-13"/>
          <w:sz w:val="28"/>
          <w:szCs w:val="28"/>
        </w:rPr>
        <w:t>. Аптечні установи та лікувально-профілактичні,</w:t>
      </w:r>
      <w:r w:rsidR="009E4FCC" w:rsidRPr="003F0876">
        <w:rPr>
          <w:rFonts w:ascii="Times New Roman" w:hAnsi="Times New Roman"/>
          <w:b/>
          <w:bCs/>
          <w:spacing w:val="-13"/>
          <w:sz w:val="28"/>
          <w:szCs w:val="28"/>
        </w:rPr>
        <w:t xml:space="preserve"> </w:t>
      </w:r>
      <w:r w:rsidR="009E4FCC" w:rsidRPr="003F0876">
        <w:rPr>
          <w:rFonts w:ascii="Times New Roman" w:hAnsi="Times New Roman"/>
          <w:bCs/>
          <w:spacing w:val="-13"/>
          <w:sz w:val="28"/>
          <w:szCs w:val="28"/>
        </w:rPr>
        <w:t xml:space="preserve">стоматологічні заклади подають </w:t>
      </w:r>
      <w:r w:rsidR="00F15CFD">
        <w:rPr>
          <w:rFonts w:ascii="Times New Roman" w:hAnsi="Times New Roman"/>
          <w:bCs/>
          <w:spacing w:val="-13"/>
          <w:sz w:val="28"/>
          <w:szCs w:val="28"/>
        </w:rPr>
        <w:t>головн</w:t>
      </w:r>
      <w:r w:rsidR="00B50D3D">
        <w:rPr>
          <w:rFonts w:ascii="Times New Roman" w:hAnsi="Times New Roman"/>
          <w:bCs/>
          <w:spacing w:val="-13"/>
          <w:sz w:val="28"/>
          <w:szCs w:val="28"/>
        </w:rPr>
        <w:t>о</w:t>
      </w:r>
      <w:r w:rsidR="00F15CFD">
        <w:rPr>
          <w:rFonts w:ascii="Times New Roman" w:hAnsi="Times New Roman"/>
          <w:bCs/>
          <w:spacing w:val="-13"/>
          <w:sz w:val="28"/>
          <w:szCs w:val="28"/>
        </w:rPr>
        <w:t>м</w:t>
      </w:r>
      <w:r>
        <w:rPr>
          <w:rFonts w:ascii="Times New Roman" w:hAnsi="Times New Roman"/>
          <w:bCs/>
          <w:spacing w:val="-13"/>
          <w:sz w:val="28"/>
          <w:szCs w:val="28"/>
        </w:rPr>
        <w:t>у</w:t>
      </w:r>
      <w:r w:rsidR="00F15CFD">
        <w:rPr>
          <w:rFonts w:ascii="Times New Roman" w:hAnsi="Times New Roman"/>
          <w:bCs/>
          <w:spacing w:val="-13"/>
          <w:sz w:val="28"/>
          <w:szCs w:val="28"/>
        </w:rPr>
        <w:t xml:space="preserve"> </w:t>
      </w:r>
      <w:r w:rsidR="00F15CFD" w:rsidRPr="00EA652D">
        <w:rPr>
          <w:rFonts w:ascii="Times New Roman" w:hAnsi="Times New Roman"/>
          <w:bCs/>
          <w:spacing w:val="-13"/>
          <w:sz w:val="28"/>
          <w:szCs w:val="28"/>
        </w:rPr>
        <w:t>розпоря</w:t>
      </w:r>
      <w:r>
        <w:rPr>
          <w:rFonts w:ascii="Times New Roman" w:hAnsi="Times New Roman"/>
          <w:bCs/>
          <w:spacing w:val="-13"/>
          <w:sz w:val="28"/>
          <w:szCs w:val="28"/>
        </w:rPr>
        <w:t>днику</w:t>
      </w:r>
      <w:r w:rsidR="00F15CFD">
        <w:rPr>
          <w:rFonts w:ascii="Times New Roman" w:hAnsi="Times New Roman"/>
          <w:bCs/>
          <w:spacing w:val="-13"/>
          <w:sz w:val="28"/>
          <w:szCs w:val="28"/>
        </w:rPr>
        <w:t xml:space="preserve"> коштів </w:t>
      </w:r>
      <w:r w:rsidR="009E4FCC" w:rsidRPr="003F0876">
        <w:rPr>
          <w:rFonts w:ascii="Times New Roman" w:hAnsi="Times New Roman"/>
          <w:bCs/>
          <w:spacing w:val="-13"/>
          <w:sz w:val="28"/>
          <w:szCs w:val="28"/>
        </w:rPr>
        <w:t xml:space="preserve">на відшкодування реєстри </w:t>
      </w:r>
      <w:r w:rsidR="009E4FCC" w:rsidRPr="003F0876">
        <w:rPr>
          <w:rFonts w:ascii="Times New Roman" w:hAnsi="Times New Roman"/>
          <w:sz w:val="28"/>
          <w:szCs w:val="28"/>
        </w:rPr>
        <w:t xml:space="preserve">рецептів на пільговий відпуск медикаментів та </w:t>
      </w:r>
      <w:r w:rsidR="009E4FCC" w:rsidRPr="003F0876">
        <w:rPr>
          <w:rFonts w:ascii="Times New Roman" w:hAnsi="Times New Roman"/>
          <w:bCs/>
          <w:spacing w:val="-13"/>
          <w:sz w:val="28"/>
          <w:szCs w:val="28"/>
        </w:rPr>
        <w:t>акти виконаних робіт про надані послуги зубопротезування  громадянам, які постраждали внаслідок Чорнобильської ка</w:t>
      </w:r>
      <w:r w:rsidR="009E4FCC">
        <w:rPr>
          <w:rFonts w:ascii="Times New Roman" w:hAnsi="Times New Roman"/>
          <w:bCs/>
          <w:spacing w:val="-13"/>
          <w:sz w:val="28"/>
          <w:szCs w:val="28"/>
        </w:rPr>
        <w:t>тастрофи</w:t>
      </w:r>
      <w:r w:rsidR="009E4FCC" w:rsidRPr="003F0876">
        <w:rPr>
          <w:rFonts w:ascii="Times New Roman" w:hAnsi="Times New Roman"/>
          <w:bCs/>
          <w:spacing w:val="-13"/>
          <w:sz w:val="28"/>
          <w:szCs w:val="28"/>
        </w:rPr>
        <w:t xml:space="preserve">, відповідно до </w:t>
      </w:r>
      <w:r w:rsidR="009E4FCC">
        <w:rPr>
          <w:rFonts w:ascii="Times New Roman" w:hAnsi="Times New Roman"/>
          <w:bCs/>
          <w:spacing w:val="-13"/>
          <w:sz w:val="28"/>
          <w:szCs w:val="28"/>
        </w:rPr>
        <w:t xml:space="preserve"> </w:t>
      </w:r>
      <w:r w:rsidR="009E4FCC" w:rsidRPr="003F0876">
        <w:rPr>
          <w:rFonts w:ascii="Times New Roman" w:hAnsi="Times New Roman"/>
          <w:bCs/>
          <w:spacing w:val="-13"/>
          <w:sz w:val="28"/>
          <w:szCs w:val="28"/>
        </w:rPr>
        <w:t>додатків 1-4</w:t>
      </w:r>
      <w:r w:rsidR="009E4FCC">
        <w:rPr>
          <w:rFonts w:ascii="Times New Roman" w:hAnsi="Times New Roman"/>
          <w:bCs/>
          <w:spacing w:val="-13"/>
          <w:sz w:val="28"/>
          <w:szCs w:val="28"/>
        </w:rPr>
        <w:t>,  у межах затверджених лімітів</w:t>
      </w:r>
      <w:r w:rsidR="009E4FCC" w:rsidRPr="003F0876">
        <w:rPr>
          <w:rFonts w:ascii="Times New Roman" w:hAnsi="Times New Roman"/>
          <w:bCs/>
          <w:spacing w:val="-13"/>
          <w:sz w:val="28"/>
          <w:szCs w:val="28"/>
        </w:rPr>
        <w:t>.</w:t>
      </w:r>
    </w:p>
    <w:p w:rsidR="009E4FCC" w:rsidRDefault="006D64AE" w:rsidP="00F15CFD">
      <w:pPr>
        <w:spacing w:after="0" w:line="240" w:lineRule="auto"/>
        <w:ind w:firstLine="567"/>
        <w:jc w:val="both"/>
        <w:rPr>
          <w:rFonts w:ascii="Times New Roman" w:hAnsi="Times New Roman"/>
          <w:sz w:val="28"/>
          <w:szCs w:val="28"/>
        </w:rPr>
      </w:pPr>
      <w:r>
        <w:rPr>
          <w:rFonts w:ascii="Times New Roman" w:hAnsi="Times New Roman"/>
          <w:bCs/>
          <w:spacing w:val="-13"/>
          <w:sz w:val="28"/>
          <w:szCs w:val="28"/>
        </w:rPr>
        <w:t>10</w:t>
      </w:r>
      <w:r w:rsidR="00E26A17">
        <w:rPr>
          <w:rFonts w:ascii="Times New Roman" w:hAnsi="Times New Roman"/>
          <w:bCs/>
          <w:spacing w:val="-13"/>
          <w:sz w:val="28"/>
          <w:szCs w:val="28"/>
        </w:rPr>
        <w:t xml:space="preserve">. </w:t>
      </w:r>
      <w:r>
        <w:rPr>
          <w:rFonts w:ascii="Times New Roman" w:hAnsi="Times New Roman"/>
          <w:bCs/>
          <w:spacing w:val="-13"/>
          <w:sz w:val="28"/>
          <w:szCs w:val="28"/>
        </w:rPr>
        <w:t>Головний</w:t>
      </w:r>
      <w:r w:rsidR="00E9330F">
        <w:rPr>
          <w:rFonts w:ascii="Times New Roman" w:hAnsi="Times New Roman"/>
          <w:bCs/>
          <w:spacing w:val="-13"/>
          <w:sz w:val="28"/>
          <w:szCs w:val="28"/>
        </w:rPr>
        <w:t xml:space="preserve"> </w:t>
      </w:r>
      <w:r w:rsidR="00E9330F" w:rsidRPr="00EA652D">
        <w:rPr>
          <w:rFonts w:ascii="Times New Roman" w:hAnsi="Times New Roman"/>
          <w:bCs/>
          <w:spacing w:val="-13"/>
          <w:sz w:val="28"/>
          <w:szCs w:val="28"/>
        </w:rPr>
        <w:t>розпоря</w:t>
      </w:r>
      <w:r>
        <w:rPr>
          <w:rFonts w:ascii="Times New Roman" w:hAnsi="Times New Roman"/>
          <w:bCs/>
          <w:spacing w:val="-13"/>
          <w:sz w:val="28"/>
          <w:szCs w:val="28"/>
        </w:rPr>
        <w:t>дник</w:t>
      </w:r>
      <w:r w:rsidR="00E9330F">
        <w:rPr>
          <w:rFonts w:ascii="Times New Roman" w:hAnsi="Times New Roman"/>
          <w:bCs/>
          <w:spacing w:val="-13"/>
          <w:sz w:val="28"/>
          <w:szCs w:val="28"/>
        </w:rPr>
        <w:t xml:space="preserve"> коштів </w:t>
      </w:r>
      <w:r>
        <w:rPr>
          <w:rFonts w:ascii="Times New Roman" w:hAnsi="Times New Roman"/>
          <w:bCs/>
          <w:spacing w:val="-13"/>
          <w:sz w:val="28"/>
          <w:szCs w:val="28"/>
        </w:rPr>
        <w:t>здійснює</w:t>
      </w:r>
      <w:r w:rsidR="009E4FCC" w:rsidRPr="00EA652D">
        <w:rPr>
          <w:rFonts w:ascii="Times New Roman" w:hAnsi="Times New Roman"/>
          <w:bCs/>
          <w:spacing w:val="-13"/>
          <w:sz w:val="28"/>
          <w:szCs w:val="28"/>
        </w:rPr>
        <w:t xml:space="preserve"> перерахування коштів надавачам послуг на основі наданих реєстрів </w:t>
      </w:r>
      <w:r w:rsidR="009E4FCC" w:rsidRPr="00EA652D">
        <w:rPr>
          <w:rFonts w:ascii="Times New Roman" w:hAnsi="Times New Roman"/>
          <w:sz w:val="28"/>
          <w:szCs w:val="28"/>
        </w:rPr>
        <w:t xml:space="preserve">рецептів на пільговий відпуск медикаментів та </w:t>
      </w:r>
      <w:r w:rsidR="009E4FCC" w:rsidRPr="00EA652D">
        <w:rPr>
          <w:rFonts w:ascii="Times New Roman" w:hAnsi="Times New Roman"/>
          <w:bCs/>
          <w:spacing w:val="-13"/>
          <w:sz w:val="28"/>
          <w:szCs w:val="28"/>
        </w:rPr>
        <w:t xml:space="preserve">актів виконаних робіт про надані послуги зубопротезування  громадянам, які постраждали внаслідок Чорнобильської катастрофи, та несуть персональну відповідальність за ефективне і цільове використання </w:t>
      </w:r>
      <w:r w:rsidR="009E4FCC">
        <w:rPr>
          <w:rFonts w:ascii="Times New Roman" w:hAnsi="Times New Roman"/>
          <w:bCs/>
          <w:spacing w:val="-13"/>
          <w:sz w:val="28"/>
          <w:szCs w:val="28"/>
        </w:rPr>
        <w:t xml:space="preserve">коштів </w:t>
      </w:r>
      <w:r w:rsidR="009E4FCC" w:rsidRPr="00EA652D">
        <w:rPr>
          <w:rFonts w:ascii="Times New Roman" w:hAnsi="Times New Roman"/>
          <w:bCs/>
          <w:spacing w:val="-13"/>
          <w:sz w:val="28"/>
          <w:szCs w:val="28"/>
        </w:rPr>
        <w:t>субвенції обласного бюджету відповідно до чинного законодавства.</w:t>
      </w:r>
      <w:r w:rsidR="009E4FCC" w:rsidRPr="00EA652D">
        <w:rPr>
          <w:rFonts w:ascii="Times New Roman" w:hAnsi="Times New Roman"/>
          <w:sz w:val="28"/>
          <w:szCs w:val="28"/>
        </w:rPr>
        <w:t xml:space="preserve"> </w:t>
      </w:r>
    </w:p>
    <w:p w:rsidR="009E4FCC" w:rsidRPr="00B05910" w:rsidRDefault="006D64AE" w:rsidP="00B05910">
      <w:pPr>
        <w:pStyle w:val="a3"/>
        <w:spacing w:before="0" w:beforeAutospacing="0" w:after="0" w:afterAutospacing="0"/>
        <w:ind w:firstLine="567"/>
        <w:jc w:val="both"/>
        <w:rPr>
          <w:sz w:val="28"/>
          <w:szCs w:val="28"/>
          <w:lang w:val="uk-UA"/>
        </w:rPr>
      </w:pPr>
      <w:r>
        <w:rPr>
          <w:sz w:val="28"/>
          <w:szCs w:val="28"/>
          <w:lang w:val="uk-UA"/>
        </w:rPr>
        <w:t>11</w:t>
      </w:r>
      <w:r w:rsidR="009E4FCC" w:rsidRPr="00EA652D">
        <w:rPr>
          <w:sz w:val="28"/>
          <w:szCs w:val="28"/>
          <w:lang w:val="uk-UA"/>
        </w:rPr>
        <w:t xml:space="preserve">. Контроль за цільовим використанням </w:t>
      </w:r>
      <w:r w:rsidR="009E4FCC">
        <w:rPr>
          <w:sz w:val="28"/>
          <w:szCs w:val="28"/>
          <w:lang w:val="uk-UA"/>
        </w:rPr>
        <w:t xml:space="preserve">коштів за рахунок </w:t>
      </w:r>
      <w:r>
        <w:rPr>
          <w:sz w:val="28"/>
          <w:szCs w:val="28"/>
          <w:lang w:val="uk-UA"/>
        </w:rPr>
        <w:t>субвенції здійснює</w:t>
      </w:r>
      <w:r w:rsidR="009E4FCC" w:rsidRPr="00EA652D">
        <w:rPr>
          <w:sz w:val="28"/>
          <w:szCs w:val="28"/>
          <w:lang w:val="uk-UA"/>
        </w:rPr>
        <w:t xml:space="preserve"> </w:t>
      </w:r>
      <w:proofErr w:type="spellStart"/>
      <w:r w:rsidR="00E9330F">
        <w:rPr>
          <w:bCs/>
          <w:spacing w:val="-13"/>
          <w:sz w:val="28"/>
          <w:szCs w:val="28"/>
        </w:rPr>
        <w:t>головн</w:t>
      </w:r>
      <w:r>
        <w:rPr>
          <w:bCs/>
          <w:spacing w:val="-13"/>
          <w:sz w:val="28"/>
          <w:szCs w:val="28"/>
          <w:lang w:val="uk-UA"/>
        </w:rPr>
        <w:t>ий</w:t>
      </w:r>
      <w:proofErr w:type="spellEnd"/>
      <w:r w:rsidR="00E9330F">
        <w:rPr>
          <w:bCs/>
          <w:spacing w:val="-13"/>
          <w:sz w:val="28"/>
          <w:szCs w:val="28"/>
        </w:rPr>
        <w:t xml:space="preserve"> </w:t>
      </w:r>
      <w:proofErr w:type="spellStart"/>
      <w:r w:rsidR="00E9330F" w:rsidRPr="00EA652D">
        <w:rPr>
          <w:bCs/>
          <w:spacing w:val="-13"/>
          <w:sz w:val="28"/>
          <w:szCs w:val="28"/>
        </w:rPr>
        <w:t>розпоря</w:t>
      </w:r>
      <w:r w:rsidR="00E9330F">
        <w:rPr>
          <w:bCs/>
          <w:spacing w:val="-13"/>
          <w:sz w:val="28"/>
          <w:szCs w:val="28"/>
        </w:rPr>
        <w:t>дник</w:t>
      </w:r>
      <w:proofErr w:type="spellEnd"/>
      <w:r w:rsidR="00E9330F">
        <w:rPr>
          <w:bCs/>
          <w:spacing w:val="-13"/>
          <w:sz w:val="28"/>
          <w:szCs w:val="28"/>
        </w:rPr>
        <w:t xml:space="preserve"> </w:t>
      </w:r>
      <w:proofErr w:type="spellStart"/>
      <w:r w:rsidR="00E9330F">
        <w:rPr>
          <w:bCs/>
          <w:spacing w:val="-13"/>
          <w:sz w:val="28"/>
          <w:szCs w:val="28"/>
        </w:rPr>
        <w:t>коштів</w:t>
      </w:r>
      <w:proofErr w:type="spellEnd"/>
      <w:r w:rsidR="00B50D3D">
        <w:rPr>
          <w:bCs/>
          <w:spacing w:val="-13"/>
          <w:sz w:val="28"/>
          <w:szCs w:val="28"/>
          <w:lang w:val="uk-UA"/>
        </w:rPr>
        <w:t>,</w:t>
      </w:r>
      <w:r w:rsidR="00E9330F">
        <w:rPr>
          <w:bCs/>
          <w:spacing w:val="-13"/>
          <w:sz w:val="28"/>
          <w:szCs w:val="28"/>
        </w:rPr>
        <w:t xml:space="preserve"> </w:t>
      </w:r>
      <w:r w:rsidR="009E4FCC" w:rsidRPr="00EA652D">
        <w:rPr>
          <w:sz w:val="28"/>
          <w:szCs w:val="28"/>
          <w:lang w:val="uk-UA"/>
        </w:rPr>
        <w:t>згідно з чинним законодавством.</w:t>
      </w:r>
    </w:p>
    <w:p w:rsidR="009E4FCC" w:rsidRDefault="006D64AE" w:rsidP="00F15CFD">
      <w:pPr>
        <w:spacing w:after="0" w:line="240" w:lineRule="auto"/>
        <w:ind w:firstLine="567"/>
        <w:jc w:val="both"/>
        <w:rPr>
          <w:rFonts w:ascii="Times New Roman" w:hAnsi="Times New Roman"/>
          <w:sz w:val="28"/>
          <w:szCs w:val="28"/>
        </w:rPr>
      </w:pPr>
      <w:r>
        <w:rPr>
          <w:rFonts w:ascii="Times New Roman" w:hAnsi="Times New Roman"/>
          <w:sz w:val="28"/>
          <w:szCs w:val="28"/>
        </w:rPr>
        <w:t>12</w:t>
      </w:r>
      <w:r w:rsidR="009E4FCC" w:rsidRPr="00EA652D">
        <w:rPr>
          <w:rFonts w:ascii="Times New Roman" w:hAnsi="Times New Roman"/>
          <w:sz w:val="28"/>
          <w:szCs w:val="28"/>
        </w:rPr>
        <w:t xml:space="preserve">. Невикористані </w:t>
      </w:r>
      <w:r w:rsidR="009E4FCC">
        <w:rPr>
          <w:rFonts w:ascii="Times New Roman" w:hAnsi="Times New Roman"/>
          <w:sz w:val="28"/>
          <w:szCs w:val="28"/>
        </w:rPr>
        <w:t>протягом поточного бюджетного періоду</w:t>
      </w:r>
      <w:r w:rsidR="009E4FCC" w:rsidRPr="00EA652D">
        <w:rPr>
          <w:rFonts w:ascii="Times New Roman" w:hAnsi="Times New Roman"/>
          <w:sz w:val="28"/>
          <w:szCs w:val="28"/>
        </w:rPr>
        <w:t xml:space="preserve"> кош</w:t>
      </w:r>
      <w:r w:rsidR="009E4FCC">
        <w:rPr>
          <w:rFonts w:ascii="Times New Roman" w:hAnsi="Times New Roman"/>
          <w:sz w:val="28"/>
          <w:szCs w:val="28"/>
        </w:rPr>
        <w:t xml:space="preserve">ти субвенції </w:t>
      </w:r>
      <w:r w:rsidR="009E4FCC" w:rsidRPr="00EA652D">
        <w:rPr>
          <w:rFonts w:ascii="Times New Roman" w:hAnsi="Times New Roman"/>
          <w:sz w:val="28"/>
          <w:szCs w:val="28"/>
        </w:rPr>
        <w:t xml:space="preserve"> підлягають поверненню на рахунок обласного бюджету</w:t>
      </w:r>
      <w:r w:rsidR="009E4FCC">
        <w:rPr>
          <w:rFonts w:ascii="Times New Roman" w:hAnsi="Times New Roman"/>
          <w:sz w:val="28"/>
          <w:szCs w:val="28"/>
        </w:rPr>
        <w:t>.</w:t>
      </w:r>
      <w:r w:rsidR="009E4FCC" w:rsidRPr="00EA652D">
        <w:rPr>
          <w:rFonts w:ascii="Times New Roman" w:hAnsi="Times New Roman"/>
          <w:sz w:val="28"/>
          <w:szCs w:val="28"/>
        </w:rPr>
        <w:t xml:space="preserve"> </w:t>
      </w:r>
    </w:p>
    <w:p w:rsidR="009E4FCC" w:rsidRPr="00EA652D" w:rsidRDefault="006D64AE" w:rsidP="00F15CFD">
      <w:pPr>
        <w:spacing w:after="0" w:line="240" w:lineRule="auto"/>
        <w:ind w:firstLine="567"/>
        <w:jc w:val="both"/>
        <w:rPr>
          <w:rFonts w:ascii="Times New Roman" w:hAnsi="Times New Roman"/>
          <w:sz w:val="28"/>
          <w:szCs w:val="28"/>
        </w:rPr>
      </w:pPr>
      <w:r>
        <w:rPr>
          <w:rFonts w:ascii="Times New Roman" w:hAnsi="Times New Roman"/>
          <w:sz w:val="28"/>
          <w:szCs w:val="28"/>
        </w:rPr>
        <w:t>13</w:t>
      </w:r>
      <w:r w:rsidR="009E4FCC" w:rsidRPr="00EA652D">
        <w:rPr>
          <w:rFonts w:ascii="Times New Roman" w:hAnsi="Times New Roman"/>
          <w:sz w:val="28"/>
          <w:szCs w:val="28"/>
        </w:rPr>
        <w:t>. Контроль за видачею лікарями лі</w:t>
      </w:r>
      <w:r w:rsidR="009E4FCC">
        <w:rPr>
          <w:rFonts w:ascii="Times New Roman" w:hAnsi="Times New Roman"/>
          <w:sz w:val="28"/>
          <w:szCs w:val="28"/>
        </w:rPr>
        <w:t xml:space="preserve">кувально-профілактичних установ </w:t>
      </w:r>
      <w:r w:rsidR="009E4FCC" w:rsidRPr="00EA652D">
        <w:rPr>
          <w:rFonts w:ascii="Times New Roman" w:hAnsi="Times New Roman"/>
          <w:sz w:val="28"/>
          <w:szCs w:val="28"/>
        </w:rPr>
        <w:t xml:space="preserve">області пільгових рецептів відповідно до чинних нормативних документів  здійснюється </w:t>
      </w:r>
      <w:r w:rsidR="00B50D3D">
        <w:rPr>
          <w:rFonts w:ascii="Times New Roman" w:hAnsi="Times New Roman"/>
          <w:sz w:val="28"/>
          <w:szCs w:val="28"/>
        </w:rPr>
        <w:t>в порядку, визначеному чинному законодавству</w:t>
      </w:r>
      <w:r w:rsidR="00E26A17">
        <w:rPr>
          <w:rFonts w:ascii="Times New Roman" w:hAnsi="Times New Roman"/>
          <w:sz w:val="28"/>
          <w:szCs w:val="28"/>
        </w:rPr>
        <w:t>.</w:t>
      </w:r>
    </w:p>
    <w:p w:rsidR="009E4FCC" w:rsidRDefault="006D64AE" w:rsidP="00F15CFD">
      <w:pPr>
        <w:pStyle w:val="a3"/>
        <w:spacing w:before="0" w:beforeAutospacing="0" w:after="0" w:afterAutospacing="0"/>
        <w:ind w:firstLine="567"/>
        <w:jc w:val="both"/>
        <w:rPr>
          <w:sz w:val="28"/>
          <w:szCs w:val="28"/>
          <w:lang w:val="uk-UA"/>
        </w:rPr>
      </w:pPr>
      <w:r>
        <w:rPr>
          <w:spacing w:val="-13"/>
          <w:sz w:val="28"/>
          <w:szCs w:val="28"/>
        </w:rPr>
        <w:t>14</w:t>
      </w:r>
      <w:r w:rsidR="009E4FCC" w:rsidRPr="00EA652D">
        <w:rPr>
          <w:spacing w:val="-13"/>
          <w:sz w:val="28"/>
          <w:szCs w:val="28"/>
        </w:rPr>
        <w:t xml:space="preserve">. </w:t>
      </w:r>
      <w:proofErr w:type="spellStart"/>
      <w:r w:rsidR="009E4FCC" w:rsidRPr="00EA652D">
        <w:rPr>
          <w:sz w:val="28"/>
          <w:szCs w:val="28"/>
        </w:rPr>
        <w:t>Питанн</w:t>
      </w:r>
      <w:r w:rsidR="00B611F4">
        <w:rPr>
          <w:sz w:val="28"/>
          <w:szCs w:val="28"/>
        </w:rPr>
        <w:t>я</w:t>
      </w:r>
      <w:proofErr w:type="spellEnd"/>
      <w:r w:rsidR="00B611F4">
        <w:rPr>
          <w:sz w:val="28"/>
          <w:szCs w:val="28"/>
        </w:rPr>
        <w:t xml:space="preserve">, не </w:t>
      </w:r>
      <w:proofErr w:type="spellStart"/>
      <w:r w:rsidR="00B611F4">
        <w:rPr>
          <w:sz w:val="28"/>
          <w:szCs w:val="28"/>
        </w:rPr>
        <w:t>передбачені</w:t>
      </w:r>
      <w:proofErr w:type="spellEnd"/>
      <w:r w:rsidR="00B611F4">
        <w:rPr>
          <w:sz w:val="28"/>
          <w:szCs w:val="28"/>
        </w:rPr>
        <w:t xml:space="preserve"> </w:t>
      </w:r>
      <w:proofErr w:type="spellStart"/>
      <w:r w:rsidR="00B611F4">
        <w:rPr>
          <w:sz w:val="28"/>
          <w:szCs w:val="28"/>
        </w:rPr>
        <w:t>цим</w:t>
      </w:r>
      <w:proofErr w:type="spellEnd"/>
      <w:r w:rsidR="00B611F4">
        <w:rPr>
          <w:sz w:val="28"/>
          <w:szCs w:val="28"/>
        </w:rPr>
        <w:t xml:space="preserve"> Порядком, </w:t>
      </w:r>
      <w:proofErr w:type="spellStart"/>
      <w:r w:rsidR="009E4FCC" w:rsidRPr="00EA652D">
        <w:rPr>
          <w:sz w:val="28"/>
          <w:szCs w:val="28"/>
        </w:rPr>
        <w:t>вирішуються</w:t>
      </w:r>
      <w:proofErr w:type="spellEnd"/>
      <w:r w:rsidR="009E4FCC" w:rsidRPr="00EA652D">
        <w:rPr>
          <w:sz w:val="28"/>
          <w:szCs w:val="28"/>
        </w:rPr>
        <w:t xml:space="preserve"> </w:t>
      </w:r>
      <w:proofErr w:type="spellStart"/>
      <w:r w:rsidR="009E4FCC" w:rsidRPr="00EA652D">
        <w:rPr>
          <w:sz w:val="28"/>
          <w:szCs w:val="28"/>
        </w:rPr>
        <w:t>відповідно</w:t>
      </w:r>
      <w:proofErr w:type="spellEnd"/>
      <w:r w:rsidR="009E4FCC" w:rsidRPr="00EA652D">
        <w:rPr>
          <w:sz w:val="28"/>
          <w:szCs w:val="28"/>
        </w:rPr>
        <w:t xml:space="preserve"> до чинного </w:t>
      </w:r>
      <w:proofErr w:type="spellStart"/>
      <w:r w:rsidR="009E4FCC" w:rsidRPr="00EA652D">
        <w:rPr>
          <w:sz w:val="28"/>
          <w:szCs w:val="28"/>
        </w:rPr>
        <w:t>законодавства</w:t>
      </w:r>
      <w:proofErr w:type="spellEnd"/>
      <w:r w:rsidR="009E4FCC" w:rsidRPr="00EA652D">
        <w:rPr>
          <w:sz w:val="28"/>
          <w:szCs w:val="28"/>
        </w:rPr>
        <w:t>.</w:t>
      </w:r>
    </w:p>
    <w:p w:rsidR="009E4FCC" w:rsidRDefault="009E4FCC" w:rsidP="00F15CFD">
      <w:pPr>
        <w:tabs>
          <w:tab w:val="left" w:pos="3460"/>
        </w:tabs>
        <w:spacing w:after="0" w:line="240" w:lineRule="auto"/>
        <w:ind w:firstLine="567"/>
        <w:jc w:val="both"/>
        <w:rPr>
          <w:rFonts w:ascii="Times New Roman" w:hAnsi="Times New Roman"/>
          <w:sz w:val="28"/>
          <w:szCs w:val="28"/>
        </w:rPr>
      </w:pPr>
    </w:p>
    <w:p w:rsidR="00B05910" w:rsidRPr="00B05910" w:rsidRDefault="00B05910" w:rsidP="00B05910">
      <w:pPr>
        <w:tabs>
          <w:tab w:val="left" w:pos="3460"/>
        </w:tabs>
        <w:spacing w:after="0" w:line="240" w:lineRule="auto"/>
        <w:jc w:val="both"/>
        <w:rPr>
          <w:rFonts w:ascii="Times New Roman" w:hAnsi="Times New Roman"/>
          <w:b/>
          <w:i/>
          <w:sz w:val="28"/>
          <w:szCs w:val="28"/>
        </w:rPr>
      </w:pPr>
      <w:r w:rsidRPr="00B05910">
        <w:rPr>
          <w:rFonts w:ascii="Times New Roman" w:hAnsi="Times New Roman"/>
          <w:b/>
          <w:i/>
          <w:sz w:val="28"/>
          <w:szCs w:val="28"/>
        </w:rPr>
        <w:t xml:space="preserve">Секретар ради </w:t>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t>Світлана КОСТЮК</w:t>
      </w:r>
    </w:p>
    <w:p w:rsidR="00021626" w:rsidRDefault="00021626" w:rsidP="009E4FCC">
      <w:pPr>
        <w:tabs>
          <w:tab w:val="left" w:pos="3460"/>
        </w:tabs>
        <w:spacing w:after="0" w:line="240" w:lineRule="auto"/>
        <w:jc w:val="both"/>
        <w:rPr>
          <w:rFonts w:ascii="Times New Roman" w:hAnsi="Times New Roman"/>
          <w:sz w:val="28"/>
          <w:szCs w:val="28"/>
        </w:rPr>
      </w:pPr>
    </w:p>
    <w:p w:rsidR="00021626" w:rsidRPr="00B8411A" w:rsidRDefault="00021626" w:rsidP="009E4FCC">
      <w:pPr>
        <w:tabs>
          <w:tab w:val="left" w:pos="3460"/>
        </w:tabs>
        <w:spacing w:after="0" w:line="240" w:lineRule="auto"/>
        <w:jc w:val="both"/>
        <w:rPr>
          <w:rFonts w:ascii="Times New Roman" w:hAnsi="Times New Roman"/>
          <w:sz w:val="28"/>
          <w:szCs w:val="28"/>
        </w:rPr>
      </w:pPr>
    </w:p>
    <w:p w:rsidR="00CE1C86" w:rsidRDefault="00021626">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B05910" w:rsidRDefault="00B05910">
      <w:pPr>
        <w:rPr>
          <w:rFonts w:ascii="Times New Roman" w:hAnsi="Times New Roman"/>
          <w:sz w:val="28"/>
          <w:szCs w:val="28"/>
        </w:rPr>
      </w:pPr>
    </w:p>
    <w:p w:rsidR="00B05910" w:rsidRDefault="00B05910">
      <w:pPr>
        <w:rPr>
          <w:rFonts w:ascii="Times New Roman" w:hAnsi="Times New Roman"/>
          <w:sz w:val="28"/>
          <w:szCs w:val="28"/>
        </w:rPr>
      </w:pPr>
    </w:p>
    <w:p w:rsidR="00B05910" w:rsidRDefault="00B05910">
      <w:pPr>
        <w:rPr>
          <w:rFonts w:ascii="Times New Roman" w:hAnsi="Times New Roman"/>
          <w:sz w:val="28"/>
          <w:szCs w:val="28"/>
        </w:rPr>
      </w:pPr>
    </w:p>
    <w:tbl>
      <w:tblPr>
        <w:tblW w:w="0" w:type="auto"/>
        <w:tblInd w:w="63" w:type="dxa"/>
        <w:tblLayout w:type="fixed"/>
        <w:tblLook w:val="0000" w:firstRow="0" w:lastRow="0" w:firstColumn="0" w:lastColumn="0" w:noHBand="0" w:noVBand="0"/>
      </w:tblPr>
      <w:tblGrid>
        <w:gridCol w:w="4378"/>
      </w:tblGrid>
      <w:tr w:rsidR="00CE1C86" w:rsidRPr="00EA652D" w:rsidTr="00041D25">
        <w:tc>
          <w:tcPr>
            <w:tcW w:w="4378" w:type="dxa"/>
            <w:vAlign w:val="center"/>
          </w:tcPr>
          <w:p w:rsidR="00CE1C86" w:rsidRPr="003F0876" w:rsidRDefault="00CE1C86" w:rsidP="00041D25">
            <w:pPr>
              <w:framePr w:hSpace="45" w:wrap="around" w:vAnchor="text" w:hAnchor="text" w:xAlign="right" w:y="1"/>
              <w:shd w:val="clear" w:color="auto" w:fill="FFFFFF"/>
              <w:spacing w:after="0" w:line="240" w:lineRule="auto"/>
              <w:jc w:val="both"/>
              <w:rPr>
                <w:rFonts w:ascii="Times New Roman" w:hAnsi="Times New Roman"/>
                <w:sz w:val="28"/>
                <w:szCs w:val="28"/>
              </w:rPr>
            </w:pPr>
            <w:r w:rsidRPr="003F0876">
              <w:rPr>
                <w:rFonts w:ascii="Times New Roman" w:hAnsi="Times New Roman"/>
                <w:sz w:val="28"/>
                <w:szCs w:val="28"/>
              </w:rPr>
              <w:t>Додаток 1</w:t>
            </w:r>
          </w:p>
          <w:p w:rsidR="00CE1C86" w:rsidRPr="00EA652D" w:rsidRDefault="00CE1C86" w:rsidP="00041D25">
            <w:pPr>
              <w:framePr w:hSpace="45" w:wrap="around" w:vAnchor="text" w:hAnchor="text" w:xAlign="right" w:y="1"/>
              <w:shd w:val="clear" w:color="auto" w:fill="FFFFFF"/>
              <w:spacing w:after="0" w:line="240" w:lineRule="auto"/>
              <w:jc w:val="both"/>
              <w:rPr>
                <w:rFonts w:ascii="Times New Roman" w:hAnsi="Times New Roman"/>
                <w:bCs/>
                <w:sz w:val="28"/>
                <w:szCs w:val="28"/>
              </w:rPr>
            </w:pPr>
            <w:r w:rsidRPr="003F0876">
              <w:rPr>
                <w:rFonts w:ascii="Times New Roman" w:hAnsi="Times New Roman"/>
                <w:sz w:val="28"/>
                <w:szCs w:val="28"/>
              </w:rPr>
              <w:t xml:space="preserve">до Порядку </w:t>
            </w:r>
            <w:r w:rsidRPr="003F0876">
              <w:rPr>
                <w:rFonts w:ascii="Times New Roman" w:hAnsi="Times New Roman"/>
                <w:bCs/>
                <w:spacing w:val="-6"/>
                <w:sz w:val="28"/>
                <w:szCs w:val="28"/>
              </w:rPr>
              <w:t>використання субвенції з обласного</w:t>
            </w:r>
            <w:r w:rsidRPr="003F0876">
              <w:rPr>
                <w:rFonts w:ascii="Times New Roman" w:hAnsi="Times New Roman"/>
                <w:bCs/>
                <w:sz w:val="28"/>
                <w:szCs w:val="28"/>
              </w:rPr>
              <w:t xml:space="preserve"> </w:t>
            </w:r>
            <w:r w:rsidRPr="003F0876">
              <w:rPr>
                <w:rFonts w:ascii="Times New Roman" w:hAnsi="Times New Roman"/>
                <w:bCs/>
                <w:spacing w:val="-6"/>
                <w:sz w:val="28"/>
                <w:szCs w:val="28"/>
              </w:rPr>
              <w:t>бюджету на пільгове медичне обслуговування громадян, які постраждали</w:t>
            </w:r>
            <w:r w:rsidRPr="003F0876">
              <w:rPr>
                <w:rFonts w:ascii="Times New Roman" w:hAnsi="Times New Roman"/>
                <w:bCs/>
                <w:sz w:val="28"/>
                <w:szCs w:val="28"/>
              </w:rPr>
              <w:t xml:space="preserve"> </w:t>
            </w:r>
            <w:r w:rsidRPr="003F0876">
              <w:rPr>
                <w:rFonts w:ascii="Times New Roman" w:hAnsi="Times New Roman"/>
                <w:bCs/>
                <w:spacing w:val="-3"/>
                <w:sz w:val="28"/>
                <w:szCs w:val="28"/>
              </w:rPr>
              <w:t>внаслідок Чорнобильської катастрофи</w:t>
            </w:r>
          </w:p>
        </w:tc>
      </w:tr>
    </w:tbl>
    <w:p w:rsidR="00CE1C86" w:rsidRPr="00EA652D" w:rsidRDefault="00CE1C86" w:rsidP="00CE1C86">
      <w:pPr>
        <w:pStyle w:val="a3"/>
        <w:spacing w:before="0" w:beforeAutospacing="0" w:after="0" w:afterAutospacing="0"/>
        <w:jc w:val="both"/>
        <w:rPr>
          <w:sz w:val="28"/>
          <w:szCs w:val="28"/>
          <w:lang w:val="uk-UA"/>
        </w:rPr>
      </w:pP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EA652D" w:rsidRDefault="00CE1C86" w:rsidP="00CE1C86">
      <w:pPr>
        <w:spacing w:after="0" w:line="240" w:lineRule="auto"/>
        <w:rPr>
          <w:rFonts w:ascii="Times New Roman" w:hAnsi="Times New Roman"/>
          <w:sz w:val="28"/>
          <w:szCs w:val="28"/>
        </w:rPr>
      </w:pPr>
    </w:p>
    <w:p w:rsidR="00CE1C86" w:rsidRPr="00EA652D" w:rsidRDefault="00CE1C86" w:rsidP="00CE1C86">
      <w:pPr>
        <w:spacing w:after="0" w:line="240" w:lineRule="auto"/>
        <w:rPr>
          <w:rFonts w:ascii="Times New Roman" w:hAnsi="Times New Roman"/>
          <w:sz w:val="28"/>
          <w:szCs w:val="28"/>
        </w:rPr>
      </w:pPr>
    </w:p>
    <w:p w:rsidR="00CE1C86" w:rsidRPr="00EA652D" w:rsidRDefault="00CE1C86" w:rsidP="00CE1C86">
      <w:pPr>
        <w:spacing w:after="0" w:line="240" w:lineRule="auto"/>
        <w:rPr>
          <w:rFonts w:ascii="Times New Roman" w:hAnsi="Times New Roman"/>
          <w:sz w:val="28"/>
          <w:szCs w:val="28"/>
        </w:rPr>
      </w:pP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r w:rsidRPr="00EA652D">
        <w:rPr>
          <w:rFonts w:ascii="Times New Roman" w:hAnsi="Times New Roman" w:cs="Times New Roman"/>
          <w:b w:val="0"/>
          <w:color w:val="auto"/>
          <w:sz w:val="28"/>
          <w:szCs w:val="28"/>
        </w:rPr>
        <w:t>ІНФОРМАЦІЯ</w:t>
      </w: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r w:rsidRPr="00EA652D">
        <w:rPr>
          <w:rFonts w:ascii="Times New Roman" w:hAnsi="Times New Roman" w:cs="Times New Roman"/>
          <w:b w:val="0"/>
          <w:color w:val="auto"/>
          <w:sz w:val="28"/>
          <w:szCs w:val="28"/>
        </w:rPr>
        <w:t>про фактично відпущені медикаменти громадянам, які постраждали внаслідок Чорнобильської катастрофи</w:t>
      </w: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r w:rsidRPr="00EA652D">
        <w:rPr>
          <w:rFonts w:ascii="Times New Roman" w:hAnsi="Times New Roman" w:cs="Times New Roman"/>
          <w:b w:val="0"/>
          <w:color w:val="auto"/>
          <w:sz w:val="28"/>
          <w:szCs w:val="28"/>
        </w:rPr>
        <w:t xml:space="preserve">по _________________________ району (місту) </w:t>
      </w:r>
    </w:p>
    <w:p w:rsidR="00CE1C86" w:rsidRPr="00EA652D" w:rsidRDefault="00CE1C86" w:rsidP="00CE1C86">
      <w:pPr>
        <w:pStyle w:val="3"/>
        <w:spacing w:before="0" w:line="240" w:lineRule="auto"/>
        <w:jc w:val="center"/>
        <w:rPr>
          <w:rFonts w:ascii="Times New Roman" w:hAnsi="Times New Roman" w:cs="Times New Roman"/>
          <w:b w:val="0"/>
          <w:color w:val="auto"/>
          <w:sz w:val="28"/>
          <w:szCs w:val="28"/>
        </w:rPr>
      </w:pPr>
      <w:r w:rsidRPr="00EA652D">
        <w:rPr>
          <w:rFonts w:ascii="Times New Roman" w:hAnsi="Times New Roman" w:cs="Times New Roman"/>
          <w:b w:val="0"/>
          <w:color w:val="auto"/>
          <w:sz w:val="28"/>
          <w:szCs w:val="28"/>
        </w:rPr>
        <w:t xml:space="preserve">за станом на „___” ____________ 20__ року </w:t>
      </w:r>
    </w:p>
    <w:p w:rsidR="00CE1C86" w:rsidRPr="00EA652D" w:rsidRDefault="00CE1C86" w:rsidP="00CE1C86">
      <w:pPr>
        <w:spacing w:after="0" w:line="240" w:lineRule="auto"/>
        <w:rPr>
          <w:rFonts w:ascii="Times New Roman" w:hAnsi="Times New Roman"/>
          <w:sz w:val="28"/>
          <w:szCs w:val="28"/>
        </w:rPr>
      </w:pPr>
    </w:p>
    <w:tbl>
      <w:tblPr>
        <w:tblW w:w="0" w:type="auto"/>
        <w:tblInd w:w="4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4864"/>
        <w:gridCol w:w="2632"/>
        <w:gridCol w:w="2262"/>
      </w:tblGrid>
      <w:tr w:rsidR="00CE1C86" w:rsidRPr="00357C0B" w:rsidTr="00041D25">
        <w:tc>
          <w:tcPr>
            <w:tcW w:w="4864" w:type="dxa"/>
            <w:vAlign w:val="center"/>
          </w:tcPr>
          <w:p w:rsidR="00CE1C86" w:rsidRPr="00357C0B" w:rsidRDefault="00CE1C86" w:rsidP="00041D25">
            <w:pPr>
              <w:pStyle w:val="a3"/>
              <w:spacing w:before="0" w:beforeAutospacing="0" w:after="0" w:afterAutospacing="0"/>
              <w:jc w:val="center"/>
              <w:rPr>
                <w:sz w:val="28"/>
                <w:szCs w:val="28"/>
                <w:lang w:val="uk-UA"/>
              </w:rPr>
            </w:pPr>
            <w:r w:rsidRPr="00357C0B">
              <w:rPr>
                <w:sz w:val="28"/>
                <w:szCs w:val="28"/>
                <w:lang w:val="uk-UA"/>
              </w:rPr>
              <w:t>Категорія громадян, які постраждали внаслідок Чорнобильської катастрофи </w:t>
            </w:r>
          </w:p>
        </w:tc>
        <w:tc>
          <w:tcPr>
            <w:tcW w:w="2632" w:type="dxa"/>
            <w:vAlign w:val="center"/>
          </w:tcPr>
          <w:p w:rsidR="00CE1C86" w:rsidRPr="00357C0B" w:rsidRDefault="00CE1C86" w:rsidP="00041D25">
            <w:pPr>
              <w:pStyle w:val="a3"/>
              <w:spacing w:before="0" w:beforeAutospacing="0" w:after="0" w:afterAutospacing="0"/>
              <w:jc w:val="center"/>
              <w:rPr>
                <w:sz w:val="28"/>
                <w:szCs w:val="28"/>
                <w:lang w:val="uk-UA"/>
              </w:rPr>
            </w:pPr>
            <w:r w:rsidRPr="00357C0B">
              <w:rPr>
                <w:sz w:val="28"/>
                <w:szCs w:val="28"/>
                <w:lang w:val="uk-UA"/>
              </w:rPr>
              <w:t>Кількість громадян (осіб) , які звернулися до аптечної установи</w:t>
            </w:r>
          </w:p>
        </w:tc>
        <w:tc>
          <w:tcPr>
            <w:tcW w:w="2262" w:type="dxa"/>
            <w:vAlign w:val="center"/>
          </w:tcPr>
          <w:p w:rsidR="00CE1C86" w:rsidRPr="00357C0B" w:rsidRDefault="00CE1C86" w:rsidP="00041D25">
            <w:pPr>
              <w:pStyle w:val="a3"/>
              <w:spacing w:before="0" w:beforeAutospacing="0" w:after="0" w:afterAutospacing="0"/>
              <w:jc w:val="center"/>
              <w:rPr>
                <w:sz w:val="28"/>
                <w:szCs w:val="28"/>
                <w:lang w:val="uk-UA"/>
              </w:rPr>
            </w:pPr>
            <w:r w:rsidRPr="00357C0B">
              <w:rPr>
                <w:sz w:val="28"/>
                <w:szCs w:val="28"/>
                <w:lang w:val="uk-UA"/>
              </w:rPr>
              <w:t>Сума, на яку видано ліків (грн.) </w:t>
            </w: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I категорія </w:t>
            </w:r>
          </w:p>
        </w:tc>
        <w:tc>
          <w:tcPr>
            <w:tcW w:w="263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c>
          <w:tcPr>
            <w:tcW w:w="226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2 категорія </w:t>
            </w:r>
          </w:p>
        </w:tc>
        <w:tc>
          <w:tcPr>
            <w:tcW w:w="263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c>
          <w:tcPr>
            <w:tcW w:w="226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3 категорія </w:t>
            </w:r>
          </w:p>
        </w:tc>
        <w:tc>
          <w:tcPr>
            <w:tcW w:w="263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c>
          <w:tcPr>
            <w:tcW w:w="226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Діти, які належать до потерпілих внаслідок Чорнобильської катастрофи</w:t>
            </w:r>
          </w:p>
        </w:tc>
        <w:tc>
          <w:tcPr>
            <w:tcW w:w="2632" w:type="dxa"/>
            <w:vAlign w:val="center"/>
          </w:tcPr>
          <w:p w:rsidR="00CE1C86" w:rsidRPr="00357C0B" w:rsidRDefault="00CE1C86" w:rsidP="00041D25">
            <w:pPr>
              <w:pStyle w:val="a3"/>
              <w:spacing w:before="0" w:beforeAutospacing="0" w:after="0" w:afterAutospacing="0"/>
              <w:jc w:val="both"/>
              <w:rPr>
                <w:sz w:val="28"/>
                <w:szCs w:val="28"/>
                <w:lang w:val="uk-UA"/>
              </w:rPr>
            </w:pPr>
            <w:r w:rsidRPr="00357C0B">
              <w:rPr>
                <w:sz w:val="28"/>
                <w:szCs w:val="28"/>
                <w:lang w:val="uk-UA"/>
              </w:rPr>
              <w:t>  </w:t>
            </w:r>
          </w:p>
        </w:tc>
        <w:tc>
          <w:tcPr>
            <w:tcW w:w="2262" w:type="dxa"/>
            <w:vAlign w:val="center"/>
          </w:tcPr>
          <w:p w:rsidR="00CE1C86" w:rsidRPr="00357C0B" w:rsidRDefault="00CE1C86" w:rsidP="00041D25">
            <w:pPr>
              <w:pStyle w:val="a3"/>
              <w:spacing w:before="0" w:beforeAutospacing="0" w:after="0" w:afterAutospacing="0"/>
              <w:jc w:val="both"/>
              <w:rPr>
                <w:sz w:val="28"/>
                <w:szCs w:val="28"/>
                <w:lang w:val="uk-UA"/>
              </w:rPr>
            </w:pPr>
            <w:r w:rsidRPr="00357C0B">
              <w:rPr>
                <w:sz w:val="28"/>
                <w:szCs w:val="28"/>
                <w:lang w:val="uk-UA"/>
              </w:rPr>
              <w:t>  </w:t>
            </w: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Особи, які працювали з моменту аварії до 1 липня 1986 року не менше 14 календарних днів або не менше трьох місяців протягом 1986-1987 років за межами зони відчуження на роботах з особливими умовами праці (за радіаційним фактором), пов’язаними з ліквідацією наслідків Чорнобильської катастрофи, що виконувалися за урядовими завданнями</w:t>
            </w:r>
          </w:p>
        </w:tc>
        <w:tc>
          <w:tcPr>
            <w:tcW w:w="2632" w:type="dxa"/>
            <w:vAlign w:val="center"/>
          </w:tcPr>
          <w:p w:rsidR="00CE1C86" w:rsidRPr="00357C0B" w:rsidRDefault="00CE1C86" w:rsidP="00041D25">
            <w:pPr>
              <w:pStyle w:val="a3"/>
              <w:spacing w:before="0" w:beforeAutospacing="0" w:after="0" w:afterAutospacing="0"/>
              <w:jc w:val="both"/>
              <w:rPr>
                <w:sz w:val="28"/>
                <w:szCs w:val="28"/>
                <w:lang w:val="uk-UA"/>
              </w:rPr>
            </w:pPr>
          </w:p>
        </w:tc>
        <w:tc>
          <w:tcPr>
            <w:tcW w:w="2262" w:type="dxa"/>
            <w:vAlign w:val="center"/>
          </w:tcPr>
          <w:p w:rsidR="00CE1C86" w:rsidRPr="00357C0B" w:rsidRDefault="00CE1C86" w:rsidP="00041D25">
            <w:pPr>
              <w:pStyle w:val="a3"/>
              <w:spacing w:before="0" w:beforeAutospacing="0" w:after="0" w:afterAutospacing="0"/>
              <w:jc w:val="both"/>
              <w:rPr>
                <w:sz w:val="28"/>
                <w:szCs w:val="28"/>
                <w:lang w:val="uk-UA"/>
              </w:rPr>
            </w:pPr>
          </w:p>
        </w:tc>
      </w:tr>
      <w:tr w:rsidR="00CE1C86" w:rsidRPr="00357C0B" w:rsidTr="00041D25">
        <w:tc>
          <w:tcPr>
            <w:tcW w:w="4864"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Усього </w:t>
            </w:r>
          </w:p>
        </w:tc>
        <w:tc>
          <w:tcPr>
            <w:tcW w:w="263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c>
          <w:tcPr>
            <w:tcW w:w="2262" w:type="dxa"/>
            <w:vAlign w:val="center"/>
          </w:tcPr>
          <w:p w:rsidR="00CE1C86" w:rsidRPr="00357C0B" w:rsidRDefault="00CE1C86" w:rsidP="00041D25">
            <w:pPr>
              <w:pStyle w:val="a3"/>
              <w:spacing w:before="0" w:beforeAutospacing="0" w:after="0" w:afterAutospacing="0"/>
              <w:rPr>
                <w:sz w:val="28"/>
                <w:szCs w:val="28"/>
                <w:lang w:val="uk-UA"/>
              </w:rPr>
            </w:pPr>
            <w:r w:rsidRPr="00357C0B">
              <w:rPr>
                <w:sz w:val="28"/>
                <w:szCs w:val="28"/>
                <w:lang w:val="uk-UA"/>
              </w:rPr>
              <w:t>  </w:t>
            </w:r>
          </w:p>
        </w:tc>
      </w:tr>
    </w:tbl>
    <w:p w:rsidR="00CE1C86" w:rsidRPr="00357C0B" w:rsidRDefault="00CE1C86" w:rsidP="00CE1C86">
      <w:pPr>
        <w:spacing w:after="0" w:line="240" w:lineRule="auto"/>
        <w:rPr>
          <w:rFonts w:ascii="Times New Roman" w:hAnsi="Times New Roman"/>
          <w:sz w:val="28"/>
          <w:szCs w:val="28"/>
        </w:rPr>
      </w:pPr>
      <w:r w:rsidRPr="00357C0B">
        <w:rPr>
          <w:rFonts w:ascii="Times New Roman" w:hAnsi="Times New Roman"/>
          <w:sz w:val="28"/>
          <w:szCs w:val="28"/>
        </w:rPr>
        <w:br/>
        <w:t xml:space="preserve">Керівник </w:t>
      </w:r>
    </w:p>
    <w:p w:rsidR="00CE1C86" w:rsidRPr="00357C0B" w:rsidRDefault="00CE1C86" w:rsidP="00CE1C86">
      <w:pPr>
        <w:pStyle w:val="a3"/>
        <w:spacing w:before="0" w:beforeAutospacing="0" w:after="0" w:afterAutospacing="0"/>
        <w:jc w:val="both"/>
        <w:rPr>
          <w:sz w:val="28"/>
          <w:szCs w:val="28"/>
          <w:lang w:val="uk-UA"/>
        </w:rPr>
      </w:pPr>
      <w:r w:rsidRPr="00357C0B">
        <w:rPr>
          <w:sz w:val="28"/>
          <w:szCs w:val="28"/>
          <w:lang w:val="uk-UA"/>
        </w:rPr>
        <w:t xml:space="preserve">Головний бухгалтер </w:t>
      </w:r>
    </w:p>
    <w:p w:rsidR="00CE1C86" w:rsidRPr="00357C0B" w:rsidRDefault="00CE1C86" w:rsidP="00CE1C86">
      <w:pPr>
        <w:pStyle w:val="a3"/>
        <w:spacing w:before="0" w:beforeAutospacing="0" w:after="0" w:afterAutospacing="0"/>
        <w:jc w:val="both"/>
        <w:rPr>
          <w:sz w:val="28"/>
          <w:szCs w:val="28"/>
          <w:lang w:val="uk-UA"/>
        </w:rPr>
      </w:pPr>
      <w:r w:rsidRPr="00357C0B">
        <w:rPr>
          <w:sz w:val="28"/>
          <w:szCs w:val="28"/>
          <w:lang w:val="uk-UA"/>
        </w:rPr>
        <w:t xml:space="preserve">М. П. </w:t>
      </w:r>
    </w:p>
    <w:p w:rsidR="00CE1C86" w:rsidRDefault="00CE1C86" w:rsidP="00CE1C86">
      <w:pPr>
        <w:shd w:val="clear" w:color="auto" w:fill="FFFFFF"/>
        <w:spacing w:after="0" w:line="240" w:lineRule="auto"/>
        <w:ind w:right="-119"/>
        <w:rPr>
          <w:rFonts w:ascii="Times New Roman" w:hAnsi="Times New Roman"/>
          <w:sz w:val="28"/>
          <w:szCs w:val="28"/>
        </w:rPr>
      </w:pPr>
    </w:p>
    <w:p w:rsidR="00B05910" w:rsidRPr="00B05910" w:rsidRDefault="00B05910" w:rsidP="00B05910">
      <w:pPr>
        <w:tabs>
          <w:tab w:val="left" w:pos="3460"/>
        </w:tabs>
        <w:spacing w:after="0" w:line="240" w:lineRule="auto"/>
        <w:jc w:val="both"/>
        <w:rPr>
          <w:rFonts w:ascii="Times New Roman" w:hAnsi="Times New Roman"/>
          <w:b/>
          <w:i/>
          <w:sz w:val="28"/>
          <w:szCs w:val="28"/>
        </w:rPr>
      </w:pPr>
      <w:r w:rsidRPr="00B05910">
        <w:rPr>
          <w:rFonts w:ascii="Times New Roman" w:hAnsi="Times New Roman"/>
          <w:b/>
          <w:i/>
          <w:sz w:val="28"/>
          <w:szCs w:val="28"/>
        </w:rPr>
        <w:t xml:space="preserve">Секретар ради </w:t>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t>Світлана КОСТЮК</w:t>
      </w:r>
    </w:p>
    <w:p w:rsidR="00B05910" w:rsidRDefault="00B05910" w:rsidP="00CE1C86">
      <w:pPr>
        <w:shd w:val="clear" w:color="auto" w:fill="FFFFFF"/>
        <w:spacing w:after="0" w:line="240" w:lineRule="auto"/>
        <w:ind w:right="-119"/>
        <w:rPr>
          <w:rFonts w:ascii="Times New Roman" w:hAnsi="Times New Roman"/>
          <w:sz w:val="28"/>
          <w:szCs w:val="28"/>
        </w:rPr>
      </w:pPr>
    </w:p>
    <w:p w:rsidR="00B05910" w:rsidRDefault="00B05910" w:rsidP="00CE1C86">
      <w:pPr>
        <w:shd w:val="clear" w:color="auto" w:fill="FFFFFF"/>
        <w:spacing w:after="0" w:line="240" w:lineRule="auto"/>
        <w:ind w:right="-119"/>
        <w:rPr>
          <w:rFonts w:ascii="Times New Roman" w:hAnsi="Times New Roman"/>
          <w:sz w:val="28"/>
          <w:szCs w:val="28"/>
        </w:rPr>
      </w:pPr>
    </w:p>
    <w:p w:rsidR="00B05910" w:rsidRDefault="00B05910" w:rsidP="00CE1C86">
      <w:pPr>
        <w:shd w:val="clear" w:color="auto" w:fill="FFFFFF"/>
        <w:spacing w:after="0" w:line="240" w:lineRule="auto"/>
        <w:ind w:right="-119"/>
        <w:rPr>
          <w:rFonts w:ascii="Times New Roman" w:hAnsi="Times New Roman"/>
          <w:sz w:val="28"/>
          <w:szCs w:val="28"/>
        </w:rPr>
      </w:pPr>
    </w:p>
    <w:p w:rsidR="00B05910" w:rsidRPr="00357C0B" w:rsidRDefault="00B05910" w:rsidP="00CE1C86">
      <w:pPr>
        <w:shd w:val="clear" w:color="auto" w:fill="FFFFFF"/>
        <w:spacing w:after="0" w:line="240" w:lineRule="auto"/>
        <w:ind w:right="-119"/>
        <w:rPr>
          <w:rFonts w:ascii="Times New Roman" w:hAnsi="Times New Roman"/>
          <w:sz w:val="28"/>
          <w:szCs w:val="28"/>
        </w:rPr>
      </w:pPr>
    </w:p>
    <w:tbl>
      <w:tblPr>
        <w:tblW w:w="0" w:type="auto"/>
        <w:tblInd w:w="63" w:type="dxa"/>
        <w:tblLayout w:type="fixed"/>
        <w:tblLook w:val="0000" w:firstRow="0" w:lastRow="0" w:firstColumn="0" w:lastColumn="0" w:noHBand="0" w:noVBand="0"/>
      </w:tblPr>
      <w:tblGrid>
        <w:gridCol w:w="4378"/>
      </w:tblGrid>
      <w:tr w:rsidR="00CE1C86" w:rsidRPr="000D0EFD" w:rsidTr="00041D25">
        <w:tc>
          <w:tcPr>
            <w:tcW w:w="4378" w:type="dxa"/>
            <w:vAlign w:val="center"/>
          </w:tcPr>
          <w:p w:rsidR="00CE1C86" w:rsidRPr="000D0EFD" w:rsidRDefault="00CE1C86" w:rsidP="00041D25">
            <w:pPr>
              <w:framePr w:hSpace="45" w:wrap="around" w:vAnchor="text" w:hAnchor="text" w:xAlign="right" w:yAlign="center"/>
              <w:shd w:val="clear" w:color="auto" w:fill="FFFFFF"/>
              <w:spacing w:after="0" w:line="240" w:lineRule="auto"/>
              <w:jc w:val="both"/>
              <w:rPr>
                <w:rFonts w:ascii="Times New Roman" w:hAnsi="Times New Roman"/>
                <w:sz w:val="28"/>
                <w:szCs w:val="28"/>
              </w:rPr>
            </w:pPr>
            <w:r w:rsidRPr="000D0EFD">
              <w:rPr>
                <w:rFonts w:ascii="Times New Roman" w:hAnsi="Times New Roman"/>
                <w:sz w:val="28"/>
                <w:szCs w:val="28"/>
              </w:rPr>
              <w:t>Додаток 2</w:t>
            </w:r>
          </w:p>
          <w:p w:rsidR="00CE1C86" w:rsidRPr="000D0EFD" w:rsidRDefault="00CE1C86" w:rsidP="00041D25">
            <w:pPr>
              <w:framePr w:hSpace="45" w:wrap="around" w:vAnchor="text" w:hAnchor="text" w:xAlign="right" w:yAlign="center"/>
              <w:shd w:val="clear" w:color="auto" w:fill="FFFFFF"/>
              <w:spacing w:after="0" w:line="240" w:lineRule="auto"/>
              <w:jc w:val="both"/>
              <w:rPr>
                <w:rFonts w:ascii="Times New Roman" w:hAnsi="Times New Roman"/>
                <w:bCs/>
                <w:spacing w:val="-3"/>
                <w:sz w:val="28"/>
                <w:szCs w:val="28"/>
              </w:rPr>
            </w:pPr>
            <w:r w:rsidRPr="000D0EFD">
              <w:rPr>
                <w:rFonts w:ascii="Times New Roman" w:hAnsi="Times New Roman"/>
                <w:sz w:val="28"/>
                <w:szCs w:val="28"/>
              </w:rPr>
              <w:t xml:space="preserve">до Порядку </w:t>
            </w:r>
            <w:r w:rsidRPr="000D0EFD">
              <w:rPr>
                <w:rFonts w:ascii="Times New Roman" w:hAnsi="Times New Roman"/>
                <w:bCs/>
                <w:spacing w:val="-6"/>
                <w:sz w:val="28"/>
                <w:szCs w:val="28"/>
              </w:rPr>
              <w:t>використання субвенції з обласного</w:t>
            </w:r>
            <w:r w:rsidRPr="000D0EFD">
              <w:rPr>
                <w:rFonts w:ascii="Times New Roman" w:hAnsi="Times New Roman"/>
                <w:bCs/>
                <w:sz w:val="28"/>
                <w:szCs w:val="28"/>
              </w:rPr>
              <w:t xml:space="preserve"> </w:t>
            </w:r>
            <w:r w:rsidRPr="000D0EFD">
              <w:rPr>
                <w:rFonts w:ascii="Times New Roman" w:hAnsi="Times New Roman"/>
                <w:bCs/>
                <w:spacing w:val="-6"/>
                <w:sz w:val="28"/>
                <w:szCs w:val="28"/>
              </w:rPr>
              <w:t>бюджету на пільгове медичне обслуговування громадян, які постраждали</w:t>
            </w:r>
            <w:r w:rsidRPr="000D0EFD">
              <w:rPr>
                <w:rFonts w:ascii="Times New Roman" w:hAnsi="Times New Roman"/>
                <w:bCs/>
                <w:sz w:val="28"/>
                <w:szCs w:val="28"/>
              </w:rPr>
              <w:t xml:space="preserve"> </w:t>
            </w:r>
            <w:r w:rsidRPr="000D0EFD">
              <w:rPr>
                <w:rFonts w:ascii="Times New Roman" w:hAnsi="Times New Roman"/>
                <w:bCs/>
                <w:spacing w:val="-3"/>
                <w:sz w:val="28"/>
                <w:szCs w:val="28"/>
              </w:rPr>
              <w:t>внаслідок Чорнобильської катастрофи</w:t>
            </w:r>
          </w:p>
        </w:tc>
      </w:tr>
    </w:tbl>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spacing w:after="0" w:line="240" w:lineRule="auto"/>
        <w:rPr>
          <w:rFonts w:ascii="Times New Roman" w:hAnsi="Times New Roman"/>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p>
    <w:p w:rsidR="00CE1C86" w:rsidRPr="000D0EFD" w:rsidRDefault="00CE1C86" w:rsidP="00CE1C86">
      <w:pPr>
        <w:spacing w:after="0" w:line="240" w:lineRule="auto"/>
        <w:rPr>
          <w:rFonts w:ascii="Times New Roman" w:hAnsi="Times New Roman"/>
          <w:sz w:val="28"/>
          <w:szCs w:val="28"/>
        </w:rPr>
      </w:pP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r w:rsidRPr="000D0EFD">
        <w:rPr>
          <w:rFonts w:ascii="Times New Roman" w:hAnsi="Times New Roman" w:cs="Times New Roman"/>
          <w:b w:val="0"/>
          <w:color w:val="auto"/>
          <w:sz w:val="28"/>
          <w:szCs w:val="28"/>
        </w:rPr>
        <w:t>ІНФОРМАЦІЯ</w:t>
      </w: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r w:rsidRPr="000D0EFD">
        <w:rPr>
          <w:rFonts w:ascii="Times New Roman" w:hAnsi="Times New Roman" w:cs="Times New Roman"/>
          <w:b w:val="0"/>
          <w:color w:val="auto"/>
          <w:sz w:val="28"/>
          <w:szCs w:val="28"/>
        </w:rPr>
        <w:t xml:space="preserve">про фактично надані послуги по безплатному (пільговому) зубопротезуванню  громадян, які постраждали внаслідок Чорнобильської катастрофи, по _____________________ району (місту)                                           </w:t>
      </w:r>
    </w:p>
    <w:p w:rsidR="00CE1C86" w:rsidRPr="000D0EFD" w:rsidRDefault="00CE1C86" w:rsidP="00CE1C86">
      <w:pPr>
        <w:pStyle w:val="3"/>
        <w:spacing w:before="0" w:line="240" w:lineRule="auto"/>
        <w:jc w:val="center"/>
        <w:rPr>
          <w:rFonts w:ascii="Times New Roman" w:hAnsi="Times New Roman" w:cs="Times New Roman"/>
          <w:b w:val="0"/>
          <w:color w:val="auto"/>
          <w:sz w:val="28"/>
          <w:szCs w:val="28"/>
        </w:rPr>
      </w:pPr>
      <w:r w:rsidRPr="000D0EFD">
        <w:rPr>
          <w:rFonts w:ascii="Times New Roman" w:hAnsi="Times New Roman" w:cs="Times New Roman"/>
          <w:b w:val="0"/>
          <w:color w:val="auto"/>
          <w:sz w:val="28"/>
          <w:szCs w:val="28"/>
        </w:rPr>
        <w:t xml:space="preserve">за станом  на „___” ____________ 20___ року </w:t>
      </w:r>
    </w:p>
    <w:p w:rsidR="00CE1C86" w:rsidRPr="000D0EFD" w:rsidRDefault="00CE1C86" w:rsidP="00CE1C86">
      <w:pPr>
        <w:spacing w:after="0" w:line="240" w:lineRule="auto"/>
        <w:rPr>
          <w:rFonts w:ascii="Times New Roman" w:hAnsi="Times New Roman"/>
          <w:sz w:val="28"/>
          <w:szCs w:val="28"/>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28"/>
        <w:gridCol w:w="3600"/>
        <w:gridCol w:w="1620"/>
      </w:tblGrid>
      <w:tr w:rsidR="00CE1C86" w:rsidRPr="000D0EFD" w:rsidTr="00041D25">
        <w:trPr>
          <w:trHeight w:val="1201"/>
        </w:trPr>
        <w:tc>
          <w:tcPr>
            <w:tcW w:w="4428" w:type="dxa"/>
          </w:tcPr>
          <w:p w:rsidR="00CE1C86" w:rsidRPr="000D0EFD" w:rsidRDefault="00CE1C86" w:rsidP="00041D25">
            <w:pPr>
              <w:spacing w:after="0" w:line="240" w:lineRule="auto"/>
              <w:jc w:val="center"/>
              <w:rPr>
                <w:rFonts w:ascii="Times New Roman" w:hAnsi="Times New Roman"/>
                <w:sz w:val="28"/>
                <w:szCs w:val="28"/>
              </w:rPr>
            </w:pPr>
            <w:r w:rsidRPr="000D0EFD">
              <w:rPr>
                <w:rFonts w:ascii="Times New Roman" w:hAnsi="Times New Roman"/>
                <w:sz w:val="28"/>
                <w:szCs w:val="28"/>
              </w:rPr>
              <w:t>Категорія громадян, які постраждали внаслідок Чорнобильської катастрофи</w:t>
            </w:r>
          </w:p>
        </w:tc>
        <w:tc>
          <w:tcPr>
            <w:tcW w:w="3600" w:type="dxa"/>
          </w:tcPr>
          <w:p w:rsidR="00CE1C86" w:rsidRPr="000D0EFD" w:rsidRDefault="00CE1C86" w:rsidP="00041D25">
            <w:pPr>
              <w:spacing w:after="0" w:line="240" w:lineRule="auto"/>
              <w:jc w:val="center"/>
              <w:rPr>
                <w:rFonts w:ascii="Times New Roman" w:hAnsi="Times New Roman"/>
                <w:sz w:val="28"/>
                <w:szCs w:val="28"/>
              </w:rPr>
            </w:pPr>
            <w:r w:rsidRPr="000D0EFD">
              <w:rPr>
                <w:rFonts w:ascii="Times New Roman" w:hAnsi="Times New Roman"/>
                <w:sz w:val="28"/>
                <w:szCs w:val="28"/>
              </w:rPr>
              <w:t>Кількість громадян (осіб), які звернулися до стомат</w:t>
            </w:r>
            <w:r>
              <w:rPr>
                <w:rFonts w:ascii="Times New Roman" w:hAnsi="Times New Roman"/>
                <w:sz w:val="28"/>
                <w:szCs w:val="28"/>
              </w:rPr>
              <w:t xml:space="preserve">ологічної </w:t>
            </w:r>
            <w:r w:rsidRPr="000D0EFD">
              <w:rPr>
                <w:rFonts w:ascii="Times New Roman" w:hAnsi="Times New Roman"/>
                <w:sz w:val="28"/>
                <w:szCs w:val="28"/>
              </w:rPr>
              <w:t>установи, лікувально-профілактичного закладу, ТМО, лікарні</w:t>
            </w:r>
          </w:p>
        </w:tc>
        <w:tc>
          <w:tcPr>
            <w:tcW w:w="1620" w:type="dxa"/>
          </w:tcPr>
          <w:p w:rsidR="00CE1C86" w:rsidRPr="000D0EFD" w:rsidRDefault="00CE1C86" w:rsidP="00041D25">
            <w:pPr>
              <w:spacing w:after="0" w:line="240" w:lineRule="auto"/>
              <w:jc w:val="center"/>
              <w:rPr>
                <w:rFonts w:ascii="Times New Roman" w:hAnsi="Times New Roman"/>
                <w:sz w:val="28"/>
                <w:szCs w:val="28"/>
              </w:rPr>
            </w:pPr>
            <w:r w:rsidRPr="000D0EFD">
              <w:rPr>
                <w:rFonts w:ascii="Times New Roman" w:hAnsi="Times New Roman"/>
                <w:sz w:val="28"/>
                <w:szCs w:val="28"/>
              </w:rPr>
              <w:t>Сума наряду (грн.)</w:t>
            </w:r>
          </w:p>
        </w:tc>
      </w:tr>
      <w:tr w:rsidR="00CE1C86" w:rsidRPr="000D0EFD" w:rsidTr="00041D25">
        <w:trPr>
          <w:trHeight w:val="555"/>
        </w:trPr>
        <w:tc>
          <w:tcPr>
            <w:tcW w:w="4428" w:type="dxa"/>
          </w:tcPr>
          <w:p w:rsidR="00CE1C86" w:rsidRPr="000D0EFD" w:rsidRDefault="00CE1C86" w:rsidP="00041D25">
            <w:pPr>
              <w:spacing w:after="0" w:line="240" w:lineRule="auto"/>
              <w:rPr>
                <w:rFonts w:ascii="Times New Roman" w:hAnsi="Times New Roman"/>
                <w:sz w:val="28"/>
                <w:szCs w:val="28"/>
              </w:rPr>
            </w:pPr>
            <w:r w:rsidRPr="000D0EFD">
              <w:rPr>
                <w:rFonts w:ascii="Times New Roman" w:hAnsi="Times New Roman"/>
                <w:sz w:val="28"/>
                <w:szCs w:val="28"/>
              </w:rPr>
              <w:t>I категорія </w:t>
            </w:r>
          </w:p>
        </w:tc>
        <w:tc>
          <w:tcPr>
            <w:tcW w:w="3600" w:type="dxa"/>
          </w:tcPr>
          <w:p w:rsidR="00CE1C86" w:rsidRPr="000D0EFD" w:rsidRDefault="00CE1C86" w:rsidP="00041D25">
            <w:pPr>
              <w:spacing w:after="0" w:line="240" w:lineRule="auto"/>
              <w:rPr>
                <w:rFonts w:ascii="Times New Roman" w:hAnsi="Times New Roman"/>
                <w:sz w:val="28"/>
                <w:szCs w:val="28"/>
              </w:rPr>
            </w:pPr>
          </w:p>
        </w:tc>
        <w:tc>
          <w:tcPr>
            <w:tcW w:w="1620" w:type="dxa"/>
          </w:tcPr>
          <w:p w:rsidR="00CE1C86" w:rsidRPr="000D0EFD" w:rsidRDefault="00CE1C86" w:rsidP="00041D25">
            <w:pPr>
              <w:spacing w:after="0" w:line="240" w:lineRule="auto"/>
              <w:rPr>
                <w:rFonts w:ascii="Times New Roman" w:hAnsi="Times New Roman"/>
                <w:sz w:val="28"/>
                <w:szCs w:val="28"/>
              </w:rPr>
            </w:pPr>
          </w:p>
        </w:tc>
      </w:tr>
      <w:tr w:rsidR="00CE1C86" w:rsidRPr="000D0EFD" w:rsidTr="00041D25">
        <w:tc>
          <w:tcPr>
            <w:tcW w:w="4428" w:type="dxa"/>
          </w:tcPr>
          <w:p w:rsidR="00CE1C86" w:rsidRPr="000D0EFD" w:rsidRDefault="00CE1C86" w:rsidP="00041D25">
            <w:pPr>
              <w:spacing w:after="0" w:line="240" w:lineRule="auto"/>
              <w:rPr>
                <w:rFonts w:ascii="Times New Roman" w:hAnsi="Times New Roman"/>
                <w:sz w:val="28"/>
                <w:szCs w:val="28"/>
              </w:rPr>
            </w:pPr>
            <w:r w:rsidRPr="000D0EFD">
              <w:rPr>
                <w:rFonts w:ascii="Times New Roman" w:hAnsi="Times New Roman"/>
                <w:sz w:val="28"/>
                <w:szCs w:val="28"/>
              </w:rPr>
              <w:t>2 категорія </w:t>
            </w:r>
          </w:p>
        </w:tc>
        <w:tc>
          <w:tcPr>
            <w:tcW w:w="3600" w:type="dxa"/>
          </w:tcPr>
          <w:p w:rsidR="00CE1C86" w:rsidRPr="000D0EFD" w:rsidRDefault="00CE1C86" w:rsidP="00041D25">
            <w:pPr>
              <w:spacing w:after="0" w:line="240" w:lineRule="auto"/>
              <w:rPr>
                <w:rFonts w:ascii="Times New Roman" w:hAnsi="Times New Roman"/>
                <w:sz w:val="28"/>
                <w:szCs w:val="28"/>
              </w:rPr>
            </w:pPr>
          </w:p>
        </w:tc>
        <w:tc>
          <w:tcPr>
            <w:tcW w:w="1620" w:type="dxa"/>
          </w:tcPr>
          <w:p w:rsidR="00CE1C86" w:rsidRPr="000D0EFD" w:rsidRDefault="00CE1C86" w:rsidP="00041D25">
            <w:pPr>
              <w:spacing w:after="0" w:line="240" w:lineRule="auto"/>
              <w:rPr>
                <w:rFonts w:ascii="Times New Roman" w:hAnsi="Times New Roman"/>
                <w:sz w:val="28"/>
                <w:szCs w:val="28"/>
              </w:rPr>
            </w:pPr>
          </w:p>
        </w:tc>
      </w:tr>
      <w:tr w:rsidR="00CE1C86" w:rsidRPr="000D0EFD" w:rsidTr="00041D25">
        <w:tc>
          <w:tcPr>
            <w:tcW w:w="4428" w:type="dxa"/>
          </w:tcPr>
          <w:p w:rsidR="00CE1C86" w:rsidRPr="000D0EFD" w:rsidRDefault="00CE1C86" w:rsidP="00041D25">
            <w:pPr>
              <w:spacing w:after="0" w:line="240" w:lineRule="auto"/>
              <w:rPr>
                <w:rFonts w:ascii="Times New Roman" w:hAnsi="Times New Roman"/>
                <w:sz w:val="28"/>
                <w:szCs w:val="28"/>
              </w:rPr>
            </w:pPr>
            <w:r w:rsidRPr="000D0EFD">
              <w:rPr>
                <w:rFonts w:ascii="Times New Roman" w:hAnsi="Times New Roman"/>
                <w:sz w:val="28"/>
                <w:szCs w:val="28"/>
              </w:rPr>
              <w:t>3 категорія </w:t>
            </w:r>
          </w:p>
        </w:tc>
        <w:tc>
          <w:tcPr>
            <w:tcW w:w="3600" w:type="dxa"/>
          </w:tcPr>
          <w:p w:rsidR="00CE1C86" w:rsidRPr="000D0EFD" w:rsidRDefault="00CE1C86" w:rsidP="00041D25">
            <w:pPr>
              <w:spacing w:after="0" w:line="240" w:lineRule="auto"/>
              <w:rPr>
                <w:rFonts w:ascii="Times New Roman" w:hAnsi="Times New Roman"/>
                <w:sz w:val="28"/>
                <w:szCs w:val="28"/>
              </w:rPr>
            </w:pPr>
          </w:p>
        </w:tc>
        <w:tc>
          <w:tcPr>
            <w:tcW w:w="1620" w:type="dxa"/>
          </w:tcPr>
          <w:p w:rsidR="00CE1C86" w:rsidRPr="000D0EFD" w:rsidRDefault="00CE1C86" w:rsidP="00041D25">
            <w:pPr>
              <w:spacing w:after="0" w:line="240" w:lineRule="auto"/>
              <w:rPr>
                <w:rFonts w:ascii="Times New Roman" w:hAnsi="Times New Roman"/>
                <w:sz w:val="28"/>
                <w:szCs w:val="28"/>
              </w:rPr>
            </w:pPr>
          </w:p>
        </w:tc>
      </w:tr>
      <w:tr w:rsidR="00CE1C86" w:rsidRPr="000D0EFD" w:rsidTr="00041D25">
        <w:tc>
          <w:tcPr>
            <w:tcW w:w="4428" w:type="dxa"/>
          </w:tcPr>
          <w:p w:rsidR="00CE1C86" w:rsidRPr="000D0EFD" w:rsidRDefault="00CE1C86" w:rsidP="00041D25">
            <w:pPr>
              <w:spacing w:after="0" w:line="240" w:lineRule="auto"/>
              <w:rPr>
                <w:rFonts w:ascii="Times New Roman" w:hAnsi="Times New Roman"/>
                <w:sz w:val="28"/>
                <w:szCs w:val="28"/>
              </w:rPr>
            </w:pPr>
            <w:r w:rsidRPr="000D0EFD">
              <w:rPr>
                <w:rFonts w:ascii="Times New Roman" w:hAnsi="Times New Roman"/>
                <w:sz w:val="28"/>
                <w:szCs w:val="28"/>
              </w:rPr>
              <w:t>Діти, які належать до потерпілих внаслідок Чорнобильської катастрофи </w:t>
            </w:r>
          </w:p>
        </w:tc>
        <w:tc>
          <w:tcPr>
            <w:tcW w:w="3600" w:type="dxa"/>
          </w:tcPr>
          <w:p w:rsidR="00CE1C86" w:rsidRPr="000D0EFD" w:rsidRDefault="00CE1C86" w:rsidP="00041D25">
            <w:pPr>
              <w:spacing w:after="0" w:line="240" w:lineRule="auto"/>
              <w:rPr>
                <w:rFonts w:ascii="Times New Roman" w:hAnsi="Times New Roman"/>
                <w:sz w:val="28"/>
                <w:szCs w:val="28"/>
              </w:rPr>
            </w:pPr>
          </w:p>
        </w:tc>
        <w:tc>
          <w:tcPr>
            <w:tcW w:w="1620" w:type="dxa"/>
          </w:tcPr>
          <w:p w:rsidR="00CE1C86" w:rsidRPr="000D0EFD" w:rsidRDefault="00CE1C86" w:rsidP="00041D25">
            <w:pPr>
              <w:spacing w:after="0" w:line="240" w:lineRule="auto"/>
              <w:rPr>
                <w:rFonts w:ascii="Times New Roman" w:hAnsi="Times New Roman"/>
                <w:sz w:val="28"/>
                <w:szCs w:val="28"/>
              </w:rPr>
            </w:pPr>
          </w:p>
        </w:tc>
      </w:tr>
      <w:tr w:rsidR="00CE1C86" w:rsidRPr="000D0EFD" w:rsidTr="00041D25">
        <w:trPr>
          <w:trHeight w:val="667"/>
        </w:trPr>
        <w:tc>
          <w:tcPr>
            <w:tcW w:w="4428" w:type="dxa"/>
          </w:tcPr>
          <w:p w:rsidR="00CE1C86" w:rsidRPr="000D0EFD" w:rsidRDefault="00CE1C86" w:rsidP="00041D25">
            <w:pPr>
              <w:spacing w:after="0" w:line="240" w:lineRule="auto"/>
              <w:rPr>
                <w:rFonts w:ascii="Times New Roman" w:hAnsi="Times New Roman"/>
                <w:sz w:val="28"/>
                <w:szCs w:val="28"/>
              </w:rPr>
            </w:pPr>
            <w:r w:rsidRPr="000D0EFD">
              <w:rPr>
                <w:rFonts w:ascii="Times New Roman" w:hAnsi="Times New Roman"/>
                <w:sz w:val="28"/>
                <w:szCs w:val="28"/>
              </w:rPr>
              <w:t>Усього </w:t>
            </w:r>
          </w:p>
        </w:tc>
        <w:tc>
          <w:tcPr>
            <w:tcW w:w="3600" w:type="dxa"/>
          </w:tcPr>
          <w:p w:rsidR="00CE1C86" w:rsidRPr="000D0EFD" w:rsidRDefault="00CE1C86" w:rsidP="00041D25">
            <w:pPr>
              <w:spacing w:after="0" w:line="240" w:lineRule="auto"/>
              <w:rPr>
                <w:rFonts w:ascii="Times New Roman" w:hAnsi="Times New Roman"/>
                <w:sz w:val="28"/>
                <w:szCs w:val="28"/>
              </w:rPr>
            </w:pPr>
          </w:p>
        </w:tc>
        <w:tc>
          <w:tcPr>
            <w:tcW w:w="1620" w:type="dxa"/>
          </w:tcPr>
          <w:p w:rsidR="00CE1C86" w:rsidRPr="000D0EFD" w:rsidRDefault="00CE1C86" w:rsidP="00041D25">
            <w:pPr>
              <w:spacing w:after="0" w:line="240" w:lineRule="auto"/>
              <w:rPr>
                <w:rFonts w:ascii="Times New Roman" w:hAnsi="Times New Roman"/>
                <w:sz w:val="28"/>
                <w:szCs w:val="28"/>
              </w:rPr>
            </w:pPr>
          </w:p>
        </w:tc>
      </w:tr>
    </w:tbl>
    <w:p w:rsidR="00CE1C86" w:rsidRPr="000D0EFD" w:rsidRDefault="00CE1C86" w:rsidP="00CE1C86">
      <w:pPr>
        <w:spacing w:after="0" w:line="240" w:lineRule="auto"/>
        <w:rPr>
          <w:rFonts w:ascii="Times New Roman" w:hAnsi="Times New Roman"/>
          <w:sz w:val="28"/>
          <w:szCs w:val="28"/>
        </w:rPr>
      </w:pPr>
    </w:p>
    <w:p w:rsidR="00CE1C86" w:rsidRPr="000D0EFD" w:rsidRDefault="00CE1C86" w:rsidP="00CE1C86">
      <w:pPr>
        <w:spacing w:after="0" w:line="240" w:lineRule="auto"/>
        <w:rPr>
          <w:rFonts w:ascii="Times New Roman" w:hAnsi="Times New Roman"/>
          <w:sz w:val="28"/>
          <w:szCs w:val="28"/>
        </w:rPr>
      </w:pPr>
      <w:r w:rsidRPr="000D0EFD">
        <w:rPr>
          <w:rFonts w:ascii="Times New Roman" w:hAnsi="Times New Roman"/>
          <w:sz w:val="28"/>
          <w:szCs w:val="28"/>
        </w:rPr>
        <w:t xml:space="preserve">Керівник </w:t>
      </w:r>
    </w:p>
    <w:p w:rsidR="00CE1C86" w:rsidRPr="000D0EFD" w:rsidRDefault="00CE1C86" w:rsidP="00CE1C86">
      <w:pPr>
        <w:pStyle w:val="a3"/>
        <w:spacing w:before="0" w:beforeAutospacing="0" w:after="0" w:afterAutospacing="0"/>
        <w:jc w:val="both"/>
        <w:rPr>
          <w:sz w:val="28"/>
          <w:szCs w:val="28"/>
          <w:lang w:val="uk-UA"/>
        </w:rPr>
      </w:pPr>
      <w:r w:rsidRPr="000D0EFD">
        <w:rPr>
          <w:sz w:val="28"/>
          <w:szCs w:val="28"/>
          <w:lang w:val="uk-UA"/>
        </w:rPr>
        <w:t xml:space="preserve">Головний бухгалтер </w:t>
      </w:r>
    </w:p>
    <w:p w:rsidR="00CE1C86" w:rsidRPr="000D0EFD" w:rsidRDefault="00CE1C86" w:rsidP="00CE1C86">
      <w:pPr>
        <w:pStyle w:val="a3"/>
        <w:spacing w:before="0" w:beforeAutospacing="0" w:after="0" w:afterAutospacing="0"/>
        <w:jc w:val="both"/>
        <w:rPr>
          <w:sz w:val="28"/>
          <w:szCs w:val="28"/>
          <w:lang w:val="uk-UA"/>
        </w:rPr>
      </w:pPr>
      <w:r w:rsidRPr="000D0EFD">
        <w:rPr>
          <w:sz w:val="28"/>
          <w:szCs w:val="28"/>
          <w:lang w:val="uk-UA"/>
        </w:rPr>
        <w:t xml:space="preserve">М. П. </w:t>
      </w:r>
    </w:p>
    <w:p w:rsidR="00CE1C86" w:rsidRPr="000D0EFD" w:rsidRDefault="00CE1C86" w:rsidP="00CE1C86">
      <w:pPr>
        <w:shd w:val="clear" w:color="auto" w:fill="FFFFFF"/>
        <w:spacing w:after="0" w:line="240" w:lineRule="auto"/>
        <w:ind w:right="-119" w:firstLine="5040"/>
        <w:rPr>
          <w:rFonts w:ascii="Times New Roman" w:hAnsi="Times New Roman"/>
          <w:sz w:val="28"/>
          <w:szCs w:val="28"/>
        </w:rPr>
      </w:pPr>
    </w:p>
    <w:p w:rsidR="00CE1C86" w:rsidRDefault="00CE1C86"/>
    <w:p w:rsidR="00B05910" w:rsidRDefault="00B05910" w:rsidP="009E4FCC"/>
    <w:p w:rsidR="00B05910" w:rsidRPr="00B05910" w:rsidRDefault="00B05910" w:rsidP="00B05910">
      <w:pPr>
        <w:tabs>
          <w:tab w:val="left" w:pos="3460"/>
        </w:tabs>
        <w:spacing w:after="0" w:line="240" w:lineRule="auto"/>
        <w:jc w:val="both"/>
        <w:rPr>
          <w:rFonts w:ascii="Times New Roman" w:hAnsi="Times New Roman"/>
          <w:b/>
          <w:i/>
          <w:sz w:val="28"/>
          <w:szCs w:val="28"/>
        </w:rPr>
      </w:pPr>
      <w:r w:rsidRPr="00B05910">
        <w:rPr>
          <w:rFonts w:ascii="Times New Roman" w:hAnsi="Times New Roman"/>
          <w:b/>
          <w:i/>
          <w:sz w:val="28"/>
          <w:szCs w:val="28"/>
        </w:rPr>
        <w:t xml:space="preserve">Секретар ради </w:t>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r>
      <w:r w:rsidRPr="00B05910">
        <w:rPr>
          <w:rFonts w:ascii="Times New Roman" w:hAnsi="Times New Roman"/>
          <w:b/>
          <w:i/>
          <w:sz w:val="28"/>
          <w:szCs w:val="28"/>
        </w:rPr>
        <w:tab/>
        <w:t>Світлана КОСТЮК</w:t>
      </w:r>
    </w:p>
    <w:p w:rsidR="00B05910" w:rsidRDefault="00B05910" w:rsidP="009E4FCC">
      <w:pPr>
        <w:sectPr w:rsidR="00B05910" w:rsidSect="00B05910">
          <w:pgSz w:w="11906" w:h="16838"/>
          <w:pgMar w:top="0" w:right="566" w:bottom="851" w:left="1701" w:header="709" w:footer="709" w:gutter="0"/>
          <w:cols w:space="708"/>
          <w:docGrid w:linePitch="360"/>
        </w:sectPr>
      </w:pPr>
    </w:p>
    <w:tbl>
      <w:tblPr>
        <w:tblW w:w="0" w:type="auto"/>
        <w:tblLook w:val="01E0" w:firstRow="1" w:lastRow="1" w:firstColumn="1" w:lastColumn="1" w:noHBand="0" w:noVBand="0"/>
      </w:tblPr>
      <w:tblGrid>
        <w:gridCol w:w="6048"/>
        <w:gridCol w:w="3600"/>
        <w:gridCol w:w="5202"/>
      </w:tblGrid>
      <w:tr w:rsidR="00B06099" w:rsidRPr="001B653C" w:rsidTr="00041D25">
        <w:tc>
          <w:tcPr>
            <w:tcW w:w="6048" w:type="dxa"/>
          </w:tcPr>
          <w:p w:rsidR="00B06099" w:rsidRPr="001B653C" w:rsidRDefault="00B06099" w:rsidP="00B06099">
            <w:pPr>
              <w:spacing w:after="0" w:line="240" w:lineRule="auto"/>
              <w:jc w:val="both"/>
              <w:rPr>
                <w:rFonts w:ascii="Times New Roman" w:hAnsi="Times New Roman"/>
              </w:rPr>
            </w:pPr>
          </w:p>
        </w:tc>
        <w:tc>
          <w:tcPr>
            <w:tcW w:w="3600" w:type="dxa"/>
          </w:tcPr>
          <w:p w:rsidR="00B06099" w:rsidRPr="001B653C" w:rsidRDefault="00B06099" w:rsidP="00B06099">
            <w:pPr>
              <w:spacing w:after="0" w:line="240" w:lineRule="auto"/>
              <w:jc w:val="right"/>
              <w:rPr>
                <w:rFonts w:ascii="Times New Roman" w:hAnsi="Times New Roman"/>
              </w:rPr>
            </w:pPr>
          </w:p>
        </w:tc>
        <w:tc>
          <w:tcPr>
            <w:tcW w:w="5202" w:type="dxa"/>
          </w:tcPr>
          <w:p w:rsidR="00B06099" w:rsidRPr="001B653C" w:rsidRDefault="00B06099" w:rsidP="00B06099">
            <w:pPr>
              <w:shd w:val="clear" w:color="auto" w:fill="FFFFFF"/>
              <w:spacing w:after="0" w:line="240" w:lineRule="auto"/>
              <w:jc w:val="both"/>
              <w:rPr>
                <w:rFonts w:ascii="Times New Roman" w:hAnsi="Times New Roman"/>
                <w:color w:val="000000"/>
                <w:sz w:val="28"/>
                <w:szCs w:val="28"/>
              </w:rPr>
            </w:pPr>
            <w:r w:rsidRPr="001B653C">
              <w:rPr>
                <w:rFonts w:ascii="Times New Roman" w:hAnsi="Times New Roman"/>
                <w:color w:val="000000"/>
                <w:sz w:val="28"/>
                <w:szCs w:val="28"/>
              </w:rPr>
              <w:t>Додаток 3</w:t>
            </w:r>
          </w:p>
          <w:p w:rsidR="00B06099" w:rsidRPr="001B653C" w:rsidRDefault="00B06099" w:rsidP="00B06099">
            <w:pPr>
              <w:shd w:val="clear" w:color="auto" w:fill="FFFFFF"/>
              <w:spacing w:after="0" w:line="240" w:lineRule="auto"/>
              <w:jc w:val="both"/>
              <w:rPr>
                <w:rFonts w:ascii="Times New Roman" w:hAnsi="Times New Roman"/>
                <w:bCs/>
                <w:sz w:val="28"/>
                <w:szCs w:val="28"/>
              </w:rPr>
            </w:pPr>
            <w:r w:rsidRPr="001B653C">
              <w:rPr>
                <w:rFonts w:ascii="Times New Roman" w:hAnsi="Times New Roman"/>
                <w:color w:val="000000"/>
                <w:sz w:val="28"/>
                <w:szCs w:val="28"/>
              </w:rPr>
              <w:t xml:space="preserve">до Порядку </w:t>
            </w:r>
            <w:r w:rsidRPr="001B653C">
              <w:rPr>
                <w:rFonts w:ascii="Times New Roman" w:hAnsi="Times New Roman"/>
                <w:bCs/>
                <w:spacing w:val="-6"/>
                <w:sz w:val="28"/>
                <w:szCs w:val="28"/>
              </w:rPr>
              <w:t>використання субвенції з обласного</w:t>
            </w:r>
            <w:r w:rsidRPr="001B653C">
              <w:rPr>
                <w:rFonts w:ascii="Times New Roman" w:hAnsi="Times New Roman"/>
                <w:bCs/>
                <w:sz w:val="28"/>
                <w:szCs w:val="28"/>
              </w:rPr>
              <w:t xml:space="preserve"> </w:t>
            </w:r>
            <w:r w:rsidRPr="001B653C">
              <w:rPr>
                <w:rFonts w:ascii="Times New Roman" w:hAnsi="Times New Roman"/>
                <w:bCs/>
                <w:spacing w:val="-6"/>
                <w:sz w:val="28"/>
                <w:szCs w:val="28"/>
              </w:rPr>
              <w:t>бюджету на пільгове медичне обслуговування громадян, які постраждали</w:t>
            </w:r>
          </w:p>
          <w:p w:rsidR="00B06099" w:rsidRPr="001B653C" w:rsidRDefault="00B06099" w:rsidP="00B06099">
            <w:pPr>
              <w:shd w:val="clear" w:color="auto" w:fill="FFFFFF"/>
              <w:spacing w:after="0" w:line="240" w:lineRule="auto"/>
              <w:jc w:val="both"/>
              <w:rPr>
                <w:rFonts w:ascii="Times New Roman" w:hAnsi="Times New Roman"/>
                <w:bCs/>
                <w:spacing w:val="-3"/>
                <w:sz w:val="28"/>
                <w:szCs w:val="28"/>
              </w:rPr>
            </w:pPr>
            <w:r w:rsidRPr="001B653C">
              <w:rPr>
                <w:rFonts w:ascii="Times New Roman" w:hAnsi="Times New Roman"/>
                <w:bCs/>
                <w:spacing w:val="-3"/>
                <w:sz w:val="28"/>
                <w:szCs w:val="28"/>
              </w:rPr>
              <w:t>внаслідок Чорнобильської катастрофи</w:t>
            </w:r>
          </w:p>
          <w:p w:rsidR="00B06099" w:rsidRPr="001B653C" w:rsidRDefault="00B06099" w:rsidP="00B06099">
            <w:pPr>
              <w:spacing w:after="0" w:line="240" w:lineRule="auto"/>
              <w:jc w:val="both"/>
              <w:rPr>
                <w:rFonts w:ascii="Times New Roman" w:hAnsi="Times New Roman"/>
                <w:sz w:val="28"/>
                <w:szCs w:val="28"/>
              </w:rPr>
            </w:pPr>
          </w:p>
        </w:tc>
      </w:tr>
    </w:tbl>
    <w:p w:rsidR="00B06099" w:rsidRPr="001B653C" w:rsidRDefault="00B06099" w:rsidP="00B06099">
      <w:pPr>
        <w:spacing w:after="0" w:line="240" w:lineRule="auto"/>
        <w:jc w:val="center"/>
        <w:rPr>
          <w:rFonts w:ascii="Times New Roman" w:hAnsi="Times New Roman"/>
          <w:b/>
          <w:sz w:val="32"/>
          <w:szCs w:val="32"/>
        </w:rPr>
      </w:pPr>
      <w:r w:rsidRPr="001B653C">
        <w:rPr>
          <w:rFonts w:ascii="Times New Roman" w:hAnsi="Times New Roman"/>
          <w:b/>
          <w:sz w:val="32"/>
          <w:szCs w:val="32"/>
        </w:rPr>
        <w:t>Реєстр</w:t>
      </w:r>
    </w:p>
    <w:p w:rsidR="00B06099" w:rsidRPr="001B653C" w:rsidRDefault="00B06099" w:rsidP="00B06099">
      <w:pPr>
        <w:spacing w:after="0" w:line="240" w:lineRule="auto"/>
        <w:jc w:val="center"/>
        <w:rPr>
          <w:rFonts w:ascii="Times New Roman" w:hAnsi="Times New Roman"/>
          <w:sz w:val="28"/>
          <w:szCs w:val="28"/>
        </w:rPr>
      </w:pPr>
      <w:r w:rsidRPr="001B653C">
        <w:rPr>
          <w:rFonts w:ascii="Times New Roman" w:hAnsi="Times New Roman"/>
          <w:sz w:val="28"/>
          <w:szCs w:val="28"/>
        </w:rPr>
        <w:t>№ ____ від “____” ________ 20___ року</w:t>
      </w:r>
    </w:p>
    <w:p w:rsidR="00B06099" w:rsidRPr="001B653C" w:rsidRDefault="00B06099" w:rsidP="00B06099">
      <w:pPr>
        <w:spacing w:after="0" w:line="240" w:lineRule="auto"/>
        <w:jc w:val="center"/>
        <w:rPr>
          <w:rFonts w:ascii="Times New Roman" w:hAnsi="Times New Roman"/>
          <w:sz w:val="28"/>
          <w:szCs w:val="28"/>
        </w:rPr>
      </w:pPr>
      <w:r w:rsidRPr="001B653C">
        <w:rPr>
          <w:rFonts w:ascii="Times New Roman" w:hAnsi="Times New Roman"/>
          <w:sz w:val="28"/>
          <w:szCs w:val="28"/>
        </w:rPr>
        <w:t>рецептів на пільговий відпуск медикаментів (назва установи, яка здійснює відпуск ліків)</w:t>
      </w:r>
    </w:p>
    <w:p w:rsidR="00B06099" w:rsidRPr="001B653C" w:rsidRDefault="00B06099" w:rsidP="00B06099">
      <w:pPr>
        <w:spacing w:after="0" w:line="240" w:lineRule="auto"/>
        <w:jc w:val="center"/>
        <w:rPr>
          <w:rFonts w:ascii="Times New Roman" w:hAnsi="Times New Roman"/>
          <w:sz w:val="28"/>
          <w:szCs w:val="28"/>
        </w:rPr>
      </w:pPr>
      <w:r w:rsidRPr="001B653C">
        <w:rPr>
          <w:rFonts w:ascii="Times New Roman" w:hAnsi="Times New Roman"/>
          <w:sz w:val="28"/>
          <w:szCs w:val="28"/>
        </w:rPr>
        <w:t>по ____________ району (міста) за ____________  20___ року</w:t>
      </w:r>
    </w:p>
    <w:p w:rsidR="00B06099" w:rsidRPr="001B653C" w:rsidRDefault="00B06099" w:rsidP="00B06099">
      <w:pPr>
        <w:spacing w:after="0" w:line="240" w:lineRule="auto"/>
        <w:jc w:val="center"/>
        <w:rPr>
          <w:rFonts w:ascii="Times New Roman" w:hAnsi="Times New Roman"/>
        </w:rPr>
      </w:pPr>
      <w:r w:rsidRPr="001B653C">
        <w:rPr>
          <w:rFonts w:ascii="Times New Roman" w:hAnsi="Times New Roman"/>
          <w:sz w:val="28"/>
          <w:szCs w:val="28"/>
        </w:rPr>
        <w:t xml:space="preserve">                                    </w:t>
      </w:r>
      <w:r w:rsidRPr="001B653C">
        <w:rPr>
          <w:rFonts w:ascii="Times New Roman" w:hAnsi="Times New Roman"/>
        </w:rPr>
        <w:t>(місяць)</w:t>
      </w:r>
    </w:p>
    <w:p w:rsidR="00B06099" w:rsidRPr="001B653C" w:rsidRDefault="00B06099" w:rsidP="00B06099">
      <w:pPr>
        <w:spacing w:after="0" w:line="240" w:lineRule="auto"/>
        <w:jc w:val="center"/>
        <w:rPr>
          <w:rFonts w:ascii="Times New Roman" w:hAnsi="Times New Roman"/>
          <w:sz w:val="16"/>
          <w:szCs w:val="16"/>
        </w:rPr>
      </w:pPr>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6"/>
        <w:gridCol w:w="627"/>
        <w:gridCol w:w="905"/>
        <w:gridCol w:w="1080"/>
        <w:gridCol w:w="1800"/>
        <w:gridCol w:w="1496"/>
        <w:gridCol w:w="1330"/>
        <w:gridCol w:w="1258"/>
        <w:gridCol w:w="1215"/>
        <w:gridCol w:w="1080"/>
        <w:gridCol w:w="821"/>
        <w:gridCol w:w="1394"/>
        <w:gridCol w:w="1250"/>
      </w:tblGrid>
      <w:tr w:rsidR="00B06099" w:rsidRPr="001B653C" w:rsidTr="00041D25">
        <w:tc>
          <w:tcPr>
            <w:tcW w:w="556"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sz w:val="28"/>
                <w:szCs w:val="28"/>
              </w:rPr>
            </w:pPr>
            <w:r w:rsidRPr="001B653C">
              <w:rPr>
                <w:rFonts w:ascii="Times New Roman" w:hAnsi="Times New Roman"/>
                <w:sz w:val="28"/>
                <w:szCs w:val="28"/>
              </w:rPr>
              <w:t>№ з/п</w:t>
            </w:r>
          </w:p>
        </w:tc>
        <w:tc>
          <w:tcPr>
            <w:tcW w:w="7238" w:type="dxa"/>
            <w:gridSpan w:val="6"/>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sz w:val="28"/>
                <w:szCs w:val="28"/>
              </w:rPr>
            </w:pPr>
            <w:r w:rsidRPr="001B653C">
              <w:rPr>
                <w:rFonts w:ascii="Times New Roman" w:hAnsi="Times New Roman"/>
                <w:sz w:val="28"/>
                <w:szCs w:val="28"/>
              </w:rPr>
              <w:t>Пільговик</w:t>
            </w:r>
          </w:p>
        </w:tc>
        <w:tc>
          <w:tcPr>
            <w:tcW w:w="1258"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Адреса реєстрації</w:t>
            </w:r>
          </w:p>
          <w:p w:rsidR="00B06099" w:rsidRPr="001B653C" w:rsidRDefault="00B06099" w:rsidP="00B06099">
            <w:pPr>
              <w:spacing w:after="0" w:line="240" w:lineRule="auto"/>
              <w:rPr>
                <w:rFonts w:ascii="Times New Roman" w:hAnsi="Times New Roman"/>
              </w:rPr>
            </w:pPr>
          </w:p>
        </w:tc>
        <w:tc>
          <w:tcPr>
            <w:tcW w:w="1215"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 xml:space="preserve">№ та дата рецепта </w:t>
            </w:r>
          </w:p>
        </w:tc>
        <w:tc>
          <w:tcPr>
            <w:tcW w:w="1080" w:type="dxa"/>
            <w:vMerge w:val="restart"/>
            <w:tcBorders>
              <w:top w:val="single" w:sz="4" w:space="0" w:color="auto"/>
              <w:left w:val="single" w:sz="4" w:space="0" w:color="auto"/>
              <w:right w:val="single" w:sz="4" w:space="0" w:color="auto"/>
            </w:tcBorders>
            <w:shd w:val="clear" w:color="auto" w:fill="auto"/>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 xml:space="preserve">Назва </w:t>
            </w:r>
            <w:proofErr w:type="spellStart"/>
            <w:r w:rsidRPr="001B653C">
              <w:rPr>
                <w:rFonts w:ascii="Times New Roman" w:hAnsi="Times New Roman"/>
              </w:rPr>
              <w:t>лікарсь</w:t>
            </w:r>
            <w:proofErr w:type="spellEnd"/>
            <w:r w:rsidRPr="001B653C">
              <w:rPr>
                <w:rFonts w:ascii="Times New Roman" w:hAnsi="Times New Roman"/>
              </w:rPr>
              <w:t>-кого засобу</w:t>
            </w:r>
          </w:p>
        </w:tc>
        <w:tc>
          <w:tcPr>
            <w:tcW w:w="821"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Кіль-кість</w:t>
            </w:r>
          </w:p>
        </w:tc>
        <w:tc>
          <w:tcPr>
            <w:tcW w:w="1394"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Ціна</w:t>
            </w:r>
          </w:p>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за одиницю (грн.)</w:t>
            </w:r>
          </w:p>
        </w:tc>
        <w:tc>
          <w:tcPr>
            <w:tcW w:w="1250" w:type="dxa"/>
            <w:vMerge w:val="restart"/>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Сума (грн.)</w:t>
            </w:r>
          </w:p>
        </w:tc>
      </w:tr>
      <w:tr w:rsidR="00B06099" w:rsidRPr="001B653C" w:rsidTr="00041D25">
        <w:tc>
          <w:tcPr>
            <w:tcW w:w="556"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c>
          <w:tcPr>
            <w:tcW w:w="1532"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ПІБ</w:t>
            </w:r>
          </w:p>
        </w:tc>
        <w:tc>
          <w:tcPr>
            <w:tcW w:w="108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Дата народ-</w:t>
            </w:r>
            <w:proofErr w:type="spellStart"/>
            <w:r w:rsidRPr="001B653C">
              <w:rPr>
                <w:rFonts w:ascii="Times New Roman" w:hAnsi="Times New Roman"/>
              </w:rPr>
              <w:t>ження</w:t>
            </w:r>
            <w:proofErr w:type="spellEnd"/>
            <w:r w:rsidRPr="001B653C">
              <w:rPr>
                <w:rFonts w:ascii="Times New Roman" w:hAnsi="Times New Roman"/>
              </w:rPr>
              <w:t xml:space="preserve"> </w:t>
            </w:r>
          </w:p>
        </w:tc>
        <w:tc>
          <w:tcPr>
            <w:tcW w:w="180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Дата видачі посвідчення</w:t>
            </w:r>
          </w:p>
        </w:tc>
        <w:tc>
          <w:tcPr>
            <w:tcW w:w="149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Серія та номер посвідчення</w:t>
            </w:r>
          </w:p>
        </w:tc>
        <w:tc>
          <w:tcPr>
            <w:tcW w:w="133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r w:rsidRPr="001B653C">
              <w:rPr>
                <w:rFonts w:ascii="Times New Roman" w:hAnsi="Times New Roman"/>
              </w:rPr>
              <w:t>Категорія</w:t>
            </w:r>
          </w:p>
        </w:tc>
        <w:tc>
          <w:tcPr>
            <w:tcW w:w="1258"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c>
          <w:tcPr>
            <w:tcW w:w="1215"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c>
          <w:tcPr>
            <w:tcW w:w="1080" w:type="dxa"/>
            <w:vMerge/>
            <w:tcBorders>
              <w:left w:val="single" w:sz="4" w:space="0" w:color="auto"/>
              <w:right w:val="single" w:sz="4" w:space="0" w:color="auto"/>
            </w:tcBorders>
            <w:shd w:val="clear" w:color="auto" w:fill="auto"/>
            <w:vAlign w:val="center"/>
          </w:tcPr>
          <w:p w:rsidR="00B06099" w:rsidRPr="001B653C" w:rsidRDefault="00B06099" w:rsidP="00B06099">
            <w:pPr>
              <w:spacing w:after="0" w:line="240" w:lineRule="auto"/>
              <w:rPr>
                <w:rFonts w:ascii="Times New Roman" w:hAnsi="Times New Roman"/>
                <w:sz w:val="28"/>
                <w:szCs w:val="28"/>
              </w:rPr>
            </w:pPr>
          </w:p>
        </w:tc>
        <w:tc>
          <w:tcPr>
            <w:tcW w:w="821"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c>
          <w:tcPr>
            <w:tcW w:w="1394"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c>
          <w:tcPr>
            <w:tcW w:w="1250" w:type="dxa"/>
            <w:vMerge/>
            <w:tcBorders>
              <w:top w:val="single" w:sz="4" w:space="0" w:color="auto"/>
              <w:left w:val="single" w:sz="4" w:space="0" w:color="auto"/>
              <w:bottom w:val="single" w:sz="4" w:space="0" w:color="auto"/>
              <w:right w:val="single" w:sz="4" w:space="0" w:color="auto"/>
            </w:tcBorders>
            <w:vAlign w:val="center"/>
          </w:tcPr>
          <w:p w:rsidR="00B06099" w:rsidRPr="001B653C" w:rsidRDefault="00B06099" w:rsidP="00B06099">
            <w:pPr>
              <w:spacing w:after="0" w:line="240" w:lineRule="auto"/>
              <w:rPr>
                <w:rFonts w:ascii="Times New Roman" w:hAnsi="Times New Roman"/>
                <w:sz w:val="28"/>
                <w:szCs w:val="28"/>
              </w:rPr>
            </w:pPr>
          </w:p>
        </w:tc>
      </w:tr>
      <w:tr w:rsidR="00B06099" w:rsidRPr="001B653C" w:rsidTr="00041D25">
        <w:tc>
          <w:tcPr>
            <w:tcW w:w="55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532"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80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49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8"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15"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left w:val="single" w:sz="4" w:space="0" w:color="auto"/>
              <w:right w:val="single" w:sz="4" w:space="0" w:color="auto"/>
            </w:tcBorders>
            <w:shd w:val="clear" w:color="auto" w:fill="auto"/>
          </w:tcPr>
          <w:p w:rsidR="00B06099" w:rsidRPr="001B653C" w:rsidRDefault="00B06099" w:rsidP="00B06099">
            <w:pPr>
              <w:spacing w:after="0" w:line="240" w:lineRule="auto"/>
              <w:jc w:val="center"/>
              <w:rPr>
                <w:rFonts w:ascii="Times New Roman" w:hAnsi="Times New Roman"/>
              </w:rPr>
            </w:pPr>
          </w:p>
        </w:tc>
        <w:tc>
          <w:tcPr>
            <w:tcW w:w="821"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r>
      <w:tr w:rsidR="00B06099" w:rsidRPr="001B653C" w:rsidTr="00041D25">
        <w:tc>
          <w:tcPr>
            <w:tcW w:w="55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532"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80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49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8"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15"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left w:val="single" w:sz="4" w:space="0" w:color="auto"/>
              <w:right w:val="single" w:sz="4" w:space="0" w:color="auto"/>
            </w:tcBorders>
            <w:shd w:val="clear" w:color="auto" w:fill="auto"/>
          </w:tcPr>
          <w:p w:rsidR="00B06099" w:rsidRPr="001B653C" w:rsidRDefault="00B06099" w:rsidP="00B06099">
            <w:pPr>
              <w:spacing w:after="0" w:line="240" w:lineRule="auto"/>
              <w:jc w:val="center"/>
              <w:rPr>
                <w:rFonts w:ascii="Times New Roman" w:hAnsi="Times New Roman"/>
              </w:rPr>
            </w:pPr>
          </w:p>
        </w:tc>
        <w:tc>
          <w:tcPr>
            <w:tcW w:w="821"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r>
      <w:tr w:rsidR="00B06099" w:rsidRPr="001B653C" w:rsidTr="00041D25">
        <w:tc>
          <w:tcPr>
            <w:tcW w:w="55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532"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80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49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8"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15"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left w:val="single" w:sz="4" w:space="0" w:color="auto"/>
              <w:right w:val="single" w:sz="4" w:space="0" w:color="auto"/>
            </w:tcBorders>
            <w:shd w:val="clear" w:color="auto" w:fill="auto"/>
          </w:tcPr>
          <w:p w:rsidR="00B06099" w:rsidRPr="001B653C" w:rsidRDefault="00B06099" w:rsidP="00B06099">
            <w:pPr>
              <w:spacing w:after="0" w:line="240" w:lineRule="auto"/>
              <w:jc w:val="center"/>
              <w:rPr>
                <w:rFonts w:ascii="Times New Roman" w:hAnsi="Times New Roman"/>
              </w:rPr>
            </w:pPr>
          </w:p>
        </w:tc>
        <w:tc>
          <w:tcPr>
            <w:tcW w:w="821"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r>
      <w:tr w:rsidR="00B06099" w:rsidRPr="001B653C" w:rsidTr="00041D25">
        <w:tc>
          <w:tcPr>
            <w:tcW w:w="55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532"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80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496"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3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8"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15"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080" w:type="dxa"/>
            <w:tcBorders>
              <w:left w:val="single" w:sz="4" w:space="0" w:color="auto"/>
              <w:bottom w:val="single" w:sz="4" w:space="0" w:color="auto"/>
              <w:right w:val="single" w:sz="4" w:space="0" w:color="auto"/>
            </w:tcBorders>
            <w:shd w:val="clear" w:color="auto" w:fill="auto"/>
          </w:tcPr>
          <w:p w:rsidR="00B06099" w:rsidRPr="001B653C" w:rsidRDefault="00B06099" w:rsidP="00B06099">
            <w:pPr>
              <w:spacing w:after="0" w:line="240" w:lineRule="auto"/>
              <w:jc w:val="center"/>
              <w:rPr>
                <w:rFonts w:ascii="Times New Roman" w:hAnsi="Times New Roman"/>
              </w:rPr>
            </w:pPr>
          </w:p>
        </w:tc>
        <w:tc>
          <w:tcPr>
            <w:tcW w:w="821"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394"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c>
          <w:tcPr>
            <w:tcW w:w="1250" w:type="dxa"/>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r>
      <w:tr w:rsidR="00B06099" w:rsidRPr="001B653C" w:rsidTr="00041D25">
        <w:trPr>
          <w:gridAfter w:val="11"/>
          <w:wAfter w:w="13629" w:type="dxa"/>
        </w:trPr>
        <w:tc>
          <w:tcPr>
            <w:tcW w:w="1183" w:type="dxa"/>
            <w:gridSpan w:val="2"/>
            <w:tcBorders>
              <w:top w:val="single" w:sz="4" w:space="0" w:color="auto"/>
              <w:left w:val="single" w:sz="4" w:space="0" w:color="auto"/>
              <w:bottom w:val="single" w:sz="4" w:space="0" w:color="auto"/>
              <w:right w:val="single" w:sz="4" w:space="0" w:color="auto"/>
            </w:tcBorders>
          </w:tcPr>
          <w:p w:rsidR="00B06099" w:rsidRPr="001B653C" w:rsidRDefault="00B06099" w:rsidP="00B06099">
            <w:pPr>
              <w:spacing w:after="0" w:line="240" w:lineRule="auto"/>
              <w:jc w:val="center"/>
              <w:rPr>
                <w:rFonts w:ascii="Times New Roman" w:hAnsi="Times New Roman"/>
              </w:rPr>
            </w:pPr>
          </w:p>
        </w:tc>
      </w:tr>
    </w:tbl>
    <w:p w:rsidR="00B06099" w:rsidRPr="001B653C" w:rsidRDefault="00B06099" w:rsidP="00B06099">
      <w:pPr>
        <w:spacing w:after="0" w:line="240" w:lineRule="auto"/>
        <w:rPr>
          <w:rFonts w:ascii="Times New Roman" w:hAnsi="Times New Roman"/>
          <w:sz w:val="16"/>
          <w:szCs w:val="16"/>
        </w:rPr>
      </w:pPr>
    </w:p>
    <w:p w:rsidR="00B06099" w:rsidRPr="001B653C" w:rsidRDefault="00B06099" w:rsidP="00B06099">
      <w:pPr>
        <w:spacing w:after="0" w:line="240" w:lineRule="auto"/>
        <w:rPr>
          <w:rFonts w:ascii="Times New Roman" w:hAnsi="Times New Roman"/>
          <w:sz w:val="28"/>
          <w:szCs w:val="28"/>
        </w:rPr>
      </w:pPr>
      <w:r w:rsidRPr="001B653C">
        <w:rPr>
          <w:rFonts w:ascii="Times New Roman" w:hAnsi="Times New Roman"/>
          <w:sz w:val="28"/>
          <w:szCs w:val="28"/>
        </w:rPr>
        <w:t>УСЬОГО: ______________________________________________________ грн.</w:t>
      </w:r>
    </w:p>
    <w:p w:rsidR="00B06099" w:rsidRPr="001B653C" w:rsidRDefault="00B06099" w:rsidP="00B06099">
      <w:pPr>
        <w:spacing w:after="0" w:line="240" w:lineRule="auto"/>
        <w:rPr>
          <w:rFonts w:ascii="Times New Roman" w:hAnsi="Times New Roman"/>
        </w:rPr>
      </w:pPr>
      <w:r w:rsidRPr="001B653C">
        <w:rPr>
          <w:rFonts w:ascii="Times New Roman" w:hAnsi="Times New Roman"/>
          <w:sz w:val="28"/>
          <w:szCs w:val="28"/>
        </w:rPr>
        <w:t xml:space="preserve">                                                </w:t>
      </w:r>
      <w:r w:rsidRPr="001B653C">
        <w:rPr>
          <w:rFonts w:ascii="Times New Roman" w:hAnsi="Times New Roman"/>
        </w:rPr>
        <w:t>(сума прописом)</w:t>
      </w:r>
    </w:p>
    <w:p w:rsidR="00B06099" w:rsidRPr="001B653C" w:rsidRDefault="00B06099" w:rsidP="00B06099">
      <w:pPr>
        <w:spacing w:after="0" w:line="240" w:lineRule="auto"/>
        <w:rPr>
          <w:rFonts w:ascii="Times New Roman" w:hAnsi="Times New Roman"/>
          <w:sz w:val="28"/>
          <w:szCs w:val="28"/>
        </w:rPr>
      </w:pPr>
      <w:r w:rsidRPr="001B653C">
        <w:rPr>
          <w:rFonts w:ascii="Times New Roman" w:hAnsi="Times New Roman"/>
          <w:sz w:val="28"/>
          <w:szCs w:val="28"/>
        </w:rPr>
        <w:t>ПДВ: ______________________________________________________ грн.</w:t>
      </w:r>
    </w:p>
    <w:p w:rsidR="00B06099" w:rsidRPr="001B653C" w:rsidRDefault="00B06099" w:rsidP="00B06099">
      <w:pPr>
        <w:spacing w:after="0" w:line="240" w:lineRule="auto"/>
        <w:rPr>
          <w:rFonts w:ascii="Times New Roman" w:hAnsi="Times New Roman"/>
        </w:rPr>
      </w:pPr>
      <w:r w:rsidRPr="001B653C">
        <w:rPr>
          <w:rFonts w:ascii="Times New Roman" w:hAnsi="Times New Roman"/>
          <w:sz w:val="28"/>
          <w:szCs w:val="28"/>
        </w:rPr>
        <w:t xml:space="preserve">                                                </w:t>
      </w:r>
      <w:r w:rsidRPr="001B653C">
        <w:rPr>
          <w:rFonts w:ascii="Times New Roman" w:hAnsi="Times New Roman"/>
        </w:rPr>
        <w:t>(сума прописом)</w:t>
      </w:r>
    </w:p>
    <w:tbl>
      <w:tblPr>
        <w:tblW w:w="19024" w:type="dxa"/>
        <w:tblLook w:val="01E0" w:firstRow="1" w:lastRow="1" w:firstColumn="1" w:lastColumn="1" w:noHBand="0" w:noVBand="0"/>
      </w:tblPr>
      <w:tblGrid>
        <w:gridCol w:w="6048"/>
        <w:gridCol w:w="2282"/>
        <w:gridCol w:w="1318"/>
        <w:gridCol w:w="5138"/>
        <w:gridCol w:w="1894"/>
        <w:gridCol w:w="2344"/>
      </w:tblGrid>
      <w:tr w:rsidR="00B06099" w:rsidRPr="001B653C" w:rsidTr="001F2714">
        <w:trPr>
          <w:gridAfter w:val="1"/>
          <w:wAfter w:w="2344" w:type="dxa"/>
        </w:trPr>
        <w:tc>
          <w:tcPr>
            <w:tcW w:w="8330" w:type="dxa"/>
            <w:gridSpan w:val="2"/>
          </w:tcPr>
          <w:p w:rsidR="00B06099" w:rsidRPr="001B653C" w:rsidRDefault="00B06099" w:rsidP="00B06099">
            <w:pPr>
              <w:spacing w:after="0" w:line="240" w:lineRule="auto"/>
              <w:jc w:val="both"/>
              <w:rPr>
                <w:rFonts w:ascii="Times New Roman" w:hAnsi="Times New Roman"/>
              </w:rPr>
            </w:pPr>
            <w:r w:rsidRPr="001B653C">
              <w:rPr>
                <w:rFonts w:ascii="Times New Roman" w:hAnsi="Times New Roman"/>
              </w:rPr>
              <w:t xml:space="preserve">Назва аптечної установи, яка здійснює відпуск медичних препаратів,(юридична адреса) </w:t>
            </w:r>
          </w:p>
          <w:p w:rsidR="00B06099" w:rsidRPr="001B653C" w:rsidRDefault="00B06099" w:rsidP="00B06099">
            <w:pPr>
              <w:spacing w:after="0" w:line="240" w:lineRule="auto"/>
              <w:jc w:val="both"/>
              <w:rPr>
                <w:rFonts w:ascii="Times New Roman" w:hAnsi="Times New Roman"/>
              </w:rPr>
            </w:pPr>
          </w:p>
          <w:p w:rsidR="00B06099" w:rsidRPr="001B653C" w:rsidRDefault="00B06099" w:rsidP="00B06099">
            <w:pPr>
              <w:spacing w:after="0" w:line="240" w:lineRule="auto"/>
              <w:rPr>
                <w:rFonts w:ascii="Times New Roman" w:hAnsi="Times New Roman"/>
              </w:rPr>
            </w:pPr>
            <w:r w:rsidRPr="001B653C">
              <w:rPr>
                <w:rFonts w:ascii="Times New Roman" w:hAnsi="Times New Roman"/>
              </w:rPr>
              <w:t>Керівник установи     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w:t>
            </w:r>
          </w:p>
          <w:p w:rsidR="00B06099" w:rsidRPr="001B653C" w:rsidRDefault="00B06099" w:rsidP="00B06099">
            <w:pPr>
              <w:spacing w:after="0" w:line="240" w:lineRule="auto"/>
              <w:rPr>
                <w:rFonts w:ascii="Times New Roman" w:hAnsi="Times New Roman"/>
              </w:rPr>
            </w:pPr>
            <w:r w:rsidRPr="001B653C">
              <w:rPr>
                <w:rFonts w:ascii="Times New Roman" w:hAnsi="Times New Roman"/>
              </w:rPr>
              <w:t xml:space="preserve">                                      (підпис)                     (ПІБ)</w:t>
            </w:r>
          </w:p>
          <w:p w:rsidR="00B06099" w:rsidRPr="001B653C" w:rsidRDefault="00B06099" w:rsidP="00B06099">
            <w:pPr>
              <w:spacing w:after="0" w:line="240" w:lineRule="auto"/>
              <w:rPr>
                <w:rFonts w:ascii="Times New Roman" w:hAnsi="Times New Roman"/>
              </w:rPr>
            </w:pPr>
          </w:p>
          <w:p w:rsidR="00B06099" w:rsidRPr="001B653C" w:rsidRDefault="00B06099" w:rsidP="00B06099">
            <w:pPr>
              <w:spacing w:after="0" w:line="240" w:lineRule="auto"/>
              <w:rPr>
                <w:rFonts w:ascii="Times New Roman" w:hAnsi="Times New Roman"/>
              </w:rPr>
            </w:pPr>
            <w:r w:rsidRPr="001B653C">
              <w:rPr>
                <w:rFonts w:ascii="Times New Roman" w:hAnsi="Times New Roman"/>
              </w:rPr>
              <w:t>Головний бухгалтер_________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____________</w:t>
            </w:r>
          </w:p>
          <w:p w:rsidR="00B06099" w:rsidRPr="001B653C" w:rsidRDefault="00B06099" w:rsidP="00B06099">
            <w:pPr>
              <w:spacing w:after="0" w:line="240" w:lineRule="auto"/>
              <w:rPr>
                <w:rFonts w:ascii="Times New Roman" w:hAnsi="Times New Roman"/>
              </w:rPr>
            </w:pPr>
            <w:r w:rsidRPr="001B653C">
              <w:rPr>
                <w:rFonts w:ascii="Times New Roman" w:hAnsi="Times New Roman"/>
              </w:rPr>
              <w:t xml:space="preserve">                                   (підпис)                     (ПІБ)</w:t>
            </w:r>
          </w:p>
          <w:p w:rsidR="00B06099" w:rsidRPr="001B653C" w:rsidRDefault="00B06099" w:rsidP="00B06099">
            <w:pPr>
              <w:spacing w:after="0" w:line="240" w:lineRule="auto"/>
              <w:rPr>
                <w:rFonts w:ascii="Times New Roman" w:hAnsi="Times New Roman"/>
              </w:rPr>
            </w:pPr>
            <w:r w:rsidRPr="001B653C">
              <w:rPr>
                <w:rFonts w:ascii="Times New Roman" w:hAnsi="Times New Roman"/>
              </w:rPr>
              <w:t>М.П.</w:t>
            </w:r>
          </w:p>
          <w:p w:rsidR="00B06099" w:rsidRDefault="00B06099" w:rsidP="00B06099">
            <w:pPr>
              <w:spacing w:after="0" w:line="240" w:lineRule="auto"/>
              <w:jc w:val="both"/>
              <w:rPr>
                <w:rFonts w:ascii="Times New Roman" w:hAnsi="Times New Roman"/>
              </w:rPr>
            </w:pPr>
          </w:p>
          <w:p w:rsidR="001B653C" w:rsidRDefault="001B653C" w:rsidP="00B06099">
            <w:pPr>
              <w:spacing w:after="0" w:line="240" w:lineRule="auto"/>
              <w:jc w:val="both"/>
              <w:rPr>
                <w:rFonts w:ascii="Times New Roman" w:hAnsi="Times New Roman"/>
              </w:rPr>
            </w:pPr>
          </w:p>
          <w:p w:rsidR="001B653C" w:rsidRDefault="001B653C" w:rsidP="00B06099">
            <w:pPr>
              <w:spacing w:after="0" w:line="240" w:lineRule="auto"/>
              <w:jc w:val="both"/>
              <w:rPr>
                <w:rFonts w:ascii="Times New Roman" w:hAnsi="Times New Roman"/>
              </w:rPr>
            </w:pPr>
          </w:p>
          <w:p w:rsidR="001B653C" w:rsidRPr="001B653C" w:rsidRDefault="001B653C" w:rsidP="00B06099">
            <w:pPr>
              <w:spacing w:after="0" w:line="240" w:lineRule="auto"/>
              <w:jc w:val="both"/>
              <w:rPr>
                <w:rFonts w:ascii="Times New Roman" w:hAnsi="Times New Roman"/>
              </w:rPr>
            </w:pPr>
          </w:p>
        </w:tc>
        <w:tc>
          <w:tcPr>
            <w:tcW w:w="8350" w:type="dxa"/>
            <w:gridSpan w:val="3"/>
          </w:tcPr>
          <w:p w:rsidR="00B06099" w:rsidRPr="001B653C" w:rsidRDefault="00B06099" w:rsidP="00B06099">
            <w:pPr>
              <w:spacing w:after="0" w:line="240" w:lineRule="auto"/>
              <w:jc w:val="both"/>
              <w:rPr>
                <w:rFonts w:ascii="Times New Roman" w:hAnsi="Times New Roman"/>
              </w:rPr>
            </w:pPr>
            <w:r w:rsidRPr="001B653C">
              <w:rPr>
                <w:rFonts w:ascii="Times New Roman" w:hAnsi="Times New Roman"/>
              </w:rPr>
              <w:t xml:space="preserve">Назва місцевого органу </w:t>
            </w:r>
            <w:r w:rsidR="00FB26EB">
              <w:rPr>
                <w:rFonts w:ascii="Times New Roman" w:hAnsi="Times New Roman"/>
              </w:rPr>
              <w:t>самоврядування</w:t>
            </w:r>
            <w:r w:rsidR="00021626">
              <w:rPr>
                <w:rFonts w:ascii="Times New Roman" w:hAnsi="Times New Roman"/>
              </w:rPr>
              <w:t xml:space="preserve"> </w:t>
            </w:r>
            <w:r w:rsidRPr="001B653C">
              <w:rPr>
                <w:rFonts w:ascii="Times New Roman" w:hAnsi="Times New Roman"/>
              </w:rPr>
              <w:t xml:space="preserve">, який </w:t>
            </w:r>
          </w:p>
          <w:p w:rsidR="00B06099" w:rsidRPr="001B653C" w:rsidRDefault="00B06099" w:rsidP="00B06099">
            <w:pPr>
              <w:spacing w:after="0" w:line="240" w:lineRule="auto"/>
              <w:jc w:val="both"/>
              <w:rPr>
                <w:rFonts w:ascii="Times New Roman" w:hAnsi="Times New Roman"/>
              </w:rPr>
            </w:pPr>
            <w:r w:rsidRPr="001B653C">
              <w:rPr>
                <w:rFonts w:ascii="Times New Roman" w:hAnsi="Times New Roman"/>
              </w:rPr>
              <w:t>здійснює перевірку первинних документів (юридична адреса)</w:t>
            </w:r>
          </w:p>
          <w:p w:rsidR="00B06099" w:rsidRPr="001B653C" w:rsidRDefault="00B06099" w:rsidP="00B06099">
            <w:pPr>
              <w:spacing w:after="0" w:line="240" w:lineRule="auto"/>
              <w:jc w:val="both"/>
              <w:rPr>
                <w:rFonts w:ascii="Times New Roman" w:hAnsi="Times New Roman"/>
              </w:rPr>
            </w:pPr>
          </w:p>
          <w:p w:rsidR="00B06099" w:rsidRPr="001B653C" w:rsidRDefault="00B06099" w:rsidP="00B06099">
            <w:pPr>
              <w:spacing w:after="0" w:line="240" w:lineRule="auto"/>
              <w:rPr>
                <w:rFonts w:ascii="Times New Roman" w:hAnsi="Times New Roman"/>
              </w:rPr>
            </w:pPr>
            <w:r w:rsidRPr="001B653C">
              <w:rPr>
                <w:rFonts w:ascii="Times New Roman" w:hAnsi="Times New Roman"/>
              </w:rPr>
              <w:t>Керівник        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____________</w:t>
            </w:r>
          </w:p>
          <w:p w:rsidR="00B06099" w:rsidRPr="001B653C" w:rsidRDefault="00B06099" w:rsidP="00B06099">
            <w:pPr>
              <w:spacing w:after="0" w:line="240" w:lineRule="auto"/>
              <w:rPr>
                <w:rFonts w:ascii="Times New Roman" w:hAnsi="Times New Roman"/>
              </w:rPr>
            </w:pPr>
            <w:r w:rsidRPr="001B653C">
              <w:rPr>
                <w:rFonts w:ascii="Times New Roman" w:hAnsi="Times New Roman"/>
              </w:rPr>
              <w:t xml:space="preserve">                          (підпис)                (ПІБ)</w:t>
            </w:r>
          </w:p>
          <w:p w:rsidR="00B06099" w:rsidRPr="001B653C" w:rsidRDefault="00B06099" w:rsidP="00B06099">
            <w:pPr>
              <w:spacing w:after="0" w:line="240" w:lineRule="auto"/>
              <w:rPr>
                <w:rFonts w:ascii="Times New Roman" w:hAnsi="Times New Roman"/>
              </w:rPr>
            </w:pPr>
          </w:p>
          <w:p w:rsidR="00B06099" w:rsidRPr="001B653C" w:rsidRDefault="00B06099" w:rsidP="00B06099">
            <w:pPr>
              <w:spacing w:after="0" w:line="240" w:lineRule="auto"/>
              <w:rPr>
                <w:rFonts w:ascii="Times New Roman" w:hAnsi="Times New Roman"/>
              </w:rPr>
            </w:pPr>
            <w:r w:rsidRPr="001B653C">
              <w:rPr>
                <w:rFonts w:ascii="Times New Roman" w:hAnsi="Times New Roman"/>
              </w:rPr>
              <w:t>Головний бухгалтер_________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w:t>
            </w:r>
          </w:p>
          <w:p w:rsidR="00B06099" w:rsidRPr="001B653C" w:rsidRDefault="00B06099" w:rsidP="00B06099">
            <w:pPr>
              <w:spacing w:after="0" w:line="240" w:lineRule="auto"/>
              <w:rPr>
                <w:rFonts w:ascii="Times New Roman" w:hAnsi="Times New Roman"/>
              </w:rPr>
            </w:pPr>
            <w:r w:rsidRPr="001B653C">
              <w:rPr>
                <w:rFonts w:ascii="Times New Roman" w:hAnsi="Times New Roman"/>
              </w:rPr>
              <w:t xml:space="preserve">                                        (підпис)           (ПІБ)</w:t>
            </w:r>
          </w:p>
          <w:p w:rsidR="00B06099" w:rsidRPr="001B653C" w:rsidRDefault="00B06099" w:rsidP="00B06099">
            <w:pPr>
              <w:spacing w:after="0" w:line="240" w:lineRule="auto"/>
              <w:jc w:val="both"/>
              <w:rPr>
                <w:rFonts w:ascii="Times New Roman" w:hAnsi="Times New Roman"/>
              </w:rPr>
            </w:pPr>
          </w:p>
          <w:p w:rsidR="00B06099" w:rsidRPr="001B653C" w:rsidRDefault="00B06099" w:rsidP="00B06099">
            <w:pPr>
              <w:spacing w:after="0" w:line="240" w:lineRule="auto"/>
              <w:jc w:val="both"/>
              <w:rPr>
                <w:rFonts w:ascii="Times New Roman" w:hAnsi="Times New Roman"/>
              </w:rPr>
            </w:pPr>
            <w:r w:rsidRPr="001B653C">
              <w:rPr>
                <w:rFonts w:ascii="Times New Roman" w:hAnsi="Times New Roman"/>
              </w:rPr>
              <w:t xml:space="preserve">М.П. </w:t>
            </w:r>
          </w:p>
        </w:tc>
      </w:tr>
      <w:tr w:rsidR="001F2714" w:rsidRPr="001B653C" w:rsidTr="001F2714">
        <w:tc>
          <w:tcPr>
            <w:tcW w:w="6048" w:type="dxa"/>
          </w:tcPr>
          <w:p w:rsidR="001F2714" w:rsidRPr="001B653C" w:rsidRDefault="001F2714" w:rsidP="001F2714">
            <w:pPr>
              <w:spacing w:after="0" w:line="240" w:lineRule="auto"/>
              <w:rPr>
                <w:rFonts w:ascii="Times New Roman" w:hAnsi="Times New Roman"/>
              </w:rPr>
            </w:pPr>
          </w:p>
        </w:tc>
        <w:tc>
          <w:tcPr>
            <w:tcW w:w="3600" w:type="dxa"/>
            <w:gridSpan w:val="2"/>
          </w:tcPr>
          <w:p w:rsidR="001F2714" w:rsidRPr="001B653C" w:rsidRDefault="001F2714" w:rsidP="001F2714">
            <w:pPr>
              <w:spacing w:after="0" w:line="240" w:lineRule="auto"/>
              <w:jc w:val="right"/>
              <w:rPr>
                <w:rFonts w:ascii="Times New Roman" w:hAnsi="Times New Roman"/>
              </w:rPr>
            </w:pPr>
          </w:p>
        </w:tc>
        <w:tc>
          <w:tcPr>
            <w:tcW w:w="5138" w:type="dxa"/>
          </w:tcPr>
          <w:p w:rsidR="001F2714" w:rsidRPr="001B653C" w:rsidRDefault="001F2714" w:rsidP="001F2714">
            <w:pPr>
              <w:spacing w:after="0" w:line="240" w:lineRule="auto"/>
              <w:jc w:val="both"/>
              <w:rPr>
                <w:rFonts w:ascii="Times New Roman" w:hAnsi="Times New Roman"/>
                <w:color w:val="000000"/>
              </w:rPr>
            </w:pPr>
            <w:r w:rsidRPr="001B653C">
              <w:rPr>
                <w:rFonts w:ascii="Times New Roman" w:hAnsi="Times New Roman"/>
                <w:color w:val="000000"/>
              </w:rPr>
              <w:t>Додаток 4</w:t>
            </w:r>
          </w:p>
          <w:p w:rsidR="001F2714" w:rsidRPr="001B653C" w:rsidRDefault="001F2714" w:rsidP="001F2714">
            <w:pPr>
              <w:shd w:val="clear" w:color="auto" w:fill="FFFFFF"/>
              <w:spacing w:after="0" w:line="240" w:lineRule="auto"/>
              <w:jc w:val="both"/>
              <w:rPr>
                <w:rFonts w:ascii="Times New Roman" w:hAnsi="Times New Roman"/>
                <w:bCs/>
              </w:rPr>
            </w:pPr>
            <w:r w:rsidRPr="001B653C">
              <w:rPr>
                <w:rFonts w:ascii="Times New Roman" w:hAnsi="Times New Roman"/>
                <w:color w:val="000000"/>
              </w:rPr>
              <w:t xml:space="preserve">до Порядку </w:t>
            </w:r>
            <w:r w:rsidRPr="001B653C">
              <w:rPr>
                <w:rFonts w:ascii="Times New Roman" w:hAnsi="Times New Roman"/>
                <w:bCs/>
                <w:spacing w:val="-6"/>
              </w:rPr>
              <w:t>використання субвенції з обласного</w:t>
            </w:r>
            <w:r w:rsidRPr="001B653C">
              <w:rPr>
                <w:rFonts w:ascii="Times New Roman" w:hAnsi="Times New Roman"/>
                <w:bCs/>
              </w:rPr>
              <w:t xml:space="preserve"> </w:t>
            </w:r>
            <w:r w:rsidRPr="001B653C">
              <w:rPr>
                <w:rFonts w:ascii="Times New Roman" w:hAnsi="Times New Roman"/>
                <w:bCs/>
                <w:spacing w:val="-6"/>
              </w:rPr>
              <w:t>бюджету на пільгове медичне обслуговування громадян, які постраждали</w:t>
            </w:r>
            <w:r w:rsidRPr="001B653C">
              <w:rPr>
                <w:rFonts w:ascii="Times New Roman" w:hAnsi="Times New Roman"/>
                <w:bCs/>
              </w:rPr>
              <w:t xml:space="preserve"> </w:t>
            </w:r>
            <w:r w:rsidRPr="001B653C">
              <w:rPr>
                <w:rFonts w:ascii="Times New Roman" w:hAnsi="Times New Roman"/>
                <w:bCs/>
                <w:spacing w:val="-3"/>
              </w:rPr>
              <w:t>внаслідок Чорнобильської катастрофи</w:t>
            </w:r>
          </w:p>
          <w:p w:rsidR="001F2714" w:rsidRPr="001B653C" w:rsidRDefault="001F2714" w:rsidP="001F2714">
            <w:pPr>
              <w:spacing w:after="0" w:line="240" w:lineRule="auto"/>
              <w:rPr>
                <w:rFonts w:ascii="Times New Roman" w:hAnsi="Times New Roman"/>
              </w:rPr>
            </w:pPr>
          </w:p>
        </w:tc>
        <w:tc>
          <w:tcPr>
            <w:tcW w:w="4238" w:type="dxa"/>
            <w:gridSpan w:val="2"/>
          </w:tcPr>
          <w:p w:rsidR="001F2714" w:rsidRPr="001B653C" w:rsidRDefault="001F2714" w:rsidP="001F2714">
            <w:pPr>
              <w:spacing w:after="0" w:line="240" w:lineRule="auto"/>
              <w:jc w:val="right"/>
              <w:rPr>
                <w:rFonts w:ascii="Times New Roman" w:hAnsi="Times New Roman"/>
              </w:rPr>
            </w:pPr>
          </w:p>
        </w:tc>
      </w:tr>
    </w:tbl>
    <w:p w:rsidR="001F2714" w:rsidRPr="001B653C" w:rsidRDefault="001F2714" w:rsidP="001F2714">
      <w:pPr>
        <w:spacing w:after="0" w:line="240" w:lineRule="auto"/>
        <w:jc w:val="center"/>
        <w:rPr>
          <w:rFonts w:ascii="Times New Roman" w:hAnsi="Times New Roman"/>
          <w:b/>
          <w:sz w:val="32"/>
        </w:rPr>
      </w:pPr>
      <w:r w:rsidRPr="001B653C">
        <w:rPr>
          <w:rFonts w:ascii="Times New Roman" w:hAnsi="Times New Roman"/>
          <w:b/>
          <w:sz w:val="32"/>
        </w:rPr>
        <w:t xml:space="preserve">Акт виконаних робіт </w:t>
      </w:r>
    </w:p>
    <w:p w:rsidR="001F2714" w:rsidRPr="001B653C" w:rsidRDefault="001F2714" w:rsidP="001F2714">
      <w:pPr>
        <w:spacing w:after="0" w:line="240" w:lineRule="auto"/>
        <w:jc w:val="center"/>
        <w:rPr>
          <w:rFonts w:ascii="Times New Roman" w:hAnsi="Times New Roman"/>
          <w:sz w:val="28"/>
        </w:rPr>
      </w:pPr>
      <w:r w:rsidRPr="001B653C">
        <w:rPr>
          <w:rFonts w:ascii="Times New Roman" w:hAnsi="Times New Roman"/>
          <w:sz w:val="28"/>
        </w:rPr>
        <w:t>№ ____ від “____” ________ 20___ року</w:t>
      </w:r>
    </w:p>
    <w:p w:rsidR="001F2714" w:rsidRPr="001B653C" w:rsidRDefault="001F2714" w:rsidP="001F2714">
      <w:pPr>
        <w:pStyle w:val="2"/>
        <w:spacing w:before="0" w:line="240" w:lineRule="auto"/>
        <w:jc w:val="center"/>
        <w:rPr>
          <w:rFonts w:ascii="Times New Roman" w:hAnsi="Times New Roman" w:cs="Times New Roman"/>
          <w:b w:val="0"/>
          <w:color w:val="auto"/>
          <w:sz w:val="28"/>
        </w:rPr>
      </w:pPr>
      <w:r w:rsidRPr="001B653C">
        <w:rPr>
          <w:rFonts w:ascii="Times New Roman" w:hAnsi="Times New Roman" w:cs="Times New Roman"/>
          <w:b w:val="0"/>
          <w:color w:val="auto"/>
          <w:sz w:val="28"/>
        </w:rPr>
        <w:t>на відшкодування вартості безплатного (пільгового)  зубопротезування громадян, які постраждали внаслідок Чорнобильської катастрофи</w:t>
      </w:r>
    </w:p>
    <w:p w:rsidR="001F2714" w:rsidRPr="001B653C" w:rsidRDefault="001F2714" w:rsidP="001F2714">
      <w:pPr>
        <w:pStyle w:val="2"/>
        <w:spacing w:before="0" w:line="240" w:lineRule="auto"/>
        <w:jc w:val="center"/>
        <w:rPr>
          <w:rFonts w:ascii="Times New Roman" w:hAnsi="Times New Roman" w:cs="Times New Roman"/>
          <w:b w:val="0"/>
          <w:color w:val="auto"/>
          <w:sz w:val="28"/>
        </w:rPr>
      </w:pPr>
      <w:r w:rsidRPr="001B653C">
        <w:rPr>
          <w:rFonts w:ascii="Times New Roman" w:hAnsi="Times New Roman" w:cs="Times New Roman"/>
          <w:b w:val="0"/>
          <w:color w:val="auto"/>
          <w:sz w:val="28"/>
        </w:rPr>
        <w:t>за ____________  20___ року</w:t>
      </w:r>
    </w:p>
    <w:p w:rsidR="001F2714" w:rsidRPr="001B653C" w:rsidRDefault="001F2714" w:rsidP="001F2714">
      <w:pPr>
        <w:spacing w:after="0" w:line="240" w:lineRule="auto"/>
        <w:jc w:val="center"/>
        <w:rPr>
          <w:rFonts w:ascii="Times New Roman" w:hAnsi="Times New Roman"/>
          <w:sz w:val="28"/>
        </w:rPr>
      </w:pPr>
      <w:r w:rsidRPr="001B653C">
        <w:rPr>
          <w:rFonts w:ascii="Times New Roman" w:hAnsi="Times New Roman"/>
          <w:sz w:val="28"/>
          <w:szCs w:val="28"/>
          <w:u w:val="single"/>
        </w:rPr>
        <w:t>(назва установи, яка здійснює безплатне зубопротезування)</w:t>
      </w:r>
      <w:r w:rsidRPr="001B653C">
        <w:rPr>
          <w:rFonts w:ascii="Times New Roman" w:hAnsi="Times New Roman"/>
          <w:sz w:val="28"/>
          <w:szCs w:val="28"/>
        </w:rPr>
        <w:t xml:space="preserve">   </w:t>
      </w:r>
      <w:r w:rsidRPr="001B653C">
        <w:rPr>
          <w:rFonts w:ascii="Times New Roman" w:hAnsi="Times New Roman"/>
          <w:sz w:val="28"/>
        </w:rPr>
        <w:t>____________ район (місто)</w:t>
      </w:r>
    </w:p>
    <w:p w:rsidR="001F2714" w:rsidRPr="001B653C" w:rsidRDefault="001F2714" w:rsidP="001F2714">
      <w:pPr>
        <w:spacing w:after="0" w:line="240" w:lineRule="auto"/>
        <w:jc w:val="center"/>
        <w:rPr>
          <w:rFonts w:ascii="Times New Roman" w:hAnsi="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6"/>
        <w:gridCol w:w="2070"/>
        <w:gridCol w:w="1622"/>
        <w:gridCol w:w="1800"/>
        <w:gridCol w:w="1800"/>
        <w:gridCol w:w="1260"/>
        <w:gridCol w:w="2340"/>
        <w:gridCol w:w="1440"/>
        <w:gridCol w:w="1800"/>
      </w:tblGrid>
      <w:tr w:rsidR="001F2714" w:rsidRPr="001B653C" w:rsidTr="00041D25">
        <w:trPr>
          <w:cantSplit/>
        </w:trPr>
        <w:tc>
          <w:tcPr>
            <w:tcW w:w="556" w:type="dxa"/>
            <w:vMerge w:val="restart"/>
          </w:tcPr>
          <w:p w:rsidR="001F2714" w:rsidRPr="001B653C" w:rsidRDefault="001F2714" w:rsidP="001F2714">
            <w:pPr>
              <w:spacing w:after="0" w:line="240" w:lineRule="auto"/>
              <w:jc w:val="center"/>
              <w:rPr>
                <w:rFonts w:ascii="Times New Roman" w:hAnsi="Times New Roman"/>
                <w:sz w:val="28"/>
              </w:rPr>
            </w:pPr>
            <w:r w:rsidRPr="001B653C">
              <w:rPr>
                <w:rFonts w:ascii="Times New Roman" w:hAnsi="Times New Roman"/>
                <w:sz w:val="28"/>
              </w:rPr>
              <w:t>№ з/п</w:t>
            </w:r>
          </w:p>
        </w:tc>
        <w:tc>
          <w:tcPr>
            <w:tcW w:w="8552" w:type="dxa"/>
            <w:gridSpan w:val="5"/>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Пільговик</w:t>
            </w:r>
          </w:p>
        </w:tc>
        <w:tc>
          <w:tcPr>
            <w:tcW w:w="2340" w:type="dxa"/>
            <w:vMerge w:val="restart"/>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 xml:space="preserve">Адреса реєстрації </w:t>
            </w:r>
          </w:p>
        </w:tc>
        <w:tc>
          <w:tcPr>
            <w:tcW w:w="1440" w:type="dxa"/>
            <w:vMerge w:val="restart"/>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 xml:space="preserve">№ та дата наряду </w:t>
            </w:r>
          </w:p>
        </w:tc>
        <w:tc>
          <w:tcPr>
            <w:tcW w:w="1800" w:type="dxa"/>
            <w:vMerge w:val="restart"/>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Сума (грн.)</w:t>
            </w:r>
          </w:p>
        </w:tc>
      </w:tr>
      <w:tr w:rsidR="001F2714" w:rsidRPr="001B653C" w:rsidTr="00041D25">
        <w:trPr>
          <w:cantSplit/>
        </w:trPr>
        <w:tc>
          <w:tcPr>
            <w:tcW w:w="556" w:type="dxa"/>
            <w:vMerge/>
          </w:tcPr>
          <w:p w:rsidR="001F2714" w:rsidRPr="001B653C" w:rsidRDefault="001F2714" w:rsidP="001F2714">
            <w:pPr>
              <w:spacing w:after="0" w:line="240" w:lineRule="auto"/>
              <w:jc w:val="center"/>
              <w:rPr>
                <w:rFonts w:ascii="Times New Roman" w:hAnsi="Times New Roman"/>
              </w:rPr>
            </w:pPr>
          </w:p>
        </w:tc>
        <w:tc>
          <w:tcPr>
            <w:tcW w:w="2070" w:type="dxa"/>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ПІБ</w:t>
            </w:r>
          </w:p>
        </w:tc>
        <w:tc>
          <w:tcPr>
            <w:tcW w:w="1622" w:type="dxa"/>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 xml:space="preserve">дата народження </w:t>
            </w:r>
          </w:p>
        </w:tc>
        <w:tc>
          <w:tcPr>
            <w:tcW w:w="1800" w:type="dxa"/>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Дата видачі посвідчення</w:t>
            </w:r>
          </w:p>
        </w:tc>
        <w:tc>
          <w:tcPr>
            <w:tcW w:w="1800" w:type="dxa"/>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Серія та номер посвідчення</w:t>
            </w:r>
          </w:p>
        </w:tc>
        <w:tc>
          <w:tcPr>
            <w:tcW w:w="1260" w:type="dxa"/>
          </w:tcPr>
          <w:p w:rsidR="001F2714" w:rsidRPr="001B653C" w:rsidRDefault="001F2714" w:rsidP="001F2714">
            <w:pPr>
              <w:spacing w:after="0" w:line="240" w:lineRule="auto"/>
              <w:jc w:val="center"/>
              <w:rPr>
                <w:rFonts w:ascii="Times New Roman" w:hAnsi="Times New Roman"/>
              </w:rPr>
            </w:pPr>
            <w:r w:rsidRPr="001B653C">
              <w:rPr>
                <w:rFonts w:ascii="Times New Roman" w:hAnsi="Times New Roman"/>
              </w:rPr>
              <w:t>Категорія</w:t>
            </w:r>
          </w:p>
        </w:tc>
        <w:tc>
          <w:tcPr>
            <w:tcW w:w="2340" w:type="dxa"/>
            <w:vMerge/>
          </w:tcPr>
          <w:p w:rsidR="001F2714" w:rsidRPr="001B653C" w:rsidRDefault="001F2714" w:rsidP="001F2714">
            <w:pPr>
              <w:spacing w:after="0" w:line="240" w:lineRule="auto"/>
              <w:jc w:val="center"/>
              <w:rPr>
                <w:rFonts w:ascii="Times New Roman" w:hAnsi="Times New Roman"/>
              </w:rPr>
            </w:pPr>
          </w:p>
        </w:tc>
        <w:tc>
          <w:tcPr>
            <w:tcW w:w="1440" w:type="dxa"/>
            <w:vMerge/>
          </w:tcPr>
          <w:p w:rsidR="001F2714" w:rsidRPr="001B653C" w:rsidRDefault="001F2714" w:rsidP="001F2714">
            <w:pPr>
              <w:spacing w:after="0" w:line="240" w:lineRule="auto"/>
              <w:jc w:val="center"/>
              <w:rPr>
                <w:rFonts w:ascii="Times New Roman" w:hAnsi="Times New Roman"/>
              </w:rPr>
            </w:pPr>
          </w:p>
        </w:tc>
        <w:tc>
          <w:tcPr>
            <w:tcW w:w="1800" w:type="dxa"/>
            <w:vMerge/>
          </w:tcPr>
          <w:p w:rsidR="001F2714" w:rsidRPr="001B653C" w:rsidRDefault="001F2714" w:rsidP="001F2714">
            <w:pPr>
              <w:spacing w:after="0" w:line="240" w:lineRule="auto"/>
              <w:jc w:val="center"/>
              <w:rPr>
                <w:rFonts w:ascii="Times New Roman" w:hAnsi="Times New Roman"/>
              </w:rPr>
            </w:pPr>
          </w:p>
        </w:tc>
      </w:tr>
      <w:tr w:rsidR="001F2714" w:rsidRPr="001B653C" w:rsidTr="00041D25">
        <w:tc>
          <w:tcPr>
            <w:tcW w:w="556" w:type="dxa"/>
          </w:tcPr>
          <w:p w:rsidR="001F2714" w:rsidRPr="001B653C" w:rsidRDefault="001F2714" w:rsidP="001F2714">
            <w:pPr>
              <w:spacing w:after="0" w:line="240" w:lineRule="auto"/>
              <w:jc w:val="center"/>
              <w:rPr>
                <w:rFonts w:ascii="Times New Roman" w:hAnsi="Times New Roman"/>
              </w:rPr>
            </w:pPr>
          </w:p>
        </w:tc>
        <w:tc>
          <w:tcPr>
            <w:tcW w:w="2070" w:type="dxa"/>
          </w:tcPr>
          <w:p w:rsidR="001F2714" w:rsidRPr="001B653C" w:rsidRDefault="001F2714" w:rsidP="001F2714">
            <w:pPr>
              <w:spacing w:after="0" w:line="240" w:lineRule="auto"/>
              <w:jc w:val="center"/>
              <w:rPr>
                <w:rFonts w:ascii="Times New Roman" w:hAnsi="Times New Roman"/>
              </w:rPr>
            </w:pPr>
          </w:p>
        </w:tc>
        <w:tc>
          <w:tcPr>
            <w:tcW w:w="1622"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260" w:type="dxa"/>
          </w:tcPr>
          <w:p w:rsidR="001F2714" w:rsidRPr="001B653C" w:rsidRDefault="001F2714" w:rsidP="001F2714">
            <w:pPr>
              <w:spacing w:after="0" w:line="240" w:lineRule="auto"/>
              <w:jc w:val="center"/>
              <w:rPr>
                <w:rFonts w:ascii="Times New Roman" w:hAnsi="Times New Roman"/>
              </w:rPr>
            </w:pPr>
          </w:p>
        </w:tc>
        <w:tc>
          <w:tcPr>
            <w:tcW w:w="2340" w:type="dxa"/>
          </w:tcPr>
          <w:p w:rsidR="001F2714" w:rsidRPr="001B653C" w:rsidRDefault="001F2714" w:rsidP="001F2714">
            <w:pPr>
              <w:spacing w:after="0" w:line="240" w:lineRule="auto"/>
              <w:jc w:val="center"/>
              <w:rPr>
                <w:rFonts w:ascii="Times New Roman" w:hAnsi="Times New Roman"/>
              </w:rPr>
            </w:pPr>
          </w:p>
        </w:tc>
        <w:tc>
          <w:tcPr>
            <w:tcW w:w="144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r>
      <w:tr w:rsidR="001F2714" w:rsidRPr="001B653C" w:rsidTr="00041D25">
        <w:tc>
          <w:tcPr>
            <w:tcW w:w="556" w:type="dxa"/>
          </w:tcPr>
          <w:p w:rsidR="001F2714" w:rsidRPr="001B653C" w:rsidRDefault="001F2714" w:rsidP="001F2714">
            <w:pPr>
              <w:spacing w:after="0" w:line="240" w:lineRule="auto"/>
              <w:jc w:val="center"/>
              <w:rPr>
                <w:rFonts w:ascii="Times New Roman" w:hAnsi="Times New Roman"/>
              </w:rPr>
            </w:pPr>
          </w:p>
        </w:tc>
        <w:tc>
          <w:tcPr>
            <w:tcW w:w="2070" w:type="dxa"/>
          </w:tcPr>
          <w:p w:rsidR="001F2714" w:rsidRPr="001B653C" w:rsidRDefault="001F2714" w:rsidP="001F2714">
            <w:pPr>
              <w:spacing w:after="0" w:line="240" w:lineRule="auto"/>
              <w:jc w:val="center"/>
              <w:rPr>
                <w:rFonts w:ascii="Times New Roman" w:hAnsi="Times New Roman"/>
              </w:rPr>
            </w:pPr>
          </w:p>
        </w:tc>
        <w:tc>
          <w:tcPr>
            <w:tcW w:w="1622"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260" w:type="dxa"/>
          </w:tcPr>
          <w:p w:rsidR="001F2714" w:rsidRPr="001B653C" w:rsidRDefault="001F2714" w:rsidP="001F2714">
            <w:pPr>
              <w:spacing w:after="0" w:line="240" w:lineRule="auto"/>
              <w:jc w:val="center"/>
              <w:rPr>
                <w:rFonts w:ascii="Times New Roman" w:hAnsi="Times New Roman"/>
              </w:rPr>
            </w:pPr>
          </w:p>
        </w:tc>
        <w:tc>
          <w:tcPr>
            <w:tcW w:w="2340" w:type="dxa"/>
          </w:tcPr>
          <w:p w:rsidR="001F2714" w:rsidRPr="001B653C" w:rsidRDefault="001F2714" w:rsidP="001F2714">
            <w:pPr>
              <w:spacing w:after="0" w:line="240" w:lineRule="auto"/>
              <w:jc w:val="center"/>
              <w:rPr>
                <w:rFonts w:ascii="Times New Roman" w:hAnsi="Times New Roman"/>
              </w:rPr>
            </w:pPr>
          </w:p>
        </w:tc>
        <w:tc>
          <w:tcPr>
            <w:tcW w:w="144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r>
      <w:tr w:rsidR="001F2714" w:rsidRPr="001B653C" w:rsidTr="00041D25">
        <w:tc>
          <w:tcPr>
            <w:tcW w:w="556" w:type="dxa"/>
          </w:tcPr>
          <w:p w:rsidR="001F2714" w:rsidRPr="001B653C" w:rsidRDefault="001F2714" w:rsidP="001F2714">
            <w:pPr>
              <w:spacing w:after="0" w:line="240" w:lineRule="auto"/>
              <w:jc w:val="center"/>
              <w:rPr>
                <w:rFonts w:ascii="Times New Roman" w:hAnsi="Times New Roman"/>
              </w:rPr>
            </w:pPr>
          </w:p>
        </w:tc>
        <w:tc>
          <w:tcPr>
            <w:tcW w:w="2070" w:type="dxa"/>
          </w:tcPr>
          <w:p w:rsidR="001F2714" w:rsidRPr="001B653C" w:rsidRDefault="001F2714" w:rsidP="001F2714">
            <w:pPr>
              <w:spacing w:after="0" w:line="240" w:lineRule="auto"/>
              <w:jc w:val="center"/>
              <w:rPr>
                <w:rFonts w:ascii="Times New Roman" w:hAnsi="Times New Roman"/>
              </w:rPr>
            </w:pPr>
          </w:p>
        </w:tc>
        <w:tc>
          <w:tcPr>
            <w:tcW w:w="1622"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c>
          <w:tcPr>
            <w:tcW w:w="1260" w:type="dxa"/>
          </w:tcPr>
          <w:p w:rsidR="001F2714" w:rsidRPr="001B653C" w:rsidRDefault="001F2714" w:rsidP="001F2714">
            <w:pPr>
              <w:spacing w:after="0" w:line="240" w:lineRule="auto"/>
              <w:jc w:val="center"/>
              <w:rPr>
                <w:rFonts w:ascii="Times New Roman" w:hAnsi="Times New Roman"/>
              </w:rPr>
            </w:pPr>
          </w:p>
        </w:tc>
        <w:tc>
          <w:tcPr>
            <w:tcW w:w="2340" w:type="dxa"/>
          </w:tcPr>
          <w:p w:rsidR="001F2714" w:rsidRPr="001B653C" w:rsidRDefault="001F2714" w:rsidP="001F2714">
            <w:pPr>
              <w:spacing w:after="0" w:line="240" w:lineRule="auto"/>
              <w:jc w:val="center"/>
              <w:rPr>
                <w:rFonts w:ascii="Times New Roman" w:hAnsi="Times New Roman"/>
              </w:rPr>
            </w:pPr>
          </w:p>
        </w:tc>
        <w:tc>
          <w:tcPr>
            <w:tcW w:w="1440" w:type="dxa"/>
          </w:tcPr>
          <w:p w:rsidR="001F2714" w:rsidRPr="001B653C" w:rsidRDefault="001F2714" w:rsidP="001F2714">
            <w:pPr>
              <w:spacing w:after="0" w:line="240" w:lineRule="auto"/>
              <w:jc w:val="center"/>
              <w:rPr>
                <w:rFonts w:ascii="Times New Roman" w:hAnsi="Times New Roman"/>
              </w:rPr>
            </w:pPr>
          </w:p>
        </w:tc>
        <w:tc>
          <w:tcPr>
            <w:tcW w:w="1800" w:type="dxa"/>
          </w:tcPr>
          <w:p w:rsidR="001F2714" w:rsidRPr="001B653C" w:rsidRDefault="001F2714" w:rsidP="001F2714">
            <w:pPr>
              <w:spacing w:after="0" w:line="240" w:lineRule="auto"/>
              <w:jc w:val="center"/>
              <w:rPr>
                <w:rFonts w:ascii="Times New Roman" w:hAnsi="Times New Roman"/>
              </w:rPr>
            </w:pPr>
          </w:p>
        </w:tc>
      </w:tr>
      <w:tr w:rsidR="001F2714" w:rsidRPr="001B653C" w:rsidTr="00041D25">
        <w:tc>
          <w:tcPr>
            <w:tcW w:w="12888" w:type="dxa"/>
            <w:gridSpan w:val="8"/>
          </w:tcPr>
          <w:p w:rsidR="001F2714" w:rsidRPr="001B653C" w:rsidRDefault="001F2714" w:rsidP="001F2714">
            <w:pPr>
              <w:spacing w:after="0" w:line="240" w:lineRule="auto"/>
              <w:rPr>
                <w:rFonts w:ascii="Times New Roman" w:hAnsi="Times New Roman"/>
              </w:rPr>
            </w:pPr>
            <w:r w:rsidRPr="001B653C">
              <w:rPr>
                <w:rFonts w:ascii="Times New Roman" w:hAnsi="Times New Roman"/>
              </w:rPr>
              <w:t>Разом:</w:t>
            </w:r>
          </w:p>
        </w:tc>
        <w:tc>
          <w:tcPr>
            <w:tcW w:w="1800" w:type="dxa"/>
          </w:tcPr>
          <w:p w:rsidR="001F2714" w:rsidRPr="001B653C" w:rsidRDefault="001F2714" w:rsidP="001F2714">
            <w:pPr>
              <w:spacing w:after="0" w:line="240" w:lineRule="auto"/>
              <w:jc w:val="center"/>
              <w:rPr>
                <w:rFonts w:ascii="Times New Roman" w:hAnsi="Times New Roman"/>
              </w:rPr>
            </w:pPr>
          </w:p>
        </w:tc>
      </w:tr>
    </w:tbl>
    <w:p w:rsidR="001F2714" w:rsidRPr="001B653C" w:rsidRDefault="001F2714" w:rsidP="001F2714">
      <w:pPr>
        <w:spacing w:after="0" w:line="240" w:lineRule="auto"/>
        <w:rPr>
          <w:rFonts w:ascii="Times New Roman" w:hAnsi="Times New Roman"/>
          <w:sz w:val="20"/>
          <w:szCs w:val="20"/>
        </w:rPr>
      </w:pPr>
    </w:p>
    <w:p w:rsidR="001F2714" w:rsidRPr="001B653C" w:rsidRDefault="001F2714" w:rsidP="001F2714">
      <w:pPr>
        <w:spacing w:after="0" w:line="240" w:lineRule="auto"/>
        <w:rPr>
          <w:rFonts w:ascii="Times New Roman" w:hAnsi="Times New Roman"/>
          <w:sz w:val="28"/>
          <w:szCs w:val="28"/>
        </w:rPr>
      </w:pPr>
      <w:r w:rsidRPr="001B653C">
        <w:rPr>
          <w:rFonts w:ascii="Times New Roman" w:hAnsi="Times New Roman"/>
          <w:sz w:val="28"/>
          <w:szCs w:val="28"/>
        </w:rPr>
        <w:t>УСЬОГО: ______________________________________________________ грн.</w:t>
      </w:r>
    </w:p>
    <w:p w:rsidR="001F2714" w:rsidRPr="001B653C" w:rsidRDefault="001F2714" w:rsidP="001F2714">
      <w:pPr>
        <w:spacing w:after="0" w:line="240" w:lineRule="auto"/>
        <w:rPr>
          <w:rFonts w:ascii="Times New Roman" w:hAnsi="Times New Roman"/>
        </w:rPr>
      </w:pPr>
      <w:r w:rsidRPr="001B653C">
        <w:rPr>
          <w:rFonts w:ascii="Times New Roman" w:hAnsi="Times New Roman"/>
          <w:sz w:val="28"/>
          <w:szCs w:val="28"/>
        </w:rPr>
        <w:t xml:space="preserve">                                                </w:t>
      </w:r>
      <w:r w:rsidRPr="001B653C">
        <w:rPr>
          <w:rFonts w:ascii="Times New Roman" w:hAnsi="Times New Roman"/>
        </w:rPr>
        <w:t>(сума прописом)</w:t>
      </w:r>
    </w:p>
    <w:p w:rsidR="001F2714" w:rsidRPr="001B653C" w:rsidRDefault="001F2714" w:rsidP="001F2714">
      <w:pPr>
        <w:spacing w:after="0" w:line="240" w:lineRule="auto"/>
        <w:rPr>
          <w:rFonts w:ascii="Times New Roman" w:hAnsi="Times New Roman"/>
          <w:sz w:val="28"/>
          <w:szCs w:val="28"/>
        </w:rPr>
      </w:pPr>
      <w:r w:rsidRPr="001B653C">
        <w:rPr>
          <w:rFonts w:ascii="Times New Roman" w:hAnsi="Times New Roman"/>
          <w:sz w:val="28"/>
          <w:szCs w:val="28"/>
        </w:rPr>
        <w:t>ПДВ: ______________________________________________________ грн.</w:t>
      </w:r>
    </w:p>
    <w:p w:rsidR="001F2714" w:rsidRPr="001B653C" w:rsidRDefault="001F2714" w:rsidP="001F2714">
      <w:pPr>
        <w:spacing w:after="0" w:line="240" w:lineRule="auto"/>
        <w:rPr>
          <w:rFonts w:ascii="Times New Roman" w:hAnsi="Times New Roman"/>
        </w:rPr>
      </w:pPr>
      <w:r w:rsidRPr="001B653C">
        <w:rPr>
          <w:rFonts w:ascii="Times New Roman" w:hAnsi="Times New Roman"/>
          <w:sz w:val="28"/>
          <w:szCs w:val="28"/>
        </w:rPr>
        <w:t xml:space="preserve">                                                </w:t>
      </w:r>
      <w:r w:rsidRPr="001B653C">
        <w:rPr>
          <w:rFonts w:ascii="Times New Roman" w:hAnsi="Times New Roman"/>
        </w:rPr>
        <w:t>(сума прописом)</w:t>
      </w:r>
    </w:p>
    <w:p w:rsidR="001F2714" w:rsidRPr="001B653C" w:rsidRDefault="001F2714" w:rsidP="001F2714">
      <w:pPr>
        <w:spacing w:after="0" w:line="240" w:lineRule="auto"/>
        <w:rPr>
          <w:rFonts w:ascii="Times New Roman" w:hAnsi="Times New Roman"/>
        </w:rPr>
      </w:pPr>
    </w:p>
    <w:tbl>
      <w:tblPr>
        <w:tblW w:w="19323" w:type="dxa"/>
        <w:tblLook w:val="01E0" w:firstRow="1" w:lastRow="1" w:firstColumn="1" w:lastColumn="1" w:noHBand="0" w:noVBand="0"/>
      </w:tblPr>
      <w:tblGrid>
        <w:gridCol w:w="5508"/>
        <w:gridCol w:w="8775"/>
        <w:gridCol w:w="5040"/>
      </w:tblGrid>
      <w:tr w:rsidR="001F2714" w:rsidRPr="001B653C" w:rsidTr="00041D25">
        <w:tc>
          <w:tcPr>
            <w:tcW w:w="5508" w:type="dxa"/>
          </w:tcPr>
          <w:p w:rsidR="001F2714" w:rsidRPr="001B653C" w:rsidRDefault="001F2714" w:rsidP="001F2714">
            <w:pPr>
              <w:spacing w:after="0" w:line="240" w:lineRule="auto"/>
              <w:jc w:val="both"/>
              <w:rPr>
                <w:rFonts w:ascii="Times New Roman" w:hAnsi="Times New Roman"/>
              </w:rPr>
            </w:pPr>
            <w:r w:rsidRPr="001B653C">
              <w:rPr>
                <w:rFonts w:ascii="Times New Roman" w:hAnsi="Times New Roman"/>
              </w:rPr>
              <w:t xml:space="preserve">Назва установи, яка здійснює безплатне зубопротезування,(юридична адреса) </w:t>
            </w:r>
          </w:p>
          <w:p w:rsidR="001F2714" w:rsidRPr="001B653C" w:rsidRDefault="001F2714" w:rsidP="001F2714">
            <w:pPr>
              <w:spacing w:after="0" w:line="240" w:lineRule="auto"/>
              <w:jc w:val="both"/>
              <w:rPr>
                <w:rFonts w:ascii="Times New Roman" w:hAnsi="Times New Roman"/>
              </w:rPr>
            </w:pPr>
          </w:p>
          <w:p w:rsidR="001F2714" w:rsidRPr="001B653C" w:rsidRDefault="001F2714" w:rsidP="001F2714">
            <w:pPr>
              <w:spacing w:after="0" w:line="240" w:lineRule="auto"/>
              <w:jc w:val="both"/>
              <w:rPr>
                <w:rFonts w:ascii="Times New Roman" w:hAnsi="Times New Roman"/>
              </w:rPr>
            </w:pPr>
          </w:p>
          <w:p w:rsidR="001F2714" w:rsidRPr="001B653C" w:rsidRDefault="001F2714" w:rsidP="001F2714">
            <w:pPr>
              <w:spacing w:after="0" w:line="240" w:lineRule="auto"/>
              <w:rPr>
                <w:rFonts w:ascii="Times New Roman" w:hAnsi="Times New Roman"/>
              </w:rPr>
            </w:pPr>
            <w:r w:rsidRPr="001B653C">
              <w:rPr>
                <w:rFonts w:ascii="Times New Roman" w:hAnsi="Times New Roman"/>
              </w:rPr>
              <w:t>Керівник установи     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w:t>
            </w:r>
          </w:p>
          <w:p w:rsidR="001F2714" w:rsidRPr="001B653C" w:rsidRDefault="001F2714" w:rsidP="001F2714">
            <w:pPr>
              <w:spacing w:after="0" w:line="240" w:lineRule="auto"/>
              <w:rPr>
                <w:rFonts w:ascii="Times New Roman" w:hAnsi="Times New Roman"/>
              </w:rPr>
            </w:pPr>
            <w:r w:rsidRPr="001B653C">
              <w:rPr>
                <w:rFonts w:ascii="Times New Roman" w:hAnsi="Times New Roman"/>
              </w:rPr>
              <w:t xml:space="preserve">                                      (підпис)                     (ПІБ)</w:t>
            </w:r>
          </w:p>
          <w:p w:rsidR="001F2714" w:rsidRPr="001B653C" w:rsidRDefault="001F2714" w:rsidP="001F2714">
            <w:pPr>
              <w:spacing w:after="0" w:line="240" w:lineRule="auto"/>
              <w:rPr>
                <w:rFonts w:ascii="Times New Roman" w:hAnsi="Times New Roman"/>
              </w:rPr>
            </w:pPr>
          </w:p>
          <w:p w:rsidR="001F2714" w:rsidRPr="001B653C" w:rsidRDefault="001F2714" w:rsidP="001F2714">
            <w:pPr>
              <w:spacing w:after="0" w:line="240" w:lineRule="auto"/>
              <w:rPr>
                <w:rFonts w:ascii="Times New Roman" w:hAnsi="Times New Roman"/>
              </w:rPr>
            </w:pPr>
            <w:r w:rsidRPr="001B653C">
              <w:rPr>
                <w:rFonts w:ascii="Times New Roman" w:hAnsi="Times New Roman"/>
              </w:rPr>
              <w:t>Головний бухгалтер_________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____________</w:t>
            </w:r>
          </w:p>
          <w:p w:rsidR="001F2714" w:rsidRPr="001B653C" w:rsidRDefault="001F2714" w:rsidP="001F2714">
            <w:pPr>
              <w:spacing w:after="0" w:line="240" w:lineRule="auto"/>
              <w:rPr>
                <w:rFonts w:ascii="Times New Roman" w:hAnsi="Times New Roman"/>
              </w:rPr>
            </w:pPr>
            <w:r w:rsidRPr="001B653C">
              <w:rPr>
                <w:rFonts w:ascii="Times New Roman" w:hAnsi="Times New Roman"/>
              </w:rPr>
              <w:t xml:space="preserve">                                   (підпис)                     (ПІБ)</w:t>
            </w:r>
          </w:p>
          <w:p w:rsidR="001F2714" w:rsidRPr="001B653C" w:rsidRDefault="001F2714" w:rsidP="001F2714">
            <w:pPr>
              <w:spacing w:after="0" w:line="240" w:lineRule="auto"/>
              <w:rPr>
                <w:rFonts w:ascii="Times New Roman" w:hAnsi="Times New Roman"/>
              </w:rPr>
            </w:pPr>
            <w:r w:rsidRPr="001B653C">
              <w:rPr>
                <w:rFonts w:ascii="Times New Roman" w:hAnsi="Times New Roman"/>
              </w:rPr>
              <w:t>М.П.</w:t>
            </w:r>
          </w:p>
        </w:tc>
        <w:tc>
          <w:tcPr>
            <w:tcW w:w="8775" w:type="dxa"/>
          </w:tcPr>
          <w:p w:rsidR="001F2714" w:rsidRPr="001B653C" w:rsidRDefault="001F2714" w:rsidP="001F2714">
            <w:pPr>
              <w:spacing w:after="0" w:line="240" w:lineRule="auto"/>
              <w:jc w:val="both"/>
              <w:rPr>
                <w:rFonts w:ascii="Times New Roman" w:hAnsi="Times New Roman"/>
              </w:rPr>
            </w:pPr>
            <w:r w:rsidRPr="001B653C">
              <w:rPr>
                <w:rFonts w:ascii="Times New Roman" w:hAnsi="Times New Roman"/>
              </w:rPr>
              <w:t xml:space="preserve">Назва місцевого органу </w:t>
            </w:r>
            <w:r w:rsidR="00FB26EB">
              <w:rPr>
                <w:rFonts w:ascii="Times New Roman" w:hAnsi="Times New Roman"/>
              </w:rPr>
              <w:t>самоврядування</w:t>
            </w:r>
            <w:r w:rsidRPr="001B653C">
              <w:rPr>
                <w:rFonts w:ascii="Times New Roman" w:hAnsi="Times New Roman"/>
              </w:rPr>
              <w:t>, який здійснює перевірку первинних документів (юридична адреса)</w:t>
            </w:r>
          </w:p>
          <w:p w:rsidR="001F2714" w:rsidRPr="001B653C" w:rsidRDefault="001F2714" w:rsidP="001F2714">
            <w:pPr>
              <w:spacing w:after="0" w:line="240" w:lineRule="auto"/>
              <w:ind w:firstLine="3564"/>
              <w:rPr>
                <w:rFonts w:ascii="Times New Roman" w:hAnsi="Times New Roman"/>
              </w:rPr>
            </w:pPr>
            <w:r w:rsidRPr="001B653C">
              <w:rPr>
                <w:rFonts w:ascii="Times New Roman" w:hAnsi="Times New Roman"/>
              </w:rPr>
              <w:t>Керівник        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____________</w:t>
            </w:r>
          </w:p>
          <w:p w:rsidR="001F2714" w:rsidRPr="001B653C" w:rsidRDefault="001F2714" w:rsidP="001F2714">
            <w:pPr>
              <w:spacing w:after="0" w:line="240" w:lineRule="auto"/>
              <w:ind w:firstLine="3564"/>
              <w:rPr>
                <w:rFonts w:ascii="Times New Roman" w:hAnsi="Times New Roman"/>
              </w:rPr>
            </w:pPr>
            <w:r w:rsidRPr="001B653C">
              <w:rPr>
                <w:rFonts w:ascii="Times New Roman" w:hAnsi="Times New Roman"/>
              </w:rPr>
              <w:t xml:space="preserve">                          (підпис)                (ПІБ)</w:t>
            </w:r>
          </w:p>
          <w:p w:rsidR="001F2714" w:rsidRPr="001B653C" w:rsidRDefault="001F2714" w:rsidP="001F2714">
            <w:pPr>
              <w:spacing w:after="0" w:line="240" w:lineRule="auto"/>
              <w:ind w:firstLine="3564"/>
              <w:rPr>
                <w:rFonts w:ascii="Times New Roman" w:hAnsi="Times New Roman"/>
              </w:rPr>
            </w:pPr>
            <w:r w:rsidRPr="001B653C">
              <w:rPr>
                <w:rFonts w:ascii="Times New Roman" w:hAnsi="Times New Roman"/>
              </w:rPr>
              <w:t>Головний бухгалтер_________</w:t>
            </w:r>
            <w:r w:rsidRPr="001B653C">
              <w:rPr>
                <w:rFonts w:ascii="Times New Roman" w:hAnsi="Times New Roman"/>
                <w:u w:val="single"/>
              </w:rPr>
              <w:t>__</w:t>
            </w:r>
            <w:r w:rsidRPr="001B653C">
              <w:rPr>
                <w:rFonts w:ascii="Times New Roman" w:hAnsi="Times New Roman"/>
              </w:rPr>
              <w:t xml:space="preserve">      </w:t>
            </w:r>
            <w:r w:rsidRPr="001B653C">
              <w:rPr>
                <w:rFonts w:ascii="Times New Roman" w:hAnsi="Times New Roman"/>
                <w:u w:val="single"/>
              </w:rPr>
              <w:t>_______</w:t>
            </w:r>
          </w:p>
          <w:p w:rsidR="001F2714" w:rsidRPr="001B653C" w:rsidRDefault="001F2714" w:rsidP="001F2714">
            <w:pPr>
              <w:spacing w:after="0" w:line="240" w:lineRule="auto"/>
              <w:ind w:firstLine="3564"/>
              <w:rPr>
                <w:rFonts w:ascii="Times New Roman" w:hAnsi="Times New Roman"/>
              </w:rPr>
            </w:pPr>
            <w:r w:rsidRPr="001B653C">
              <w:rPr>
                <w:rFonts w:ascii="Times New Roman" w:hAnsi="Times New Roman"/>
              </w:rPr>
              <w:t xml:space="preserve">                                        (підпис)           (ПІБ)</w:t>
            </w:r>
          </w:p>
          <w:p w:rsidR="001F2714" w:rsidRPr="001B653C" w:rsidRDefault="001F2714" w:rsidP="001F2714">
            <w:pPr>
              <w:spacing w:after="0" w:line="240" w:lineRule="auto"/>
              <w:ind w:firstLine="3564"/>
              <w:jc w:val="both"/>
              <w:rPr>
                <w:rFonts w:ascii="Times New Roman" w:hAnsi="Times New Roman"/>
              </w:rPr>
            </w:pPr>
            <w:r w:rsidRPr="001B653C">
              <w:rPr>
                <w:rFonts w:ascii="Times New Roman" w:hAnsi="Times New Roman"/>
              </w:rPr>
              <w:t xml:space="preserve">М.П. </w:t>
            </w:r>
          </w:p>
        </w:tc>
        <w:tc>
          <w:tcPr>
            <w:tcW w:w="5040" w:type="dxa"/>
          </w:tcPr>
          <w:p w:rsidR="001F2714" w:rsidRPr="001B653C" w:rsidRDefault="001F2714" w:rsidP="001F2714">
            <w:pPr>
              <w:spacing w:after="0" w:line="240" w:lineRule="auto"/>
              <w:rPr>
                <w:rFonts w:ascii="Times New Roman" w:hAnsi="Times New Roman"/>
                <w:i/>
                <w:color w:val="FF0000"/>
              </w:rPr>
            </w:pPr>
          </w:p>
          <w:p w:rsidR="001F2714" w:rsidRPr="001B653C" w:rsidRDefault="001F2714" w:rsidP="001F2714">
            <w:pPr>
              <w:tabs>
                <w:tab w:val="right" w:pos="4824"/>
              </w:tabs>
              <w:spacing w:after="0" w:line="240" w:lineRule="auto"/>
              <w:rPr>
                <w:rFonts w:ascii="Times New Roman" w:hAnsi="Times New Roman"/>
              </w:rPr>
            </w:pPr>
            <w:r w:rsidRPr="001B653C">
              <w:rPr>
                <w:rFonts w:ascii="Times New Roman" w:hAnsi="Times New Roman"/>
              </w:rPr>
              <w:tab/>
            </w:r>
          </w:p>
        </w:tc>
      </w:tr>
    </w:tbl>
    <w:p w:rsidR="00C511BB" w:rsidRPr="001B653C" w:rsidRDefault="00C511BB" w:rsidP="00B06099">
      <w:pPr>
        <w:spacing w:after="0" w:line="240" w:lineRule="auto"/>
        <w:rPr>
          <w:rFonts w:ascii="Times New Roman" w:hAnsi="Times New Roman"/>
          <w:sz w:val="16"/>
          <w:szCs w:val="16"/>
        </w:rPr>
      </w:pPr>
    </w:p>
    <w:sectPr w:rsidR="00C511BB" w:rsidRPr="001B653C" w:rsidSect="00B06099">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tiqua">
    <w:altName w:val="Courier New"/>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2C2116"/>
    <w:multiLevelType w:val="multilevel"/>
    <w:tmpl w:val="159673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63B"/>
    <w:rsid w:val="00012101"/>
    <w:rsid w:val="00021626"/>
    <w:rsid w:val="00021793"/>
    <w:rsid w:val="001B653C"/>
    <w:rsid w:val="001F2714"/>
    <w:rsid w:val="001F4F40"/>
    <w:rsid w:val="003145F5"/>
    <w:rsid w:val="0034063B"/>
    <w:rsid w:val="003909A5"/>
    <w:rsid w:val="003A1445"/>
    <w:rsid w:val="003C31D5"/>
    <w:rsid w:val="00437DC7"/>
    <w:rsid w:val="005C5D72"/>
    <w:rsid w:val="006545E9"/>
    <w:rsid w:val="006B7991"/>
    <w:rsid w:val="006C28E0"/>
    <w:rsid w:val="006D64AE"/>
    <w:rsid w:val="0079747F"/>
    <w:rsid w:val="007C4AA2"/>
    <w:rsid w:val="00804645"/>
    <w:rsid w:val="009818D4"/>
    <w:rsid w:val="00982FDE"/>
    <w:rsid w:val="009E4FCC"/>
    <w:rsid w:val="00A305A3"/>
    <w:rsid w:val="00AA63F4"/>
    <w:rsid w:val="00AC1E4F"/>
    <w:rsid w:val="00AF4D41"/>
    <w:rsid w:val="00B05910"/>
    <w:rsid w:val="00B06099"/>
    <w:rsid w:val="00B130E1"/>
    <w:rsid w:val="00B50D3D"/>
    <w:rsid w:val="00B611F4"/>
    <w:rsid w:val="00B64DF1"/>
    <w:rsid w:val="00BB7A7E"/>
    <w:rsid w:val="00BD51CB"/>
    <w:rsid w:val="00C018CB"/>
    <w:rsid w:val="00C06F33"/>
    <w:rsid w:val="00C511BB"/>
    <w:rsid w:val="00CE1C86"/>
    <w:rsid w:val="00D108C2"/>
    <w:rsid w:val="00D63714"/>
    <w:rsid w:val="00DA7EB4"/>
    <w:rsid w:val="00DD6A4E"/>
    <w:rsid w:val="00E140C8"/>
    <w:rsid w:val="00E26A17"/>
    <w:rsid w:val="00E9330F"/>
    <w:rsid w:val="00EA2687"/>
    <w:rsid w:val="00EA54CD"/>
    <w:rsid w:val="00EC3792"/>
    <w:rsid w:val="00F11B60"/>
    <w:rsid w:val="00F15CFD"/>
    <w:rsid w:val="00F17584"/>
    <w:rsid w:val="00F831E1"/>
    <w:rsid w:val="00FB26EB"/>
    <w:rsid w:val="00FC5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471E0"/>
  <w15:docId w15:val="{5ED68573-9CEF-42BB-AEB4-A8E4BB08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FCC"/>
    <w:rPr>
      <w:rFonts w:ascii="Calibri" w:eastAsia="Calibri" w:hAnsi="Calibri" w:cs="Times New Roman"/>
    </w:rPr>
  </w:style>
  <w:style w:type="paragraph" w:styleId="2">
    <w:name w:val="heading 2"/>
    <w:basedOn w:val="a"/>
    <w:next w:val="a"/>
    <w:link w:val="20"/>
    <w:uiPriority w:val="9"/>
    <w:semiHidden/>
    <w:unhideWhenUsed/>
    <w:qFormat/>
    <w:rsid w:val="001F271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E1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4FCC"/>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4">
    <w:name w:val="Нормальний текст"/>
    <w:basedOn w:val="a"/>
    <w:rsid w:val="009E4FCC"/>
    <w:pPr>
      <w:spacing w:before="120" w:after="0" w:line="240" w:lineRule="auto"/>
      <w:ind w:firstLine="567"/>
    </w:pPr>
    <w:rPr>
      <w:rFonts w:ascii="Antiqua" w:eastAsia="Times New Roman" w:hAnsi="Antiqua"/>
      <w:sz w:val="26"/>
      <w:szCs w:val="20"/>
      <w:lang w:eastAsia="ru-RU"/>
    </w:rPr>
  </w:style>
  <w:style w:type="character" w:customStyle="1" w:styleId="30">
    <w:name w:val="Заголовок 3 Знак"/>
    <w:basedOn w:val="a0"/>
    <w:link w:val="3"/>
    <w:rsid w:val="00CE1C86"/>
    <w:rPr>
      <w:rFonts w:asciiTheme="majorHAnsi" w:eastAsiaTheme="majorEastAsia" w:hAnsiTheme="majorHAnsi" w:cstheme="majorBidi"/>
      <w:b/>
      <w:bCs/>
      <w:color w:val="4F81BD" w:themeColor="accent1"/>
    </w:rPr>
  </w:style>
  <w:style w:type="character" w:customStyle="1" w:styleId="20">
    <w:name w:val="Заголовок 2 Знак"/>
    <w:basedOn w:val="a0"/>
    <w:link w:val="2"/>
    <w:uiPriority w:val="9"/>
    <w:semiHidden/>
    <w:rsid w:val="001F2714"/>
    <w:rPr>
      <w:rFonts w:asciiTheme="majorHAnsi" w:eastAsiaTheme="majorEastAsia" w:hAnsiTheme="majorHAnsi" w:cstheme="majorBidi"/>
      <w:b/>
      <w:bCs/>
      <w:color w:val="4F81BD" w:themeColor="accent1"/>
      <w:sz w:val="26"/>
      <w:szCs w:val="26"/>
    </w:rPr>
  </w:style>
  <w:style w:type="paragraph" w:styleId="a5">
    <w:name w:val="Balloon Text"/>
    <w:basedOn w:val="a"/>
    <w:link w:val="a6"/>
    <w:uiPriority w:val="99"/>
    <w:semiHidden/>
    <w:unhideWhenUsed/>
    <w:rsid w:val="006D64AE"/>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D64AE"/>
    <w:rPr>
      <w:rFonts w:ascii="Segoe UI" w:eastAsia="Calibri" w:hAnsi="Segoe UI" w:cs="Segoe UI"/>
      <w:sz w:val="18"/>
      <w:szCs w:val="18"/>
    </w:rPr>
  </w:style>
  <w:style w:type="character" w:customStyle="1" w:styleId="21">
    <w:name w:val="Основний текст (2)_"/>
    <w:basedOn w:val="a0"/>
    <w:link w:val="22"/>
    <w:rsid w:val="00B611F4"/>
    <w:rPr>
      <w:rFonts w:ascii="Times New Roman" w:eastAsia="Times New Roman" w:hAnsi="Times New Roman" w:cs="Times New Roman"/>
      <w:sz w:val="28"/>
      <w:szCs w:val="28"/>
      <w:shd w:val="clear" w:color="auto" w:fill="FFFFFF"/>
    </w:rPr>
  </w:style>
  <w:style w:type="paragraph" w:customStyle="1" w:styleId="22">
    <w:name w:val="Основний текст (2)"/>
    <w:basedOn w:val="a"/>
    <w:link w:val="21"/>
    <w:rsid w:val="00B611F4"/>
    <w:pPr>
      <w:widowControl w:val="0"/>
      <w:shd w:val="clear" w:color="auto" w:fill="FFFFFF"/>
      <w:spacing w:before="420" w:after="780" w:line="0" w:lineRule="atLeast"/>
      <w:jc w:val="both"/>
    </w:pPr>
    <w:rPr>
      <w:rFonts w:ascii="Times New Roman" w:eastAsia="Times New Roman" w:hAnsi="Times New Roman"/>
      <w:sz w:val="28"/>
      <w:szCs w:val="28"/>
    </w:rPr>
  </w:style>
  <w:style w:type="paragraph" w:styleId="a7">
    <w:name w:val="No Spacing"/>
    <w:basedOn w:val="a"/>
    <w:uiPriority w:val="1"/>
    <w:qFormat/>
    <w:rsid w:val="00B05910"/>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8">
    <w:name w:val="List Paragraph"/>
    <w:basedOn w:val="a"/>
    <w:uiPriority w:val="34"/>
    <w:qFormat/>
    <w:rsid w:val="00B50D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78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E1D222-E75B-4045-90F1-B12F73D05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1856</Words>
  <Characters>10581</Characters>
  <Application>Microsoft Office Word</Application>
  <DocSecurity>0</DocSecurity>
  <Lines>88</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Микола Глушенко</dc:creator>
  <cp:lastModifiedBy>User</cp:lastModifiedBy>
  <cp:revision>10</cp:revision>
  <cp:lastPrinted>2021-10-01T10:54:00Z</cp:lastPrinted>
  <dcterms:created xsi:type="dcterms:W3CDTF">2021-09-13T11:46:00Z</dcterms:created>
  <dcterms:modified xsi:type="dcterms:W3CDTF">2021-10-01T10:54:00Z</dcterms:modified>
</cp:coreProperties>
</file>