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CAE" w:rsidRPr="00C3469A" w:rsidRDefault="00C40CAE" w:rsidP="006D1D7A">
      <w:pPr>
        <w:spacing w:line="276" w:lineRule="auto"/>
        <w:jc w:val="both"/>
        <w:outlineLvl w:val="0"/>
        <w:rPr>
          <w:sz w:val="28"/>
          <w:szCs w:val="28"/>
        </w:rPr>
      </w:pPr>
      <w:r w:rsidRPr="00C3469A">
        <w:rPr>
          <w:sz w:val="28"/>
          <w:szCs w:val="28"/>
        </w:rPr>
        <w:t xml:space="preserve"> </w:t>
      </w:r>
    </w:p>
    <w:p w:rsidR="00C40CAE" w:rsidRPr="00C3469A" w:rsidRDefault="006025F2" w:rsidP="00F65894">
      <w:pPr>
        <w:spacing w:line="240" w:lineRule="auto"/>
        <w:rPr>
          <w:snapToGrid w:val="0"/>
          <w:color w:val="00FF00"/>
          <w:lang w:eastAsia="ru-RU"/>
        </w:rPr>
      </w:pPr>
      <w:r>
        <w:rPr>
          <w:noProof/>
          <w:color w:val="00FF0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7pt;visibility:visible">
            <v:imagedata r:id="rId5" o:title=""/>
          </v:shape>
        </w:pict>
      </w:r>
    </w:p>
    <w:p w:rsidR="00C40CAE" w:rsidRPr="00C3469A" w:rsidRDefault="00C40CAE" w:rsidP="00F65894">
      <w:pPr>
        <w:spacing w:line="240" w:lineRule="auto"/>
        <w:rPr>
          <w:b/>
          <w:bCs/>
          <w:sz w:val="28"/>
          <w:szCs w:val="28"/>
          <w:lang w:eastAsia="ru-RU"/>
        </w:rPr>
      </w:pPr>
      <w:r w:rsidRPr="00C3469A">
        <w:rPr>
          <w:b/>
          <w:bCs/>
          <w:sz w:val="28"/>
          <w:szCs w:val="28"/>
          <w:lang w:eastAsia="ru-RU"/>
        </w:rPr>
        <w:t>ПЕТРІВСЬКА СІЛЬСЬКА РАДА</w:t>
      </w:r>
    </w:p>
    <w:p w:rsidR="00C40CAE" w:rsidRPr="00C3469A" w:rsidRDefault="00C40CAE" w:rsidP="00F65894">
      <w:pPr>
        <w:spacing w:line="240" w:lineRule="auto"/>
        <w:rPr>
          <w:b/>
          <w:bCs/>
          <w:sz w:val="28"/>
          <w:szCs w:val="28"/>
          <w:lang w:eastAsia="ru-RU"/>
        </w:rPr>
      </w:pPr>
      <w:r w:rsidRPr="00C3469A">
        <w:rPr>
          <w:b/>
          <w:bCs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C40CAE" w:rsidRPr="00C3469A" w:rsidRDefault="006025F2" w:rsidP="00F65894">
      <w:pPr>
        <w:spacing w:line="240" w:lineRule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Дванадцята</w:t>
      </w:r>
      <w:r w:rsidR="00C40CAE" w:rsidRPr="00C3469A">
        <w:rPr>
          <w:b/>
          <w:bCs/>
          <w:sz w:val="28"/>
          <w:szCs w:val="28"/>
          <w:lang w:eastAsia="ru-RU"/>
        </w:rPr>
        <w:t xml:space="preserve"> сесія восьмого скликання</w:t>
      </w:r>
    </w:p>
    <w:p w:rsidR="00C40CAE" w:rsidRPr="00C3469A" w:rsidRDefault="00C40CAE" w:rsidP="00F65894">
      <w:pPr>
        <w:spacing w:line="240" w:lineRule="auto"/>
        <w:rPr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826"/>
        <w:gridCol w:w="4826"/>
      </w:tblGrid>
      <w:tr w:rsidR="00C40CAE" w:rsidRPr="00C3469A">
        <w:tc>
          <w:tcPr>
            <w:tcW w:w="4826" w:type="dxa"/>
          </w:tcPr>
          <w:p w:rsidR="00C40CAE" w:rsidRPr="00C3469A" w:rsidRDefault="00C40CAE" w:rsidP="006025F2">
            <w:pPr>
              <w:tabs>
                <w:tab w:val="left" w:pos="6750"/>
              </w:tabs>
              <w:spacing w:line="240" w:lineRule="auto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3469A">
              <w:rPr>
                <w:b/>
                <w:bCs/>
                <w:sz w:val="28"/>
                <w:szCs w:val="28"/>
                <w:lang w:eastAsia="ru-RU"/>
              </w:rPr>
              <w:t>«</w:t>
            </w:r>
            <w:r w:rsidR="006025F2">
              <w:rPr>
                <w:b/>
                <w:bCs/>
                <w:sz w:val="28"/>
                <w:szCs w:val="28"/>
                <w:lang w:eastAsia="ru-RU"/>
              </w:rPr>
              <w:t>17</w:t>
            </w:r>
            <w:r w:rsidRPr="00C3469A">
              <w:rPr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C43826">
              <w:rPr>
                <w:b/>
                <w:bCs/>
                <w:sz w:val="28"/>
                <w:szCs w:val="28"/>
                <w:lang w:eastAsia="ru-RU"/>
              </w:rPr>
              <w:t>вересня</w:t>
            </w:r>
            <w:r w:rsidRPr="00C3469A">
              <w:rPr>
                <w:b/>
                <w:bCs/>
                <w:sz w:val="28"/>
                <w:szCs w:val="28"/>
                <w:lang w:eastAsia="ru-RU"/>
              </w:rPr>
              <w:t xml:space="preserve"> 2021 року</w:t>
            </w:r>
          </w:p>
        </w:tc>
        <w:tc>
          <w:tcPr>
            <w:tcW w:w="4826" w:type="dxa"/>
          </w:tcPr>
          <w:p w:rsidR="00C40CAE" w:rsidRPr="00C3469A" w:rsidRDefault="00E67793" w:rsidP="006025F2">
            <w:pPr>
              <w:tabs>
                <w:tab w:val="left" w:pos="6750"/>
              </w:tabs>
              <w:spacing w:line="240" w:lineRule="auto"/>
              <w:jc w:val="right"/>
              <w:rPr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 xml:space="preserve">№ </w:t>
            </w:r>
            <w:r w:rsidR="006025F2">
              <w:rPr>
                <w:b/>
                <w:bCs/>
                <w:sz w:val="28"/>
                <w:szCs w:val="28"/>
                <w:lang w:eastAsia="ru-RU"/>
              </w:rPr>
              <w:t>677</w:t>
            </w:r>
            <w:r w:rsidR="00C40CAE" w:rsidRPr="00C3469A">
              <w:rPr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40CAE" w:rsidRPr="00C3469A">
        <w:tc>
          <w:tcPr>
            <w:tcW w:w="9652" w:type="dxa"/>
            <w:gridSpan w:val="2"/>
          </w:tcPr>
          <w:p w:rsidR="00C40CAE" w:rsidRPr="00C3469A" w:rsidRDefault="00C40CAE" w:rsidP="004E3F95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C40CAE" w:rsidRPr="00C3469A" w:rsidRDefault="00C40CAE" w:rsidP="006D1D7A">
      <w:pPr>
        <w:spacing w:line="276" w:lineRule="auto"/>
        <w:jc w:val="both"/>
        <w:outlineLvl w:val="0"/>
        <w:rPr>
          <w:sz w:val="28"/>
          <w:szCs w:val="28"/>
        </w:rPr>
      </w:pPr>
    </w:p>
    <w:p w:rsidR="00C40CAE" w:rsidRPr="000B35F0" w:rsidRDefault="00C40CAE" w:rsidP="000B35F0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 w:rsidRPr="000B35F0">
        <w:rPr>
          <w:b/>
          <w:bCs/>
          <w:i/>
          <w:iCs/>
          <w:sz w:val="28"/>
          <w:szCs w:val="28"/>
        </w:rPr>
        <w:t xml:space="preserve">Про прийняття об’єктів комунальної </w:t>
      </w:r>
    </w:p>
    <w:p w:rsidR="00C40CAE" w:rsidRPr="000B35F0" w:rsidRDefault="00C40CAE" w:rsidP="000B35F0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 w:rsidRPr="000B35F0">
        <w:rPr>
          <w:b/>
          <w:bCs/>
          <w:i/>
          <w:iCs/>
          <w:sz w:val="28"/>
          <w:szCs w:val="28"/>
        </w:rPr>
        <w:t xml:space="preserve">власності із спільної комунальної власності </w:t>
      </w:r>
    </w:p>
    <w:p w:rsidR="00C40CAE" w:rsidRPr="000B35F0" w:rsidRDefault="00C40CAE" w:rsidP="000B35F0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 w:rsidRPr="000B35F0">
        <w:rPr>
          <w:b/>
          <w:bCs/>
          <w:i/>
          <w:iCs/>
          <w:sz w:val="28"/>
          <w:szCs w:val="28"/>
        </w:rPr>
        <w:t>т</w:t>
      </w:r>
      <w:r>
        <w:rPr>
          <w:b/>
          <w:bCs/>
          <w:i/>
          <w:iCs/>
          <w:sz w:val="28"/>
          <w:szCs w:val="28"/>
        </w:rPr>
        <w:t>ериторіальних громад сіл, селищ, міст</w:t>
      </w:r>
      <w:r w:rsidRPr="000B35F0">
        <w:rPr>
          <w:b/>
          <w:bCs/>
          <w:i/>
          <w:iCs/>
          <w:sz w:val="28"/>
          <w:szCs w:val="28"/>
        </w:rPr>
        <w:t xml:space="preserve"> </w:t>
      </w:r>
    </w:p>
    <w:p w:rsidR="00C40CAE" w:rsidRPr="000B35F0" w:rsidRDefault="00C40CAE" w:rsidP="000B35F0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 w:rsidRPr="000B35F0">
        <w:rPr>
          <w:b/>
          <w:bCs/>
          <w:i/>
          <w:iCs/>
          <w:sz w:val="28"/>
          <w:szCs w:val="28"/>
        </w:rPr>
        <w:t xml:space="preserve">Вишгородського району в комунальну </w:t>
      </w:r>
    </w:p>
    <w:p w:rsidR="00C40CAE" w:rsidRDefault="00C40CAE" w:rsidP="000B35F0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 w:rsidRPr="000B35F0">
        <w:rPr>
          <w:b/>
          <w:bCs/>
          <w:i/>
          <w:iCs/>
          <w:sz w:val="28"/>
          <w:szCs w:val="28"/>
        </w:rPr>
        <w:t>власність Петрівської</w:t>
      </w:r>
      <w:r>
        <w:rPr>
          <w:b/>
          <w:bCs/>
          <w:i/>
          <w:iCs/>
          <w:sz w:val="28"/>
          <w:szCs w:val="28"/>
        </w:rPr>
        <w:t xml:space="preserve"> сільської</w:t>
      </w:r>
    </w:p>
    <w:p w:rsidR="00C40CAE" w:rsidRDefault="00C40CAE" w:rsidP="000B35F0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 w:rsidRPr="000B35F0">
        <w:rPr>
          <w:b/>
          <w:bCs/>
          <w:i/>
          <w:iCs/>
          <w:sz w:val="28"/>
          <w:szCs w:val="28"/>
        </w:rPr>
        <w:t xml:space="preserve"> територіальної громади</w:t>
      </w:r>
    </w:p>
    <w:p w:rsidR="00C40CAE" w:rsidRPr="000B35F0" w:rsidRDefault="00C40CAE" w:rsidP="000B35F0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в особі Петрівської сільської ради</w:t>
      </w:r>
      <w:r w:rsidRPr="000B35F0">
        <w:rPr>
          <w:b/>
          <w:bCs/>
          <w:i/>
          <w:iCs/>
          <w:sz w:val="28"/>
          <w:szCs w:val="28"/>
        </w:rPr>
        <w:t xml:space="preserve"> </w:t>
      </w:r>
    </w:p>
    <w:p w:rsidR="00C40CAE" w:rsidRPr="00C3469A" w:rsidRDefault="00C40CAE" w:rsidP="00F65894">
      <w:pPr>
        <w:spacing w:line="276" w:lineRule="auto"/>
        <w:outlineLvl w:val="0"/>
        <w:rPr>
          <w:sz w:val="28"/>
          <w:szCs w:val="28"/>
        </w:rPr>
      </w:pPr>
    </w:p>
    <w:p w:rsidR="00C40CAE" w:rsidRPr="00C3469A" w:rsidRDefault="00C40CAE" w:rsidP="0067097E">
      <w:pPr>
        <w:spacing w:line="240" w:lineRule="auto"/>
        <w:ind w:firstLine="851"/>
        <w:jc w:val="both"/>
        <w:rPr>
          <w:sz w:val="28"/>
          <w:szCs w:val="28"/>
        </w:rPr>
      </w:pPr>
      <w:r w:rsidRPr="00C3469A">
        <w:rPr>
          <w:sz w:val="28"/>
          <w:szCs w:val="28"/>
        </w:rPr>
        <w:t xml:space="preserve">Керуючись ст.ст.26, 59, 60 Закону України </w:t>
      </w:r>
      <w:r w:rsidR="00C43826">
        <w:rPr>
          <w:sz w:val="28"/>
          <w:szCs w:val="28"/>
        </w:rPr>
        <w:t>«</w:t>
      </w:r>
      <w:r w:rsidRPr="00C3469A">
        <w:rPr>
          <w:sz w:val="28"/>
          <w:szCs w:val="28"/>
        </w:rPr>
        <w:t>“Про місцеве самоврядування в Україні</w:t>
      </w:r>
      <w:r w:rsidR="00C43826">
        <w:rPr>
          <w:sz w:val="28"/>
          <w:szCs w:val="28"/>
        </w:rPr>
        <w:t>»</w:t>
      </w:r>
      <w:r w:rsidRPr="00C3469A">
        <w:rPr>
          <w:sz w:val="28"/>
          <w:szCs w:val="28"/>
        </w:rPr>
        <w:t xml:space="preserve">, Законом України </w:t>
      </w:r>
      <w:r w:rsidR="00C43826">
        <w:rPr>
          <w:sz w:val="28"/>
          <w:szCs w:val="28"/>
        </w:rPr>
        <w:t>«</w:t>
      </w:r>
      <w:r w:rsidRPr="00C3469A">
        <w:rPr>
          <w:sz w:val="28"/>
          <w:szCs w:val="28"/>
        </w:rPr>
        <w:t>Про передачу об’єктів права державної та комунальної власності</w:t>
      </w:r>
      <w:r w:rsidR="00C43826">
        <w:rPr>
          <w:sz w:val="28"/>
          <w:szCs w:val="28"/>
        </w:rPr>
        <w:t>»</w:t>
      </w:r>
      <w:r w:rsidRPr="00C3469A">
        <w:rPr>
          <w:sz w:val="28"/>
          <w:szCs w:val="28"/>
        </w:rPr>
        <w:t>, постановою Кабінету Міністрів України від 21.09.1998 №1482 «</w:t>
      </w:r>
      <w:r w:rsidRPr="00C3469A">
        <w:rPr>
          <w:sz w:val="28"/>
          <w:szCs w:val="28"/>
          <w:shd w:val="clear" w:color="auto" w:fill="FFFFFF"/>
        </w:rPr>
        <w:t>Про передачу об’єктів права державної та комунальної власності</w:t>
      </w:r>
      <w:r w:rsidR="000A3BFC">
        <w:rPr>
          <w:sz w:val="28"/>
          <w:szCs w:val="28"/>
        </w:rPr>
        <w:t>» зі</w:t>
      </w:r>
      <w:r w:rsidRPr="00C3469A">
        <w:rPr>
          <w:sz w:val="28"/>
          <w:szCs w:val="28"/>
        </w:rPr>
        <w:t xml:space="preserve"> змінами, сільська рада</w:t>
      </w:r>
    </w:p>
    <w:p w:rsidR="00B62990" w:rsidRDefault="00B62990" w:rsidP="00E67793">
      <w:pPr>
        <w:spacing w:line="240" w:lineRule="auto"/>
        <w:rPr>
          <w:b/>
          <w:bCs/>
          <w:sz w:val="28"/>
          <w:szCs w:val="28"/>
        </w:rPr>
      </w:pPr>
    </w:p>
    <w:p w:rsidR="00C40CAE" w:rsidRPr="00E67793" w:rsidRDefault="00C40CAE" w:rsidP="00E67793">
      <w:pPr>
        <w:spacing w:line="240" w:lineRule="auto"/>
        <w:rPr>
          <w:b/>
          <w:bCs/>
          <w:sz w:val="28"/>
          <w:szCs w:val="28"/>
        </w:rPr>
      </w:pPr>
      <w:r w:rsidRPr="00C3469A">
        <w:rPr>
          <w:b/>
          <w:bCs/>
          <w:sz w:val="28"/>
          <w:szCs w:val="28"/>
        </w:rPr>
        <w:t>ВИРІШИЛА:</w:t>
      </w:r>
    </w:p>
    <w:p w:rsidR="00C40CAE" w:rsidRDefault="00C40CAE" w:rsidP="00562D8B">
      <w:pPr>
        <w:pStyle w:val="a8"/>
        <w:rPr>
          <w:rFonts w:ascii="Times New Roman" w:hAnsi="Times New Roman" w:cs="Times New Roman"/>
          <w:sz w:val="28"/>
          <w:szCs w:val="28"/>
          <w:lang w:val="uk-UA"/>
        </w:rPr>
      </w:pPr>
      <w:r w:rsidRPr="00C3469A">
        <w:rPr>
          <w:rFonts w:ascii="Times New Roman" w:hAnsi="Times New Roman" w:cs="Times New Roman"/>
          <w:sz w:val="28"/>
          <w:szCs w:val="28"/>
          <w:lang w:val="uk-UA"/>
        </w:rPr>
        <w:t xml:space="preserve">1. Прийняти </w:t>
      </w:r>
      <w:r>
        <w:rPr>
          <w:rFonts w:ascii="Times New Roman" w:hAnsi="Times New Roman" w:cs="Times New Roman"/>
          <w:sz w:val="28"/>
          <w:szCs w:val="28"/>
          <w:lang w:val="uk-UA"/>
        </w:rPr>
        <w:t>об’єкти</w:t>
      </w:r>
      <w:r w:rsidRPr="00C3469A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комунальної власності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із спільно комунальної власності територіальних громад сіл, селищ, міст Вишгородського району в комунальну власність</w:t>
      </w:r>
      <w:r w:rsidRPr="00C3469A">
        <w:rPr>
          <w:rFonts w:ascii="Times New Roman" w:hAnsi="Times New Roman" w:cs="Times New Roman"/>
          <w:sz w:val="28"/>
          <w:szCs w:val="28"/>
          <w:lang w:val="uk-UA"/>
        </w:rPr>
        <w:t xml:space="preserve"> Петрівської сільської </w:t>
      </w:r>
      <w:r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 в особі Петрівської сільської ради, згідно з додатком</w:t>
      </w:r>
      <w:r w:rsidR="00142448"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7097E" w:rsidRPr="00C3469A" w:rsidRDefault="00907C75" w:rsidP="00D85B82">
      <w:pPr>
        <w:pStyle w:val="a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67097E">
        <w:rPr>
          <w:rFonts w:ascii="Times New Roman" w:hAnsi="Times New Roman" w:cs="Times New Roman"/>
          <w:sz w:val="28"/>
          <w:szCs w:val="28"/>
          <w:lang w:val="uk-UA"/>
        </w:rPr>
        <w:t>Доручити Петрівському сільському голові створити комісію з приймання - передачі об’єктів комунальної власності, зазначених у пункт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1 </w:t>
      </w:r>
      <w:r w:rsidR="001132B6">
        <w:rPr>
          <w:rFonts w:ascii="Times New Roman" w:hAnsi="Times New Roman" w:cs="Times New Roman"/>
          <w:sz w:val="28"/>
          <w:szCs w:val="28"/>
          <w:lang w:val="uk-UA"/>
        </w:rPr>
        <w:t>цього рішення</w:t>
      </w:r>
      <w:r w:rsidR="0067097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C40CAE" w:rsidRDefault="00C40CAE" w:rsidP="00E6033B">
      <w:pPr>
        <w:spacing w:line="240" w:lineRule="auto"/>
        <w:jc w:val="both"/>
        <w:rPr>
          <w:sz w:val="28"/>
          <w:szCs w:val="28"/>
        </w:rPr>
      </w:pPr>
      <w:r w:rsidRPr="00C3469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C3469A">
        <w:rPr>
          <w:sz w:val="28"/>
          <w:szCs w:val="28"/>
        </w:rPr>
        <w:t xml:space="preserve">  </w:t>
      </w:r>
      <w:r w:rsidR="00907C75">
        <w:rPr>
          <w:sz w:val="28"/>
          <w:szCs w:val="28"/>
        </w:rPr>
        <w:t>3</w:t>
      </w:r>
      <w:r w:rsidRPr="00C3469A">
        <w:rPr>
          <w:sz w:val="28"/>
          <w:szCs w:val="28"/>
        </w:rPr>
        <w:t xml:space="preserve">. Контроль за виконанням даного рішення покласти на </w:t>
      </w:r>
      <w:r>
        <w:rPr>
          <w:sz w:val="28"/>
          <w:szCs w:val="28"/>
        </w:rPr>
        <w:t>постійну комісію сільської ради з питань комунальної власності, приватизації, житлово – комунального господарства, розвитку промисловості та інфраструктури</w:t>
      </w:r>
      <w:r w:rsidRPr="00C3469A">
        <w:rPr>
          <w:sz w:val="28"/>
          <w:szCs w:val="28"/>
        </w:rPr>
        <w:t>.</w:t>
      </w:r>
    </w:p>
    <w:p w:rsidR="00C40CAE" w:rsidRDefault="00C40CAE" w:rsidP="00E6033B">
      <w:pPr>
        <w:spacing w:line="240" w:lineRule="auto"/>
        <w:jc w:val="both"/>
        <w:rPr>
          <w:sz w:val="28"/>
          <w:szCs w:val="28"/>
        </w:rPr>
      </w:pPr>
    </w:p>
    <w:p w:rsidR="00E67793" w:rsidRPr="00C3469A" w:rsidRDefault="00E67793" w:rsidP="00E6033B">
      <w:pPr>
        <w:spacing w:line="240" w:lineRule="auto"/>
        <w:jc w:val="both"/>
        <w:rPr>
          <w:sz w:val="28"/>
          <w:szCs w:val="28"/>
        </w:rPr>
      </w:pPr>
    </w:p>
    <w:p w:rsidR="00C40CAE" w:rsidRPr="00C3469A" w:rsidRDefault="00C40CAE" w:rsidP="00D85B82">
      <w:pPr>
        <w:spacing w:line="240" w:lineRule="auto"/>
        <w:rPr>
          <w:b/>
          <w:bCs/>
          <w:i/>
          <w:iCs/>
          <w:sz w:val="28"/>
          <w:szCs w:val="28"/>
        </w:rPr>
      </w:pPr>
      <w:r w:rsidRPr="00C3469A">
        <w:rPr>
          <w:b/>
          <w:bCs/>
          <w:i/>
          <w:iCs/>
          <w:sz w:val="28"/>
          <w:szCs w:val="28"/>
        </w:rPr>
        <w:t xml:space="preserve">Сільський голова                                                              </w:t>
      </w:r>
      <w:proofErr w:type="spellStart"/>
      <w:r w:rsidRPr="00C3469A">
        <w:rPr>
          <w:b/>
          <w:bCs/>
          <w:i/>
          <w:iCs/>
          <w:sz w:val="28"/>
          <w:szCs w:val="28"/>
        </w:rPr>
        <w:t>Радіон</w:t>
      </w:r>
      <w:proofErr w:type="spellEnd"/>
      <w:r w:rsidRPr="00C3469A">
        <w:rPr>
          <w:b/>
          <w:bCs/>
          <w:i/>
          <w:iCs/>
          <w:sz w:val="28"/>
          <w:szCs w:val="28"/>
        </w:rPr>
        <w:t xml:space="preserve"> СТАРЕНЬКИЙ </w:t>
      </w:r>
    </w:p>
    <w:p w:rsidR="00C40CAE" w:rsidRDefault="00C40CAE" w:rsidP="0067097E">
      <w:pPr>
        <w:spacing w:line="240" w:lineRule="auto"/>
        <w:rPr>
          <w:sz w:val="28"/>
          <w:szCs w:val="28"/>
        </w:rPr>
      </w:pPr>
      <w:r w:rsidRPr="00C3469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</w:t>
      </w:r>
      <w:r w:rsidRPr="00C3469A">
        <w:rPr>
          <w:sz w:val="28"/>
          <w:szCs w:val="28"/>
        </w:rPr>
        <w:t xml:space="preserve"> </w:t>
      </w:r>
    </w:p>
    <w:p w:rsidR="00907C75" w:rsidRDefault="00C40CAE" w:rsidP="008B6C4E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3469A">
        <w:rPr>
          <w:sz w:val="28"/>
          <w:szCs w:val="28"/>
        </w:rPr>
        <w:t xml:space="preserve"> </w:t>
      </w:r>
      <w:r w:rsidR="00E67793">
        <w:rPr>
          <w:sz w:val="28"/>
          <w:szCs w:val="28"/>
        </w:rPr>
        <w:t xml:space="preserve">     </w:t>
      </w:r>
    </w:p>
    <w:p w:rsidR="00907C75" w:rsidRDefault="00907C75" w:rsidP="008B6C4E">
      <w:pPr>
        <w:spacing w:line="240" w:lineRule="auto"/>
        <w:rPr>
          <w:sz w:val="28"/>
          <w:szCs w:val="28"/>
        </w:rPr>
      </w:pPr>
    </w:p>
    <w:p w:rsidR="00907C75" w:rsidRDefault="00907C75" w:rsidP="008B6C4E">
      <w:pPr>
        <w:spacing w:line="240" w:lineRule="auto"/>
        <w:rPr>
          <w:sz w:val="28"/>
          <w:szCs w:val="28"/>
        </w:rPr>
      </w:pPr>
    </w:p>
    <w:p w:rsidR="00C40CAE" w:rsidRPr="00C3469A" w:rsidRDefault="00907C75" w:rsidP="008B6C4E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 w:rsidR="00E67793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</w:t>
      </w:r>
      <w:r w:rsidR="00C40CAE" w:rsidRPr="00C3469A">
        <w:rPr>
          <w:sz w:val="28"/>
          <w:szCs w:val="28"/>
        </w:rPr>
        <w:t>Додаток 1</w:t>
      </w:r>
    </w:p>
    <w:p w:rsidR="00C40CAE" w:rsidRPr="00C3469A" w:rsidRDefault="00C40CAE" w:rsidP="008B6C4E">
      <w:pPr>
        <w:spacing w:line="240" w:lineRule="auto"/>
        <w:rPr>
          <w:sz w:val="28"/>
          <w:szCs w:val="28"/>
        </w:rPr>
      </w:pPr>
      <w:r w:rsidRPr="00C3469A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</w:t>
      </w:r>
      <w:r w:rsidR="00E67793">
        <w:rPr>
          <w:sz w:val="28"/>
          <w:szCs w:val="28"/>
        </w:rPr>
        <w:t xml:space="preserve">            </w:t>
      </w:r>
      <w:r w:rsidRPr="00C3469A">
        <w:rPr>
          <w:sz w:val="28"/>
          <w:szCs w:val="28"/>
        </w:rPr>
        <w:t>до рішення</w:t>
      </w:r>
      <w:r>
        <w:rPr>
          <w:sz w:val="28"/>
          <w:szCs w:val="28"/>
        </w:rPr>
        <w:t xml:space="preserve"> </w:t>
      </w:r>
      <w:r w:rsidRPr="00C3469A">
        <w:rPr>
          <w:sz w:val="28"/>
          <w:szCs w:val="28"/>
        </w:rPr>
        <w:t>сільської ради</w:t>
      </w:r>
    </w:p>
    <w:p w:rsidR="00C40CAE" w:rsidRPr="00C3469A" w:rsidRDefault="00C40CAE" w:rsidP="008B6C4E">
      <w:pPr>
        <w:spacing w:line="240" w:lineRule="auto"/>
        <w:rPr>
          <w:sz w:val="28"/>
          <w:szCs w:val="28"/>
        </w:rPr>
      </w:pPr>
      <w:r w:rsidRPr="00C3469A">
        <w:rPr>
          <w:sz w:val="28"/>
          <w:szCs w:val="28"/>
        </w:rPr>
        <w:t xml:space="preserve">                                                                </w:t>
      </w:r>
      <w:r w:rsidR="00907C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від </w:t>
      </w:r>
      <w:r w:rsidR="006025F2">
        <w:rPr>
          <w:sz w:val="28"/>
          <w:szCs w:val="28"/>
        </w:rPr>
        <w:t>17</w:t>
      </w:r>
      <w:r>
        <w:rPr>
          <w:sz w:val="28"/>
          <w:szCs w:val="28"/>
        </w:rPr>
        <w:t xml:space="preserve"> </w:t>
      </w:r>
      <w:r w:rsidR="00C43826">
        <w:rPr>
          <w:sz w:val="28"/>
          <w:szCs w:val="28"/>
        </w:rPr>
        <w:t>вересня</w:t>
      </w:r>
      <w:r w:rsidR="001132B6">
        <w:rPr>
          <w:sz w:val="28"/>
          <w:szCs w:val="28"/>
        </w:rPr>
        <w:t xml:space="preserve"> </w:t>
      </w:r>
      <w:r w:rsidRPr="00C3469A">
        <w:rPr>
          <w:sz w:val="28"/>
          <w:szCs w:val="28"/>
        </w:rPr>
        <w:t>2021 року №</w:t>
      </w:r>
      <w:r w:rsidR="00E67793">
        <w:rPr>
          <w:sz w:val="28"/>
          <w:szCs w:val="28"/>
        </w:rPr>
        <w:t xml:space="preserve"> </w:t>
      </w:r>
      <w:r w:rsidR="006025F2">
        <w:rPr>
          <w:sz w:val="28"/>
          <w:szCs w:val="28"/>
        </w:rPr>
        <w:t>677</w:t>
      </w:r>
      <w:bookmarkStart w:id="0" w:name="_GoBack"/>
      <w:bookmarkEnd w:id="0"/>
      <w:r w:rsidRPr="00C3469A">
        <w:rPr>
          <w:sz w:val="28"/>
          <w:szCs w:val="28"/>
        </w:rPr>
        <w:t xml:space="preserve"> </w:t>
      </w:r>
    </w:p>
    <w:p w:rsidR="00C40CAE" w:rsidRDefault="00C40CAE" w:rsidP="008108A0">
      <w:pPr>
        <w:jc w:val="left"/>
      </w:pPr>
    </w:p>
    <w:p w:rsidR="00C40CAE" w:rsidRDefault="00C40CAE" w:rsidP="008108A0">
      <w:pPr>
        <w:jc w:val="left"/>
      </w:pPr>
    </w:p>
    <w:p w:rsidR="00C40CAE" w:rsidRDefault="00C40CAE" w:rsidP="008108A0">
      <w:pPr>
        <w:jc w:val="left"/>
      </w:pPr>
    </w:p>
    <w:p w:rsidR="00C40CAE" w:rsidRDefault="00C40CAE" w:rsidP="008108A0">
      <w:pPr>
        <w:jc w:val="left"/>
      </w:pPr>
    </w:p>
    <w:p w:rsidR="00C40CAE" w:rsidRPr="000A13F7" w:rsidRDefault="00C40CAE" w:rsidP="000A13F7">
      <w:pPr>
        <w:rPr>
          <w:b/>
          <w:bCs/>
          <w:sz w:val="28"/>
          <w:szCs w:val="28"/>
        </w:rPr>
      </w:pPr>
      <w:r w:rsidRPr="000A13F7">
        <w:rPr>
          <w:b/>
          <w:bCs/>
          <w:sz w:val="28"/>
          <w:szCs w:val="28"/>
        </w:rPr>
        <w:t>Перелік об’єктів прийнятих в комунальну власність Петрівської сільської територіальної громади в особі Петрівської сільської ради</w:t>
      </w:r>
    </w:p>
    <w:p w:rsidR="00BB54EE" w:rsidRPr="000A13F7" w:rsidRDefault="00BB54EE" w:rsidP="000A13F7">
      <w:pPr>
        <w:rPr>
          <w:b/>
          <w:bCs/>
        </w:rPr>
      </w:pPr>
    </w:p>
    <w:p w:rsidR="00C40CAE" w:rsidRDefault="00C40CAE" w:rsidP="007400AA">
      <w:pPr>
        <w:numPr>
          <w:ilvl w:val="1"/>
          <w:numId w:val="3"/>
        </w:numPr>
        <w:jc w:val="left"/>
        <w:rPr>
          <w:b/>
          <w:bCs/>
          <w:sz w:val="28"/>
          <w:szCs w:val="28"/>
        </w:rPr>
      </w:pPr>
      <w:r w:rsidRPr="00C26DF2">
        <w:rPr>
          <w:sz w:val="28"/>
          <w:szCs w:val="28"/>
        </w:rPr>
        <w:t>Перелік нерухомого майна</w:t>
      </w:r>
      <w:r>
        <w:rPr>
          <w:b/>
          <w:bCs/>
          <w:sz w:val="28"/>
          <w:szCs w:val="28"/>
        </w:rPr>
        <w:t>:</w:t>
      </w:r>
    </w:p>
    <w:tbl>
      <w:tblPr>
        <w:tblW w:w="971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1842"/>
        <w:gridCol w:w="2977"/>
        <w:gridCol w:w="1701"/>
        <w:gridCol w:w="2551"/>
      </w:tblGrid>
      <w:tr w:rsidR="007400AA" w:rsidRPr="002F6791" w:rsidTr="00AF6369">
        <w:tc>
          <w:tcPr>
            <w:tcW w:w="640" w:type="dxa"/>
          </w:tcPr>
          <w:p w:rsidR="007400AA" w:rsidRPr="007D48D4" w:rsidRDefault="007400AA" w:rsidP="00AF6369">
            <w:pPr>
              <w:rPr>
                <w:b/>
                <w:bCs/>
              </w:rPr>
            </w:pPr>
            <w:r w:rsidRPr="007D48D4">
              <w:rPr>
                <w:b/>
                <w:bCs/>
              </w:rPr>
              <w:t>№</w:t>
            </w:r>
            <w:r>
              <w:rPr>
                <w:b/>
                <w:bCs/>
              </w:rPr>
              <w:t xml:space="preserve"> з/п</w:t>
            </w:r>
          </w:p>
        </w:tc>
        <w:tc>
          <w:tcPr>
            <w:tcW w:w="1842" w:type="dxa"/>
          </w:tcPr>
          <w:p w:rsidR="007400AA" w:rsidRPr="007D48D4" w:rsidRDefault="007400AA" w:rsidP="00AF6369">
            <w:pPr>
              <w:rPr>
                <w:b/>
                <w:bCs/>
              </w:rPr>
            </w:pPr>
            <w:r w:rsidRPr="007D48D4">
              <w:rPr>
                <w:b/>
                <w:bCs/>
              </w:rPr>
              <w:t>Назва об’єкту</w:t>
            </w:r>
          </w:p>
        </w:tc>
        <w:tc>
          <w:tcPr>
            <w:tcW w:w="2977" w:type="dxa"/>
          </w:tcPr>
          <w:p w:rsidR="007400AA" w:rsidRPr="007D48D4" w:rsidRDefault="007400AA" w:rsidP="00AF6369">
            <w:pPr>
              <w:rPr>
                <w:b/>
                <w:bCs/>
              </w:rPr>
            </w:pPr>
            <w:r w:rsidRPr="007D48D4">
              <w:rPr>
                <w:b/>
                <w:bCs/>
              </w:rPr>
              <w:t>Адреса</w:t>
            </w:r>
          </w:p>
        </w:tc>
        <w:tc>
          <w:tcPr>
            <w:tcW w:w="1701" w:type="dxa"/>
          </w:tcPr>
          <w:p w:rsidR="007400AA" w:rsidRPr="007D48D4" w:rsidRDefault="007400AA" w:rsidP="00AF6369">
            <w:pPr>
              <w:rPr>
                <w:b/>
                <w:bCs/>
              </w:rPr>
            </w:pPr>
            <w:proofErr w:type="spellStart"/>
            <w:r w:rsidRPr="002F6791">
              <w:rPr>
                <w:b/>
                <w:bCs/>
              </w:rPr>
              <w:t>Інв</w:t>
            </w:r>
            <w:proofErr w:type="spellEnd"/>
            <w:r w:rsidRPr="002F6791">
              <w:rPr>
                <w:b/>
                <w:bCs/>
              </w:rPr>
              <w:t>. номер</w:t>
            </w:r>
          </w:p>
        </w:tc>
        <w:tc>
          <w:tcPr>
            <w:tcW w:w="2551" w:type="dxa"/>
          </w:tcPr>
          <w:p w:rsidR="007400AA" w:rsidRPr="002F6791" w:rsidRDefault="007400AA" w:rsidP="00AF6369">
            <w:pPr>
              <w:rPr>
                <w:b/>
                <w:bCs/>
                <w:lang w:val="ru-RU"/>
              </w:rPr>
            </w:pPr>
            <w:r w:rsidRPr="002F6791">
              <w:rPr>
                <w:b/>
                <w:bCs/>
              </w:rPr>
              <w:t>Залишкова вартість</w:t>
            </w:r>
            <w:r>
              <w:rPr>
                <w:b/>
                <w:bCs/>
                <w:lang w:val="ru-RU"/>
              </w:rPr>
              <w:t>, грн.</w:t>
            </w:r>
          </w:p>
        </w:tc>
      </w:tr>
      <w:tr w:rsidR="007400AA" w:rsidRPr="002F6791" w:rsidTr="00AF6369">
        <w:tc>
          <w:tcPr>
            <w:tcW w:w="640" w:type="dxa"/>
          </w:tcPr>
          <w:p w:rsidR="007400AA" w:rsidRPr="007D48D4" w:rsidRDefault="007400AA" w:rsidP="00AF6369">
            <w:pPr>
              <w:rPr>
                <w:b/>
                <w:bCs/>
              </w:rPr>
            </w:pPr>
          </w:p>
        </w:tc>
        <w:tc>
          <w:tcPr>
            <w:tcW w:w="1842" w:type="dxa"/>
          </w:tcPr>
          <w:p w:rsidR="007400AA" w:rsidRPr="007D48D4" w:rsidRDefault="007400AA" w:rsidP="0037762F">
            <w:pPr>
              <w:rPr>
                <w:b/>
                <w:bCs/>
              </w:rPr>
            </w:pPr>
            <w:r>
              <w:rPr>
                <w:rFonts w:eastAsia="Times New Roman"/>
                <w:szCs w:val="20"/>
                <w:lang w:eastAsia="ru-RU"/>
              </w:rPr>
              <w:t>Приміщення аптеки №</w:t>
            </w:r>
            <w:r w:rsidR="0037762F">
              <w:rPr>
                <w:rFonts w:eastAsia="Times New Roman"/>
                <w:szCs w:val="20"/>
                <w:lang w:eastAsia="ru-RU"/>
              </w:rPr>
              <w:t>109</w:t>
            </w:r>
          </w:p>
        </w:tc>
        <w:tc>
          <w:tcPr>
            <w:tcW w:w="2977" w:type="dxa"/>
          </w:tcPr>
          <w:p w:rsidR="007400AA" w:rsidRPr="007400AA" w:rsidRDefault="007400AA" w:rsidP="00AF6369">
            <w:pPr>
              <w:rPr>
                <w:bCs/>
              </w:rPr>
            </w:pPr>
            <w:r w:rsidRPr="007400AA">
              <w:rPr>
                <w:rFonts w:eastAsia="Times New Roman"/>
                <w:szCs w:val="20"/>
                <w:lang w:eastAsia="ru-RU"/>
              </w:rPr>
              <w:t>07354, Вишгородський район, с. Нові Петрівці, вул. Ярослава Мудрого, 8</w:t>
            </w:r>
          </w:p>
        </w:tc>
        <w:tc>
          <w:tcPr>
            <w:tcW w:w="1701" w:type="dxa"/>
          </w:tcPr>
          <w:p w:rsidR="007400AA" w:rsidRPr="007400AA" w:rsidRDefault="007400AA" w:rsidP="00AF6369">
            <w:pPr>
              <w:rPr>
                <w:bCs/>
              </w:rPr>
            </w:pPr>
            <w:r w:rsidRPr="007400AA">
              <w:rPr>
                <w:bCs/>
              </w:rPr>
              <w:t>1</w:t>
            </w:r>
          </w:p>
        </w:tc>
        <w:tc>
          <w:tcPr>
            <w:tcW w:w="2551" w:type="dxa"/>
          </w:tcPr>
          <w:p w:rsidR="007400AA" w:rsidRPr="007400AA" w:rsidRDefault="007400AA" w:rsidP="00AF6369">
            <w:pPr>
              <w:rPr>
                <w:bCs/>
              </w:rPr>
            </w:pPr>
            <w:r w:rsidRPr="007400AA">
              <w:rPr>
                <w:bCs/>
              </w:rPr>
              <w:t>1 925,00</w:t>
            </w:r>
          </w:p>
        </w:tc>
      </w:tr>
      <w:tr w:rsidR="007400AA" w:rsidRPr="002F6791" w:rsidTr="00AF6369">
        <w:tc>
          <w:tcPr>
            <w:tcW w:w="640" w:type="dxa"/>
          </w:tcPr>
          <w:p w:rsidR="007400AA" w:rsidRPr="007D48D4" w:rsidRDefault="007400AA" w:rsidP="00AF6369">
            <w:pPr>
              <w:rPr>
                <w:b/>
                <w:bCs/>
              </w:rPr>
            </w:pPr>
          </w:p>
        </w:tc>
        <w:tc>
          <w:tcPr>
            <w:tcW w:w="1842" w:type="dxa"/>
          </w:tcPr>
          <w:p w:rsidR="007400AA" w:rsidRDefault="0037762F" w:rsidP="00AF6369">
            <w:pPr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Сарай аптеки №109</w:t>
            </w:r>
          </w:p>
        </w:tc>
        <w:tc>
          <w:tcPr>
            <w:tcW w:w="2977" w:type="dxa"/>
          </w:tcPr>
          <w:p w:rsidR="007400AA" w:rsidRPr="00F31A3D" w:rsidRDefault="0037762F" w:rsidP="00AF6369">
            <w:pPr>
              <w:rPr>
                <w:rFonts w:eastAsia="Times New Roman"/>
                <w:szCs w:val="20"/>
                <w:lang w:eastAsia="ru-RU"/>
              </w:rPr>
            </w:pPr>
            <w:r w:rsidRPr="0037762F">
              <w:rPr>
                <w:rFonts w:eastAsia="Times New Roman"/>
                <w:szCs w:val="20"/>
                <w:lang w:eastAsia="ru-RU"/>
              </w:rPr>
              <w:t>07354, Вишгородський район, с. Нові Петрівці, вул. Ярослава Мудрого, 8</w:t>
            </w:r>
          </w:p>
        </w:tc>
        <w:tc>
          <w:tcPr>
            <w:tcW w:w="1701" w:type="dxa"/>
          </w:tcPr>
          <w:p w:rsidR="007400AA" w:rsidRPr="0037762F" w:rsidRDefault="0037762F" w:rsidP="00AF6369">
            <w:pPr>
              <w:rPr>
                <w:rFonts w:eastAsia="Times New Roman"/>
                <w:szCs w:val="20"/>
                <w:lang w:eastAsia="ru-RU"/>
              </w:rPr>
            </w:pPr>
            <w:r w:rsidRPr="0037762F">
              <w:rPr>
                <w:rFonts w:eastAsia="Times New Roman"/>
                <w:szCs w:val="20"/>
                <w:lang w:eastAsia="ru-RU"/>
              </w:rPr>
              <w:t>2</w:t>
            </w:r>
          </w:p>
        </w:tc>
        <w:tc>
          <w:tcPr>
            <w:tcW w:w="2551" w:type="dxa"/>
          </w:tcPr>
          <w:p w:rsidR="007400AA" w:rsidRPr="0037762F" w:rsidRDefault="0037762F" w:rsidP="00AF6369">
            <w:pPr>
              <w:rPr>
                <w:rFonts w:eastAsia="Times New Roman"/>
                <w:szCs w:val="20"/>
                <w:lang w:eastAsia="ru-RU"/>
              </w:rPr>
            </w:pPr>
            <w:r w:rsidRPr="0037762F">
              <w:rPr>
                <w:rFonts w:eastAsia="Times New Roman"/>
                <w:szCs w:val="20"/>
                <w:lang w:eastAsia="ru-RU"/>
              </w:rPr>
              <w:t>113,61</w:t>
            </w:r>
          </w:p>
        </w:tc>
      </w:tr>
    </w:tbl>
    <w:p w:rsidR="007400AA" w:rsidRPr="00C26DF2" w:rsidRDefault="007400AA" w:rsidP="007400AA">
      <w:pPr>
        <w:ind w:left="495"/>
        <w:jc w:val="left"/>
        <w:rPr>
          <w:b/>
          <w:bCs/>
          <w:sz w:val="28"/>
          <w:szCs w:val="28"/>
        </w:rPr>
      </w:pPr>
    </w:p>
    <w:p w:rsidR="00C43826" w:rsidRDefault="00C43826" w:rsidP="00422A5C">
      <w:pPr>
        <w:jc w:val="both"/>
        <w:rPr>
          <w:sz w:val="28"/>
          <w:szCs w:val="28"/>
        </w:rPr>
      </w:pPr>
    </w:p>
    <w:p w:rsidR="00C40CAE" w:rsidRPr="00C26DF2" w:rsidRDefault="00C40CAE" w:rsidP="00422A5C">
      <w:pPr>
        <w:jc w:val="both"/>
        <w:rPr>
          <w:sz w:val="28"/>
          <w:szCs w:val="28"/>
        </w:rPr>
      </w:pPr>
      <w:r w:rsidRPr="00C26DF2">
        <w:rPr>
          <w:sz w:val="28"/>
          <w:szCs w:val="28"/>
        </w:rPr>
        <w:t>1.</w:t>
      </w:r>
      <w:r w:rsidR="00422A5C">
        <w:rPr>
          <w:sz w:val="28"/>
          <w:szCs w:val="28"/>
        </w:rPr>
        <w:t>2</w:t>
      </w:r>
      <w:r w:rsidRPr="00C26DF2">
        <w:rPr>
          <w:sz w:val="28"/>
          <w:szCs w:val="28"/>
        </w:rPr>
        <w:t xml:space="preserve">. </w:t>
      </w:r>
      <w:r w:rsidR="0037762F">
        <w:rPr>
          <w:sz w:val="28"/>
          <w:szCs w:val="28"/>
        </w:rPr>
        <w:t>Обладнання (інвентар)</w:t>
      </w:r>
      <w:r w:rsidRPr="00C26DF2">
        <w:rPr>
          <w:sz w:val="28"/>
          <w:szCs w:val="28"/>
        </w:rPr>
        <w:t>.</w:t>
      </w:r>
    </w:p>
    <w:p w:rsidR="00C40CAE" w:rsidRDefault="00C40CAE" w:rsidP="008108A0">
      <w:pPr>
        <w:jc w:val="lef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820"/>
        <w:gridCol w:w="2410"/>
        <w:gridCol w:w="1701"/>
      </w:tblGrid>
      <w:tr w:rsidR="0085628F" w:rsidRPr="00460B34" w:rsidTr="004A45DC">
        <w:tc>
          <w:tcPr>
            <w:tcW w:w="675" w:type="dxa"/>
            <w:shd w:val="clear" w:color="auto" w:fill="auto"/>
          </w:tcPr>
          <w:p w:rsidR="0085628F" w:rsidRPr="00460B34" w:rsidRDefault="0085628F" w:rsidP="00AF6369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№ з/п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85628F" w:rsidRPr="00460B34" w:rsidRDefault="0085628F" w:rsidP="00AF6369">
            <w:pPr>
              <w:rPr>
                <w:rFonts w:eastAsia="Times New Roman"/>
                <w:b/>
                <w:bCs/>
              </w:rPr>
            </w:pPr>
            <w:r w:rsidRPr="00460B34">
              <w:rPr>
                <w:rFonts w:eastAsia="Times New Roman"/>
                <w:b/>
                <w:bCs/>
              </w:rPr>
              <w:t>Основний засіб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5628F" w:rsidRPr="00460B34" w:rsidRDefault="0085628F" w:rsidP="00AF6369">
            <w:pPr>
              <w:rPr>
                <w:rFonts w:eastAsia="Times New Roman"/>
                <w:b/>
                <w:bCs/>
              </w:rPr>
            </w:pPr>
            <w:r w:rsidRPr="00460B34">
              <w:rPr>
                <w:rFonts w:eastAsia="Times New Roman"/>
                <w:b/>
                <w:bCs/>
              </w:rPr>
              <w:t>Первинна вартість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5628F" w:rsidRPr="00460B34" w:rsidRDefault="0085628F" w:rsidP="00AF6369">
            <w:pPr>
              <w:rPr>
                <w:rFonts w:eastAsia="Times New Roman"/>
                <w:b/>
                <w:bCs/>
              </w:rPr>
            </w:pPr>
            <w:r w:rsidRPr="00460B34">
              <w:rPr>
                <w:rFonts w:eastAsia="Times New Roman"/>
                <w:b/>
                <w:bCs/>
              </w:rPr>
              <w:t>Залишкова вартість</w:t>
            </w:r>
          </w:p>
        </w:tc>
      </w:tr>
      <w:tr w:rsidR="0085628F" w:rsidRPr="00460B34" w:rsidTr="0085628F">
        <w:tc>
          <w:tcPr>
            <w:tcW w:w="9606" w:type="dxa"/>
            <w:gridSpan w:val="4"/>
            <w:shd w:val="clear" w:color="auto" w:fill="FFFFFF"/>
          </w:tcPr>
          <w:p w:rsidR="0085628F" w:rsidRPr="00460B34" w:rsidRDefault="0085628F" w:rsidP="00AF6369">
            <w:pPr>
              <w:jc w:val="left"/>
              <w:outlineLvl w:val="1"/>
              <w:rPr>
                <w:rFonts w:eastAsia="Times New Roman"/>
              </w:rPr>
            </w:pPr>
            <w:r w:rsidRPr="0037762F">
              <w:rPr>
                <w:rFonts w:eastAsia="Times New Roman"/>
              </w:rPr>
              <w:t>07354, Вишгородський район, с. Нові Петрівці, вул. Ярослава Мудрого, 8</w:t>
            </w:r>
          </w:p>
        </w:tc>
      </w:tr>
      <w:tr w:rsidR="0085628F" w:rsidRPr="00460B34" w:rsidTr="004A45DC">
        <w:tc>
          <w:tcPr>
            <w:tcW w:w="675" w:type="dxa"/>
            <w:shd w:val="clear" w:color="auto" w:fill="auto"/>
          </w:tcPr>
          <w:p w:rsidR="0085628F" w:rsidRPr="00460B34" w:rsidRDefault="0085628F" w:rsidP="00AF6369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85628F" w:rsidRPr="00460B34" w:rsidRDefault="0085628F" w:rsidP="00AF6369">
            <w:pPr>
              <w:outlineLvl w:val="1"/>
              <w:rPr>
                <w:rFonts w:eastAsia="Times New Roman"/>
              </w:rPr>
            </w:pPr>
            <w:r>
              <w:rPr>
                <w:rFonts w:eastAsia="Times New Roman"/>
              </w:rPr>
              <w:t>Холодильник «Кристал»</w:t>
            </w:r>
          </w:p>
        </w:tc>
        <w:tc>
          <w:tcPr>
            <w:tcW w:w="2410" w:type="dxa"/>
            <w:shd w:val="clear" w:color="auto" w:fill="auto"/>
          </w:tcPr>
          <w:p w:rsidR="0085628F" w:rsidRPr="00460B34" w:rsidRDefault="0085628F" w:rsidP="00AF6369">
            <w:pPr>
              <w:jc w:val="right"/>
              <w:outlineLvl w:val="1"/>
              <w:rPr>
                <w:rFonts w:eastAsia="Times New Roman"/>
              </w:rPr>
            </w:pPr>
            <w:r>
              <w:rPr>
                <w:rFonts w:eastAsia="Times New Roman"/>
              </w:rPr>
              <w:t>721,00</w:t>
            </w:r>
          </w:p>
        </w:tc>
        <w:tc>
          <w:tcPr>
            <w:tcW w:w="1701" w:type="dxa"/>
            <w:shd w:val="clear" w:color="auto" w:fill="auto"/>
          </w:tcPr>
          <w:p w:rsidR="0085628F" w:rsidRPr="00460B34" w:rsidRDefault="0085628F" w:rsidP="00AF6369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85628F" w:rsidRPr="00460B34" w:rsidTr="004A45DC">
        <w:tc>
          <w:tcPr>
            <w:tcW w:w="675" w:type="dxa"/>
            <w:shd w:val="clear" w:color="auto" w:fill="auto"/>
          </w:tcPr>
          <w:p w:rsidR="0085628F" w:rsidRPr="00460B34" w:rsidRDefault="0085628F" w:rsidP="00AF6369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:rsidR="0085628F" w:rsidRPr="00460B34" w:rsidRDefault="0085628F" w:rsidP="00AF6369">
            <w:pPr>
              <w:outlineLvl w:val="1"/>
              <w:rPr>
                <w:rFonts w:eastAsia="Times New Roman"/>
              </w:rPr>
            </w:pPr>
            <w:r>
              <w:rPr>
                <w:rFonts w:eastAsia="Times New Roman"/>
              </w:rPr>
              <w:t>Сейф</w:t>
            </w:r>
          </w:p>
        </w:tc>
        <w:tc>
          <w:tcPr>
            <w:tcW w:w="2410" w:type="dxa"/>
            <w:shd w:val="clear" w:color="auto" w:fill="auto"/>
          </w:tcPr>
          <w:p w:rsidR="0085628F" w:rsidRPr="00460B34" w:rsidRDefault="0085628F" w:rsidP="00AF6369">
            <w:pPr>
              <w:jc w:val="right"/>
              <w:outlineLvl w:val="1"/>
              <w:rPr>
                <w:rFonts w:eastAsia="Times New Roman"/>
              </w:rPr>
            </w:pPr>
            <w:r>
              <w:rPr>
                <w:rFonts w:eastAsia="Times New Roman"/>
              </w:rPr>
              <w:t>61,00</w:t>
            </w:r>
          </w:p>
        </w:tc>
        <w:tc>
          <w:tcPr>
            <w:tcW w:w="1701" w:type="dxa"/>
            <w:shd w:val="clear" w:color="auto" w:fill="auto"/>
          </w:tcPr>
          <w:p w:rsidR="0085628F" w:rsidRPr="00460B34" w:rsidRDefault="0085628F" w:rsidP="00AF6369">
            <w:pPr>
              <w:jc w:val="right"/>
              <w:outlineLvl w:val="1"/>
              <w:rPr>
                <w:rFonts w:eastAsia="Times New Roman"/>
              </w:rPr>
            </w:pPr>
            <w:r>
              <w:rPr>
                <w:rFonts w:eastAsia="Times New Roman"/>
              </w:rPr>
              <w:t>0,00</w:t>
            </w:r>
          </w:p>
        </w:tc>
      </w:tr>
      <w:tr w:rsidR="0085628F" w:rsidRPr="00460B34" w:rsidTr="004A45DC">
        <w:tc>
          <w:tcPr>
            <w:tcW w:w="675" w:type="dxa"/>
            <w:shd w:val="clear" w:color="auto" w:fill="auto"/>
          </w:tcPr>
          <w:p w:rsidR="0085628F" w:rsidRPr="00460B34" w:rsidRDefault="0085628F" w:rsidP="00AF6369">
            <w:pPr>
              <w:jc w:val="both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85628F" w:rsidRPr="00460B34" w:rsidRDefault="0085628F" w:rsidP="00AF6369">
            <w:pPr>
              <w:outlineLvl w:val="1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Шкаф</w:t>
            </w:r>
            <w:proofErr w:type="spellEnd"/>
            <w:r>
              <w:rPr>
                <w:rFonts w:eastAsia="Times New Roman"/>
              </w:rPr>
              <w:t xml:space="preserve"> кисневий</w:t>
            </w:r>
          </w:p>
        </w:tc>
        <w:tc>
          <w:tcPr>
            <w:tcW w:w="2410" w:type="dxa"/>
            <w:shd w:val="clear" w:color="auto" w:fill="auto"/>
          </w:tcPr>
          <w:p w:rsidR="0085628F" w:rsidRPr="00460B34" w:rsidRDefault="0085628F" w:rsidP="00AF6369">
            <w:pPr>
              <w:jc w:val="right"/>
              <w:outlineLvl w:val="1"/>
              <w:rPr>
                <w:rFonts w:eastAsia="Times New Roman"/>
              </w:rPr>
            </w:pPr>
            <w:r>
              <w:rPr>
                <w:rFonts w:eastAsia="Times New Roman"/>
              </w:rPr>
              <w:t>313,00</w:t>
            </w:r>
          </w:p>
        </w:tc>
        <w:tc>
          <w:tcPr>
            <w:tcW w:w="1701" w:type="dxa"/>
            <w:shd w:val="clear" w:color="auto" w:fill="auto"/>
          </w:tcPr>
          <w:p w:rsidR="0085628F" w:rsidRPr="00460B34" w:rsidRDefault="0085628F" w:rsidP="00AF6369">
            <w:pPr>
              <w:jc w:val="right"/>
              <w:outlineLvl w:val="1"/>
              <w:rPr>
                <w:rFonts w:eastAsia="Times New Roman"/>
              </w:rPr>
            </w:pPr>
            <w:r w:rsidRPr="00460B34">
              <w:rPr>
                <w:rFonts w:eastAsia="Times New Roman"/>
              </w:rPr>
              <w:t>0,00 </w:t>
            </w:r>
          </w:p>
        </w:tc>
      </w:tr>
      <w:tr w:rsidR="004A45DC" w:rsidRPr="00460B34" w:rsidTr="00EF0F39">
        <w:tc>
          <w:tcPr>
            <w:tcW w:w="9606" w:type="dxa"/>
            <w:gridSpan w:val="4"/>
            <w:shd w:val="clear" w:color="auto" w:fill="auto"/>
          </w:tcPr>
          <w:p w:rsidR="004A45DC" w:rsidRPr="00460B34" w:rsidRDefault="004A45DC" w:rsidP="004A45DC">
            <w:pPr>
              <w:jc w:val="left"/>
              <w:outlineLvl w:val="1"/>
              <w:rPr>
                <w:rFonts w:eastAsia="Times New Roman"/>
              </w:rPr>
            </w:pPr>
            <w:r w:rsidRPr="00F31A3D">
              <w:rPr>
                <w:rFonts w:eastAsia="Times New Roman"/>
                <w:szCs w:val="20"/>
                <w:lang w:eastAsia="ru-RU"/>
              </w:rPr>
              <w:t xml:space="preserve">07353, </w:t>
            </w:r>
            <w:r w:rsidRPr="004D03A5">
              <w:rPr>
                <w:rFonts w:eastAsia="Times New Roman"/>
                <w:szCs w:val="20"/>
                <w:lang w:eastAsia="ru-RU"/>
              </w:rPr>
              <w:t xml:space="preserve">Київська обл., </w:t>
            </w:r>
            <w:r w:rsidRPr="00F31A3D">
              <w:rPr>
                <w:rFonts w:eastAsia="Times New Roman"/>
                <w:szCs w:val="20"/>
                <w:lang w:eastAsia="ru-RU"/>
              </w:rPr>
              <w:t xml:space="preserve">Вишгородський район, с. Старі Петрівці,  </w:t>
            </w:r>
            <w:proofErr w:type="spellStart"/>
            <w:r>
              <w:rPr>
                <w:rFonts w:eastAsia="Times New Roman"/>
                <w:szCs w:val="20"/>
                <w:lang w:eastAsia="ru-RU"/>
              </w:rPr>
              <w:t>пров</w:t>
            </w:r>
            <w:proofErr w:type="spellEnd"/>
            <w:r>
              <w:rPr>
                <w:rFonts w:eastAsia="Times New Roman"/>
                <w:szCs w:val="20"/>
                <w:lang w:eastAsia="ru-RU"/>
              </w:rPr>
              <w:t xml:space="preserve">. </w:t>
            </w:r>
            <w:proofErr w:type="spellStart"/>
            <w:r>
              <w:rPr>
                <w:rFonts w:eastAsia="Times New Roman"/>
                <w:szCs w:val="20"/>
                <w:lang w:eastAsia="ru-RU"/>
              </w:rPr>
              <w:t>Кримінського</w:t>
            </w:r>
            <w:proofErr w:type="spellEnd"/>
            <w:r>
              <w:rPr>
                <w:rFonts w:eastAsia="Times New Roman"/>
                <w:szCs w:val="20"/>
                <w:lang w:eastAsia="ru-RU"/>
              </w:rPr>
              <w:t>, 7-А</w:t>
            </w:r>
          </w:p>
        </w:tc>
      </w:tr>
      <w:tr w:rsidR="0085628F" w:rsidRPr="00460B34" w:rsidTr="004A45DC">
        <w:tc>
          <w:tcPr>
            <w:tcW w:w="675" w:type="dxa"/>
            <w:shd w:val="clear" w:color="auto" w:fill="auto"/>
          </w:tcPr>
          <w:p w:rsidR="0085628F" w:rsidRPr="00460B34" w:rsidRDefault="00907C75" w:rsidP="00AF6369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85628F" w:rsidRPr="00460B34" w:rsidRDefault="004A45DC" w:rsidP="004A45DC">
            <w:pPr>
              <w:outlineLvl w:val="1"/>
              <w:rPr>
                <w:rFonts w:eastAsia="Times New Roman"/>
              </w:rPr>
            </w:pPr>
            <w:r>
              <w:rPr>
                <w:rFonts w:eastAsia="Times New Roman"/>
              </w:rPr>
              <w:t>Обладнання (інвентар), що забезпечує функціонування стоматологічного кабінету</w:t>
            </w:r>
          </w:p>
        </w:tc>
        <w:tc>
          <w:tcPr>
            <w:tcW w:w="2410" w:type="dxa"/>
            <w:shd w:val="clear" w:color="auto" w:fill="auto"/>
          </w:tcPr>
          <w:p w:rsidR="0085628F" w:rsidRPr="00460B34" w:rsidRDefault="0085628F" w:rsidP="00AF6369">
            <w:pPr>
              <w:jc w:val="right"/>
              <w:outlineLvl w:val="1"/>
              <w:rPr>
                <w:rFonts w:eastAsia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5628F" w:rsidRPr="00460B34" w:rsidRDefault="0085628F" w:rsidP="00AF6369">
            <w:pPr>
              <w:jc w:val="right"/>
              <w:outlineLvl w:val="1"/>
              <w:rPr>
                <w:rFonts w:eastAsia="Times New Roman"/>
              </w:rPr>
            </w:pPr>
          </w:p>
        </w:tc>
      </w:tr>
    </w:tbl>
    <w:p w:rsidR="0037762F" w:rsidRPr="00C26DF2" w:rsidRDefault="0037762F" w:rsidP="008108A0">
      <w:pPr>
        <w:jc w:val="left"/>
        <w:rPr>
          <w:sz w:val="28"/>
          <w:szCs w:val="28"/>
        </w:rPr>
      </w:pPr>
    </w:p>
    <w:p w:rsidR="00C40CAE" w:rsidRDefault="00C40CAE" w:rsidP="008108A0">
      <w:pPr>
        <w:jc w:val="left"/>
      </w:pPr>
    </w:p>
    <w:p w:rsidR="00C40CAE" w:rsidRDefault="00C40CAE" w:rsidP="008108A0">
      <w:pPr>
        <w:jc w:val="lef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Секретар сільської ради </w:t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 w:rsidRPr="000A13F7">
        <w:rPr>
          <w:b/>
          <w:bCs/>
          <w:i/>
          <w:iCs/>
          <w:sz w:val="28"/>
          <w:szCs w:val="28"/>
        </w:rPr>
        <w:tab/>
      </w:r>
      <w:r w:rsidRPr="000A13F7"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>Світла</w:t>
      </w:r>
      <w:r w:rsidRPr="000A13F7">
        <w:rPr>
          <w:b/>
          <w:bCs/>
          <w:i/>
          <w:iCs/>
          <w:sz w:val="28"/>
          <w:szCs w:val="28"/>
        </w:rPr>
        <w:t>на КОСТЮК</w:t>
      </w:r>
    </w:p>
    <w:p w:rsidR="003C6CF0" w:rsidRDefault="003C6CF0" w:rsidP="008108A0">
      <w:pPr>
        <w:jc w:val="left"/>
        <w:rPr>
          <w:b/>
          <w:bCs/>
          <w:i/>
          <w:iCs/>
          <w:sz w:val="28"/>
          <w:szCs w:val="28"/>
        </w:rPr>
      </w:pPr>
    </w:p>
    <w:p w:rsidR="003C6CF0" w:rsidRDefault="003C6CF0" w:rsidP="008108A0">
      <w:pPr>
        <w:jc w:val="left"/>
        <w:rPr>
          <w:b/>
          <w:bCs/>
          <w:i/>
          <w:iCs/>
          <w:sz w:val="28"/>
          <w:szCs w:val="28"/>
        </w:rPr>
      </w:pPr>
    </w:p>
    <w:p w:rsidR="003C6CF0" w:rsidRDefault="003C6CF0" w:rsidP="008108A0">
      <w:pPr>
        <w:jc w:val="left"/>
        <w:rPr>
          <w:b/>
          <w:bCs/>
          <w:i/>
          <w:iCs/>
          <w:sz w:val="28"/>
          <w:szCs w:val="28"/>
        </w:rPr>
      </w:pPr>
    </w:p>
    <w:p w:rsidR="003C6CF0" w:rsidRDefault="003C6CF0" w:rsidP="008108A0">
      <w:pPr>
        <w:jc w:val="left"/>
        <w:rPr>
          <w:b/>
          <w:bCs/>
          <w:i/>
          <w:iCs/>
          <w:sz w:val="28"/>
          <w:szCs w:val="28"/>
        </w:rPr>
      </w:pPr>
    </w:p>
    <w:p w:rsidR="003C6CF0" w:rsidRDefault="003C6CF0" w:rsidP="008108A0">
      <w:pPr>
        <w:jc w:val="left"/>
        <w:rPr>
          <w:b/>
          <w:bCs/>
          <w:i/>
          <w:iCs/>
          <w:sz w:val="28"/>
          <w:szCs w:val="28"/>
        </w:rPr>
      </w:pPr>
    </w:p>
    <w:p w:rsidR="003C6CF0" w:rsidRDefault="003C6CF0" w:rsidP="008108A0">
      <w:pPr>
        <w:jc w:val="left"/>
        <w:rPr>
          <w:b/>
          <w:bCs/>
          <w:i/>
          <w:iCs/>
          <w:sz w:val="28"/>
          <w:szCs w:val="28"/>
        </w:rPr>
      </w:pPr>
    </w:p>
    <w:p w:rsidR="003C6CF0" w:rsidRDefault="003C6CF0" w:rsidP="008108A0">
      <w:pPr>
        <w:jc w:val="left"/>
        <w:rPr>
          <w:b/>
          <w:bCs/>
          <w:i/>
          <w:iCs/>
          <w:sz w:val="28"/>
          <w:szCs w:val="28"/>
        </w:rPr>
      </w:pPr>
    </w:p>
    <w:p w:rsidR="003C6CF0" w:rsidRDefault="003C6CF0" w:rsidP="008108A0">
      <w:pPr>
        <w:jc w:val="left"/>
        <w:rPr>
          <w:b/>
          <w:bCs/>
          <w:i/>
          <w:iCs/>
          <w:sz w:val="28"/>
          <w:szCs w:val="28"/>
        </w:rPr>
      </w:pPr>
    </w:p>
    <w:p w:rsidR="003C6CF0" w:rsidRDefault="003C6CF0" w:rsidP="008108A0">
      <w:pPr>
        <w:jc w:val="left"/>
        <w:rPr>
          <w:b/>
          <w:bCs/>
          <w:i/>
          <w:iCs/>
          <w:sz w:val="28"/>
          <w:szCs w:val="28"/>
        </w:rPr>
      </w:pPr>
    </w:p>
    <w:p w:rsidR="003C6CF0" w:rsidRDefault="003C6CF0" w:rsidP="008108A0">
      <w:pPr>
        <w:jc w:val="left"/>
        <w:rPr>
          <w:b/>
          <w:bCs/>
          <w:i/>
          <w:iCs/>
          <w:sz w:val="28"/>
          <w:szCs w:val="28"/>
        </w:rPr>
      </w:pPr>
    </w:p>
    <w:p w:rsidR="003C6CF0" w:rsidRDefault="003C6CF0" w:rsidP="008108A0">
      <w:pPr>
        <w:jc w:val="left"/>
        <w:rPr>
          <w:b/>
          <w:bCs/>
          <w:i/>
          <w:iCs/>
          <w:sz w:val="28"/>
          <w:szCs w:val="28"/>
        </w:rPr>
      </w:pPr>
    </w:p>
    <w:sectPr w:rsidR="003C6CF0" w:rsidSect="002E6030">
      <w:pgSz w:w="12240" w:h="15840"/>
      <w:pgMar w:top="53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1092E"/>
    <w:multiLevelType w:val="multilevel"/>
    <w:tmpl w:val="936C156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9460487"/>
    <w:multiLevelType w:val="multilevel"/>
    <w:tmpl w:val="A0D0DA3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" w15:restartNumberingAfterBreak="0">
    <w:nsid w:val="4B14779B"/>
    <w:multiLevelType w:val="multilevel"/>
    <w:tmpl w:val="1898D8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>
      <w:start w:val="5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11F6"/>
    <w:rsid w:val="0000104A"/>
    <w:rsid w:val="0001183A"/>
    <w:rsid w:val="0002587E"/>
    <w:rsid w:val="00036EE9"/>
    <w:rsid w:val="00060661"/>
    <w:rsid w:val="00061E7D"/>
    <w:rsid w:val="000755EE"/>
    <w:rsid w:val="00083F12"/>
    <w:rsid w:val="00096293"/>
    <w:rsid w:val="000A13F7"/>
    <w:rsid w:val="000A3BFC"/>
    <w:rsid w:val="000B35F0"/>
    <w:rsid w:val="000D35E2"/>
    <w:rsid w:val="000E73AE"/>
    <w:rsid w:val="001132B6"/>
    <w:rsid w:val="0011532F"/>
    <w:rsid w:val="00131DA6"/>
    <w:rsid w:val="001414DA"/>
    <w:rsid w:val="00142448"/>
    <w:rsid w:val="00144A5A"/>
    <w:rsid w:val="00147B57"/>
    <w:rsid w:val="001768CA"/>
    <w:rsid w:val="002077CF"/>
    <w:rsid w:val="00253EF9"/>
    <w:rsid w:val="00256B03"/>
    <w:rsid w:val="00264CCB"/>
    <w:rsid w:val="0028553B"/>
    <w:rsid w:val="00297FCD"/>
    <w:rsid w:val="002A6C3C"/>
    <w:rsid w:val="002C707D"/>
    <w:rsid w:val="002E3FD7"/>
    <w:rsid w:val="002E6030"/>
    <w:rsid w:val="003101CE"/>
    <w:rsid w:val="0032514F"/>
    <w:rsid w:val="00333A7A"/>
    <w:rsid w:val="00342E19"/>
    <w:rsid w:val="00346E6C"/>
    <w:rsid w:val="00355F0E"/>
    <w:rsid w:val="0037762F"/>
    <w:rsid w:val="00390D1F"/>
    <w:rsid w:val="003A4288"/>
    <w:rsid w:val="003B4F72"/>
    <w:rsid w:val="003C6CF0"/>
    <w:rsid w:val="003D02F3"/>
    <w:rsid w:val="00422A5C"/>
    <w:rsid w:val="004249F1"/>
    <w:rsid w:val="00425DD0"/>
    <w:rsid w:val="00437CA1"/>
    <w:rsid w:val="00440D75"/>
    <w:rsid w:val="00467F2C"/>
    <w:rsid w:val="004A45DC"/>
    <w:rsid w:val="004B65F4"/>
    <w:rsid w:val="004C372C"/>
    <w:rsid w:val="004E3F95"/>
    <w:rsid w:val="004E6BDC"/>
    <w:rsid w:val="00506A73"/>
    <w:rsid w:val="005140C4"/>
    <w:rsid w:val="00562D8B"/>
    <w:rsid w:val="005D04D9"/>
    <w:rsid w:val="00600A6C"/>
    <w:rsid w:val="006025F2"/>
    <w:rsid w:val="00604CA1"/>
    <w:rsid w:val="00627186"/>
    <w:rsid w:val="00632421"/>
    <w:rsid w:val="0067097E"/>
    <w:rsid w:val="0067694A"/>
    <w:rsid w:val="006D0134"/>
    <w:rsid w:val="006D05CF"/>
    <w:rsid w:val="006D1D7A"/>
    <w:rsid w:val="006D271A"/>
    <w:rsid w:val="00703135"/>
    <w:rsid w:val="00706245"/>
    <w:rsid w:val="00716FE0"/>
    <w:rsid w:val="007400AA"/>
    <w:rsid w:val="00744D42"/>
    <w:rsid w:val="00761421"/>
    <w:rsid w:val="007C1437"/>
    <w:rsid w:val="007D48D4"/>
    <w:rsid w:val="00801152"/>
    <w:rsid w:val="008073FD"/>
    <w:rsid w:val="008108A0"/>
    <w:rsid w:val="0085628F"/>
    <w:rsid w:val="0087371B"/>
    <w:rsid w:val="00891FE4"/>
    <w:rsid w:val="008B6C4E"/>
    <w:rsid w:val="00907C75"/>
    <w:rsid w:val="0091690C"/>
    <w:rsid w:val="0097531F"/>
    <w:rsid w:val="009A5FAA"/>
    <w:rsid w:val="009C35C5"/>
    <w:rsid w:val="009C36EA"/>
    <w:rsid w:val="009E01D1"/>
    <w:rsid w:val="009F6331"/>
    <w:rsid w:val="00AC329E"/>
    <w:rsid w:val="00AD1C2C"/>
    <w:rsid w:val="00B047A2"/>
    <w:rsid w:val="00B20C36"/>
    <w:rsid w:val="00B60868"/>
    <w:rsid w:val="00B62990"/>
    <w:rsid w:val="00BB54EE"/>
    <w:rsid w:val="00BC5ADD"/>
    <w:rsid w:val="00BC779D"/>
    <w:rsid w:val="00BD3A26"/>
    <w:rsid w:val="00BD6C28"/>
    <w:rsid w:val="00BF1A3A"/>
    <w:rsid w:val="00C26DF2"/>
    <w:rsid w:val="00C3469A"/>
    <w:rsid w:val="00C40CAE"/>
    <w:rsid w:val="00C43826"/>
    <w:rsid w:val="00C44905"/>
    <w:rsid w:val="00C85DBB"/>
    <w:rsid w:val="00C95821"/>
    <w:rsid w:val="00CF0D43"/>
    <w:rsid w:val="00CF7831"/>
    <w:rsid w:val="00D323DD"/>
    <w:rsid w:val="00D413D8"/>
    <w:rsid w:val="00D50B22"/>
    <w:rsid w:val="00D85B82"/>
    <w:rsid w:val="00D93BC0"/>
    <w:rsid w:val="00DA0124"/>
    <w:rsid w:val="00DA3C85"/>
    <w:rsid w:val="00DC3016"/>
    <w:rsid w:val="00DF10F1"/>
    <w:rsid w:val="00DF189E"/>
    <w:rsid w:val="00E111F6"/>
    <w:rsid w:val="00E325D8"/>
    <w:rsid w:val="00E360A3"/>
    <w:rsid w:val="00E6033B"/>
    <w:rsid w:val="00E67793"/>
    <w:rsid w:val="00E67DDB"/>
    <w:rsid w:val="00E72E29"/>
    <w:rsid w:val="00E90007"/>
    <w:rsid w:val="00EA34F9"/>
    <w:rsid w:val="00EA7355"/>
    <w:rsid w:val="00EF23FA"/>
    <w:rsid w:val="00EF4D85"/>
    <w:rsid w:val="00F213E1"/>
    <w:rsid w:val="00F30ABA"/>
    <w:rsid w:val="00F5064D"/>
    <w:rsid w:val="00F54438"/>
    <w:rsid w:val="00F629B1"/>
    <w:rsid w:val="00F65894"/>
    <w:rsid w:val="00F66FB3"/>
    <w:rsid w:val="00F8743E"/>
    <w:rsid w:val="00FA176C"/>
    <w:rsid w:val="00FA461C"/>
    <w:rsid w:val="00FB56E4"/>
    <w:rsid w:val="00FD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04922F"/>
  <w15:docId w15:val="{C7198ED3-4DBA-4938-A4E1-A7B9BE018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D7A"/>
    <w:pPr>
      <w:spacing w:line="240" w:lineRule="atLeast"/>
      <w:jc w:val="center"/>
    </w:pPr>
    <w:rPr>
      <w:rFonts w:ascii="Times New Roman" w:hAnsi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6D1D7A"/>
    <w:pPr>
      <w:spacing w:line="240" w:lineRule="auto"/>
    </w:pPr>
    <w:rPr>
      <w:rFonts w:eastAsia="Times New Roman"/>
      <w:sz w:val="48"/>
      <w:szCs w:val="48"/>
      <w:lang w:eastAsia="ru-RU"/>
    </w:rPr>
  </w:style>
  <w:style w:type="character" w:customStyle="1" w:styleId="a4">
    <w:name w:val="Назва Знак"/>
    <w:link w:val="a3"/>
    <w:uiPriority w:val="99"/>
    <w:locked/>
    <w:rsid w:val="006D1D7A"/>
    <w:rPr>
      <w:rFonts w:ascii="Times New Roman" w:hAnsi="Times New Roman" w:cs="Times New Roman"/>
      <w:sz w:val="24"/>
      <w:szCs w:val="24"/>
      <w:lang w:val="uk-UA" w:eastAsia="ru-RU"/>
    </w:rPr>
  </w:style>
  <w:style w:type="paragraph" w:styleId="a5">
    <w:name w:val="List Paragraph"/>
    <w:basedOn w:val="a"/>
    <w:uiPriority w:val="99"/>
    <w:qFormat/>
    <w:rsid w:val="006D1D7A"/>
    <w:pPr>
      <w:ind w:left="720"/>
    </w:pPr>
  </w:style>
  <w:style w:type="paragraph" w:customStyle="1" w:styleId="docdata">
    <w:name w:val="docdata"/>
    <w:aliases w:val="docy,v5,2519,baiaagaaboqcaaaddqgaaaubc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D02F3"/>
    <w:pPr>
      <w:spacing w:before="100" w:beforeAutospacing="1" w:after="100" w:afterAutospacing="1" w:line="240" w:lineRule="auto"/>
      <w:jc w:val="left"/>
    </w:pPr>
    <w:rPr>
      <w:rFonts w:eastAsia="Times New Roman"/>
      <w:lang w:eastAsia="uk-UA"/>
    </w:rPr>
  </w:style>
  <w:style w:type="character" w:customStyle="1" w:styleId="BodyTextChar">
    <w:name w:val="Body Text Char"/>
    <w:aliases w:val="Знак Char"/>
    <w:uiPriority w:val="99"/>
    <w:locked/>
    <w:rsid w:val="00E6033B"/>
    <w:rPr>
      <w:sz w:val="24"/>
      <w:szCs w:val="24"/>
      <w:lang w:val="uk-UA" w:eastAsia="ru-RU"/>
    </w:rPr>
  </w:style>
  <w:style w:type="paragraph" w:styleId="a6">
    <w:name w:val="Body Text"/>
    <w:aliases w:val="Знак"/>
    <w:basedOn w:val="a"/>
    <w:link w:val="a7"/>
    <w:uiPriority w:val="99"/>
    <w:rsid w:val="00E6033B"/>
    <w:pPr>
      <w:spacing w:after="120" w:line="240" w:lineRule="auto"/>
      <w:jc w:val="left"/>
    </w:pPr>
    <w:rPr>
      <w:rFonts w:ascii="Calibri" w:hAnsi="Calibri" w:cs="Calibri"/>
      <w:lang w:eastAsia="ru-RU"/>
    </w:rPr>
  </w:style>
  <w:style w:type="character" w:customStyle="1" w:styleId="a7">
    <w:name w:val="Основний текст Знак"/>
    <w:aliases w:val="Знак Знак"/>
    <w:link w:val="a6"/>
    <w:uiPriority w:val="99"/>
    <w:semiHidden/>
    <w:locked/>
    <w:rsid w:val="00801152"/>
    <w:rPr>
      <w:rFonts w:ascii="Times New Roman" w:hAnsi="Times New Roman" w:cs="Times New Roman"/>
      <w:sz w:val="24"/>
      <w:szCs w:val="24"/>
      <w:lang w:val="uk-UA" w:eastAsia="en-US"/>
    </w:rPr>
  </w:style>
  <w:style w:type="character" w:customStyle="1" w:styleId="BodyTextIndentChar">
    <w:name w:val="Body Text Indent Char"/>
    <w:uiPriority w:val="99"/>
    <w:locked/>
    <w:rsid w:val="00E6033B"/>
    <w:rPr>
      <w:color w:val="000000"/>
      <w:sz w:val="26"/>
      <w:szCs w:val="26"/>
      <w:lang w:val="ru-RU" w:eastAsia="ru-RU"/>
    </w:rPr>
  </w:style>
  <w:style w:type="paragraph" w:styleId="a8">
    <w:name w:val="Body Text Indent"/>
    <w:basedOn w:val="a"/>
    <w:link w:val="a9"/>
    <w:uiPriority w:val="99"/>
    <w:rsid w:val="00E6033B"/>
    <w:pPr>
      <w:shd w:val="clear" w:color="auto" w:fill="FFFFFF"/>
      <w:spacing w:line="240" w:lineRule="auto"/>
      <w:ind w:firstLine="709"/>
      <w:jc w:val="both"/>
    </w:pPr>
    <w:rPr>
      <w:rFonts w:ascii="Calibri" w:hAnsi="Calibri" w:cs="Calibri"/>
      <w:color w:val="000000"/>
      <w:sz w:val="26"/>
      <w:szCs w:val="26"/>
      <w:lang w:val="ru-RU" w:eastAsia="ru-RU"/>
    </w:rPr>
  </w:style>
  <w:style w:type="character" w:customStyle="1" w:styleId="a9">
    <w:name w:val="Основний текст з відступом Знак"/>
    <w:link w:val="a8"/>
    <w:uiPriority w:val="99"/>
    <w:semiHidden/>
    <w:locked/>
    <w:rsid w:val="00801152"/>
    <w:rPr>
      <w:rFonts w:ascii="Times New Roman" w:hAnsi="Times New Roman" w:cs="Times New Roman"/>
      <w:sz w:val="24"/>
      <w:szCs w:val="24"/>
      <w:lang w:val="uk-UA" w:eastAsia="en-US"/>
    </w:rPr>
  </w:style>
  <w:style w:type="table" w:styleId="aa">
    <w:name w:val="Table Grid"/>
    <w:basedOn w:val="a1"/>
    <w:uiPriority w:val="99"/>
    <w:locked/>
    <w:rsid w:val="008B6C4E"/>
    <w:pPr>
      <w:spacing w:line="240" w:lineRule="atLeast"/>
      <w:jc w:val="center"/>
    </w:pPr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650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1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2021-10-01T10:49:00Z</cp:lastPrinted>
  <dcterms:created xsi:type="dcterms:W3CDTF">2021-08-04T13:23:00Z</dcterms:created>
  <dcterms:modified xsi:type="dcterms:W3CDTF">2021-10-01T10:49:00Z</dcterms:modified>
</cp:coreProperties>
</file>