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ED3" w:rsidRDefault="00D64ED3" w:rsidP="00D64ED3">
      <w:pPr>
        <w:jc w:val="right"/>
      </w:pPr>
    </w:p>
    <w:p w:rsidR="00D64ED3" w:rsidRDefault="00D64ED3" w:rsidP="00D64ED3">
      <w:pPr>
        <w:jc w:val="center"/>
        <w:rPr>
          <w:rFonts w:ascii="Traktir" w:hAnsi="Traktir" w:cs="Traktir"/>
          <w:snapToGrid w:val="0"/>
          <w:color w:val="00FF00"/>
        </w:rPr>
      </w:pPr>
      <w: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ED3" w:rsidRDefault="00D64ED3" w:rsidP="00D64E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D64ED3" w:rsidRDefault="00D64ED3" w:rsidP="00D64ED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64ED3" w:rsidRDefault="00D64ED3" w:rsidP="00D64E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Дванадцята сесія восьмого скликання</w:t>
      </w:r>
    </w:p>
    <w:p w:rsidR="00D64ED3" w:rsidRDefault="00D64ED3" w:rsidP="00D64ED3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64ED3" w:rsidTr="00D64ED3">
        <w:tc>
          <w:tcPr>
            <w:tcW w:w="4790" w:type="dxa"/>
            <w:hideMark/>
          </w:tcPr>
          <w:p w:rsidR="00D64ED3" w:rsidRDefault="00D64ED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D64ED3" w:rsidRDefault="00D64ED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</w:t>
            </w:r>
            <w:r>
              <w:rPr>
                <w:b/>
                <w:sz w:val="28"/>
                <w:szCs w:val="28"/>
              </w:rPr>
              <w:t xml:space="preserve">                           № 584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D64ED3" w:rsidTr="00D64ED3">
        <w:tc>
          <w:tcPr>
            <w:tcW w:w="9571" w:type="dxa"/>
            <w:gridSpan w:val="2"/>
            <w:hideMark/>
          </w:tcPr>
          <w:p w:rsidR="00D64ED3" w:rsidRDefault="00D64ED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РІШЕННЯ</w:t>
            </w:r>
          </w:p>
        </w:tc>
      </w:tr>
    </w:tbl>
    <w:p w:rsidR="00197B1F" w:rsidRPr="0019690A" w:rsidRDefault="00197B1F" w:rsidP="00197B1F">
      <w:pPr>
        <w:rPr>
          <w:bCs/>
          <w:snapToGrid w:val="0"/>
          <w:sz w:val="28"/>
          <w:szCs w:val="28"/>
          <w:u w:val="single"/>
        </w:rPr>
      </w:pPr>
      <w:r w:rsidRPr="0019690A">
        <w:rPr>
          <w:bCs/>
          <w:snapToGrid w:val="0"/>
          <w:sz w:val="28"/>
          <w:szCs w:val="28"/>
        </w:rPr>
        <w:t xml:space="preserve"> </w:t>
      </w:r>
      <w:r w:rsidRPr="0019690A">
        <w:rPr>
          <w:bCs/>
          <w:snapToGrid w:val="0"/>
          <w:sz w:val="28"/>
          <w:szCs w:val="28"/>
        </w:rPr>
        <w:t xml:space="preserve">                                                         </w:t>
      </w:r>
    </w:p>
    <w:p w:rsidR="00197B1F" w:rsidRPr="0019690A" w:rsidRDefault="00197B1F" w:rsidP="00197B1F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197B1F" w:rsidRPr="0019690A" w:rsidRDefault="00197B1F" w:rsidP="00197B1F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197B1F" w:rsidRPr="0019690A" w:rsidRDefault="00197B1F" w:rsidP="00197B1F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>меж земельної ділянки в натурі (на місцевості)</w:t>
      </w:r>
    </w:p>
    <w:p w:rsidR="00197B1F" w:rsidRPr="0019690A" w:rsidRDefault="00197B1F" w:rsidP="00197B1F">
      <w:pPr>
        <w:jc w:val="both"/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 </w:t>
      </w:r>
    </w:p>
    <w:p w:rsidR="00197B1F" w:rsidRPr="0019690A" w:rsidRDefault="00197B1F" w:rsidP="00197B1F">
      <w:pPr>
        <w:jc w:val="both"/>
        <w:rPr>
          <w:sz w:val="28"/>
          <w:szCs w:val="28"/>
        </w:rPr>
      </w:pPr>
      <w:r w:rsidRPr="0019690A">
        <w:t xml:space="preserve">       </w:t>
      </w:r>
      <w:r w:rsidRPr="0019690A">
        <w:rPr>
          <w:sz w:val="28"/>
          <w:szCs w:val="28"/>
        </w:rPr>
        <w:t xml:space="preserve">Розглянувши заяву  </w:t>
      </w:r>
      <w:r w:rsidRPr="0019690A">
        <w:rPr>
          <w:b/>
          <w:sz w:val="28"/>
          <w:szCs w:val="28"/>
        </w:rPr>
        <w:t xml:space="preserve">гр. </w:t>
      </w:r>
      <w:r>
        <w:rPr>
          <w:b/>
          <w:sz w:val="28"/>
          <w:szCs w:val="28"/>
        </w:rPr>
        <w:t>Самойленка Миколи Васильовича</w:t>
      </w:r>
      <w:r w:rsidRPr="0019690A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4B750B">
        <w:rPr>
          <w:sz w:val="28"/>
          <w:szCs w:val="28"/>
        </w:rPr>
        <w:t>ФОП Мельник О.В</w:t>
      </w:r>
      <w:r>
        <w:rPr>
          <w:sz w:val="28"/>
          <w:szCs w:val="28"/>
        </w:rPr>
        <w:t>,</w:t>
      </w:r>
      <w:r w:rsidRPr="0019690A">
        <w:rPr>
          <w:sz w:val="28"/>
          <w:szCs w:val="28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>
        <w:rPr>
          <w:sz w:val="28"/>
          <w:szCs w:val="28"/>
        </w:rPr>
        <w:t xml:space="preserve"> </w:t>
      </w:r>
      <w:r w:rsidRPr="0019690A">
        <w:rPr>
          <w:b/>
          <w:bCs/>
          <w:i/>
          <w:iCs/>
          <w:sz w:val="28"/>
          <w:szCs w:val="28"/>
        </w:rPr>
        <w:t xml:space="preserve">сільська рада </w:t>
      </w:r>
    </w:p>
    <w:p w:rsidR="00197B1F" w:rsidRPr="0019690A" w:rsidRDefault="00197B1F" w:rsidP="00197B1F">
      <w:pPr>
        <w:jc w:val="center"/>
        <w:rPr>
          <w:b/>
          <w:bCs/>
          <w:iCs/>
          <w:sz w:val="28"/>
          <w:szCs w:val="28"/>
        </w:rPr>
      </w:pPr>
      <w:r w:rsidRPr="0019690A">
        <w:rPr>
          <w:b/>
          <w:bCs/>
          <w:iCs/>
          <w:sz w:val="28"/>
          <w:szCs w:val="28"/>
        </w:rPr>
        <w:t>ВИРІШИЛА:</w:t>
      </w:r>
    </w:p>
    <w:p w:rsidR="00197B1F" w:rsidRPr="0019690A" w:rsidRDefault="00197B1F" w:rsidP="00197B1F">
      <w:pPr>
        <w:jc w:val="center"/>
        <w:rPr>
          <w:i/>
          <w:iCs/>
          <w:sz w:val="28"/>
          <w:szCs w:val="28"/>
        </w:rPr>
      </w:pPr>
    </w:p>
    <w:p w:rsidR="00197B1F" w:rsidRPr="0019690A" w:rsidRDefault="00197B1F" w:rsidP="00D64ED3">
      <w:pPr>
        <w:ind w:firstLine="708"/>
        <w:jc w:val="both"/>
        <w:rPr>
          <w:sz w:val="28"/>
          <w:szCs w:val="28"/>
        </w:rPr>
      </w:pPr>
      <w:r w:rsidRPr="0019690A">
        <w:rPr>
          <w:sz w:val="28"/>
          <w:szCs w:val="28"/>
        </w:rPr>
        <w:t>1.Затвердити гр.</w:t>
      </w:r>
      <w:r>
        <w:rPr>
          <w:sz w:val="28"/>
          <w:szCs w:val="28"/>
        </w:rPr>
        <w:t xml:space="preserve"> </w:t>
      </w:r>
      <w:r w:rsidR="004B750B">
        <w:rPr>
          <w:sz w:val="28"/>
          <w:szCs w:val="28"/>
        </w:rPr>
        <w:t>Самойленку Миколі Васильовичу</w:t>
      </w:r>
      <w:r w:rsidRPr="0019690A">
        <w:rPr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</w:t>
      </w:r>
      <w:bookmarkStart w:id="0" w:name="_GoBack"/>
      <w:bookmarkEnd w:id="0"/>
      <w:r w:rsidRPr="0019690A">
        <w:rPr>
          <w:sz w:val="28"/>
          <w:szCs w:val="28"/>
        </w:rPr>
        <w:t>будинку, господарських будівель і споруд (присадибна ділянка) кадастровий номер 322188</w:t>
      </w:r>
      <w:r w:rsidR="004B750B">
        <w:rPr>
          <w:sz w:val="28"/>
          <w:szCs w:val="28"/>
        </w:rPr>
        <w:t>60</w:t>
      </w:r>
      <w:r w:rsidRPr="0019690A">
        <w:rPr>
          <w:sz w:val="28"/>
          <w:szCs w:val="28"/>
        </w:rPr>
        <w:t>01:0</w:t>
      </w:r>
      <w:r w:rsidR="004B750B">
        <w:rPr>
          <w:sz w:val="28"/>
          <w:szCs w:val="28"/>
        </w:rPr>
        <w:t>3</w:t>
      </w:r>
      <w:r w:rsidRPr="0019690A">
        <w:rPr>
          <w:sz w:val="28"/>
          <w:szCs w:val="28"/>
        </w:rPr>
        <w:t>:</w:t>
      </w:r>
      <w:r w:rsidR="004B750B">
        <w:rPr>
          <w:sz w:val="28"/>
          <w:szCs w:val="28"/>
        </w:rPr>
        <w:t>198</w:t>
      </w:r>
      <w:r w:rsidRPr="0019690A">
        <w:rPr>
          <w:sz w:val="28"/>
          <w:szCs w:val="28"/>
        </w:rPr>
        <w:t>:</w:t>
      </w:r>
      <w:r>
        <w:rPr>
          <w:sz w:val="28"/>
          <w:szCs w:val="28"/>
        </w:rPr>
        <w:t>0001</w:t>
      </w:r>
      <w:r w:rsidRPr="0019690A">
        <w:rPr>
          <w:sz w:val="28"/>
          <w:szCs w:val="28"/>
        </w:rPr>
        <w:t xml:space="preserve">  площею 0,</w:t>
      </w:r>
      <w:r>
        <w:rPr>
          <w:sz w:val="28"/>
          <w:szCs w:val="28"/>
        </w:rPr>
        <w:t>0</w:t>
      </w:r>
      <w:r w:rsidR="00EC74A0">
        <w:rPr>
          <w:sz w:val="28"/>
          <w:szCs w:val="28"/>
        </w:rPr>
        <w:t>452</w:t>
      </w:r>
      <w:r w:rsidRPr="0019690A">
        <w:rPr>
          <w:sz w:val="28"/>
          <w:szCs w:val="28"/>
        </w:rPr>
        <w:t xml:space="preserve"> га, при передачі її у власність, яка розташована в селі </w:t>
      </w:r>
      <w:r w:rsidR="00EC74A0">
        <w:rPr>
          <w:sz w:val="28"/>
          <w:szCs w:val="28"/>
        </w:rPr>
        <w:t>Нов</w:t>
      </w:r>
      <w:r w:rsidRPr="0019690A">
        <w:rPr>
          <w:sz w:val="28"/>
          <w:szCs w:val="28"/>
        </w:rPr>
        <w:t>і Петрівці Вишгородського району Київської області.</w:t>
      </w:r>
    </w:p>
    <w:p w:rsidR="00197B1F" w:rsidRPr="0019690A" w:rsidRDefault="00D64ED3" w:rsidP="00197B1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7B1F" w:rsidRPr="0019690A">
        <w:rPr>
          <w:sz w:val="28"/>
          <w:szCs w:val="28"/>
        </w:rPr>
        <w:t xml:space="preserve">2. Передати гр. </w:t>
      </w:r>
      <w:r w:rsidR="00EC74A0">
        <w:rPr>
          <w:sz w:val="28"/>
          <w:szCs w:val="28"/>
        </w:rPr>
        <w:t xml:space="preserve">Самойленку Миколі Васильовичу </w:t>
      </w:r>
      <w:r w:rsidR="00197B1F" w:rsidRPr="0019690A">
        <w:rPr>
          <w:sz w:val="28"/>
          <w:szCs w:val="28"/>
        </w:rPr>
        <w:t xml:space="preserve"> у власність для будівництва і обслуговування житлового будинку, господарських будівель і споруд (присадибна ділянка) кадастровий номер 322188</w:t>
      </w:r>
      <w:r w:rsidR="00EC74A0">
        <w:rPr>
          <w:sz w:val="28"/>
          <w:szCs w:val="28"/>
        </w:rPr>
        <w:t>600</w:t>
      </w:r>
      <w:r w:rsidR="00197B1F" w:rsidRPr="0019690A">
        <w:rPr>
          <w:sz w:val="28"/>
          <w:szCs w:val="28"/>
        </w:rPr>
        <w:t>1:0</w:t>
      </w:r>
      <w:r w:rsidR="00EC74A0">
        <w:rPr>
          <w:sz w:val="28"/>
          <w:szCs w:val="28"/>
        </w:rPr>
        <w:t>3</w:t>
      </w:r>
      <w:r w:rsidR="00197B1F" w:rsidRPr="0019690A">
        <w:rPr>
          <w:sz w:val="28"/>
          <w:szCs w:val="28"/>
        </w:rPr>
        <w:t>:</w:t>
      </w:r>
      <w:r w:rsidR="00EC74A0">
        <w:rPr>
          <w:sz w:val="28"/>
          <w:szCs w:val="28"/>
        </w:rPr>
        <w:t>198</w:t>
      </w:r>
      <w:r w:rsidR="00197B1F" w:rsidRPr="0019690A">
        <w:rPr>
          <w:sz w:val="28"/>
          <w:szCs w:val="28"/>
        </w:rPr>
        <w:t>:</w:t>
      </w:r>
      <w:r w:rsidR="00197B1F">
        <w:rPr>
          <w:sz w:val="28"/>
          <w:szCs w:val="28"/>
        </w:rPr>
        <w:t>0001</w:t>
      </w:r>
      <w:r w:rsidR="00197B1F" w:rsidRPr="0019690A">
        <w:rPr>
          <w:sz w:val="28"/>
          <w:szCs w:val="28"/>
        </w:rPr>
        <w:t xml:space="preserve"> площею 0,</w:t>
      </w:r>
      <w:r w:rsidR="00197B1F">
        <w:rPr>
          <w:sz w:val="28"/>
          <w:szCs w:val="28"/>
        </w:rPr>
        <w:t>0</w:t>
      </w:r>
      <w:r w:rsidR="00EC74A0">
        <w:rPr>
          <w:sz w:val="28"/>
          <w:szCs w:val="28"/>
        </w:rPr>
        <w:t>452</w:t>
      </w:r>
      <w:r w:rsidR="00197B1F">
        <w:rPr>
          <w:sz w:val="28"/>
          <w:szCs w:val="28"/>
        </w:rPr>
        <w:t xml:space="preserve"> </w:t>
      </w:r>
      <w:r w:rsidR="00197B1F" w:rsidRPr="0019690A">
        <w:rPr>
          <w:sz w:val="28"/>
          <w:szCs w:val="28"/>
        </w:rPr>
        <w:t xml:space="preserve">га, яка розташована в селі </w:t>
      </w:r>
      <w:r w:rsidR="00EC74A0">
        <w:rPr>
          <w:sz w:val="28"/>
          <w:szCs w:val="28"/>
        </w:rPr>
        <w:t>Нов</w:t>
      </w:r>
      <w:r w:rsidR="00197B1F" w:rsidRPr="0019690A">
        <w:rPr>
          <w:sz w:val="28"/>
          <w:szCs w:val="28"/>
        </w:rPr>
        <w:t>і Петрівці Вишгородського району Київської області.</w:t>
      </w:r>
    </w:p>
    <w:p w:rsidR="00197B1F" w:rsidRPr="0019690A" w:rsidRDefault="00D64ED3" w:rsidP="00197B1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7B1F" w:rsidRPr="0019690A">
        <w:rPr>
          <w:sz w:val="28"/>
          <w:szCs w:val="28"/>
        </w:rPr>
        <w:t>3. Рекомендувати гр</w:t>
      </w:r>
      <w:r w:rsidR="00197B1F">
        <w:rPr>
          <w:sz w:val="28"/>
          <w:szCs w:val="28"/>
        </w:rPr>
        <w:t xml:space="preserve">. </w:t>
      </w:r>
      <w:r w:rsidR="00EC74A0">
        <w:rPr>
          <w:sz w:val="28"/>
          <w:szCs w:val="28"/>
        </w:rPr>
        <w:t>Самойленку Миколі Васильовичу</w:t>
      </w:r>
      <w:r w:rsidR="00197B1F" w:rsidRPr="0019690A">
        <w:rPr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197B1F" w:rsidRPr="0019690A" w:rsidRDefault="00D64ED3" w:rsidP="00197B1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7B1F" w:rsidRPr="0019690A">
        <w:rPr>
          <w:sz w:val="28"/>
          <w:szCs w:val="28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97B1F" w:rsidRDefault="00197B1F" w:rsidP="00197B1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D64ED3" w:rsidRPr="0019690A" w:rsidRDefault="00D64ED3" w:rsidP="00197B1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97B1F" w:rsidRPr="00D64ED3" w:rsidRDefault="00197B1F" w:rsidP="00197B1F">
      <w:pPr>
        <w:pStyle w:val="a3"/>
        <w:spacing w:after="0"/>
        <w:jc w:val="both"/>
        <w:rPr>
          <w:i/>
        </w:rPr>
      </w:pPr>
      <w:r w:rsidRPr="00D64ED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D64ED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64ED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197B1F" w:rsidRPr="00D64ED3" w:rsidRDefault="00197B1F" w:rsidP="00197B1F">
      <w:pPr>
        <w:rPr>
          <w:i/>
        </w:rPr>
      </w:pPr>
    </w:p>
    <w:p w:rsidR="00197B1F" w:rsidRPr="00D64ED3" w:rsidRDefault="00197B1F" w:rsidP="00197B1F">
      <w:pPr>
        <w:rPr>
          <w:i/>
        </w:rPr>
      </w:pPr>
    </w:p>
    <w:p w:rsidR="00F00C5F" w:rsidRPr="00D64ED3" w:rsidRDefault="00F00C5F">
      <w:pPr>
        <w:rPr>
          <w:i/>
        </w:rPr>
      </w:pPr>
    </w:p>
    <w:sectPr w:rsidR="00F00C5F" w:rsidRPr="00D64ED3" w:rsidSect="00D64ED3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2EE"/>
    <w:rsid w:val="00121D6C"/>
    <w:rsid w:val="00197B1F"/>
    <w:rsid w:val="00226E36"/>
    <w:rsid w:val="0038154F"/>
    <w:rsid w:val="0042188C"/>
    <w:rsid w:val="004B750B"/>
    <w:rsid w:val="005E30A8"/>
    <w:rsid w:val="00773638"/>
    <w:rsid w:val="008800F8"/>
    <w:rsid w:val="008962EE"/>
    <w:rsid w:val="008A2A15"/>
    <w:rsid w:val="00B26AE1"/>
    <w:rsid w:val="00D64ED3"/>
    <w:rsid w:val="00EC74A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A58C0"/>
  <w15:docId w15:val="{07B88C1C-33DB-46E0-BEE2-2F4FF59F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97B1F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197B1F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197B1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97B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4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2021-09-23T13:22:00Z</cp:lastPrinted>
  <dcterms:created xsi:type="dcterms:W3CDTF">2021-09-13T10:33:00Z</dcterms:created>
  <dcterms:modified xsi:type="dcterms:W3CDTF">2021-09-23T13:26:00Z</dcterms:modified>
</cp:coreProperties>
</file>