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C14" w:rsidRDefault="002A5C14" w:rsidP="002A5C1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C14" w:rsidRDefault="002A5C14" w:rsidP="002A5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A5C14" w:rsidRDefault="002A5C14" w:rsidP="002A5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A5C14" w:rsidRDefault="002A5C14" w:rsidP="002A5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2A5C14" w:rsidRDefault="002A5C14" w:rsidP="002A5C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5C14" w:rsidTr="002A5C14">
        <w:tc>
          <w:tcPr>
            <w:tcW w:w="4790" w:type="dxa"/>
            <w:hideMark/>
          </w:tcPr>
          <w:p w:rsidR="002A5C14" w:rsidRDefault="002A5C1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2A5C14" w:rsidRDefault="002A5C1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</w:t>
            </w:r>
            <w:r w:rsidR="00CD170B">
              <w:rPr>
                <w:rFonts w:ascii="Times New Roman" w:hAnsi="Times New Roman" w:cs="Times New Roman"/>
                <w:b/>
                <w:sz w:val="28"/>
                <w:szCs w:val="28"/>
              </w:rPr>
              <w:t>№ 658</w:t>
            </w:r>
          </w:p>
        </w:tc>
      </w:tr>
      <w:tr w:rsidR="002A5C14" w:rsidTr="002A5C14">
        <w:tc>
          <w:tcPr>
            <w:tcW w:w="9571" w:type="dxa"/>
            <w:gridSpan w:val="2"/>
            <w:hideMark/>
          </w:tcPr>
          <w:p w:rsidR="002A5C14" w:rsidRDefault="002A5C1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861B4" w:rsidRDefault="007861B4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861B4" w:rsidRPr="007861B4" w:rsidRDefault="007861B4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Про оголошення  архітектурного конкурсу </w:t>
      </w:r>
      <w:r w:rsidR="00EC5B1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для</w:t>
      </w: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будівництва </w:t>
      </w:r>
      <w:r w:rsidR="00C155D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закладу стаціонарного лікування </w:t>
      </w: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 селі Нові Петрівці </w:t>
      </w:r>
    </w:p>
    <w:p w:rsidR="007861B4" w:rsidRPr="007861B4" w:rsidRDefault="007861B4" w:rsidP="007861B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61B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 Законів України «Про місцеве самоврядування в Україні» та «Про архітектурну діяльність», «Про основи містобудування», постанови Кабінету Міністрів України від 25 листопада 1999 року № 2137 «Про затвердження порядку проведення архітектурних та містобудівних конкурсів», з метою виявлення кращих пропозицій для реалізації будівництва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55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закладу стаціонарного лікування по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вулиці Соборній</w:t>
      </w:r>
      <w:r w:rsidR="00C15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78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селі Нові Петрівці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сільська рада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</w:t>
      </w:r>
      <w:r w:rsidR="00AC2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Оголосити архітектурний конкурс </w:t>
      </w:r>
      <w:r w:rsidR="00EC5B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bookmarkStart w:id="0" w:name="_GoBack"/>
      <w:bookmarkEnd w:id="0"/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будівництва </w:t>
      </w:r>
      <w:r w:rsidR="00C155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закладу стаціонарного лікування </w:t>
      </w:r>
      <w:r w:rsidR="005352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вулиці Соборній, 78 </w:t>
      </w:r>
      <w:r w:rsidRPr="00786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селі Нові Петрівці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(далі – конкурс).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Виступити замовником конкурсу, зазначеного у пункті 1 цього рішення.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Начальнику відділу з питань архітектури та земельних відносин Петрівської сільської ради Зелененко І.П: 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Розробити програму та умови конкурсу  у встановленому порядку</w:t>
      </w:r>
      <w:r w:rsid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які розмістити на офіційному сайте Петрівської сільської ради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Утворити журі, залучити експертів для розробки конкурсного завдання (вихідних даних на проектування), визначити учасників конкурсу та вжити інших заходів, пов'язаних із проведенням конкурсу.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Взяти до відома, що фінансування заходів, пов'язаних з виконанням пункту 1 цього розпорядження, здійснюватиметься за рахунок коштів місцевого бюджету та інших джерел не заборонених законодавством.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Питання висвітлення в засобах масової інформації змісту цього рішення покласти на секретаря Новопетрівської сільської ради Костюк С.О. </w:t>
      </w:r>
    </w:p>
    <w:p w:rsidR="007861B4" w:rsidRPr="007861B4" w:rsidRDefault="008707F5" w:rsidP="007861B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861B4" w:rsidRPr="007861B4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861B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5C14" w:rsidRPr="007861B4" w:rsidRDefault="002A5C1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61B4" w:rsidRPr="002A5C1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A5C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</w:t>
      </w:r>
      <w:r w:rsidRPr="002A5C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2A5C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2A5C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2A5C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Радіон СТАРЕНЬКИЙ </w:t>
      </w:r>
    </w:p>
    <w:p w:rsidR="00F00C5F" w:rsidRPr="002A5C14" w:rsidRDefault="00F00C5F">
      <w:pPr>
        <w:rPr>
          <w:i/>
          <w:sz w:val="28"/>
          <w:szCs w:val="28"/>
        </w:rPr>
      </w:pPr>
    </w:p>
    <w:sectPr w:rsidR="00F00C5F" w:rsidRPr="002A5C14" w:rsidSect="007861B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64A"/>
    <w:rsid w:val="00121D6C"/>
    <w:rsid w:val="002A5C14"/>
    <w:rsid w:val="0038154F"/>
    <w:rsid w:val="0053523B"/>
    <w:rsid w:val="005E30A8"/>
    <w:rsid w:val="0064364A"/>
    <w:rsid w:val="006F2101"/>
    <w:rsid w:val="00773638"/>
    <w:rsid w:val="007861B4"/>
    <w:rsid w:val="00805235"/>
    <w:rsid w:val="00864EDB"/>
    <w:rsid w:val="008707F5"/>
    <w:rsid w:val="008800F8"/>
    <w:rsid w:val="008A2A15"/>
    <w:rsid w:val="008B1CF1"/>
    <w:rsid w:val="00AC2FD2"/>
    <w:rsid w:val="00B26AE1"/>
    <w:rsid w:val="00C155D8"/>
    <w:rsid w:val="00CD170B"/>
    <w:rsid w:val="00E5799B"/>
    <w:rsid w:val="00EC5B13"/>
    <w:rsid w:val="00F00C5F"/>
    <w:rsid w:val="00F8140E"/>
    <w:rsid w:val="00FA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3C678"/>
  <w15:docId w15:val="{242B0E2A-F2EF-4A4D-8A53-9DFC565A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35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0523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0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2021-09-24T07:37:00Z</cp:lastPrinted>
  <dcterms:created xsi:type="dcterms:W3CDTF">2021-09-13T13:19:00Z</dcterms:created>
  <dcterms:modified xsi:type="dcterms:W3CDTF">2021-10-05T07:45:00Z</dcterms:modified>
</cp:coreProperties>
</file>