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93" w:rsidRPr="00FB7134" w:rsidRDefault="00160493" w:rsidP="00160493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15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493" w:rsidRPr="00FB7134" w:rsidRDefault="00160493" w:rsidP="001604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60493" w:rsidRPr="00FB7134" w:rsidRDefault="00160493" w:rsidP="0016049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60493" w:rsidRPr="00FB7134" w:rsidRDefault="0059341E" w:rsidP="001604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Дванадцята</w:t>
      </w:r>
      <w:r w:rsidR="00160493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160493" w:rsidRPr="00FB713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60493" w:rsidRPr="00FB7134" w:rsidRDefault="00160493" w:rsidP="0016049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60493" w:rsidRPr="00FB7134" w:rsidTr="006318AD">
        <w:tc>
          <w:tcPr>
            <w:tcW w:w="4826" w:type="dxa"/>
          </w:tcPr>
          <w:p w:rsidR="00160493" w:rsidRPr="00FB7134" w:rsidRDefault="00160493" w:rsidP="0059341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59341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17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59341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вересня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60493" w:rsidRPr="00FB7134" w:rsidRDefault="00160493" w:rsidP="0001009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66BE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675</w:t>
            </w:r>
            <w:r w:rsidR="0001009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160493" w:rsidRPr="00FB7134" w:rsidTr="006318AD">
        <w:tc>
          <w:tcPr>
            <w:tcW w:w="9652" w:type="dxa"/>
            <w:gridSpan w:val="2"/>
          </w:tcPr>
          <w:p w:rsidR="00160493" w:rsidRPr="00FB7134" w:rsidRDefault="00160493" w:rsidP="006318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60493" w:rsidRPr="00FB7134" w:rsidRDefault="00160493" w:rsidP="006318A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затвердження структури,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загальної чисельності та штатного розпису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комунальному </w:t>
      </w: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закладу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дошкільної освіти (ясла-садок)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комбінованого типу «Петрик»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Петрівської сільської ради</w:t>
      </w:r>
    </w:p>
    <w:p w:rsidR="00160493" w:rsidRPr="00B00B52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Відповідно до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статей 12, 16 Закону України «Про дошкільну освіту»,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статей 26, 59, 60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Закону України «Про місцеве самоврядування в Україні»,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их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>й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 xml:space="preserve"> сільської ради з 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 і з питань 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з метою задоволення потреб мешканців Петрівської сільської територіальної громади, сільська рада </w:t>
      </w: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ВИРІШИЛА:</w:t>
      </w:r>
    </w:p>
    <w:p w:rsidR="00160493" w:rsidRDefault="00160493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807FB5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807FB5">
        <w:rPr>
          <w:rFonts w:ascii="Times New Roman" w:hAnsi="Times New Roman"/>
          <w:sz w:val="28"/>
          <w:szCs w:val="28"/>
          <w:lang w:val="uk-UA"/>
        </w:rPr>
        <w:t>. Затвердити такі, що додаються: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агальну чисельність і структуру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/>
          <w:sz w:val="28"/>
          <w:szCs w:val="28"/>
          <w:lang w:val="uk-UA" w:eastAsia="uk-UA"/>
        </w:rPr>
        <w:t>рик» Петрівськ</w:t>
      </w:r>
      <w:r w:rsidR="00936066">
        <w:rPr>
          <w:rFonts w:ascii="Times New Roman" w:hAnsi="Times New Roman"/>
          <w:sz w:val="28"/>
          <w:szCs w:val="28"/>
          <w:lang w:val="uk-UA" w:eastAsia="uk-UA"/>
        </w:rPr>
        <w:t>ої сільської ради у кількості 96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,22 </w:t>
      </w:r>
      <w:r w:rsidR="00E84709">
        <w:rPr>
          <w:rFonts w:ascii="Times New Roman" w:hAnsi="Times New Roman"/>
          <w:sz w:val="28"/>
          <w:szCs w:val="28"/>
          <w:lang w:val="uk-UA" w:eastAsia="uk-UA"/>
        </w:rPr>
        <w:t>штатні одиниці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 w:rsidRPr="00807FB5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Ш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татний розпис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/>
          <w:sz w:val="28"/>
          <w:szCs w:val="28"/>
          <w:lang w:val="uk-UA" w:eastAsia="uk-UA"/>
        </w:rPr>
        <w:t>рик» Петрівської сільської ради.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9341E" w:rsidRDefault="00160493" w:rsidP="0059341E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Це </w:t>
      </w:r>
      <w:r w:rsidR="0059341E">
        <w:rPr>
          <w:rFonts w:ascii="Times New Roman" w:hAnsi="Times New Roman"/>
          <w:sz w:val="28"/>
          <w:szCs w:val="28"/>
          <w:lang w:val="uk-UA"/>
        </w:rPr>
        <w:t>рішення набирає чинності з 01.10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160493">
        <w:rPr>
          <w:rFonts w:ascii="Times New Roman" w:hAnsi="Times New Roman"/>
          <w:sz w:val="28"/>
          <w:szCs w:val="28"/>
          <w:lang w:val="uk-UA"/>
        </w:rPr>
        <w:t xml:space="preserve"> 2021 року. </w:t>
      </w:r>
    </w:p>
    <w:p w:rsidR="0059341E" w:rsidRDefault="0059341E" w:rsidP="0059341E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9341E" w:rsidRPr="0059341E" w:rsidRDefault="0059341E" w:rsidP="0059341E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59341E">
        <w:rPr>
          <w:rFonts w:ascii="Times New Roman" w:hAnsi="Times New Roman"/>
          <w:sz w:val="28"/>
          <w:szCs w:val="28"/>
          <w:lang w:val="uk-UA"/>
        </w:rPr>
        <w:t xml:space="preserve">. Вважати таким, що втратило чинність рішення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 ради № 387</w:t>
      </w:r>
      <w:r w:rsidRPr="0059341E">
        <w:rPr>
          <w:rFonts w:ascii="Times New Roman" w:hAnsi="Times New Roman"/>
          <w:sz w:val="28"/>
          <w:szCs w:val="28"/>
          <w:lang w:val="uk-UA"/>
        </w:rPr>
        <w:t xml:space="preserve"> від 08 липня 2021 року «Про затвердження 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 структур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и, </w:t>
      </w:r>
      <w:r w:rsidRPr="0059341E">
        <w:rPr>
          <w:rFonts w:ascii="Times New Roman" w:hAnsi="Times New Roman"/>
          <w:sz w:val="28"/>
          <w:szCs w:val="28"/>
          <w:lang w:val="uk-UA"/>
        </w:rPr>
        <w:t xml:space="preserve">загальної </w:t>
      </w:r>
      <w:r w:rsidRPr="0059341E">
        <w:rPr>
          <w:rFonts w:ascii="Times New Roman" w:hAnsi="Times New Roman"/>
          <w:sz w:val="28"/>
          <w:szCs w:val="28"/>
          <w:lang w:val="uk-UA"/>
        </w:rPr>
        <w:lastRenderedPageBreak/>
        <w:t xml:space="preserve">чисельності та штатного розпису </w:t>
      </w:r>
      <w:r>
        <w:rPr>
          <w:rFonts w:ascii="Times New Roman" w:hAnsi="Times New Roman"/>
          <w:sz w:val="28"/>
          <w:szCs w:val="28"/>
          <w:lang w:val="uk-UA" w:eastAsia="uk-UA"/>
        </w:rPr>
        <w:t>Комунальному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 закладу дошкільної освіти (ясла-садок) комбінованого типу «Пет</w:t>
      </w:r>
      <w:r>
        <w:rPr>
          <w:rFonts w:ascii="Times New Roman" w:hAnsi="Times New Roman"/>
          <w:sz w:val="28"/>
          <w:szCs w:val="28"/>
          <w:lang w:val="uk-UA" w:eastAsia="uk-UA"/>
        </w:rPr>
        <w:t>рик» Петрівської сільської ради</w:t>
      </w:r>
      <w:r w:rsidRPr="0059341E">
        <w:rPr>
          <w:rFonts w:ascii="Times New Roman" w:hAnsi="Times New Roman"/>
          <w:sz w:val="28"/>
          <w:szCs w:val="28"/>
          <w:lang w:val="uk-UA"/>
        </w:rPr>
        <w:t>».</w:t>
      </w: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3.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Контроль за виконанням цього рішення покласти на постійн</w:t>
      </w:r>
      <w:r>
        <w:rPr>
          <w:rFonts w:ascii="Times New Roman" w:hAnsi="Times New Roman"/>
          <w:sz w:val="28"/>
          <w:szCs w:val="28"/>
          <w:lang w:val="uk-UA" w:eastAsia="uk-UA"/>
        </w:rPr>
        <w:t>і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 w:eastAsia="uk-UA"/>
        </w:rPr>
        <w:t>ї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духовності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охорони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здоров’я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сім’ї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, спорту та туризму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і з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7577ED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СТАРЕНЬКИЙ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B00B52">
      <w:pPr>
        <w:rPr>
          <w:rFonts w:ascii="Times New Roman" w:hAnsi="Times New Roman"/>
          <w:b/>
          <w:sz w:val="28"/>
          <w:szCs w:val="28"/>
          <w:lang w:val="uk-UA" w:eastAsia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4473F8" w:rsidRPr="00F66BEE" w:rsidTr="006318AD">
        <w:tc>
          <w:tcPr>
            <w:tcW w:w="5070" w:type="dxa"/>
          </w:tcPr>
          <w:p w:rsidR="004473F8" w:rsidRPr="001B78E5" w:rsidRDefault="004473F8" w:rsidP="006318A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4473F8" w:rsidRPr="001B78E5" w:rsidRDefault="004473F8" w:rsidP="00B35C16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98695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17</w:t>
            </w:r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t>.0</w:t>
            </w:r>
            <w:r w:rsidR="00B35C16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.2021 № </w:t>
            </w:r>
            <w:r w:rsidR="00F66BEE">
              <w:rPr>
                <w:rFonts w:ascii="Times New Roman" w:hAnsi="Times New Roman"/>
                <w:sz w:val="28"/>
                <w:szCs w:val="28"/>
                <w:lang w:val="uk-UA"/>
              </w:rPr>
              <w:t>675</w:t>
            </w:r>
            <w:r w:rsidR="00B35C16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4473F8" w:rsidRPr="00CB7145" w:rsidRDefault="004473F8" w:rsidP="00B00B52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38"/>
        <w:gridCol w:w="6225"/>
        <w:gridCol w:w="1340"/>
        <w:gridCol w:w="1857"/>
      </w:tblGrid>
      <w:tr w:rsidR="0077552D" w:rsidRPr="0077552D" w:rsidTr="0077552D">
        <w:trPr>
          <w:trHeight w:val="480"/>
        </w:trPr>
        <w:tc>
          <w:tcPr>
            <w:tcW w:w="10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552D" w:rsidRPr="0077552D" w:rsidRDefault="00E2407C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       </w:t>
            </w:r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СТРУКТУРА КЗДО (ЯС) КТ "Петрик" </w:t>
            </w:r>
            <w:proofErr w:type="spellStart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Петрівської</w:t>
            </w:r>
            <w:proofErr w:type="spellEnd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сільської</w:t>
            </w:r>
            <w:proofErr w:type="spellEnd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ради</w:t>
            </w:r>
          </w:p>
        </w:tc>
      </w:tr>
      <w:tr w:rsidR="0077552D" w:rsidRPr="0077552D" w:rsidTr="0077552D">
        <w:trPr>
          <w:trHeight w:val="9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№ п\п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Назва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посади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Кількість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штатних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одиниць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Примітка</w:t>
            </w:r>
            <w:proofErr w:type="spellEnd"/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Директор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Вихователь-методист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Вихователі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25,72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1-заміна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Музичний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керівник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Іінструктор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фізкультури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Психолог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185A60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Логопед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185A60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Помічник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16,5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1-заміна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Керівник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гуртка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Асистент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Всього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педагогічних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працівників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55</w:t>
            </w:r>
            <w:r w:rsidR="0077552D"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,72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Сестра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медична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старша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Сестра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медична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дієтичного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харчування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Заступник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директора-завідуючий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господарством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Інспектор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кадрах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Головний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бухгалтер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Бухгалтер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уповноважена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особа по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закупівлях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28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Бухгалтер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Діловод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Шеф-кухар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Кухар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Підсобний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робітник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Комірник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Кастелянка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Машиніст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прання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та ремонту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спецодягу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білизни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Прибиральник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службових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приміщень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185A60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Інженер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охорони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праці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Робітник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 комплексного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і ремонту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будинків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2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Сантехнік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Електрик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Сторож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Оператор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котельні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газової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постійний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працівник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Оператор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котельні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газової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сезонний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працівник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Садівник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Двірник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Всього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працівників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185A60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40</w:t>
            </w:r>
            <w:r w:rsidR="0077552D"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Разом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113DAA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96</w:t>
            </w:r>
            <w:r w:rsidR="0077552D"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,22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555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52D" w:rsidRPr="0077552D" w:rsidRDefault="00CB7145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 w:rsidRPr="00CB714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52D" w:rsidRPr="0077552D" w:rsidRDefault="00CB7145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 w:rsidRPr="00CB714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F5129B" w:rsidRDefault="00F5129B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F66BEE" w:rsidRDefault="00F66BEE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bookmarkStart w:id="0" w:name="_GoBack"/>
      <w:bookmarkEnd w:id="0"/>
    </w:p>
    <w:p w:rsidR="00A2678F" w:rsidRPr="00CB7145" w:rsidRDefault="00CB7145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CB7145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Секретар сільської ради                                </w:t>
      </w: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</w:t>
      </w:r>
      <w:r w:rsidR="00F5129B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 </w:t>
      </w: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</w:t>
      </w:r>
      <w:r w:rsidRPr="00CB7145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      Світлана КОСТЮК</w:t>
      </w:r>
    </w:p>
    <w:sectPr w:rsidR="00A2678F" w:rsidRPr="00CB714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47"/>
    <w:rsid w:val="0001009B"/>
    <w:rsid w:val="00113DAA"/>
    <w:rsid w:val="00132747"/>
    <w:rsid w:val="00160493"/>
    <w:rsid w:val="00185A60"/>
    <w:rsid w:val="001930FB"/>
    <w:rsid w:val="004473F8"/>
    <w:rsid w:val="004B35C0"/>
    <w:rsid w:val="0059341E"/>
    <w:rsid w:val="00741DA3"/>
    <w:rsid w:val="0077552D"/>
    <w:rsid w:val="00881E42"/>
    <w:rsid w:val="00936066"/>
    <w:rsid w:val="0098695C"/>
    <w:rsid w:val="00A2678F"/>
    <w:rsid w:val="00B00B52"/>
    <w:rsid w:val="00B35C16"/>
    <w:rsid w:val="00B61C87"/>
    <w:rsid w:val="00CB7145"/>
    <w:rsid w:val="00CF30D7"/>
    <w:rsid w:val="00E2407C"/>
    <w:rsid w:val="00E84709"/>
    <w:rsid w:val="00F5129B"/>
    <w:rsid w:val="00F6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F874"/>
  <w15:chartTrackingRefBased/>
  <w15:docId w15:val="{8F2441B2-CCD9-40D9-B8A7-34B4A121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49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B00B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3">
    <w:name w:val="Normal (Web)"/>
    <w:basedOn w:val="a"/>
    <w:uiPriority w:val="99"/>
    <w:unhideWhenUsed/>
    <w:rsid w:val="00B00B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00B5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00B5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99"/>
    <w:qFormat/>
    <w:rsid w:val="00B00B5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B00B52"/>
  </w:style>
  <w:style w:type="table" w:styleId="a7">
    <w:name w:val="Table Grid"/>
    <w:basedOn w:val="a1"/>
    <w:uiPriority w:val="99"/>
    <w:rsid w:val="00B00B5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B00B5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2021-09-29T15:51:00Z</cp:lastPrinted>
  <dcterms:created xsi:type="dcterms:W3CDTF">2021-07-06T08:06:00Z</dcterms:created>
  <dcterms:modified xsi:type="dcterms:W3CDTF">2021-09-29T15:54:00Z</dcterms:modified>
</cp:coreProperties>
</file>