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470" w:rsidRPr="00300848" w:rsidRDefault="00DD0470" w:rsidP="00DD047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4FCF9E2" wp14:editId="580B4644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470" w:rsidRPr="00300848" w:rsidRDefault="00DD0470" w:rsidP="00DD04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:rsidR="00DD0470" w:rsidRPr="00300848" w:rsidRDefault="00DD0470" w:rsidP="00DD04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ВИШГОРОДСЬКОГО РАЙОНУ КИЇВСЬКОЇ ОБЛАСТІ</w:t>
      </w:r>
    </w:p>
    <w:p w:rsidR="00DD0470" w:rsidRPr="00300848" w:rsidRDefault="008057D0" w:rsidP="00DD04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четверта</w:t>
      </w:r>
      <w:proofErr w:type="spellEnd"/>
      <w:r w:rsidR="00DD0470"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сесія восьмого скликання</w:t>
      </w:r>
    </w:p>
    <w:p w:rsidR="00DD0470" w:rsidRPr="00300848" w:rsidRDefault="00DD0470" w:rsidP="00DD047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D0470" w:rsidRPr="00300848" w:rsidTr="001B5198">
        <w:tc>
          <w:tcPr>
            <w:tcW w:w="4790" w:type="dxa"/>
            <w:hideMark/>
          </w:tcPr>
          <w:p w:rsidR="00DD0470" w:rsidRPr="00300848" w:rsidRDefault="003B1303" w:rsidP="001B5198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«24</w:t>
            </w:r>
            <w:r w:rsidR="00DD0470"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 w:rsidR="00DD047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квіт</w:t>
            </w:r>
            <w:r w:rsidR="00DD0470"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ня 2024 року</w:t>
            </w:r>
          </w:p>
        </w:tc>
        <w:tc>
          <w:tcPr>
            <w:tcW w:w="4781" w:type="dxa"/>
            <w:hideMark/>
          </w:tcPr>
          <w:p w:rsidR="00DD0470" w:rsidRPr="00300848" w:rsidRDefault="00DD0470" w:rsidP="001B51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№ </w:t>
            </w:r>
            <w:r w:rsidR="003B130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1960</w:t>
            </w:r>
            <w:bookmarkStart w:id="0" w:name="_GoBack"/>
            <w:bookmarkEnd w:id="0"/>
          </w:p>
        </w:tc>
      </w:tr>
      <w:tr w:rsidR="00DD0470" w:rsidRPr="00300848" w:rsidTr="001B5198">
        <w:tc>
          <w:tcPr>
            <w:tcW w:w="9571" w:type="dxa"/>
            <w:gridSpan w:val="2"/>
            <w:hideMark/>
          </w:tcPr>
          <w:p w:rsidR="00DD0470" w:rsidRPr="00300848" w:rsidRDefault="00DD0470" w:rsidP="001B51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DD0470" w:rsidRPr="00300848" w:rsidRDefault="00DD0470" w:rsidP="00DD04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DD0470" w:rsidRPr="00300848" w:rsidRDefault="00DD0470" w:rsidP="00DD04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відмову в наданні дозволу </w:t>
      </w:r>
    </w:p>
    <w:p w:rsidR="00DD0470" w:rsidRPr="00300848" w:rsidRDefault="00DD0470" w:rsidP="00DD04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на розроблення проекту землеустрою </w:t>
      </w:r>
    </w:p>
    <w:p w:rsidR="00DD0470" w:rsidRDefault="00DD0470" w:rsidP="00DD04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>щодо відведення земельної ділянки</w:t>
      </w:r>
    </w:p>
    <w:p w:rsidR="00DD0470" w:rsidRPr="00300848" w:rsidRDefault="00DD0470" w:rsidP="00DD0470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DD0470" w:rsidRPr="00300848" w:rsidRDefault="00DD0470" w:rsidP="00DD04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 виконання постанови Шостого апеляційного адміністративного суду (справа №320/4432/21) від 05.06.2022, р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озглянувши </w:t>
      </w:r>
      <w:r>
        <w:rPr>
          <w:rFonts w:ascii="Times New Roman" w:hAnsi="Times New Roman" w:cs="Times New Roman"/>
          <w:sz w:val="26"/>
          <w:szCs w:val="26"/>
          <w:lang w:val="uk-UA"/>
        </w:rPr>
        <w:t>повторно клопотання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Рожкова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Романа Валерій</w:t>
      </w:r>
      <w:r w:rsidRPr="006B1C7A">
        <w:rPr>
          <w:rFonts w:ascii="Times New Roman" w:hAnsi="Times New Roman" w:cs="Times New Roman"/>
          <w:b/>
          <w:bCs/>
          <w:sz w:val="26"/>
          <w:szCs w:val="26"/>
          <w:lang w:val="uk-UA"/>
        </w:rPr>
        <w:t>овича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(№</w:t>
      </w:r>
      <w:r>
        <w:rPr>
          <w:rFonts w:ascii="Times New Roman" w:hAnsi="Times New Roman" w:cs="Times New Roman"/>
          <w:sz w:val="26"/>
          <w:szCs w:val="26"/>
          <w:lang w:val="uk-UA"/>
        </w:rPr>
        <w:t>Р-26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>
        <w:rPr>
          <w:rFonts w:ascii="Times New Roman" w:hAnsi="Times New Roman" w:cs="Times New Roman"/>
          <w:sz w:val="26"/>
          <w:szCs w:val="26"/>
          <w:lang w:val="uk-UA"/>
        </w:rPr>
        <w:t>13.01.2021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) про надання йому </w:t>
      </w:r>
      <w:r w:rsidRPr="00D97EC1">
        <w:rPr>
          <w:rFonts w:ascii="Times New Roman" w:hAnsi="Times New Roman" w:cs="Times New Roman"/>
          <w:sz w:val="26"/>
          <w:szCs w:val="26"/>
          <w:lang w:val="uk-UA"/>
        </w:rPr>
        <w:t>дозволу на розроблення проекту землеустрою щодо відведення земельної ділянки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0.1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2 га для </w:t>
      </w:r>
      <w:r>
        <w:rPr>
          <w:rFonts w:ascii="Times New Roman" w:hAnsi="Times New Roman" w:cs="Times New Roman"/>
          <w:sz w:val="26"/>
          <w:szCs w:val="26"/>
          <w:lang w:val="uk-UA"/>
        </w:rPr>
        <w:t>ведення садівництва</w:t>
      </w:r>
      <w:r w:rsidR="001D122E">
        <w:rPr>
          <w:rFonts w:ascii="Times New Roman" w:hAnsi="Times New Roman" w:cs="Times New Roman"/>
          <w:sz w:val="26"/>
          <w:szCs w:val="26"/>
          <w:lang w:val="uk-UA"/>
        </w:rPr>
        <w:t xml:space="preserve"> в с. Нові Петрівці</w:t>
      </w:r>
      <w:r w:rsidR="001D122E" w:rsidRPr="001D122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D122E" w:rsidRPr="00300848">
        <w:rPr>
          <w:rFonts w:ascii="Times New Roman" w:hAnsi="Times New Roman" w:cs="Times New Roman"/>
          <w:sz w:val="26"/>
          <w:szCs w:val="26"/>
          <w:lang w:val="uk-UA"/>
        </w:rPr>
        <w:t>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>, земельної ділянки площею 2,00 га для ведення особистого селянського господарства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D122E">
        <w:rPr>
          <w:rFonts w:ascii="Times New Roman" w:hAnsi="Times New Roman" w:cs="Times New Roman"/>
          <w:sz w:val="26"/>
          <w:szCs w:val="26"/>
          <w:lang w:val="uk-UA"/>
        </w:rPr>
        <w:t>в с. Старі Петрівці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статтею 12,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пунктом 6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статт</w:t>
      </w:r>
      <w:r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118 Земельного кодексу України. Також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:rsidR="00DD0470" w:rsidRPr="00300848" w:rsidRDefault="00DD0470" w:rsidP="00DD047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                                              </w:t>
      </w:r>
    </w:p>
    <w:p w:rsidR="00DD0470" w:rsidRPr="00300848" w:rsidRDefault="00DD0470" w:rsidP="00DD0470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DD0470" w:rsidRPr="00300848" w:rsidRDefault="00DD0470" w:rsidP="00DD0470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D0470" w:rsidRPr="00300848" w:rsidRDefault="00DD0470" w:rsidP="00DD047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1. Відмовити </w:t>
      </w: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Рожкову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Роману Валерійовичу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 наданні </w:t>
      </w:r>
      <w:r w:rsidRPr="00442722">
        <w:rPr>
          <w:rFonts w:ascii="Times New Roman" w:hAnsi="Times New Roman" w:cs="Times New Roman"/>
          <w:sz w:val="26"/>
          <w:szCs w:val="26"/>
          <w:lang w:val="uk-UA"/>
        </w:rPr>
        <w:t>дозволу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42722">
        <w:rPr>
          <w:rFonts w:ascii="Times New Roman" w:hAnsi="Times New Roman" w:cs="Times New Roman"/>
          <w:sz w:val="26"/>
          <w:szCs w:val="26"/>
          <w:lang w:val="uk-UA"/>
        </w:rPr>
        <w:t>на розроблення проекту землеустрою щодо відведення земельної ділянки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площею 0,12 га для ведення садівництва</w:t>
      </w:r>
      <w:r w:rsidR="001D122E">
        <w:rPr>
          <w:rFonts w:ascii="Times New Roman" w:hAnsi="Times New Roman" w:cs="Times New Roman"/>
          <w:sz w:val="26"/>
          <w:szCs w:val="26"/>
          <w:lang w:val="uk-UA"/>
        </w:rPr>
        <w:t xml:space="preserve"> в с. Нові Петрівці </w:t>
      </w:r>
      <w:r w:rsidR="001D122E" w:rsidRPr="00300848">
        <w:rPr>
          <w:rFonts w:ascii="Times New Roman" w:hAnsi="Times New Roman" w:cs="Times New Roman"/>
          <w:sz w:val="26"/>
          <w:szCs w:val="26"/>
          <w:lang w:val="uk-UA"/>
        </w:rPr>
        <w:t>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земельної ділянки площею 2,00 га для ведення особистого селянського господарства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D122E">
        <w:rPr>
          <w:rFonts w:ascii="Times New Roman" w:hAnsi="Times New Roman" w:cs="Times New Roman"/>
          <w:sz w:val="26"/>
          <w:szCs w:val="26"/>
          <w:lang w:val="uk-UA"/>
        </w:rPr>
        <w:t>в с. Старі Петрівці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DD0470" w:rsidRPr="00300848" w:rsidRDefault="00DD0470" w:rsidP="00DD04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DD0470" w:rsidRPr="00300848" w:rsidRDefault="00DD0470" w:rsidP="00DD047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DD0470" w:rsidRPr="00300848" w:rsidRDefault="00DD0470" w:rsidP="00DD047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DD0470" w:rsidRDefault="00DD0470" w:rsidP="00DD047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 xml:space="preserve"> </w:t>
      </w:r>
    </w:p>
    <w:p w:rsidR="00DD0470" w:rsidRPr="007F26E9" w:rsidRDefault="00DD0470" w:rsidP="00DD0470">
      <w:pPr>
        <w:spacing w:after="0" w:line="240" w:lineRule="auto"/>
        <w:jc w:val="both"/>
        <w:rPr>
          <w:i/>
          <w:sz w:val="26"/>
          <w:szCs w:val="26"/>
          <w:lang w:val="uk-UA"/>
        </w:rPr>
      </w:pP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Сільський голова                    </w:t>
      </w: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                                     </w:t>
      </w:r>
      <w:proofErr w:type="spellStart"/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СТАРЕНЬКИЙ </w:t>
      </w:r>
    </w:p>
    <w:p w:rsidR="00DD0470" w:rsidRDefault="00DD0470" w:rsidP="00DD0470"/>
    <w:p w:rsidR="00DD0470" w:rsidRDefault="00DD0470" w:rsidP="00DD0470"/>
    <w:p w:rsidR="00D23CA1" w:rsidRDefault="008F5F5C"/>
    <w:sectPr w:rsidR="00D23CA1" w:rsidSect="00AD72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68B"/>
    <w:rsid w:val="00030C4E"/>
    <w:rsid w:val="001D122E"/>
    <w:rsid w:val="003B1303"/>
    <w:rsid w:val="00751E3E"/>
    <w:rsid w:val="008057D0"/>
    <w:rsid w:val="008F5F5C"/>
    <w:rsid w:val="00AF168B"/>
    <w:rsid w:val="00DD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70"/>
    <w:pPr>
      <w:spacing w:after="160" w:line="254" w:lineRule="auto"/>
    </w:pPr>
    <w:rPr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D04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DD0470"/>
    <w:rPr>
      <w:rFonts w:ascii="Courier New" w:eastAsia="Times New Roman" w:hAnsi="Courier New" w:cs="Courier New"/>
      <w:color w:val="000000"/>
      <w:sz w:val="20"/>
      <w:szCs w:val="20"/>
      <w:lang w:eastAsia="ru-RU"/>
      <w14:ligatures w14:val="standardContextual"/>
    </w:rPr>
  </w:style>
  <w:style w:type="paragraph" w:styleId="a3">
    <w:name w:val="Balloon Text"/>
    <w:basedOn w:val="a"/>
    <w:link w:val="a4"/>
    <w:uiPriority w:val="99"/>
    <w:semiHidden/>
    <w:unhideWhenUsed/>
    <w:rsid w:val="00DD0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0470"/>
    <w:rPr>
      <w:rFonts w:ascii="Tahoma" w:hAnsi="Tahoma" w:cs="Tahoma"/>
      <w:sz w:val="16"/>
      <w:szCs w:val="16"/>
      <w:lang w:val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70"/>
    <w:pPr>
      <w:spacing w:after="160" w:line="254" w:lineRule="auto"/>
    </w:pPr>
    <w:rPr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D04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DD0470"/>
    <w:rPr>
      <w:rFonts w:ascii="Courier New" w:eastAsia="Times New Roman" w:hAnsi="Courier New" w:cs="Courier New"/>
      <w:color w:val="000000"/>
      <w:sz w:val="20"/>
      <w:szCs w:val="20"/>
      <w:lang w:eastAsia="ru-RU"/>
      <w14:ligatures w14:val="standardContextual"/>
    </w:rPr>
  </w:style>
  <w:style w:type="paragraph" w:styleId="a3">
    <w:name w:val="Balloon Text"/>
    <w:basedOn w:val="a"/>
    <w:link w:val="a4"/>
    <w:uiPriority w:val="99"/>
    <w:semiHidden/>
    <w:unhideWhenUsed/>
    <w:rsid w:val="00DD0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0470"/>
    <w:rPr>
      <w:rFonts w:ascii="Tahoma" w:hAnsi="Tahoma" w:cs="Tahoma"/>
      <w:sz w:val="16"/>
      <w:szCs w:val="16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1473</Words>
  <Characters>840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2024-05-02T12:38:00Z</cp:lastPrinted>
  <dcterms:created xsi:type="dcterms:W3CDTF">2024-04-10T13:12:00Z</dcterms:created>
  <dcterms:modified xsi:type="dcterms:W3CDTF">2024-05-02T12:38:00Z</dcterms:modified>
</cp:coreProperties>
</file>