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6A3D4" w14:textId="77777777" w:rsidR="00D1232E" w:rsidRPr="00E4717D" w:rsidRDefault="00D1232E" w:rsidP="00D1232E">
      <w:pPr>
        <w:autoSpaceDE w:val="0"/>
        <w:autoSpaceDN w:val="0"/>
        <w:spacing w:after="0" w:line="240" w:lineRule="auto"/>
        <w:jc w:val="center"/>
        <w:rPr>
          <w:rFonts w:ascii="Times New Roman" w:eastAsia="Times New Roman" w:hAnsi="Times New Roman" w:cs="Times New Roman"/>
          <w:bCs/>
          <w:snapToGrid w:val="0"/>
          <w:color w:val="00FF00"/>
          <w:sz w:val="20"/>
          <w:szCs w:val="20"/>
          <w:lang w:val="uk-UA" w:eastAsia="ru-RU"/>
        </w:rPr>
      </w:pPr>
      <w:r w:rsidRPr="00E4717D">
        <w:rPr>
          <w:rFonts w:ascii="Traktir" w:eastAsia="Times New Roman" w:hAnsi="Traktir" w:cs="Times New Roman"/>
          <w:noProof/>
          <w:color w:val="00FF00"/>
          <w:sz w:val="20"/>
          <w:szCs w:val="20"/>
          <w:lang w:eastAsia="ru-RU"/>
        </w:rPr>
        <w:drawing>
          <wp:inline distT="0" distB="0" distL="0" distR="0" wp14:anchorId="69C737F8" wp14:editId="1ABB193C">
            <wp:extent cx="581025" cy="762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0597E478" w14:textId="77777777" w:rsidR="00E44B1A" w:rsidRPr="00E4717D" w:rsidRDefault="00E44B1A" w:rsidP="00D1232E">
      <w:pPr>
        <w:autoSpaceDE w:val="0"/>
        <w:autoSpaceDN w:val="0"/>
        <w:spacing w:after="0" w:line="240" w:lineRule="auto"/>
        <w:jc w:val="center"/>
        <w:rPr>
          <w:rFonts w:ascii="Times New Roman" w:eastAsia="Times New Roman" w:hAnsi="Times New Roman" w:cs="Times New Roman"/>
          <w:bCs/>
          <w:snapToGrid w:val="0"/>
          <w:color w:val="00FF00"/>
          <w:sz w:val="20"/>
          <w:szCs w:val="20"/>
          <w:lang w:val="uk-UA" w:eastAsia="ru-RU"/>
        </w:rPr>
      </w:pPr>
    </w:p>
    <w:p w14:paraId="2F248B03" w14:textId="77777777" w:rsidR="00D1232E" w:rsidRPr="00E4717D" w:rsidRDefault="00D1232E" w:rsidP="00D1232E">
      <w:pPr>
        <w:autoSpaceDE w:val="0"/>
        <w:autoSpaceDN w:val="0"/>
        <w:spacing w:after="0" w:line="240" w:lineRule="auto"/>
        <w:jc w:val="center"/>
        <w:rPr>
          <w:rFonts w:ascii="Times New Roman" w:eastAsia="Times New Roman" w:hAnsi="Times New Roman" w:cs="Times New Roman"/>
          <w:b/>
          <w:sz w:val="28"/>
          <w:szCs w:val="28"/>
          <w:lang w:val="uk-UA" w:eastAsia="ru-RU"/>
        </w:rPr>
      </w:pPr>
      <w:r w:rsidRPr="00E4717D">
        <w:rPr>
          <w:rFonts w:ascii="Times New Roman" w:eastAsia="Times New Roman" w:hAnsi="Times New Roman" w:cs="Times New Roman"/>
          <w:b/>
          <w:sz w:val="28"/>
          <w:szCs w:val="28"/>
          <w:lang w:val="uk-UA" w:eastAsia="ru-RU"/>
        </w:rPr>
        <w:t>ПЕТРІВСЬКА СІЛЬСЬКА РАДА</w:t>
      </w:r>
    </w:p>
    <w:p w14:paraId="27F5CD81" w14:textId="77777777" w:rsidR="00D1232E" w:rsidRPr="00E4717D" w:rsidRDefault="00D1232E" w:rsidP="00D1232E">
      <w:pPr>
        <w:autoSpaceDE w:val="0"/>
        <w:autoSpaceDN w:val="0"/>
        <w:spacing w:after="0" w:line="240" w:lineRule="auto"/>
        <w:jc w:val="center"/>
        <w:rPr>
          <w:rFonts w:ascii="Times New Roman" w:eastAsia="Times New Roman" w:hAnsi="Times New Roman" w:cs="Times New Roman"/>
          <w:b/>
          <w:sz w:val="28"/>
          <w:szCs w:val="28"/>
          <w:lang w:val="uk-UA" w:eastAsia="ru-RU"/>
        </w:rPr>
      </w:pPr>
      <w:r w:rsidRPr="00E4717D">
        <w:rPr>
          <w:rFonts w:ascii="Times New Roman" w:eastAsia="Times New Roman" w:hAnsi="Times New Roman" w:cs="Times New Roman"/>
          <w:b/>
          <w:sz w:val="28"/>
          <w:szCs w:val="28"/>
          <w:lang w:val="uk-UA" w:eastAsia="ru-RU"/>
        </w:rPr>
        <w:t>ВИШГОРОДСЬКОГО РАЙОНУ КИЇВСЬКОЇ ОБЛАСТІ</w:t>
      </w:r>
    </w:p>
    <w:p w14:paraId="1BD9986B" w14:textId="77777777" w:rsidR="00D1232E" w:rsidRPr="00E4717D" w:rsidRDefault="00D1232E" w:rsidP="00D1232E">
      <w:pPr>
        <w:autoSpaceDE w:val="0"/>
        <w:autoSpaceDN w:val="0"/>
        <w:spacing w:after="0" w:line="240" w:lineRule="auto"/>
        <w:jc w:val="center"/>
        <w:rPr>
          <w:rFonts w:ascii="Times New Roman" w:eastAsia="Times New Roman" w:hAnsi="Times New Roman" w:cs="Times New Roman"/>
          <w:b/>
          <w:sz w:val="28"/>
          <w:szCs w:val="28"/>
          <w:lang w:val="uk-UA" w:eastAsia="ru-RU"/>
        </w:rPr>
      </w:pPr>
    </w:p>
    <w:p w14:paraId="05B91073" w14:textId="77777777" w:rsidR="00D1232E" w:rsidRPr="00E4717D" w:rsidRDefault="00D1232E" w:rsidP="00D1232E">
      <w:pPr>
        <w:autoSpaceDE w:val="0"/>
        <w:autoSpaceDN w:val="0"/>
        <w:spacing w:after="0" w:line="240" w:lineRule="auto"/>
        <w:jc w:val="center"/>
        <w:rPr>
          <w:rFonts w:ascii="Times New Roman" w:eastAsia="Times New Roman" w:hAnsi="Times New Roman" w:cs="Times New Roman"/>
          <w:sz w:val="20"/>
          <w:szCs w:val="20"/>
          <w:lang w:val="uk-UA" w:eastAsia="ru-RU"/>
        </w:rPr>
      </w:pPr>
      <w:r w:rsidRPr="00E4717D">
        <w:rPr>
          <w:rFonts w:ascii="Times New Roman" w:eastAsia="Times New Roman" w:hAnsi="Times New Roman" w:cs="Times New Roman"/>
          <w:b/>
          <w:sz w:val="28"/>
          <w:szCs w:val="28"/>
          <w:lang w:val="uk-UA" w:eastAsia="ru-RU"/>
        </w:rPr>
        <w:t>ВИКОНАВЧИЙ КОМІТЕТ</w:t>
      </w:r>
    </w:p>
    <w:p w14:paraId="27B8BB82" w14:textId="77777777" w:rsidR="00D1232E" w:rsidRPr="00E4717D" w:rsidRDefault="00D1232E" w:rsidP="00D1232E">
      <w:pPr>
        <w:autoSpaceDE w:val="0"/>
        <w:autoSpaceDN w:val="0"/>
        <w:spacing w:after="0" w:line="240" w:lineRule="auto"/>
        <w:jc w:val="center"/>
        <w:rPr>
          <w:rFonts w:ascii="Times New Roman" w:eastAsia="Times New Roman" w:hAnsi="Times New Roman" w:cs="Times New Roman"/>
          <w:sz w:val="28"/>
          <w:szCs w:val="28"/>
          <w:lang w:val="uk-UA" w:eastAsia="ru-RU"/>
        </w:rPr>
      </w:pPr>
    </w:p>
    <w:p w14:paraId="74FE38C0" w14:textId="6B92904B" w:rsidR="00D1232E" w:rsidRPr="00E4717D" w:rsidRDefault="00D1232E" w:rsidP="00970D68">
      <w:pPr>
        <w:autoSpaceDE w:val="0"/>
        <w:autoSpaceDN w:val="0"/>
        <w:spacing w:after="0" w:line="240" w:lineRule="auto"/>
        <w:rPr>
          <w:rFonts w:ascii="Times New Roman" w:eastAsia="Times New Roman" w:hAnsi="Times New Roman" w:cs="Times New Roman"/>
          <w:b/>
          <w:i/>
          <w:sz w:val="28"/>
          <w:szCs w:val="28"/>
          <w:lang w:val="uk-UA" w:eastAsia="ru-RU"/>
        </w:rPr>
      </w:pPr>
      <w:r w:rsidRPr="00E4717D">
        <w:rPr>
          <w:rFonts w:ascii="Times New Roman" w:eastAsia="Times New Roman" w:hAnsi="Times New Roman" w:cs="Times New Roman"/>
          <w:b/>
          <w:i/>
          <w:sz w:val="28"/>
          <w:szCs w:val="28"/>
          <w:lang w:val="uk-UA" w:eastAsia="ru-RU"/>
        </w:rPr>
        <w:t>«</w:t>
      </w:r>
      <w:r w:rsidR="00524748" w:rsidRPr="00E4717D">
        <w:rPr>
          <w:rFonts w:ascii="Times New Roman" w:eastAsia="Times New Roman" w:hAnsi="Times New Roman" w:cs="Times New Roman"/>
          <w:b/>
          <w:i/>
          <w:sz w:val="28"/>
          <w:szCs w:val="28"/>
          <w:lang w:val="uk-UA" w:eastAsia="ru-RU"/>
        </w:rPr>
        <w:t>28</w:t>
      </w:r>
      <w:r w:rsidR="003E2D13" w:rsidRPr="00E4717D">
        <w:rPr>
          <w:rFonts w:ascii="Times New Roman" w:eastAsia="Times New Roman" w:hAnsi="Times New Roman" w:cs="Times New Roman"/>
          <w:b/>
          <w:i/>
          <w:sz w:val="28"/>
          <w:szCs w:val="28"/>
          <w:lang w:val="uk-UA" w:eastAsia="ru-RU"/>
        </w:rPr>
        <w:t>» серпня</w:t>
      </w:r>
      <w:r w:rsidRPr="00E4717D">
        <w:rPr>
          <w:rFonts w:ascii="Times New Roman" w:eastAsia="Times New Roman" w:hAnsi="Times New Roman" w:cs="Times New Roman"/>
          <w:b/>
          <w:i/>
          <w:sz w:val="28"/>
          <w:szCs w:val="28"/>
          <w:lang w:val="uk-UA" w:eastAsia="ru-RU"/>
        </w:rPr>
        <w:t xml:space="preserve"> 202</w:t>
      </w:r>
      <w:r w:rsidR="003E2D13" w:rsidRPr="00E4717D">
        <w:rPr>
          <w:rFonts w:ascii="Times New Roman" w:eastAsia="Times New Roman" w:hAnsi="Times New Roman" w:cs="Times New Roman"/>
          <w:b/>
          <w:i/>
          <w:sz w:val="28"/>
          <w:szCs w:val="28"/>
          <w:lang w:val="uk-UA" w:eastAsia="ru-RU"/>
        </w:rPr>
        <w:t>5</w:t>
      </w:r>
      <w:r w:rsidRPr="00E4717D">
        <w:rPr>
          <w:rFonts w:ascii="Times New Roman" w:eastAsia="Times New Roman" w:hAnsi="Times New Roman" w:cs="Times New Roman"/>
          <w:b/>
          <w:i/>
          <w:sz w:val="28"/>
          <w:szCs w:val="28"/>
          <w:lang w:val="uk-UA" w:eastAsia="ru-RU"/>
        </w:rPr>
        <w:t xml:space="preserve"> року                                                                                  </w:t>
      </w:r>
      <w:r w:rsidR="00970D68">
        <w:rPr>
          <w:rFonts w:ascii="Times New Roman" w:eastAsia="Times New Roman" w:hAnsi="Times New Roman" w:cs="Times New Roman"/>
          <w:b/>
          <w:i/>
          <w:sz w:val="28"/>
          <w:szCs w:val="28"/>
          <w:lang w:val="uk-UA" w:eastAsia="ru-RU"/>
        </w:rPr>
        <w:t xml:space="preserve">     </w:t>
      </w:r>
      <w:r w:rsidRPr="00E4717D">
        <w:rPr>
          <w:rFonts w:ascii="Times New Roman" w:eastAsia="Times New Roman" w:hAnsi="Times New Roman" w:cs="Times New Roman"/>
          <w:b/>
          <w:i/>
          <w:sz w:val="28"/>
          <w:szCs w:val="28"/>
          <w:lang w:val="uk-UA" w:eastAsia="ru-RU"/>
        </w:rPr>
        <w:t xml:space="preserve">№ </w:t>
      </w:r>
      <w:r w:rsidR="00962481">
        <w:rPr>
          <w:rFonts w:ascii="Times New Roman" w:eastAsia="Times New Roman" w:hAnsi="Times New Roman" w:cs="Times New Roman"/>
          <w:b/>
          <w:i/>
          <w:sz w:val="28"/>
          <w:szCs w:val="28"/>
          <w:lang w:val="uk-UA" w:eastAsia="ru-RU"/>
        </w:rPr>
        <w:t>668</w:t>
      </w:r>
    </w:p>
    <w:p w14:paraId="57D40560" w14:textId="77777777" w:rsidR="00D1232E" w:rsidRPr="00E4717D" w:rsidRDefault="00D1232E" w:rsidP="00D1232E">
      <w:pPr>
        <w:autoSpaceDE w:val="0"/>
        <w:autoSpaceDN w:val="0"/>
        <w:spacing w:after="0" w:line="240" w:lineRule="auto"/>
        <w:jc w:val="center"/>
        <w:rPr>
          <w:rFonts w:ascii="Times New Roman" w:eastAsia="Times New Roman" w:hAnsi="Times New Roman" w:cs="Times New Roman"/>
          <w:b/>
          <w:sz w:val="28"/>
          <w:szCs w:val="28"/>
          <w:lang w:val="uk-UA" w:eastAsia="ru-RU"/>
        </w:rPr>
      </w:pPr>
    </w:p>
    <w:p w14:paraId="7BDF15CE" w14:textId="77777777" w:rsidR="00D1232E" w:rsidRPr="00E4717D" w:rsidRDefault="00D1232E" w:rsidP="00D1232E">
      <w:pPr>
        <w:autoSpaceDE w:val="0"/>
        <w:autoSpaceDN w:val="0"/>
        <w:spacing w:after="0" w:line="240" w:lineRule="auto"/>
        <w:jc w:val="center"/>
        <w:rPr>
          <w:rFonts w:ascii="Times New Roman" w:eastAsia="Times New Roman" w:hAnsi="Times New Roman" w:cs="Times New Roman"/>
          <w:b/>
          <w:sz w:val="28"/>
          <w:szCs w:val="28"/>
          <w:lang w:val="uk-UA" w:eastAsia="ru-RU"/>
        </w:rPr>
      </w:pPr>
      <w:r w:rsidRPr="00E4717D">
        <w:rPr>
          <w:rFonts w:ascii="Times New Roman" w:eastAsia="Times New Roman" w:hAnsi="Times New Roman" w:cs="Times New Roman"/>
          <w:b/>
          <w:sz w:val="28"/>
          <w:szCs w:val="28"/>
          <w:lang w:val="uk-UA" w:eastAsia="ru-RU"/>
        </w:rPr>
        <w:t>РІШЕННЯ</w:t>
      </w:r>
    </w:p>
    <w:p w14:paraId="38546930" w14:textId="2440DED7" w:rsidR="00895AF6" w:rsidRPr="00970D68" w:rsidRDefault="00895AF6" w:rsidP="00895AF6">
      <w:pPr>
        <w:pStyle w:val="a3"/>
        <w:rPr>
          <w:b/>
          <w:i/>
          <w:iCs/>
          <w:sz w:val="28"/>
          <w:szCs w:val="28"/>
          <w:lang w:val="uk-UA"/>
        </w:rPr>
      </w:pPr>
      <w:r w:rsidRPr="00970D68">
        <w:rPr>
          <w:b/>
          <w:i/>
          <w:iCs/>
          <w:sz w:val="28"/>
          <w:szCs w:val="28"/>
          <w:lang w:val="uk-UA"/>
        </w:rPr>
        <w:t>Про схвалення прогнозу бюджету</w:t>
      </w:r>
      <w:r w:rsidRPr="00970D68">
        <w:rPr>
          <w:b/>
          <w:i/>
          <w:iCs/>
          <w:sz w:val="28"/>
          <w:szCs w:val="28"/>
          <w:lang w:val="uk-UA"/>
        </w:rPr>
        <w:br/>
        <w:t>П</w:t>
      </w:r>
      <w:r w:rsidR="008F50B1" w:rsidRPr="00970D68">
        <w:rPr>
          <w:b/>
          <w:i/>
          <w:iCs/>
          <w:sz w:val="28"/>
          <w:szCs w:val="28"/>
          <w:lang w:val="uk-UA"/>
        </w:rPr>
        <w:t>етрівської сільської</w:t>
      </w:r>
      <w:r w:rsidRPr="00970D68">
        <w:rPr>
          <w:b/>
          <w:i/>
          <w:iCs/>
          <w:sz w:val="28"/>
          <w:szCs w:val="28"/>
          <w:lang w:val="uk-UA"/>
        </w:rPr>
        <w:t xml:space="preserve"> територіальної</w:t>
      </w:r>
      <w:r w:rsidRPr="00970D68">
        <w:rPr>
          <w:b/>
          <w:i/>
          <w:iCs/>
          <w:sz w:val="28"/>
          <w:szCs w:val="28"/>
          <w:lang w:val="uk-UA"/>
        </w:rPr>
        <w:br/>
        <w:t>громади на 202</w:t>
      </w:r>
      <w:r w:rsidR="003E2D13" w:rsidRPr="00970D68">
        <w:rPr>
          <w:b/>
          <w:i/>
          <w:iCs/>
          <w:sz w:val="28"/>
          <w:szCs w:val="28"/>
          <w:lang w:val="uk-UA"/>
        </w:rPr>
        <w:t>6</w:t>
      </w:r>
      <w:r w:rsidRPr="00970D68">
        <w:rPr>
          <w:b/>
          <w:i/>
          <w:iCs/>
          <w:sz w:val="28"/>
          <w:szCs w:val="28"/>
          <w:lang w:val="uk-UA"/>
        </w:rPr>
        <w:t>-202</w:t>
      </w:r>
      <w:r w:rsidR="00970D68">
        <w:rPr>
          <w:b/>
          <w:i/>
          <w:iCs/>
          <w:sz w:val="28"/>
          <w:szCs w:val="28"/>
          <w:lang w:val="uk-UA"/>
        </w:rPr>
        <w:t>8</w:t>
      </w:r>
      <w:r w:rsidRPr="00970D68">
        <w:rPr>
          <w:b/>
          <w:i/>
          <w:iCs/>
          <w:sz w:val="28"/>
          <w:szCs w:val="28"/>
          <w:lang w:val="uk-UA"/>
        </w:rPr>
        <w:t xml:space="preserve"> роки</w:t>
      </w:r>
    </w:p>
    <w:p w14:paraId="195418E7" w14:textId="77777777" w:rsidR="00895AF6" w:rsidRPr="00E4717D" w:rsidRDefault="00895AF6" w:rsidP="00D1232E">
      <w:pPr>
        <w:pStyle w:val="a3"/>
        <w:ind w:firstLine="567"/>
        <w:jc w:val="both"/>
        <w:rPr>
          <w:sz w:val="28"/>
          <w:szCs w:val="28"/>
          <w:lang w:val="uk-UA"/>
        </w:rPr>
      </w:pPr>
      <w:r w:rsidRPr="00E4717D">
        <w:rPr>
          <w:sz w:val="28"/>
          <w:szCs w:val="28"/>
          <w:lang w:val="uk-UA"/>
        </w:rPr>
        <w:t>Керуючись статтями 21, 75, 75</w:t>
      </w:r>
      <w:r w:rsidR="008F50B1" w:rsidRPr="00E4717D">
        <w:rPr>
          <w:sz w:val="28"/>
          <w:szCs w:val="28"/>
          <w:lang w:val="uk-UA"/>
        </w:rPr>
        <w:t>-</w:t>
      </w:r>
      <w:r w:rsidRPr="00E4717D">
        <w:rPr>
          <w:sz w:val="28"/>
          <w:szCs w:val="28"/>
          <w:lang w:val="uk-UA"/>
        </w:rPr>
        <w:t>1</w:t>
      </w:r>
      <w:r w:rsidR="003E2D13" w:rsidRPr="00E4717D">
        <w:rPr>
          <w:sz w:val="28"/>
          <w:szCs w:val="28"/>
          <w:lang w:val="uk-UA"/>
        </w:rPr>
        <w:t>, 75-2</w:t>
      </w:r>
      <w:r w:rsidRPr="00E4717D">
        <w:rPr>
          <w:sz w:val="28"/>
          <w:szCs w:val="28"/>
          <w:lang w:val="uk-UA"/>
        </w:rPr>
        <w:t xml:space="preserve"> Бюджетного кодексу України, пунктом 1 статті 28 Закону України «Про місцеве самоврядування в Україні», на виконання Плану заходів щодо складання прогнозу бюджету </w:t>
      </w:r>
      <w:r w:rsidR="008F50B1" w:rsidRPr="00E4717D">
        <w:rPr>
          <w:sz w:val="28"/>
          <w:szCs w:val="28"/>
          <w:lang w:val="uk-UA"/>
        </w:rPr>
        <w:t>Петрівської сільської</w:t>
      </w:r>
      <w:r w:rsidRPr="00E4717D">
        <w:rPr>
          <w:sz w:val="28"/>
          <w:szCs w:val="28"/>
          <w:lang w:val="uk-UA"/>
        </w:rPr>
        <w:t xml:space="preserve"> територіальної громади на 202</w:t>
      </w:r>
      <w:r w:rsidR="003E2D13" w:rsidRPr="00E4717D">
        <w:rPr>
          <w:sz w:val="28"/>
          <w:szCs w:val="28"/>
          <w:lang w:val="uk-UA"/>
        </w:rPr>
        <w:t>6</w:t>
      </w:r>
      <w:r w:rsidRPr="00E4717D">
        <w:rPr>
          <w:sz w:val="28"/>
          <w:szCs w:val="28"/>
          <w:lang w:val="uk-UA"/>
        </w:rPr>
        <w:t>-202</w:t>
      </w:r>
      <w:r w:rsidR="003E2D13" w:rsidRPr="00E4717D">
        <w:rPr>
          <w:sz w:val="28"/>
          <w:szCs w:val="28"/>
          <w:lang w:val="uk-UA"/>
        </w:rPr>
        <w:t>8</w:t>
      </w:r>
      <w:r w:rsidRPr="00E4717D">
        <w:rPr>
          <w:sz w:val="28"/>
          <w:szCs w:val="28"/>
          <w:lang w:val="uk-UA"/>
        </w:rPr>
        <w:t xml:space="preserve"> роки, затвердженого рішенням виконавчого комітету </w:t>
      </w:r>
      <w:r w:rsidR="008F50B1" w:rsidRPr="00E4717D">
        <w:rPr>
          <w:sz w:val="28"/>
          <w:szCs w:val="28"/>
          <w:lang w:val="uk-UA"/>
        </w:rPr>
        <w:t>Петрівської сільської</w:t>
      </w:r>
      <w:r w:rsidRPr="00E4717D">
        <w:rPr>
          <w:sz w:val="28"/>
          <w:szCs w:val="28"/>
          <w:lang w:val="uk-UA"/>
        </w:rPr>
        <w:t xml:space="preserve"> ради від </w:t>
      </w:r>
      <w:r w:rsidR="003E2D13" w:rsidRPr="00E4717D">
        <w:rPr>
          <w:sz w:val="28"/>
          <w:szCs w:val="28"/>
          <w:lang w:val="uk-UA"/>
        </w:rPr>
        <w:t>09 травня</w:t>
      </w:r>
      <w:r w:rsidRPr="00E4717D">
        <w:rPr>
          <w:sz w:val="28"/>
          <w:szCs w:val="28"/>
          <w:lang w:val="uk-UA"/>
        </w:rPr>
        <w:t xml:space="preserve"> 202</w:t>
      </w:r>
      <w:r w:rsidR="003E2D13" w:rsidRPr="00E4717D">
        <w:rPr>
          <w:sz w:val="28"/>
          <w:szCs w:val="28"/>
          <w:lang w:val="uk-UA"/>
        </w:rPr>
        <w:t>5</w:t>
      </w:r>
      <w:r w:rsidRPr="00E4717D">
        <w:rPr>
          <w:sz w:val="28"/>
          <w:szCs w:val="28"/>
          <w:lang w:val="uk-UA"/>
        </w:rPr>
        <w:t xml:space="preserve"> року №</w:t>
      </w:r>
      <w:r w:rsidR="003E2D13" w:rsidRPr="00E4717D">
        <w:rPr>
          <w:sz w:val="28"/>
          <w:szCs w:val="28"/>
          <w:lang w:val="uk-UA"/>
        </w:rPr>
        <w:t>377</w:t>
      </w:r>
      <w:r w:rsidRPr="00E4717D">
        <w:rPr>
          <w:sz w:val="28"/>
          <w:szCs w:val="28"/>
          <w:lang w:val="uk-UA"/>
        </w:rPr>
        <w:t xml:space="preserve">, </w:t>
      </w:r>
      <w:r w:rsidRPr="00E4717D">
        <w:rPr>
          <w:b/>
          <w:sz w:val="28"/>
          <w:szCs w:val="28"/>
          <w:lang w:val="uk-UA"/>
        </w:rPr>
        <w:t xml:space="preserve">виконавчий комітет </w:t>
      </w:r>
      <w:r w:rsidR="008F50B1" w:rsidRPr="00E4717D">
        <w:rPr>
          <w:b/>
          <w:sz w:val="28"/>
          <w:szCs w:val="28"/>
          <w:lang w:val="uk-UA"/>
        </w:rPr>
        <w:t>сільської</w:t>
      </w:r>
      <w:r w:rsidRPr="00E4717D">
        <w:rPr>
          <w:b/>
          <w:sz w:val="28"/>
          <w:szCs w:val="28"/>
          <w:lang w:val="uk-UA"/>
        </w:rPr>
        <w:t xml:space="preserve"> ради</w:t>
      </w:r>
    </w:p>
    <w:p w14:paraId="4A4C0DD0" w14:textId="77777777" w:rsidR="00895AF6" w:rsidRPr="00E4717D" w:rsidRDefault="00D1232E" w:rsidP="00D1232E">
      <w:pPr>
        <w:pStyle w:val="a3"/>
        <w:ind w:firstLine="567"/>
        <w:jc w:val="center"/>
        <w:rPr>
          <w:b/>
          <w:sz w:val="28"/>
          <w:szCs w:val="28"/>
          <w:lang w:val="uk-UA"/>
        </w:rPr>
      </w:pPr>
      <w:r w:rsidRPr="00E4717D">
        <w:rPr>
          <w:b/>
          <w:sz w:val="28"/>
          <w:szCs w:val="28"/>
          <w:lang w:val="uk-UA"/>
        </w:rPr>
        <w:t>ВИРІШИВ</w:t>
      </w:r>
      <w:r w:rsidR="00895AF6" w:rsidRPr="00E4717D">
        <w:rPr>
          <w:b/>
          <w:sz w:val="28"/>
          <w:szCs w:val="28"/>
          <w:lang w:val="uk-UA"/>
        </w:rPr>
        <w:t>:</w:t>
      </w:r>
    </w:p>
    <w:p w14:paraId="62BAD1BB" w14:textId="77777777" w:rsidR="00895AF6" w:rsidRPr="00E4717D" w:rsidRDefault="00895AF6" w:rsidP="00D1232E">
      <w:pPr>
        <w:pStyle w:val="a3"/>
        <w:ind w:firstLine="567"/>
        <w:jc w:val="both"/>
        <w:rPr>
          <w:sz w:val="28"/>
          <w:szCs w:val="28"/>
          <w:lang w:val="uk-UA"/>
        </w:rPr>
      </w:pPr>
      <w:r w:rsidRPr="00E4717D">
        <w:rPr>
          <w:sz w:val="28"/>
          <w:szCs w:val="28"/>
          <w:lang w:val="uk-UA"/>
        </w:rPr>
        <w:t xml:space="preserve">1. Схвалити прогноз бюджету </w:t>
      </w:r>
      <w:r w:rsidR="008F50B1" w:rsidRPr="00E4717D">
        <w:rPr>
          <w:sz w:val="28"/>
          <w:szCs w:val="28"/>
          <w:lang w:val="uk-UA"/>
        </w:rPr>
        <w:t>Петрівської сільської</w:t>
      </w:r>
      <w:r w:rsidRPr="00E4717D">
        <w:rPr>
          <w:sz w:val="28"/>
          <w:szCs w:val="28"/>
          <w:lang w:val="uk-UA"/>
        </w:rPr>
        <w:t xml:space="preserve"> територіальної громади на 202</w:t>
      </w:r>
      <w:r w:rsidR="003E2D13" w:rsidRPr="00E4717D">
        <w:rPr>
          <w:sz w:val="28"/>
          <w:szCs w:val="28"/>
          <w:lang w:val="uk-UA"/>
        </w:rPr>
        <w:t>6</w:t>
      </w:r>
      <w:r w:rsidRPr="00E4717D">
        <w:rPr>
          <w:sz w:val="28"/>
          <w:szCs w:val="28"/>
          <w:lang w:val="uk-UA"/>
        </w:rPr>
        <w:t>-202</w:t>
      </w:r>
      <w:r w:rsidR="003E2D13" w:rsidRPr="00E4717D">
        <w:rPr>
          <w:sz w:val="28"/>
          <w:szCs w:val="28"/>
          <w:lang w:val="uk-UA"/>
        </w:rPr>
        <w:t>8</w:t>
      </w:r>
      <w:r w:rsidRPr="00E4717D">
        <w:rPr>
          <w:sz w:val="28"/>
          <w:szCs w:val="28"/>
          <w:lang w:val="uk-UA"/>
        </w:rPr>
        <w:t xml:space="preserve"> роки, що додається.</w:t>
      </w:r>
    </w:p>
    <w:p w14:paraId="340CE5BA" w14:textId="77777777" w:rsidR="00895AF6" w:rsidRPr="00E4717D" w:rsidRDefault="00895AF6" w:rsidP="00D1232E">
      <w:pPr>
        <w:pStyle w:val="a3"/>
        <w:ind w:firstLine="567"/>
        <w:jc w:val="both"/>
        <w:rPr>
          <w:sz w:val="28"/>
          <w:szCs w:val="28"/>
          <w:lang w:val="uk-UA"/>
        </w:rPr>
      </w:pPr>
      <w:r w:rsidRPr="00E4717D">
        <w:rPr>
          <w:sz w:val="28"/>
          <w:szCs w:val="28"/>
          <w:lang w:val="uk-UA"/>
        </w:rPr>
        <w:t xml:space="preserve">2. Фінансовому управлінню </w:t>
      </w:r>
      <w:r w:rsidR="008F50B1" w:rsidRPr="00E4717D">
        <w:rPr>
          <w:sz w:val="28"/>
          <w:szCs w:val="28"/>
          <w:lang w:val="uk-UA"/>
        </w:rPr>
        <w:t>Петрівської сільської</w:t>
      </w:r>
      <w:r w:rsidRPr="00E4717D">
        <w:rPr>
          <w:sz w:val="28"/>
          <w:szCs w:val="28"/>
          <w:lang w:val="uk-UA"/>
        </w:rPr>
        <w:t xml:space="preserve"> ради забезпечити подання схваленого прогнозу бюджету </w:t>
      </w:r>
      <w:r w:rsidR="008F50B1" w:rsidRPr="00E4717D">
        <w:rPr>
          <w:sz w:val="28"/>
          <w:szCs w:val="28"/>
          <w:lang w:val="uk-UA"/>
        </w:rPr>
        <w:t xml:space="preserve">Петрівської сільської </w:t>
      </w:r>
      <w:r w:rsidRPr="00E4717D">
        <w:rPr>
          <w:sz w:val="28"/>
          <w:szCs w:val="28"/>
          <w:lang w:val="uk-UA"/>
        </w:rPr>
        <w:t>територіальної громади на 202</w:t>
      </w:r>
      <w:r w:rsidR="003E2D13" w:rsidRPr="00E4717D">
        <w:rPr>
          <w:sz w:val="28"/>
          <w:szCs w:val="28"/>
          <w:lang w:val="uk-UA"/>
        </w:rPr>
        <w:t>6</w:t>
      </w:r>
      <w:r w:rsidRPr="00E4717D">
        <w:rPr>
          <w:sz w:val="28"/>
          <w:szCs w:val="28"/>
          <w:lang w:val="uk-UA"/>
        </w:rPr>
        <w:t>-202</w:t>
      </w:r>
      <w:r w:rsidR="003E2D13" w:rsidRPr="00E4717D">
        <w:rPr>
          <w:sz w:val="28"/>
          <w:szCs w:val="28"/>
          <w:lang w:val="uk-UA"/>
        </w:rPr>
        <w:t>8</w:t>
      </w:r>
      <w:r w:rsidRPr="00E4717D">
        <w:rPr>
          <w:sz w:val="28"/>
          <w:szCs w:val="28"/>
          <w:lang w:val="uk-UA"/>
        </w:rPr>
        <w:t xml:space="preserve"> роки </w:t>
      </w:r>
      <w:r w:rsidR="00D47DF7" w:rsidRPr="00E4717D">
        <w:rPr>
          <w:sz w:val="28"/>
          <w:szCs w:val="28"/>
          <w:lang w:val="uk-UA"/>
        </w:rPr>
        <w:t>сільській</w:t>
      </w:r>
      <w:r w:rsidRPr="00E4717D">
        <w:rPr>
          <w:sz w:val="28"/>
          <w:szCs w:val="28"/>
          <w:lang w:val="uk-UA"/>
        </w:rPr>
        <w:t xml:space="preserve"> раді разом із фінансово-економічним обґрунтуванням для розгляду.</w:t>
      </w:r>
    </w:p>
    <w:p w14:paraId="6DD5CE89" w14:textId="77777777" w:rsidR="00895AF6" w:rsidRPr="00E4717D" w:rsidRDefault="00895AF6" w:rsidP="00D1232E">
      <w:pPr>
        <w:pStyle w:val="a3"/>
        <w:ind w:firstLine="567"/>
        <w:jc w:val="both"/>
        <w:rPr>
          <w:sz w:val="28"/>
          <w:szCs w:val="28"/>
          <w:lang w:val="uk-UA"/>
        </w:rPr>
      </w:pPr>
      <w:r w:rsidRPr="00E4717D">
        <w:rPr>
          <w:sz w:val="28"/>
          <w:szCs w:val="28"/>
          <w:lang w:val="uk-UA"/>
        </w:rPr>
        <w:t xml:space="preserve">3. Організацію за виконанням цього рішення покласти на начальника фінансового управління </w:t>
      </w:r>
      <w:r w:rsidR="00D47DF7" w:rsidRPr="00E4717D">
        <w:rPr>
          <w:sz w:val="28"/>
          <w:szCs w:val="28"/>
          <w:lang w:val="uk-UA"/>
        </w:rPr>
        <w:t>сільської</w:t>
      </w:r>
      <w:r w:rsidRPr="00E4717D">
        <w:rPr>
          <w:sz w:val="28"/>
          <w:szCs w:val="28"/>
          <w:lang w:val="uk-UA"/>
        </w:rPr>
        <w:t xml:space="preserve"> ради </w:t>
      </w:r>
      <w:r w:rsidR="00D47DF7" w:rsidRPr="00E4717D">
        <w:rPr>
          <w:sz w:val="28"/>
          <w:szCs w:val="28"/>
          <w:lang w:val="uk-UA"/>
        </w:rPr>
        <w:t>Дорошенко Г.В.</w:t>
      </w:r>
    </w:p>
    <w:p w14:paraId="3E613FED" w14:textId="77777777" w:rsidR="00D1232E" w:rsidRPr="00E4717D" w:rsidRDefault="00D1232E" w:rsidP="00D1232E">
      <w:pPr>
        <w:pStyle w:val="a3"/>
        <w:ind w:firstLine="567"/>
        <w:jc w:val="both"/>
        <w:rPr>
          <w:sz w:val="28"/>
          <w:szCs w:val="28"/>
          <w:lang w:val="uk-UA"/>
        </w:rPr>
      </w:pPr>
    </w:p>
    <w:p w14:paraId="33DE3F24" w14:textId="77777777" w:rsidR="00D1232E" w:rsidRPr="00E4717D" w:rsidRDefault="00D1232E" w:rsidP="00D1232E">
      <w:pPr>
        <w:pStyle w:val="a3"/>
        <w:ind w:firstLine="567"/>
        <w:jc w:val="both"/>
        <w:rPr>
          <w:b/>
          <w:sz w:val="28"/>
          <w:szCs w:val="28"/>
          <w:lang w:val="uk-UA"/>
        </w:rPr>
      </w:pPr>
    </w:p>
    <w:p w14:paraId="70290BF6" w14:textId="77777777" w:rsidR="006E655A" w:rsidRPr="00970D68" w:rsidRDefault="00D47DF7" w:rsidP="003E2D13">
      <w:pPr>
        <w:pStyle w:val="a3"/>
        <w:ind w:firstLine="567"/>
        <w:jc w:val="both"/>
        <w:rPr>
          <w:b/>
          <w:i/>
          <w:iCs/>
          <w:sz w:val="28"/>
          <w:szCs w:val="28"/>
          <w:lang w:val="uk-UA"/>
        </w:rPr>
      </w:pPr>
      <w:r w:rsidRPr="00970D68">
        <w:rPr>
          <w:b/>
          <w:i/>
          <w:iCs/>
          <w:sz w:val="28"/>
          <w:szCs w:val="28"/>
          <w:lang w:val="uk-UA"/>
        </w:rPr>
        <w:t>Сільський</w:t>
      </w:r>
      <w:r w:rsidR="00895AF6" w:rsidRPr="00970D68">
        <w:rPr>
          <w:b/>
          <w:i/>
          <w:iCs/>
          <w:sz w:val="28"/>
          <w:szCs w:val="28"/>
          <w:lang w:val="uk-UA"/>
        </w:rPr>
        <w:t xml:space="preserve"> голова </w:t>
      </w:r>
      <w:r w:rsidRPr="00970D68">
        <w:rPr>
          <w:b/>
          <w:i/>
          <w:iCs/>
          <w:sz w:val="28"/>
          <w:szCs w:val="28"/>
          <w:lang w:val="uk-UA"/>
        </w:rPr>
        <w:t xml:space="preserve">                                         </w:t>
      </w:r>
      <w:r w:rsidR="00D1232E" w:rsidRPr="00970D68">
        <w:rPr>
          <w:b/>
          <w:i/>
          <w:iCs/>
          <w:sz w:val="28"/>
          <w:szCs w:val="28"/>
          <w:lang w:val="uk-UA"/>
        </w:rPr>
        <w:t xml:space="preserve">            </w:t>
      </w:r>
      <w:r w:rsidRPr="00970D68">
        <w:rPr>
          <w:b/>
          <w:i/>
          <w:iCs/>
          <w:sz w:val="28"/>
          <w:szCs w:val="28"/>
          <w:lang w:val="uk-UA"/>
        </w:rPr>
        <w:t xml:space="preserve"> </w:t>
      </w:r>
      <w:proofErr w:type="spellStart"/>
      <w:r w:rsidRPr="00970D68">
        <w:rPr>
          <w:b/>
          <w:i/>
          <w:iCs/>
          <w:sz w:val="28"/>
          <w:szCs w:val="28"/>
          <w:lang w:val="uk-UA"/>
        </w:rPr>
        <w:t>Радіон</w:t>
      </w:r>
      <w:proofErr w:type="spellEnd"/>
      <w:r w:rsidRPr="00970D68">
        <w:rPr>
          <w:b/>
          <w:i/>
          <w:iCs/>
          <w:sz w:val="28"/>
          <w:szCs w:val="28"/>
          <w:lang w:val="uk-UA"/>
        </w:rPr>
        <w:t xml:space="preserve"> СТАРЕНЬКИЙ</w:t>
      </w:r>
    </w:p>
    <w:p w14:paraId="71BCCBEF" w14:textId="77777777" w:rsidR="008C6808" w:rsidRPr="00E4717D" w:rsidRDefault="008C6808" w:rsidP="003E2D13">
      <w:pPr>
        <w:pStyle w:val="a3"/>
        <w:ind w:firstLine="567"/>
        <w:jc w:val="both"/>
        <w:rPr>
          <w:b/>
          <w:sz w:val="28"/>
          <w:szCs w:val="28"/>
          <w:lang w:val="uk-UA"/>
        </w:rPr>
      </w:pPr>
    </w:p>
    <w:p w14:paraId="72E87B7E" w14:textId="77777777" w:rsidR="008C6808" w:rsidRPr="00E4717D" w:rsidRDefault="008C6808" w:rsidP="003E2D13">
      <w:pPr>
        <w:pStyle w:val="a3"/>
        <w:ind w:firstLine="567"/>
        <w:jc w:val="both"/>
        <w:rPr>
          <w:b/>
          <w:sz w:val="28"/>
          <w:szCs w:val="28"/>
          <w:lang w:val="uk-UA"/>
        </w:rPr>
      </w:pPr>
    </w:p>
    <w:p w14:paraId="5BD691B9" w14:textId="77777777" w:rsidR="008C6808" w:rsidRPr="00E4717D" w:rsidRDefault="008C6808" w:rsidP="003E2D13">
      <w:pPr>
        <w:pStyle w:val="a3"/>
        <w:ind w:firstLine="567"/>
        <w:jc w:val="both"/>
        <w:rPr>
          <w:b/>
          <w:sz w:val="28"/>
          <w:szCs w:val="28"/>
          <w:lang w:val="uk-UA"/>
        </w:rPr>
      </w:pPr>
    </w:p>
    <w:tbl>
      <w:tblPr>
        <w:tblW w:w="9498" w:type="dxa"/>
        <w:tblLook w:val="04A0" w:firstRow="1" w:lastRow="0" w:firstColumn="1" w:lastColumn="0" w:noHBand="0" w:noVBand="1"/>
      </w:tblPr>
      <w:tblGrid>
        <w:gridCol w:w="799"/>
        <w:gridCol w:w="3179"/>
        <w:gridCol w:w="1060"/>
        <w:gridCol w:w="1062"/>
        <w:gridCol w:w="1060"/>
        <w:gridCol w:w="1060"/>
        <w:gridCol w:w="1278"/>
      </w:tblGrid>
      <w:tr w:rsidR="005A438B" w:rsidRPr="00E4717D" w14:paraId="1AAA151D" w14:textId="77777777" w:rsidTr="00962481">
        <w:trPr>
          <w:trHeight w:val="282"/>
        </w:trPr>
        <w:tc>
          <w:tcPr>
            <w:tcW w:w="799" w:type="dxa"/>
            <w:tcBorders>
              <w:top w:val="nil"/>
              <w:left w:val="nil"/>
              <w:bottom w:val="nil"/>
              <w:right w:val="nil"/>
            </w:tcBorders>
            <w:shd w:val="clear" w:color="auto" w:fill="auto"/>
            <w:hideMark/>
          </w:tcPr>
          <w:p w14:paraId="51A15746" w14:textId="77777777" w:rsidR="005A438B" w:rsidRPr="00E4717D" w:rsidRDefault="005A438B" w:rsidP="005A438B">
            <w:pPr>
              <w:spacing w:after="0" w:line="240" w:lineRule="auto"/>
              <w:rPr>
                <w:rFonts w:ascii="Times New Roman" w:eastAsia="Times New Roman" w:hAnsi="Times New Roman" w:cs="Times New Roman"/>
                <w:sz w:val="24"/>
                <w:szCs w:val="24"/>
                <w:lang w:val="uk-UA" w:eastAsia="ru-RU"/>
              </w:rPr>
            </w:pPr>
            <w:bookmarkStart w:id="0" w:name="JR_PAGE_ANCHOR_0_1"/>
            <w:bookmarkEnd w:id="0"/>
          </w:p>
        </w:tc>
        <w:tc>
          <w:tcPr>
            <w:tcW w:w="3179" w:type="dxa"/>
            <w:tcBorders>
              <w:top w:val="nil"/>
              <w:left w:val="nil"/>
              <w:bottom w:val="nil"/>
              <w:right w:val="nil"/>
            </w:tcBorders>
            <w:shd w:val="clear" w:color="auto" w:fill="auto"/>
            <w:hideMark/>
          </w:tcPr>
          <w:p w14:paraId="359DF5F1"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07F0EC68"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40A9FAB1"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3398" w:type="dxa"/>
            <w:gridSpan w:val="3"/>
            <w:tcBorders>
              <w:top w:val="nil"/>
              <w:left w:val="nil"/>
              <w:bottom w:val="nil"/>
              <w:right w:val="nil"/>
            </w:tcBorders>
            <w:shd w:val="clear" w:color="auto" w:fill="auto"/>
            <w:vAlign w:val="center"/>
            <w:hideMark/>
          </w:tcPr>
          <w:p w14:paraId="540338E2" w14:textId="77777777" w:rsidR="005A438B" w:rsidRPr="00E4717D" w:rsidRDefault="005A438B" w:rsidP="005A438B">
            <w:pPr>
              <w:spacing w:after="0" w:line="240" w:lineRule="auto"/>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Додаток 1</w:t>
            </w:r>
          </w:p>
        </w:tc>
      </w:tr>
      <w:tr w:rsidR="005A438B" w:rsidRPr="00E4717D" w14:paraId="742F316F" w14:textId="77777777" w:rsidTr="00962481">
        <w:trPr>
          <w:trHeight w:val="360"/>
        </w:trPr>
        <w:tc>
          <w:tcPr>
            <w:tcW w:w="799" w:type="dxa"/>
            <w:tcBorders>
              <w:top w:val="nil"/>
              <w:left w:val="nil"/>
              <w:bottom w:val="nil"/>
              <w:right w:val="nil"/>
            </w:tcBorders>
            <w:shd w:val="clear" w:color="auto" w:fill="auto"/>
            <w:hideMark/>
          </w:tcPr>
          <w:p w14:paraId="09F8B94E" w14:textId="77777777" w:rsidR="005A438B" w:rsidRPr="00E4717D" w:rsidRDefault="005A438B" w:rsidP="005A438B">
            <w:pPr>
              <w:spacing w:after="0" w:line="240" w:lineRule="auto"/>
              <w:rPr>
                <w:rFonts w:ascii="Times New Roman" w:eastAsia="Times New Roman" w:hAnsi="Times New Roman" w:cs="Times New Roman"/>
                <w:b/>
                <w:bCs/>
                <w:color w:val="000000"/>
                <w:sz w:val="12"/>
                <w:szCs w:val="12"/>
                <w:lang w:val="uk-UA" w:eastAsia="ru-RU"/>
              </w:rPr>
            </w:pPr>
          </w:p>
        </w:tc>
        <w:tc>
          <w:tcPr>
            <w:tcW w:w="3179" w:type="dxa"/>
            <w:tcBorders>
              <w:top w:val="nil"/>
              <w:left w:val="nil"/>
              <w:bottom w:val="nil"/>
              <w:right w:val="nil"/>
            </w:tcBorders>
            <w:shd w:val="clear" w:color="auto" w:fill="auto"/>
            <w:hideMark/>
          </w:tcPr>
          <w:p w14:paraId="25E9888E"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0B28714D"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298F55EA"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3398" w:type="dxa"/>
            <w:gridSpan w:val="3"/>
            <w:tcBorders>
              <w:top w:val="nil"/>
              <w:left w:val="nil"/>
              <w:bottom w:val="nil"/>
              <w:right w:val="nil"/>
            </w:tcBorders>
            <w:shd w:val="clear" w:color="auto" w:fill="auto"/>
            <w:hideMark/>
          </w:tcPr>
          <w:p w14:paraId="7ADFBBA9" w14:textId="77777777" w:rsidR="005A438B" w:rsidRPr="00E4717D" w:rsidRDefault="005A438B" w:rsidP="005A438B">
            <w:pPr>
              <w:spacing w:after="0" w:line="240" w:lineRule="auto"/>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до Прогнозу бюджету Петрівської сільської територіальної громади на 2026-2028 роки</w:t>
            </w:r>
          </w:p>
        </w:tc>
      </w:tr>
      <w:tr w:rsidR="005A438B" w:rsidRPr="00962481" w14:paraId="4A743251" w14:textId="77777777" w:rsidTr="00962481">
        <w:trPr>
          <w:trHeight w:val="762"/>
        </w:trPr>
        <w:tc>
          <w:tcPr>
            <w:tcW w:w="799" w:type="dxa"/>
            <w:tcBorders>
              <w:top w:val="nil"/>
              <w:left w:val="nil"/>
              <w:bottom w:val="nil"/>
              <w:right w:val="nil"/>
            </w:tcBorders>
            <w:shd w:val="clear" w:color="auto" w:fill="auto"/>
            <w:hideMark/>
          </w:tcPr>
          <w:p w14:paraId="51887705" w14:textId="77777777" w:rsidR="005A438B" w:rsidRPr="00E4717D" w:rsidRDefault="005A438B" w:rsidP="005A438B">
            <w:pPr>
              <w:spacing w:after="0" w:line="240" w:lineRule="auto"/>
              <w:rPr>
                <w:rFonts w:ascii="Times New Roman" w:eastAsia="Times New Roman" w:hAnsi="Times New Roman" w:cs="Times New Roman"/>
                <w:color w:val="000000"/>
                <w:sz w:val="12"/>
                <w:szCs w:val="12"/>
                <w:lang w:val="uk-UA" w:eastAsia="ru-RU"/>
              </w:rPr>
            </w:pPr>
          </w:p>
        </w:tc>
        <w:tc>
          <w:tcPr>
            <w:tcW w:w="3179" w:type="dxa"/>
            <w:tcBorders>
              <w:top w:val="nil"/>
              <w:left w:val="nil"/>
              <w:bottom w:val="nil"/>
              <w:right w:val="nil"/>
            </w:tcBorders>
            <w:shd w:val="clear" w:color="auto" w:fill="auto"/>
            <w:hideMark/>
          </w:tcPr>
          <w:p w14:paraId="7B4AD2DB"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008805D0"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7D539F8D"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3398" w:type="dxa"/>
            <w:gridSpan w:val="3"/>
            <w:tcBorders>
              <w:top w:val="nil"/>
              <w:left w:val="nil"/>
              <w:bottom w:val="nil"/>
              <w:right w:val="nil"/>
            </w:tcBorders>
            <w:shd w:val="clear" w:color="auto" w:fill="auto"/>
            <w:hideMark/>
          </w:tcPr>
          <w:p w14:paraId="0C1CDDC3" w14:textId="77777777" w:rsidR="005A438B" w:rsidRPr="00E4717D" w:rsidRDefault="00962481" w:rsidP="005A438B">
            <w:pPr>
              <w:spacing w:after="0" w:line="240" w:lineRule="auto"/>
              <w:rPr>
                <w:rFonts w:ascii="Times New Roman" w:eastAsia="Times New Roman" w:hAnsi="Times New Roman" w:cs="Times New Roman"/>
                <w:color w:val="000000"/>
                <w:sz w:val="12"/>
                <w:szCs w:val="12"/>
                <w:lang w:val="uk-UA" w:eastAsia="ru-RU"/>
              </w:rPr>
            </w:pPr>
            <w:r>
              <w:rPr>
                <w:rFonts w:ascii="Times New Roman" w:eastAsia="Times New Roman" w:hAnsi="Times New Roman" w:cs="Times New Roman"/>
                <w:color w:val="000000"/>
                <w:sz w:val="12"/>
                <w:szCs w:val="12"/>
                <w:lang w:val="uk-UA" w:eastAsia="ru-RU"/>
              </w:rPr>
              <w:t>Р</w:t>
            </w:r>
            <w:r w:rsidR="005A438B" w:rsidRPr="00E4717D">
              <w:rPr>
                <w:rFonts w:ascii="Times New Roman" w:eastAsia="Times New Roman" w:hAnsi="Times New Roman" w:cs="Times New Roman"/>
                <w:color w:val="000000"/>
                <w:sz w:val="12"/>
                <w:szCs w:val="12"/>
                <w:lang w:val="uk-UA" w:eastAsia="ru-RU"/>
              </w:rPr>
              <w:t xml:space="preserve">ішення виконавчого комітету 28 </w:t>
            </w:r>
            <w:proofErr w:type="spellStart"/>
            <w:r w:rsidR="005A438B" w:rsidRPr="00E4717D">
              <w:rPr>
                <w:rFonts w:ascii="Times New Roman" w:eastAsia="Times New Roman" w:hAnsi="Times New Roman" w:cs="Times New Roman"/>
                <w:color w:val="000000"/>
                <w:sz w:val="12"/>
                <w:szCs w:val="12"/>
                <w:lang w:val="uk-UA" w:eastAsia="ru-RU"/>
              </w:rPr>
              <w:t>серпсня</w:t>
            </w:r>
            <w:proofErr w:type="spellEnd"/>
            <w:r w:rsidR="005A438B" w:rsidRPr="00E4717D">
              <w:rPr>
                <w:rFonts w:ascii="Times New Roman" w:eastAsia="Times New Roman" w:hAnsi="Times New Roman" w:cs="Times New Roman"/>
                <w:color w:val="000000"/>
                <w:sz w:val="12"/>
                <w:szCs w:val="12"/>
                <w:lang w:val="uk-UA" w:eastAsia="ru-RU"/>
              </w:rPr>
              <w:t xml:space="preserve"> 2025 року №</w:t>
            </w:r>
            <w:r>
              <w:rPr>
                <w:rFonts w:ascii="Times New Roman" w:eastAsia="Times New Roman" w:hAnsi="Times New Roman" w:cs="Times New Roman"/>
                <w:color w:val="000000"/>
                <w:sz w:val="12"/>
                <w:szCs w:val="12"/>
                <w:lang w:val="uk-UA" w:eastAsia="ru-RU"/>
              </w:rPr>
              <w:t xml:space="preserve"> 668</w:t>
            </w:r>
          </w:p>
        </w:tc>
      </w:tr>
      <w:tr w:rsidR="005A438B" w:rsidRPr="00E4717D" w14:paraId="37DDAAD9" w14:textId="77777777" w:rsidTr="00962481">
        <w:trPr>
          <w:trHeight w:val="480"/>
        </w:trPr>
        <w:tc>
          <w:tcPr>
            <w:tcW w:w="9498" w:type="dxa"/>
            <w:gridSpan w:val="7"/>
            <w:tcBorders>
              <w:top w:val="nil"/>
              <w:left w:val="nil"/>
              <w:bottom w:val="nil"/>
              <w:right w:val="nil"/>
            </w:tcBorders>
            <w:shd w:val="clear" w:color="auto" w:fill="auto"/>
            <w:vAlign w:val="center"/>
            <w:hideMark/>
          </w:tcPr>
          <w:p w14:paraId="66BB3B45" w14:textId="77777777" w:rsidR="005A438B" w:rsidRPr="00E4717D" w:rsidRDefault="005A438B" w:rsidP="005A438B">
            <w:pPr>
              <w:spacing w:after="0" w:line="240" w:lineRule="auto"/>
              <w:jc w:val="center"/>
              <w:rPr>
                <w:rFonts w:ascii="Times New Roman" w:eastAsia="Times New Roman" w:hAnsi="Times New Roman" w:cs="Times New Roman"/>
                <w:b/>
                <w:bCs/>
                <w:color w:val="000000"/>
                <w:sz w:val="18"/>
                <w:szCs w:val="18"/>
                <w:lang w:val="uk-UA" w:eastAsia="ru-RU"/>
              </w:rPr>
            </w:pPr>
            <w:r w:rsidRPr="00E4717D">
              <w:rPr>
                <w:rFonts w:ascii="Times New Roman" w:eastAsia="Times New Roman" w:hAnsi="Times New Roman" w:cs="Times New Roman"/>
                <w:b/>
                <w:bCs/>
                <w:color w:val="000000"/>
                <w:sz w:val="18"/>
                <w:szCs w:val="18"/>
                <w:lang w:val="uk-UA" w:eastAsia="ru-RU"/>
              </w:rPr>
              <w:t>ЗАГАЛЬНІ ПОКАЗНИКИ</w:t>
            </w:r>
            <w:r w:rsidRPr="00E4717D">
              <w:rPr>
                <w:rFonts w:ascii="Times New Roman" w:eastAsia="Times New Roman" w:hAnsi="Times New Roman" w:cs="Times New Roman"/>
                <w:b/>
                <w:bCs/>
                <w:color w:val="000000"/>
                <w:sz w:val="18"/>
                <w:szCs w:val="18"/>
                <w:lang w:val="uk-UA" w:eastAsia="ru-RU"/>
              </w:rPr>
              <w:br/>
              <w:t>бюджету</w:t>
            </w:r>
          </w:p>
        </w:tc>
      </w:tr>
      <w:tr w:rsidR="005A438B" w:rsidRPr="00E4717D" w14:paraId="3E678236" w14:textId="77777777" w:rsidTr="00962481">
        <w:trPr>
          <w:trHeight w:val="222"/>
        </w:trPr>
        <w:tc>
          <w:tcPr>
            <w:tcW w:w="3978" w:type="dxa"/>
            <w:gridSpan w:val="2"/>
            <w:tcBorders>
              <w:top w:val="nil"/>
              <w:left w:val="nil"/>
              <w:bottom w:val="nil"/>
              <w:right w:val="nil"/>
            </w:tcBorders>
            <w:shd w:val="clear" w:color="auto" w:fill="auto"/>
            <w:vAlign w:val="center"/>
            <w:hideMark/>
          </w:tcPr>
          <w:p w14:paraId="4DF00612"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1055600000</w:t>
            </w:r>
          </w:p>
        </w:tc>
        <w:tc>
          <w:tcPr>
            <w:tcW w:w="1060" w:type="dxa"/>
            <w:tcBorders>
              <w:top w:val="nil"/>
              <w:left w:val="nil"/>
              <w:bottom w:val="nil"/>
              <w:right w:val="nil"/>
            </w:tcBorders>
            <w:shd w:val="clear" w:color="auto" w:fill="auto"/>
            <w:hideMark/>
          </w:tcPr>
          <w:p w14:paraId="0C25C612"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p>
        </w:tc>
        <w:tc>
          <w:tcPr>
            <w:tcW w:w="1062" w:type="dxa"/>
            <w:tcBorders>
              <w:top w:val="nil"/>
              <w:left w:val="nil"/>
              <w:bottom w:val="nil"/>
              <w:right w:val="nil"/>
            </w:tcBorders>
            <w:shd w:val="clear" w:color="auto" w:fill="auto"/>
            <w:hideMark/>
          </w:tcPr>
          <w:p w14:paraId="202C58BD"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605506FA"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38F98721"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278" w:type="dxa"/>
            <w:tcBorders>
              <w:top w:val="nil"/>
              <w:left w:val="nil"/>
              <w:bottom w:val="nil"/>
              <w:right w:val="nil"/>
            </w:tcBorders>
            <w:shd w:val="clear" w:color="auto" w:fill="auto"/>
            <w:hideMark/>
          </w:tcPr>
          <w:p w14:paraId="57C1BC74"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r>
      <w:tr w:rsidR="005A438B" w:rsidRPr="00E4717D" w14:paraId="0B7A171F" w14:textId="77777777" w:rsidTr="00962481">
        <w:trPr>
          <w:trHeight w:val="379"/>
        </w:trPr>
        <w:tc>
          <w:tcPr>
            <w:tcW w:w="3978" w:type="dxa"/>
            <w:gridSpan w:val="2"/>
            <w:tcBorders>
              <w:top w:val="single" w:sz="4" w:space="0" w:color="000000"/>
              <w:left w:val="nil"/>
              <w:bottom w:val="nil"/>
              <w:right w:val="nil"/>
            </w:tcBorders>
            <w:shd w:val="clear" w:color="auto" w:fill="auto"/>
            <w:vAlign w:val="center"/>
            <w:hideMark/>
          </w:tcPr>
          <w:p w14:paraId="23FB23D1" w14:textId="77777777" w:rsidR="005A438B" w:rsidRPr="00E4717D" w:rsidRDefault="005A438B" w:rsidP="005A438B">
            <w:pPr>
              <w:spacing w:after="0" w:line="240" w:lineRule="auto"/>
              <w:jc w:val="center"/>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(код бюджету)</w:t>
            </w:r>
          </w:p>
        </w:tc>
        <w:tc>
          <w:tcPr>
            <w:tcW w:w="1060" w:type="dxa"/>
            <w:tcBorders>
              <w:top w:val="nil"/>
              <w:left w:val="nil"/>
              <w:bottom w:val="nil"/>
              <w:right w:val="nil"/>
            </w:tcBorders>
            <w:shd w:val="clear" w:color="auto" w:fill="auto"/>
            <w:hideMark/>
          </w:tcPr>
          <w:p w14:paraId="7499C65D" w14:textId="77777777" w:rsidR="005A438B" w:rsidRPr="00E4717D" w:rsidRDefault="005A438B" w:rsidP="005A438B">
            <w:pPr>
              <w:spacing w:after="0" w:line="240" w:lineRule="auto"/>
              <w:jc w:val="center"/>
              <w:rPr>
                <w:rFonts w:ascii="Times New Roman" w:eastAsia="Times New Roman" w:hAnsi="Times New Roman" w:cs="Times New Roman"/>
                <w:color w:val="000000"/>
                <w:sz w:val="12"/>
                <w:szCs w:val="12"/>
                <w:lang w:val="uk-UA" w:eastAsia="ru-RU"/>
              </w:rPr>
            </w:pPr>
          </w:p>
        </w:tc>
        <w:tc>
          <w:tcPr>
            <w:tcW w:w="1062" w:type="dxa"/>
            <w:tcBorders>
              <w:top w:val="nil"/>
              <w:left w:val="nil"/>
              <w:bottom w:val="nil"/>
              <w:right w:val="nil"/>
            </w:tcBorders>
            <w:shd w:val="clear" w:color="auto" w:fill="auto"/>
            <w:hideMark/>
          </w:tcPr>
          <w:p w14:paraId="4A5BDBE4"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410F8847"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0BEBEC74"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278" w:type="dxa"/>
            <w:tcBorders>
              <w:top w:val="nil"/>
              <w:left w:val="nil"/>
              <w:bottom w:val="nil"/>
              <w:right w:val="nil"/>
            </w:tcBorders>
            <w:shd w:val="clear" w:color="auto" w:fill="auto"/>
            <w:vAlign w:val="bottom"/>
            <w:hideMark/>
          </w:tcPr>
          <w:p w14:paraId="74DADDC0"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(грн)</w:t>
            </w:r>
          </w:p>
        </w:tc>
      </w:tr>
      <w:tr w:rsidR="005A438B" w:rsidRPr="00E4717D" w14:paraId="40CDE3D7" w14:textId="77777777" w:rsidTr="00962481">
        <w:trPr>
          <w:trHeight w:val="559"/>
        </w:trPr>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D5CA37"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з/п</w:t>
            </w:r>
          </w:p>
        </w:tc>
        <w:tc>
          <w:tcPr>
            <w:tcW w:w="3179" w:type="dxa"/>
            <w:tcBorders>
              <w:top w:val="single" w:sz="4" w:space="0" w:color="000000"/>
              <w:left w:val="nil"/>
              <w:bottom w:val="single" w:sz="4" w:space="0" w:color="000000"/>
              <w:right w:val="single" w:sz="4" w:space="0" w:color="000000"/>
            </w:tcBorders>
            <w:shd w:val="clear" w:color="auto" w:fill="auto"/>
            <w:vAlign w:val="center"/>
            <w:hideMark/>
          </w:tcPr>
          <w:p w14:paraId="55BB8489"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Найменування показника</w:t>
            </w:r>
          </w:p>
        </w:tc>
        <w:tc>
          <w:tcPr>
            <w:tcW w:w="1060" w:type="dxa"/>
            <w:tcBorders>
              <w:top w:val="single" w:sz="4" w:space="0" w:color="000000"/>
              <w:left w:val="nil"/>
              <w:bottom w:val="single" w:sz="4" w:space="0" w:color="000000"/>
              <w:right w:val="single" w:sz="4" w:space="0" w:color="000000"/>
            </w:tcBorders>
            <w:shd w:val="clear" w:color="auto" w:fill="auto"/>
            <w:vAlign w:val="center"/>
            <w:hideMark/>
          </w:tcPr>
          <w:p w14:paraId="15D84C78"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2024 рік (звіт)</w:t>
            </w:r>
          </w:p>
        </w:tc>
        <w:tc>
          <w:tcPr>
            <w:tcW w:w="1062" w:type="dxa"/>
            <w:tcBorders>
              <w:top w:val="single" w:sz="4" w:space="0" w:color="000000"/>
              <w:left w:val="nil"/>
              <w:bottom w:val="single" w:sz="4" w:space="0" w:color="000000"/>
              <w:right w:val="single" w:sz="4" w:space="0" w:color="000000"/>
            </w:tcBorders>
            <w:shd w:val="clear" w:color="auto" w:fill="auto"/>
            <w:vAlign w:val="center"/>
            <w:hideMark/>
          </w:tcPr>
          <w:p w14:paraId="25FA6320"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2025 рік (затверджено)</w:t>
            </w:r>
          </w:p>
        </w:tc>
        <w:tc>
          <w:tcPr>
            <w:tcW w:w="1060" w:type="dxa"/>
            <w:tcBorders>
              <w:top w:val="single" w:sz="4" w:space="0" w:color="000000"/>
              <w:left w:val="nil"/>
              <w:bottom w:val="single" w:sz="4" w:space="0" w:color="000000"/>
              <w:right w:val="single" w:sz="4" w:space="0" w:color="000000"/>
            </w:tcBorders>
            <w:shd w:val="clear" w:color="auto" w:fill="auto"/>
            <w:vAlign w:val="center"/>
            <w:hideMark/>
          </w:tcPr>
          <w:p w14:paraId="11B979B3"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2026 рік (план)</w:t>
            </w:r>
          </w:p>
        </w:tc>
        <w:tc>
          <w:tcPr>
            <w:tcW w:w="1060" w:type="dxa"/>
            <w:tcBorders>
              <w:top w:val="single" w:sz="4" w:space="0" w:color="000000"/>
              <w:left w:val="nil"/>
              <w:bottom w:val="single" w:sz="4" w:space="0" w:color="000000"/>
              <w:right w:val="single" w:sz="4" w:space="0" w:color="000000"/>
            </w:tcBorders>
            <w:shd w:val="clear" w:color="auto" w:fill="auto"/>
            <w:vAlign w:val="center"/>
            <w:hideMark/>
          </w:tcPr>
          <w:p w14:paraId="137E8EEA"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2027 рік (план)</w:t>
            </w:r>
          </w:p>
        </w:tc>
        <w:tc>
          <w:tcPr>
            <w:tcW w:w="1278" w:type="dxa"/>
            <w:tcBorders>
              <w:top w:val="single" w:sz="4" w:space="0" w:color="000000"/>
              <w:left w:val="nil"/>
              <w:bottom w:val="single" w:sz="4" w:space="0" w:color="000000"/>
              <w:right w:val="single" w:sz="4" w:space="0" w:color="000000"/>
            </w:tcBorders>
            <w:shd w:val="clear" w:color="auto" w:fill="auto"/>
            <w:vAlign w:val="center"/>
            <w:hideMark/>
          </w:tcPr>
          <w:p w14:paraId="793D5409"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2028 рік (план)</w:t>
            </w:r>
          </w:p>
        </w:tc>
      </w:tr>
      <w:tr w:rsidR="005A438B" w:rsidRPr="00E4717D" w14:paraId="25EB49B5"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35AA91A3" w14:textId="77777777" w:rsidR="005A438B" w:rsidRPr="00E4717D" w:rsidRDefault="005A438B" w:rsidP="005A438B">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1</w:t>
            </w:r>
          </w:p>
        </w:tc>
        <w:tc>
          <w:tcPr>
            <w:tcW w:w="3179" w:type="dxa"/>
            <w:tcBorders>
              <w:top w:val="nil"/>
              <w:left w:val="nil"/>
              <w:bottom w:val="single" w:sz="4" w:space="0" w:color="000000"/>
              <w:right w:val="single" w:sz="4" w:space="0" w:color="000000"/>
            </w:tcBorders>
            <w:shd w:val="clear" w:color="auto" w:fill="auto"/>
            <w:vAlign w:val="center"/>
            <w:hideMark/>
          </w:tcPr>
          <w:p w14:paraId="6BA1EE95" w14:textId="77777777" w:rsidR="005A438B" w:rsidRPr="00E4717D" w:rsidRDefault="005A438B" w:rsidP="005A438B">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2</w:t>
            </w:r>
          </w:p>
        </w:tc>
        <w:tc>
          <w:tcPr>
            <w:tcW w:w="1060" w:type="dxa"/>
            <w:tcBorders>
              <w:top w:val="nil"/>
              <w:left w:val="nil"/>
              <w:bottom w:val="single" w:sz="4" w:space="0" w:color="000000"/>
              <w:right w:val="single" w:sz="4" w:space="0" w:color="000000"/>
            </w:tcBorders>
            <w:shd w:val="clear" w:color="auto" w:fill="auto"/>
            <w:vAlign w:val="center"/>
            <w:hideMark/>
          </w:tcPr>
          <w:p w14:paraId="3E4AB833" w14:textId="77777777" w:rsidR="005A438B" w:rsidRPr="00E4717D" w:rsidRDefault="005A438B" w:rsidP="005A438B">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3</w:t>
            </w:r>
          </w:p>
        </w:tc>
        <w:tc>
          <w:tcPr>
            <w:tcW w:w="1062" w:type="dxa"/>
            <w:tcBorders>
              <w:top w:val="nil"/>
              <w:left w:val="nil"/>
              <w:bottom w:val="single" w:sz="4" w:space="0" w:color="000000"/>
              <w:right w:val="single" w:sz="4" w:space="0" w:color="000000"/>
            </w:tcBorders>
            <w:shd w:val="clear" w:color="auto" w:fill="auto"/>
            <w:vAlign w:val="center"/>
            <w:hideMark/>
          </w:tcPr>
          <w:p w14:paraId="53894FEC" w14:textId="77777777" w:rsidR="005A438B" w:rsidRPr="00E4717D" w:rsidRDefault="005A438B" w:rsidP="005A438B">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4</w:t>
            </w:r>
          </w:p>
        </w:tc>
        <w:tc>
          <w:tcPr>
            <w:tcW w:w="1060" w:type="dxa"/>
            <w:tcBorders>
              <w:top w:val="nil"/>
              <w:left w:val="nil"/>
              <w:bottom w:val="single" w:sz="4" w:space="0" w:color="000000"/>
              <w:right w:val="single" w:sz="4" w:space="0" w:color="000000"/>
            </w:tcBorders>
            <w:shd w:val="clear" w:color="auto" w:fill="auto"/>
            <w:vAlign w:val="center"/>
            <w:hideMark/>
          </w:tcPr>
          <w:p w14:paraId="55CBF0F1" w14:textId="77777777" w:rsidR="005A438B" w:rsidRPr="00E4717D" w:rsidRDefault="005A438B" w:rsidP="005A438B">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5</w:t>
            </w:r>
          </w:p>
        </w:tc>
        <w:tc>
          <w:tcPr>
            <w:tcW w:w="1060" w:type="dxa"/>
            <w:tcBorders>
              <w:top w:val="nil"/>
              <w:left w:val="nil"/>
              <w:bottom w:val="single" w:sz="4" w:space="0" w:color="000000"/>
              <w:right w:val="single" w:sz="4" w:space="0" w:color="000000"/>
            </w:tcBorders>
            <w:shd w:val="clear" w:color="auto" w:fill="auto"/>
            <w:vAlign w:val="center"/>
            <w:hideMark/>
          </w:tcPr>
          <w:p w14:paraId="0BE73016" w14:textId="77777777" w:rsidR="005A438B" w:rsidRPr="00E4717D" w:rsidRDefault="005A438B" w:rsidP="005A438B">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6</w:t>
            </w:r>
          </w:p>
        </w:tc>
        <w:tc>
          <w:tcPr>
            <w:tcW w:w="1278" w:type="dxa"/>
            <w:tcBorders>
              <w:top w:val="nil"/>
              <w:left w:val="nil"/>
              <w:bottom w:val="single" w:sz="4" w:space="0" w:color="000000"/>
              <w:right w:val="single" w:sz="4" w:space="0" w:color="000000"/>
            </w:tcBorders>
            <w:shd w:val="clear" w:color="auto" w:fill="auto"/>
            <w:vAlign w:val="center"/>
            <w:hideMark/>
          </w:tcPr>
          <w:p w14:paraId="3F2C6A00" w14:textId="77777777" w:rsidR="005A438B" w:rsidRPr="00E4717D" w:rsidRDefault="005A438B" w:rsidP="005A438B">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7</w:t>
            </w:r>
          </w:p>
        </w:tc>
      </w:tr>
      <w:tr w:rsidR="005A438B" w:rsidRPr="00E4717D" w14:paraId="58464A24" w14:textId="77777777" w:rsidTr="00962481">
        <w:trPr>
          <w:trHeight w:val="282"/>
        </w:trPr>
        <w:tc>
          <w:tcPr>
            <w:tcW w:w="9498"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777813" w14:textId="77777777" w:rsidR="005A438B" w:rsidRPr="00E4717D" w:rsidRDefault="005A438B" w:rsidP="005A438B">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І. Загальні показники надходжень</w:t>
            </w:r>
          </w:p>
        </w:tc>
      </w:tr>
      <w:tr w:rsidR="005A438B" w:rsidRPr="00E4717D" w14:paraId="7C79C767" w14:textId="77777777" w:rsidTr="00962481">
        <w:trPr>
          <w:trHeight w:val="52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1B972DBC" w14:textId="77777777" w:rsidR="005A438B" w:rsidRPr="00E4717D" w:rsidRDefault="005A438B" w:rsidP="005A438B">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1.</w:t>
            </w:r>
          </w:p>
        </w:tc>
        <w:tc>
          <w:tcPr>
            <w:tcW w:w="3179" w:type="dxa"/>
            <w:tcBorders>
              <w:top w:val="nil"/>
              <w:left w:val="nil"/>
              <w:bottom w:val="single" w:sz="4" w:space="0" w:color="000000"/>
              <w:right w:val="single" w:sz="4" w:space="0" w:color="000000"/>
            </w:tcBorders>
            <w:shd w:val="clear" w:color="auto" w:fill="auto"/>
            <w:vAlign w:val="center"/>
            <w:hideMark/>
          </w:tcPr>
          <w:p w14:paraId="11C232EE" w14:textId="77777777" w:rsidR="005A438B" w:rsidRPr="00E4717D" w:rsidRDefault="005A438B" w:rsidP="005A438B">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Доходи (з міжбюджетними трансфертами), у тому числі:</w:t>
            </w:r>
          </w:p>
        </w:tc>
        <w:tc>
          <w:tcPr>
            <w:tcW w:w="1060" w:type="dxa"/>
            <w:tcBorders>
              <w:top w:val="nil"/>
              <w:left w:val="nil"/>
              <w:bottom w:val="single" w:sz="4" w:space="0" w:color="000000"/>
              <w:right w:val="single" w:sz="4" w:space="0" w:color="000000"/>
            </w:tcBorders>
            <w:shd w:val="clear" w:color="auto" w:fill="auto"/>
            <w:hideMark/>
          </w:tcPr>
          <w:p w14:paraId="62289FB0"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414 816 883</w:t>
            </w:r>
          </w:p>
        </w:tc>
        <w:tc>
          <w:tcPr>
            <w:tcW w:w="1062" w:type="dxa"/>
            <w:tcBorders>
              <w:top w:val="nil"/>
              <w:left w:val="nil"/>
              <w:bottom w:val="single" w:sz="4" w:space="0" w:color="000000"/>
              <w:right w:val="single" w:sz="4" w:space="0" w:color="000000"/>
            </w:tcBorders>
            <w:shd w:val="clear" w:color="auto" w:fill="auto"/>
            <w:hideMark/>
          </w:tcPr>
          <w:p w14:paraId="4B830ADD"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419 552 454</w:t>
            </w:r>
          </w:p>
        </w:tc>
        <w:tc>
          <w:tcPr>
            <w:tcW w:w="1060" w:type="dxa"/>
            <w:tcBorders>
              <w:top w:val="nil"/>
              <w:left w:val="nil"/>
              <w:bottom w:val="single" w:sz="4" w:space="0" w:color="000000"/>
              <w:right w:val="single" w:sz="4" w:space="0" w:color="000000"/>
            </w:tcBorders>
            <w:shd w:val="clear" w:color="auto" w:fill="auto"/>
            <w:hideMark/>
          </w:tcPr>
          <w:p w14:paraId="7D4497A6"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493 246 900</w:t>
            </w:r>
          </w:p>
        </w:tc>
        <w:tc>
          <w:tcPr>
            <w:tcW w:w="1060" w:type="dxa"/>
            <w:tcBorders>
              <w:top w:val="nil"/>
              <w:left w:val="nil"/>
              <w:bottom w:val="single" w:sz="4" w:space="0" w:color="000000"/>
              <w:right w:val="single" w:sz="4" w:space="0" w:color="000000"/>
            </w:tcBorders>
            <w:shd w:val="clear" w:color="auto" w:fill="auto"/>
            <w:hideMark/>
          </w:tcPr>
          <w:p w14:paraId="4B7AB390"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555 379 000</w:t>
            </w:r>
          </w:p>
        </w:tc>
        <w:tc>
          <w:tcPr>
            <w:tcW w:w="1278" w:type="dxa"/>
            <w:tcBorders>
              <w:top w:val="nil"/>
              <w:left w:val="nil"/>
              <w:bottom w:val="single" w:sz="4" w:space="0" w:color="000000"/>
              <w:right w:val="single" w:sz="4" w:space="0" w:color="000000"/>
            </w:tcBorders>
            <w:shd w:val="clear" w:color="auto" w:fill="auto"/>
            <w:hideMark/>
          </w:tcPr>
          <w:p w14:paraId="3D4789AF"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595 635 300</w:t>
            </w:r>
          </w:p>
        </w:tc>
      </w:tr>
      <w:tr w:rsidR="005A438B" w:rsidRPr="00E4717D" w14:paraId="78D44B22"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66E3A989"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46EBD4FF"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14:paraId="60570783"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386 057 433</w:t>
            </w:r>
          </w:p>
        </w:tc>
        <w:tc>
          <w:tcPr>
            <w:tcW w:w="1062" w:type="dxa"/>
            <w:tcBorders>
              <w:top w:val="nil"/>
              <w:left w:val="nil"/>
              <w:bottom w:val="single" w:sz="4" w:space="0" w:color="000000"/>
              <w:right w:val="single" w:sz="4" w:space="0" w:color="000000"/>
            </w:tcBorders>
            <w:shd w:val="clear" w:color="auto" w:fill="auto"/>
            <w:hideMark/>
          </w:tcPr>
          <w:p w14:paraId="05C8145F"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397 872 291</w:t>
            </w:r>
          </w:p>
        </w:tc>
        <w:tc>
          <w:tcPr>
            <w:tcW w:w="1060" w:type="dxa"/>
            <w:tcBorders>
              <w:top w:val="nil"/>
              <w:left w:val="nil"/>
              <w:bottom w:val="single" w:sz="4" w:space="0" w:color="000000"/>
              <w:right w:val="single" w:sz="4" w:space="0" w:color="000000"/>
            </w:tcBorders>
            <w:shd w:val="clear" w:color="auto" w:fill="auto"/>
            <w:hideMark/>
          </w:tcPr>
          <w:p w14:paraId="67C22393"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479 574 400</w:t>
            </w:r>
          </w:p>
        </w:tc>
        <w:tc>
          <w:tcPr>
            <w:tcW w:w="1060" w:type="dxa"/>
            <w:tcBorders>
              <w:top w:val="nil"/>
              <w:left w:val="nil"/>
              <w:bottom w:val="single" w:sz="4" w:space="0" w:color="000000"/>
              <w:right w:val="single" w:sz="4" w:space="0" w:color="000000"/>
            </w:tcBorders>
            <w:shd w:val="clear" w:color="auto" w:fill="auto"/>
            <w:hideMark/>
          </w:tcPr>
          <w:p w14:paraId="1DDBBEE8"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550 295 400</w:t>
            </w:r>
          </w:p>
        </w:tc>
        <w:tc>
          <w:tcPr>
            <w:tcW w:w="1278" w:type="dxa"/>
            <w:tcBorders>
              <w:top w:val="nil"/>
              <w:left w:val="nil"/>
              <w:bottom w:val="single" w:sz="4" w:space="0" w:color="000000"/>
              <w:right w:val="single" w:sz="4" w:space="0" w:color="000000"/>
            </w:tcBorders>
            <w:shd w:val="clear" w:color="auto" w:fill="auto"/>
            <w:hideMark/>
          </w:tcPr>
          <w:p w14:paraId="12379177"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590 374 500</w:t>
            </w:r>
          </w:p>
        </w:tc>
      </w:tr>
      <w:tr w:rsidR="005A438B" w:rsidRPr="00E4717D" w14:paraId="3A6F0376"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03534D71"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2DCEA5B8"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14:paraId="6BB84A20"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28 759 450</w:t>
            </w:r>
          </w:p>
        </w:tc>
        <w:tc>
          <w:tcPr>
            <w:tcW w:w="1062" w:type="dxa"/>
            <w:tcBorders>
              <w:top w:val="nil"/>
              <w:left w:val="nil"/>
              <w:bottom w:val="single" w:sz="4" w:space="0" w:color="000000"/>
              <w:right w:val="single" w:sz="4" w:space="0" w:color="000000"/>
            </w:tcBorders>
            <w:shd w:val="clear" w:color="auto" w:fill="auto"/>
            <w:hideMark/>
          </w:tcPr>
          <w:p w14:paraId="1800AD01"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21 680 163</w:t>
            </w:r>
          </w:p>
        </w:tc>
        <w:tc>
          <w:tcPr>
            <w:tcW w:w="1060" w:type="dxa"/>
            <w:tcBorders>
              <w:top w:val="nil"/>
              <w:left w:val="nil"/>
              <w:bottom w:val="single" w:sz="4" w:space="0" w:color="000000"/>
              <w:right w:val="single" w:sz="4" w:space="0" w:color="000000"/>
            </w:tcBorders>
            <w:shd w:val="clear" w:color="auto" w:fill="auto"/>
            <w:hideMark/>
          </w:tcPr>
          <w:p w14:paraId="6CF9D11C"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13 672 500</w:t>
            </w:r>
          </w:p>
        </w:tc>
        <w:tc>
          <w:tcPr>
            <w:tcW w:w="1060" w:type="dxa"/>
            <w:tcBorders>
              <w:top w:val="nil"/>
              <w:left w:val="nil"/>
              <w:bottom w:val="single" w:sz="4" w:space="0" w:color="000000"/>
              <w:right w:val="single" w:sz="4" w:space="0" w:color="000000"/>
            </w:tcBorders>
            <w:shd w:val="clear" w:color="auto" w:fill="auto"/>
            <w:hideMark/>
          </w:tcPr>
          <w:p w14:paraId="46D7FF88"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5 083 600</w:t>
            </w:r>
          </w:p>
        </w:tc>
        <w:tc>
          <w:tcPr>
            <w:tcW w:w="1278" w:type="dxa"/>
            <w:tcBorders>
              <w:top w:val="nil"/>
              <w:left w:val="nil"/>
              <w:bottom w:val="single" w:sz="4" w:space="0" w:color="000000"/>
              <w:right w:val="single" w:sz="4" w:space="0" w:color="000000"/>
            </w:tcBorders>
            <w:shd w:val="clear" w:color="auto" w:fill="auto"/>
            <w:hideMark/>
          </w:tcPr>
          <w:p w14:paraId="6772CEA8"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5 260 800</w:t>
            </w:r>
          </w:p>
        </w:tc>
      </w:tr>
      <w:tr w:rsidR="005A438B" w:rsidRPr="00E4717D" w14:paraId="05891E8F"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4FE48615" w14:textId="77777777" w:rsidR="005A438B" w:rsidRPr="00E4717D" w:rsidRDefault="005A438B" w:rsidP="005A438B">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2.</w:t>
            </w:r>
          </w:p>
        </w:tc>
        <w:tc>
          <w:tcPr>
            <w:tcW w:w="3179" w:type="dxa"/>
            <w:tcBorders>
              <w:top w:val="nil"/>
              <w:left w:val="nil"/>
              <w:bottom w:val="single" w:sz="4" w:space="0" w:color="000000"/>
              <w:right w:val="single" w:sz="4" w:space="0" w:color="000000"/>
            </w:tcBorders>
            <w:shd w:val="clear" w:color="auto" w:fill="auto"/>
            <w:vAlign w:val="center"/>
            <w:hideMark/>
          </w:tcPr>
          <w:p w14:paraId="0CF8A0A9" w14:textId="77777777" w:rsidR="005A438B" w:rsidRPr="00E4717D" w:rsidRDefault="005A438B" w:rsidP="005A438B">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Фінансування, у тому числі:</w:t>
            </w:r>
          </w:p>
        </w:tc>
        <w:tc>
          <w:tcPr>
            <w:tcW w:w="1060" w:type="dxa"/>
            <w:tcBorders>
              <w:top w:val="nil"/>
              <w:left w:val="nil"/>
              <w:bottom w:val="single" w:sz="4" w:space="0" w:color="000000"/>
              <w:right w:val="single" w:sz="4" w:space="0" w:color="000000"/>
            </w:tcBorders>
            <w:shd w:val="clear" w:color="auto" w:fill="auto"/>
            <w:hideMark/>
          </w:tcPr>
          <w:p w14:paraId="39381C62"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5 054 805</w:t>
            </w:r>
          </w:p>
        </w:tc>
        <w:tc>
          <w:tcPr>
            <w:tcW w:w="1062" w:type="dxa"/>
            <w:tcBorders>
              <w:top w:val="nil"/>
              <w:left w:val="nil"/>
              <w:bottom w:val="single" w:sz="4" w:space="0" w:color="000000"/>
              <w:right w:val="single" w:sz="4" w:space="0" w:color="000000"/>
            </w:tcBorders>
            <w:shd w:val="clear" w:color="auto" w:fill="auto"/>
            <w:hideMark/>
          </w:tcPr>
          <w:p w14:paraId="38A59CCA"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64 368 739</w:t>
            </w:r>
          </w:p>
        </w:tc>
        <w:tc>
          <w:tcPr>
            <w:tcW w:w="1060" w:type="dxa"/>
            <w:tcBorders>
              <w:top w:val="nil"/>
              <w:left w:val="nil"/>
              <w:bottom w:val="single" w:sz="4" w:space="0" w:color="000000"/>
              <w:right w:val="single" w:sz="4" w:space="0" w:color="000000"/>
            </w:tcBorders>
            <w:shd w:val="clear" w:color="auto" w:fill="auto"/>
            <w:hideMark/>
          </w:tcPr>
          <w:p w14:paraId="447CCC45"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02B55993"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14:paraId="0239FC1A"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0</w:t>
            </w:r>
          </w:p>
        </w:tc>
      </w:tr>
      <w:tr w:rsidR="005A438B" w:rsidRPr="00E4717D" w14:paraId="0281D488"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78660565" w14:textId="77777777" w:rsidR="005A438B" w:rsidRPr="00E4717D" w:rsidRDefault="005A438B" w:rsidP="005A438B">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7CE9E7C4"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14:paraId="346D48E8"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-31 522 526</w:t>
            </w:r>
          </w:p>
        </w:tc>
        <w:tc>
          <w:tcPr>
            <w:tcW w:w="1062" w:type="dxa"/>
            <w:tcBorders>
              <w:top w:val="nil"/>
              <w:left w:val="nil"/>
              <w:bottom w:val="single" w:sz="4" w:space="0" w:color="000000"/>
              <w:right w:val="single" w:sz="4" w:space="0" w:color="000000"/>
            </w:tcBorders>
            <w:shd w:val="clear" w:color="auto" w:fill="auto"/>
            <w:hideMark/>
          </w:tcPr>
          <w:p w14:paraId="5F92CC1D"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5 236 270</w:t>
            </w:r>
          </w:p>
        </w:tc>
        <w:tc>
          <w:tcPr>
            <w:tcW w:w="1060" w:type="dxa"/>
            <w:tcBorders>
              <w:top w:val="nil"/>
              <w:left w:val="nil"/>
              <w:bottom w:val="single" w:sz="4" w:space="0" w:color="000000"/>
              <w:right w:val="single" w:sz="4" w:space="0" w:color="000000"/>
            </w:tcBorders>
            <w:shd w:val="clear" w:color="auto" w:fill="auto"/>
            <w:hideMark/>
          </w:tcPr>
          <w:p w14:paraId="1DAD5A97"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-91 508 400</w:t>
            </w:r>
          </w:p>
        </w:tc>
        <w:tc>
          <w:tcPr>
            <w:tcW w:w="1060" w:type="dxa"/>
            <w:tcBorders>
              <w:top w:val="nil"/>
              <w:left w:val="nil"/>
              <w:bottom w:val="single" w:sz="4" w:space="0" w:color="000000"/>
              <w:right w:val="single" w:sz="4" w:space="0" w:color="000000"/>
            </w:tcBorders>
            <w:shd w:val="clear" w:color="auto" w:fill="auto"/>
            <w:hideMark/>
          </w:tcPr>
          <w:p w14:paraId="1E791578"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278" w:type="dxa"/>
            <w:tcBorders>
              <w:top w:val="nil"/>
              <w:left w:val="nil"/>
              <w:bottom w:val="single" w:sz="4" w:space="0" w:color="000000"/>
              <w:right w:val="single" w:sz="4" w:space="0" w:color="000000"/>
            </w:tcBorders>
            <w:shd w:val="clear" w:color="auto" w:fill="auto"/>
            <w:hideMark/>
          </w:tcPr>
          <w:p w14:paraId="2639626E"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r w:rsidR="005A438B" w:rsidRPr="00E4717D" w14:paraId="0A866A5E"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49C30C38" w14:textId="77777777" w:rsidR="005A438B" w:rsidRPr="00E4717D" w:rsidRDefault="005A438B" w:rsidP="005A438B">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5AB89DA1"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14:paraId="77841FCC"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36 577 331</w:t>
            </w:r>
          </w:p>
        </w:tc>
        <w:tc>
          <w:tcPr>
            <w:tcW w:w="1062" w:type="dxa"/>
            <w:tcBorders>
              <w:top w:val="nil"/>
              <w:left w:val="nil"/>
              <w:bottom w:val="single" w:sz="4" w:space="0" w:color="000000"/>
              <w:right w:val="single" w:sz="4" w:space="0" w:color="000000"/>
            </w:tcBorders>
            <w:shd w:val="clear" w:color="auto" w:fill="auto"/>
            <w:hideMark/>
          </w:tcPr>
          <w:p w14:paraId="22C4CE0C"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59 132 469</w:t>
            </w:r>
          </w:p>
        </w:tc>
        <w:tc>
          <w:tcPr>
            <w:tcW w:w="1060" w:type="dxa"/>
            <w:tcBorders>
              <w:top w:val="nil"/>
              <w:left w:val="nil"/>
              <w:bottom w:val="single" w:sz="4" w:space="0" w:color="000000"/>
              <w:right w:val="single" w:sz="4" w:space="0" w:color="000000"/>
            </w:tcBorders>
            <w:shd w:val="clear" w:color="auto" w:fill="auto"/>
            <w:hideMark/>
          </w:tcPr>
          <w:p w14:paraId="73215C6D"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91 508 400</w:t>
            </w:r>
          </w:p>
        </w:tc>
        <w:tc>
          <w:tcPr>
            <w:tcW w:w="1060" w:type="dxa"/>
            <w:tcBorders>
              <w:top w:val="nil"/>
              <w:left w:val="nil"/>
              <w:bottom w:val="single" w:sz="4" w:space="0" w:color="000000"/>
              <w:right w:val="single" w:sz="4" w:space="0" w:color="000000"/>
            </w:tcBorders>
            <w:shd w:val="clear" w:color="auto" w:fill="auto"/>
            <w:hideMark/>
          </w:tcPr>
          <w:p w14:paraId="61E3B908"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278" w:type="dxa"/>
            <w:tcBorders>
              <w:top w:val="nil"/>
              <w:left w:val="nil"/>
              <w:bottom w:val="single" w:sz="4" w:space="0" w:color="000000"/>
              <w:right w:val="single" w:sz="4" w:space="0" w:color="000000"/>
            </w:tcBorders>
            <w:shd w:val="clear" w:color="auto" w:fill="auto"/>
            <w:hideMark/>
          </w:tcPr>
          <w:p w14:paraId="783E566C"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r w:rsidR="005A438B" w:rsidRPr="00E4717D" w14:paraId="441AA3FF"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61AB58CF" w14:textId="77777777" w:rsidR="005A438B" w:rsidRPr="00E4717D" w:rsidRDefault="005A438B" w:rsidP="005A438B">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3.</w:t>
            </w:r>
          </w:p>
        </w:tc>
        <w:tc>
          <w:tcPr>
            <w:tcW w:w="3179" w:type="dxa"/>
            <w:tcBorders>
              <w:top w:val="nil"/>
              <w:left w:val="nil"/>
              <w:bottom w:val="single" w:sz="4" w:space="0" w:color="000000"/>
              <w:right w:val="single" w:sz="4" w:space="0" w:color="000000"/>
            </w:tcBorders>
            <w:shd w:val="clear" w:color="auto" w:fill="auto"/>
            <w:vAlign w:val="center"/>
            <w:hideMark/>
          </w:tcPr>
          <w:p w14:paraId="057AF40A" w14:textId="77777777" w:rsidR="005A438B" w:rsidRPr="00E4717D" w:rsidRDefault="005A438B" w:rsidP="005A438B">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Надання кредитів, у тому числі:</w:t>
            </w:r>
          </w:p>
        </w:tc>
        <w:tc>
          <w:tcPr>
            <w:tcW w:w="1060" w:type="dxa"/>
            <w:tcBorders>
              <w:top w:val="nil"/>
              <w:left w:val="nil"/>
              <w:bottom w:val="single" w:sz="4" w:space="0" w:color="000000"/>
              <w:right w:val="single" w:sz="4" w:space="0" w:color="000000"/>
            </w:tcBorders>
            <w:shd w:val="clear" w:color="auto" w:fill="auto"/>
            <w:vAlign w:val="center"/>
            <w:hideMark/>
          </w:tcPr>
          <w:p w14:paraId="58F0DA41"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2" w:type="dxa"/>
            <w:tcBorders>
              <w:top w:val="nil"/>
              <w:left w:val="nil"/>
              <w:bottom w:val="single" w:sz="4" w:space="0" w:color="000000"/>
              <w:right w:val="single" w:sz="4" w:space="0" w:color="000000"/>
            </w:tcBorders>
            <w:shd w:val="clear" w:color="auto" w:fill="auto"/>
            <w:vAlign w:val="center"/>
            <w:hideMark/>
          </w:tcPr>
          <w:p w14:paraId="2AF1D96A"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0" w:type="dxa"/>
            <w:tcBorders>
              <w:top w:val="nil"/>
              <w:left w:val="nil"/>
              <w:bottom w:val="single" w:sz="4" w:space="0" w:color="000000"/>
              <w:right w:val="single" w:sz="4" w:space="0" w:color="000000"/>
            </w:tcBorders>
            <w:shd w:val="clear" w:color="auto" w:fill="auto"/>
            <w:vAlign w:val="center"/>
            <w:hideMark/>
          </w:tcPr>
          <w:p w14:paraId="1B2E7D45"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0" w:type="dxa"/>
            <w:tcBorders>
              <w:top w:val="nil"/>
              <w:left w:val="nil"/>
              <w:bottom w:val="single" w:sz="4" w:space="0" w:color="000000"/>
              <w:right w:val="single" w:sz="4" w:space="0" w:color="000000"/>
            </w:tcBorders>
            <w:shd w:val="clear" w:color="auto" w:fill="auto"/>
            <w:vAlign w:val="center"/>
            <w:hideMark/>
          </w:tcPr>
          <w:p w14:paraId="618877A9"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278" w:type="dxa"/>
            <w:tcBorders>
              <w:top w:val="nil"/>
              <w:left w:val="nil"/>
              <w:bottom w:val="single" w:sz="4" w:space="0" w:color="000000"/>
              <w:right w:val="single" w:sz="4" w:space="0" w:color="000000"/>
            </w:tcBorders>
            <w:shd w:val="clear" w:color="auto" w:fill="auto"/>
            <w:vAlign w:val="center"/>
            <w:hideMark/>
          </w:tcPr>
          <w:p w14:paraId="4B63860E"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r>
      <w:tr w:rsidR="005A438B" w:rsidRPr="00E4717D" w14:paraId="46D7BF30"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4D125077"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52A5D579"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14:paraId="3EFB608B"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2" w:type="dxa"/>
            <w:tcBorders>
              <w:top w:val="nil"/>
              <w:left w:val="nil"/>
              <w:bottom w:val="single" w:sz="4" w:space="0" w:color="000000"/>
              <w:right w:val="single" w:sz="4" w:space="0" w:color="000000"/>
            </w:tcBorders>
            <w:shd w:val="clear" w:color="auto" w:fill="auto"/>
            <w:hideMark/>
          </w:tcPr>
          <w:p w14:paraId="4CB38951"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0" w:type="dxa"/>
            <w:tcBorders>
              <w:top w:val="nil"/>
              <w:left w:val="nil"/>
              <w:bottom w:val="single" w:sz="4" w:space="0" w:color="000000"/>
              <w:right w:val="single" w:sz="4" w:space="0" w:color="000000"/>
            </w:tcBorders>
            <w:shd w:val="clear" w:color="auto" w:fill="auto"/>
            <w:hideMark/>
          </w:tcPr>
          <w:p w14:paraId="1EA7B395"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0" w:type="dxa"/>
            <w:tcBorders>
              <w:top w:val="nil"/>
              <w:left w:val="nil"/>
              <w:bottom w:val="single" w:sz="4" w:space="0" w:color="000000"/>
              <w:right w:val="single" w:sz="4" w:space="0" w:color="000000"/>
            </w:tcBorders>
            <w:shd w:val="clear" w:color="auto" w:fill="auto"/>
            <w:hideMark/>
          </w:tcPr>
          <w:p w14:paraId="22A115BA"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278" w:type="dxa"/>
            <w:tcBorders>
              <w:top w:val="nil"/>
              <w:left w:val="nil"/>
              <w:bottom w:val="single" w:sz="4" w:space="0" w:color="000000"/>
              <w:right w:val="single" w:sz="4" w:space="0" w:color="000000"/>
            </w:tcBorders>
            <w:shd w:val="clear" w:color="auto" w:fill="auto"/>
            <w:hideMark/>
          </w:tcPr>
          <w:p w14:paraId="18CB35B2"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r>
      <w:tr w:rsidR="005A438B" w:rsidRPr="00E4717D" w14:paraId="76A57111"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5DCE5FE4"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5141844B"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14:paraId="597D229D"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2" w:type="dxa"/>
            <w:tcBorders>
              <w:top w:val="nil"/>
              <w:left w:val="nil"/>
              <w:bottom w:val="single" w:sz="4" w:space="0" w:color="000000"/>
              <w:right w:val="single" w:sz="4" w:space="0" w:color="000000"/>
            </w:tcBorders>
            <w:shd w:val="clear" w:color="auto" w:fill="auto"/>
            <w:hideMark/>
          </w:tcPr>
          <w:p w14:paraId="30A5B40F"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0" w:type="dxa"/>
            <w:tcBorders>
              <w:top w:val="nil"/>
              <w:left w:val="nil"/>
              <w:bottom w:val="single" w:sz="4" w:space="0" w:color="000000"/>
              <w:right w:val="single" w:sz="4" w:space="0" w:color="000000"/>
            </w:tcBorders>
            <w:shd w:val="clear" w:color="auto" w:fill="auto"/>
            <w:hideMark/>
          </w:tcPr>
          <w:p w14:paraId="5FF960D0"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0" w:type="dxa"/>
            <w:tcBorders>
              <w:top w:val="nil"/>
              <w:left w:val="nil"/>
              <w:bottom w:val="single" w:sz="4" w:space="0" w:color="000000"/>
              <w:right w:val="single" w:sz="4" w:space="0" w:color="000000"/>
            </w:tcBorders>
            <w:shd w:val="clear" w:color="auto" w:fill="auto"/>
            <w:hideMark/>
          </w:tcPr>
          <w:p w14:paraId="7D0402B2"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278" w:type="dxa"/>
            <w:tcBorders>
              <w:top w:val="nil"/>
              <w:left w:val="nil"/>
              <w:bottom w:val="single" w:sz="4" w:space="0" w:color="000000"/>
              <w:right w:val="single" w:sz="4" w:space="0" w:color="000000"/>
            </w:tcBorders>
            <w:shd w:val="clear" w:color="auto" w:fill="auto"/>
            <w:hideMark/>
          </w:tcPr>
          <w:p w14:paraId="1DE85F87"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r>
      <w:tr w:rsidR="005A438B" w:rsidRPr="00E4717D" w14:paraId="23F1DE28"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43EF8DC4" w14:textId="77777777" w:rsidR="005A438B" w:rsidRPr="00E4717D" w:rsidRDefault="005A438B" w:rsidP="005A438B">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Х</w:t>
            </w:r>
          </w:p>
        </w:tc>
        <w:tc>
          <w:tcPr>
            <w:tcW w:w="3179" w:type="dxa"/>
            <w:tcBorders>
              <w:top w:val="nil"/>
              <w:left w:val="nil"/>
              <w:bottom w:val="single" w:sz="4" w:space="0" w:color="000000"/>
              <w:right w:val="single" w:sz="4" w:space="0" w:color="000000"/>
            </w:tcBorders>
            <w:shd w:val="clear" w:color="auto" w:fill="auto"/>
            <w:vAlign w:val="center"/>
            <w:hideMark/>
          </w:tcPr>
          <w:p w14:paraId="581E63F4" w14:textId="77777777" w:rsidR="005A438B" w:rsidRPr="00E4717D" w:rsidRDefault="005A438B" w:rsidP="005A438B">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УСЬОГО за розділом І, у тому числі:</w:t>
            </w:r>
          </w:p>
        </w:tc>
        <w:tc>
          <w:tcPr>
            <w:tcW w:w="1060" w:type="dxa"/>
            <w:tcBorders>
              <w:top w:val="nil"/>
              <w:left w:val="nil"/>
              <w:bottom w:val="single" w:sz="4" w:space="0" w:color="000000"/>
              <w:right w:val="single" w:sz="4" w:space="0" w:color="000000"/>
            </w:tcBorders>
            <w:shd w:val="clear" w:color="auto" w:fill="auto"/>
            <w:hideMark/>
          </w:tcPr>
          <w:p w14:paraId="20ED79FC"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419 871 688</w:t>
            </w:r>
          </w:p>
        </w:tc>
        <w:tc>
          <w:tcPr>
            <w:tcW w:w="1062" w:type="dxa"/>
            <w:tcBorders>
              <w:top w:val="nil"/>
              <w:left w:val="nil"/>
              <w:bottom w:val="single" w:sz="4" w:space="0" w:color="000000"/>
              <w:right w:val="single" w:sz="4" w:space="0" w:color="000000"/>
            </w:tcBorders>
            <w:shd w:val="clear" w:color="auto" w:fill="auto"/>
            <w:hideMark/>
          </w:tcPr>
          <w:p w14:paraId="516D7311"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483 921 193</w:t>
            </w:r>
          </w:p>
        </w:tc>
        <w:tc>
          <w:tcPr>
            <w:tcW w:w="1060" w:type="dxa"/>
            <w:tcBorders>
              <w:top w:val="nil"/>
              <w:left w:val="nil"/>
              <w:bottom w:val="single" w:sz="4" w:space="0" w:color="000000"/>
              <w:right w:val="single" w:sz="4" w:space="0" w:color="000000"/>
            </w:tcBorders>
            <w:shd w:val="clear" w:color="auto" w:fill="auto"/>
            <w:hideMark/>
          </w:tcPr>
          <w:p w14:paraId="6EE427B1"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493 246 900</w:t>
            </w:r>
          </w:p>
        </w:tc>
        <w:tc>
          <w:tcPr>
            <w:tcW w:w="1060" w:type="dxa"/>
            <w:tcBorders>
              <w:top w:val="nil"/>
              <w:left w:val="nil"/>
              <w:bottom w:val="single" w:sz="4" w:space="0" w:color="000000"/>
              <w:right w:val="single" w:sz="4" w:space="0" w:color="000000"/>
            </w:tcBorders>
            <w:shd w:val="clear" w:color="auto" w:fill="auto"/>
            <w:hideMark/>
          </w:tcPr>
          <w:p w14:paraId="41D3AD4F"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555 379 000</w:t>
            </w:r>
          </w:p>
        </w:tc>
        <w:tc>
          <w:tcPr>
            <w:tcW w:w="1278" w:type="dxa"/>
            <w:tcBorders>
              <w:top w:val="nil"/>
              <w:left w:val="nil"/>
              <w:bottom w:val="single" w:sz="4" w:space="0" w:color="000000"/>
              <w:right w:val="single" w:sz="4" w:space="0" w:color="000000"/>
            </w:tcBorders>
            <w:shd w:val="clear" w:color="auto" w:fill="auto"/>
            <w:hideMark/>
          </w:tcPr>
          <w:p w14:paraId="70AC7ADA"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595 635 300</w:t>
            </w:r>
          </w:p>
        </w:tc>
      </w:tr>
      <w:tr w:rsidR="005A438B" w:rsidRPr="00E4717D" w14:paraId="127368F3"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10E459CF"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2356134C"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14:paraId="382F0DD2"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354 534 907</w:t>
            </w:r>
          </w:p>
        </w:tc>
        <w:tc>
          <w:tcPr>
            <w:tcW w:w="1062" w:type="dxa"/>
            <w:tcBorders>
              <w:top w:val="nil"/>
              <w:left w:val="nil"/>
              <w:bottom w:val="single" w:sz="4" w:space="0" w:color="000000"/>
              <w:right w:val="single" w:sz="4" w:space="0" w:color="000000"/>
            </w:tcBorders>
            <w:shd w:val="clear" w:color="auto" w:fill="auto"/>
            <w:hideMark/>
          </w:tcPr>
          <w:p w14:paraId="00320883"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403 108 561</w:t>
            </w:r>
          </w:p>
        </w:tc>
        <w:tc>
          <w:tcPr>
            <w:tcW w:w="1060" w:type="dxa"/>
            <w:tcBorders>
              <w:top w:val="nil"/>
              <w:left w:val="nil"/>
              <w:bottom w:val="single" w:sz="4" w:space="0" w:color="000000"/>
              <w:right w:val="single" w:sz="4" w:space="0" w:color="000000"/>
            </w:tcBorders>
            <w:shd w:val="clear" w:color="auto" w:fill="auto"/>
            <w:hideMark/>
          </w:tcPr>
          <w:p w14:paraId="1A7D2730"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388 066 000</w:t>
            </w:r>
          </w:p>
        </w:tc>
        <w:tc>
          <w:tcPr>
            <w:tcW w:w="1060" w:type="dxa"/>
            <w:tcBorders>
              <w:top w:val="nil"/>
              <w:left w:val="nil"/>
              <w:bottom w:val="single" w:sz="4" w:space="0" w:color="000000"/>
              <w:right w:val="single" w:sz="4" w:space="0" w:color="000000"/>
            </w:tcBorders>
            <w:shd w:val="clear" w:color="auto" w:fill="auto"/>
            <w:hideMark/>
          </w:tcPr>
          <w:p w14:paraId="4E552C9D"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422 198 691</w:t>
            </w:r>
          </w:p>
        </w:tc>
        <w:tc>
          <w:tcPr>
            <w:tcW w:w="1278" w:type="dxa"/>
            <w:tcBorders>
              <w:top w:val="nil"/>
              <w:left w:val="nil"/>
              <w:bottom w:val="single" w:sz="4" w:space="0" w:color="000000"/>
              <w:right w:val="single" w:sz="4" w:space="0" w:color="000000"/>
            </w:tcBorders>
            <w:shd w:val="clear" w:color="auto" w:fill="auto"/>
            <w:hideMark/>
          </w:tcPr>
          <w:p w14:paraId="349D5284"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446 843 846</w:t>
            </w:r>
          </w:p>
        </w:tc>
      </w:tr>
      <w:tr w:rsidR="005A438B" w:rsidRPr="00E4717D" w14:paraId="24C3FDAF"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708DE154"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0E0A566B"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14:paraId="3DA206EF"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65 336 781</w:t>
            </w:r>
          </w:p>
        </w:tc>
        <w:tc>
          <w:tcPr>
            <w:tcW w:w="1062" w:type="dxa"/>
            <w:tcBorders>
              <w:top w:val="nil"/>
              <w:left w:val="nil"/>
              <w:bottom w:val="single" w:sz="4" w:space="0" w:color="000000"/>
              <w:right w:val="single" w:sz="4" w:space="0" w:color="000000"/>
            </w:tcBorders>
            <w:shd w:val="clear" w:color="auto" w:fill="auto"/>
            <w:hideMark/>
          </w:tcPr>
          <w:p w14:paraId="0BF0E448"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80 812 632</w:t>
            </w:r>
          </w:p>
        </w:tc>
        <w:tc>
          <w:tcPr>
            <w:tcW w:w="1060" w:type="dxa"/>
            <w:tcBorders>
              <w:top w:val="nil"/>
              <w:left w:val="nil"/>
              <w:bottom w:val="single" w:sz="4" w:space="0" w:color="000000"/>
              <w:right w:val="single" w:sz="4" w:space="0" w:color="000000"/>
            </w:tcBorders>
            <w:shd w:val="clear" w:color="auto" w:fill="auto"/>
            <w:hideMark/>
          </w:tcPr>
          <w:p w14:paraId="33724F63"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105 180 900</w:t>
            </w:r>
          </w:p>
        </w:tc>
        <w:tc>
          <w:tcPr>
            <w:tcW w:w="1060" w:type="dxa"/>
            <w:tcBorders>
              <w:top w:val="nil"/>
              <w:left w:val="nil"/>
              <w:bottom w:val="single" w:sz="4" w:space="0" w:color="000000"/>
              <w:right w:val="single" w:sz="4" w:space="0" w:color="000000"/>
            </w:tcBorders>
            <w:shd w:val="clear" w:color="auto" w:fill="auto"/>
            <w:hideMark/>
          </w:tcPr>
          <w:p w14:paraId="435C4967"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133 180 309</w:t>
            </w:r>
          </w:p>
        </w:tc>
        <w:tc>
          <w:tcPr>
            <w:tcW w:w="1278" w:type="dxa"/>
            <w:tcBorders>
              <w:top w:val="nil"/>
              <w:left w:val="nil"/>
              <w:bottom w:val="single" w:sz="4" w:space="0" w:color="000000"/>
              <w:right w:val="single" w:sz="4" w:space="0" w:color="000000"/>
            </w:tcBorders>
            <w:shd w:val="clear" w:color="auto" w:fill="auto"/>
            <w:hideMark/>
          </w:tcPr>
          <w:p w14:paraId="4678D659"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148 791 454</w:t>
            </w:r>
          </w:p>
        </w:tc>
      </w:tr>
      <w:tr w:rsidR="005A438B" w:rsidRPr="00E4717D" w14:paraId="1444A8CA" w14:textId="77777777" w:rsidTr="00962481">
        <w:trPr>
          <w:trHeight w:val="282"/>
        </w:trPr>
        <w:tc>
          <w:tcPr>
            <w:tcW w:w="9498"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E7E4E4" w14:textId="77777777" w:rsidR="005A438B" w:rsidRPr="00E4717D" w:rsidRDefault="005A438B" w:rsidP="005A438B">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ІІ. Загальні граничні показники видатків та надання кредитів</w:t>
            </w:r>
          </w:p>
        </w:tc>
      </w:tr>
      <w:tr w:rsidR="005A438B" w:rsidRPr="00E4717D" w14:paraId="7CB8B727" w14:textId="77777777" w:rsidTr="00962481">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290C1C6F" w14:textId="77777777" w:rsidR="005A438B" w:rsidRPr="00E4717D" w:rsidRDefault="005A438B" w:rsidP="005A438B">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1.</w:t>
            </w:r>
          </w:p>
        </w:tc>
        <w:tc>
          <w:tcPr>
            <w:tcW w:w="3179" w:type="dxa"/>
            <w:tcBorders>
              <w:top w:val="nil"/>
              <w:left w:val="nil"/>
              <w:bottom w:val="single" w:sz="4" w:space="0" w:color="000000"/>
              <w:right w:val="single" w:sz="4" w:space="0" w:color="000000"/>
            </w:tcBorders>
            <w:shd w:val="clear" w:color="auto" w:fill="auto"/>
            <w:vAlign w:val="center"/>
            <w:hideMark/>
          </w:tcPr>
          <w:p w14:paraId="50AB9A00" w14:textId="77777777" w:rsidR="005A438B" w:rsidRPr="00E4717D" w:rsidRDefault="005A438B" w:rsidP="005A438B">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Видатки ( з міжбюджетними трансфертами), у тому числі:</w:t>
            </w:r>
          </w:p>
        </w:tc>
        <w:tc>
          <w:tcPr>
            <w:tcW w:w="1060" w:type="dxa"/>
            <w:tcBorders>
              <w:top w:val="nil"/>
              <w:left w:val="nil"/>
              <w:bottom w:val="single" w:sz="4" w:space="0" w:color="000000"/>
              <w:right w:val="single" w:sz="4" w:space="0" w:color="000000"/>
            </w:tcBorders>
            <w:shd w:val="clear" w:color="auto" w:fill="auto"/>
            <w:hideMark/>
          </w:tcPr>
          <w:p w14:paraId="623FDD5F"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419 871 688</w:t>
            </w:r>
          </w:p>
        </w:tc>
        <w:tc>
          <w:tcPr>
            <w:tcW w:w="1062" w:type="dxa"/>
            <w:tcBorders>
              <w:top w:val="nil"/>
              <w:left w:val="nil"/>
              <w:bottom w:val="single" w:sz="4" w:space="0" w:color="000000"/>
              <w:right w:val="single" w:sz="4" w:space="0" w:color="000000"/>
            </w:tcBorders>
            <w:shd w:val="clear" w:color="auto" w:fill="auto"/>
            <w:hideMark/>
          </w:tcPr>
          <w:p w14:paraId="471C6A84"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483 921 193</w:t>
            </w:r>
          </w:p>
        </w:tc>
        <w:tc>
          <w:tcPr>
            <w:tcW w:w="1060" w:type="dxa"/>
            <w:tcBorders>
              <w:top w:val="nil"/>
              <w:left w:val="nil"/>
              <w:bottom w:val="single" w:sz="4" w:space="0" w:color="000000"/>
              <w:right w:val="single" w:sz="4" w:space="0" w:color="000000"/>
            </w:tcBorders>
            <w:shd w:val="clear" w:color="auto" w:fill="auto"/>
            <w:hideMark/>
          </w:tcPr>
          <w:p w14:paraId="282F1E19"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493 246 900</w:t>
            </w:r>
          </w:p>
        </w:tc>
        <w:tc>
          <w:tcPr>
            <w:tcW w:w="1060" w:type="dxa"/>
            <w:tcBorders>
              <w:top w:val="nil"/>
              <w:left w:val="nil"/>
              <w:bottom w:val="single" w:sz="4" w:space="0" w:color="000000"/>
              <w:right w:val="single" w:sz="4" w:space="0" w:color="000000"/>
            </w:tcBorders>
            <w:shd w:val="clear" w:color="auto" w:fill="auto"/>
            <w:hideMark/>
          </w:tcPr>
          <w:p w14:paraId="32A27E3F"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555 379 000</w:t>
            </w:r>
          </w:p>
        </w:tc>
        <w:tc>
          <w:tcPr>
            <w:tcW w:w="1278" w:type="dxa"/>
            <w:tcBorders>
              <w:top w:val="nil"/>
              <w:left w:val="nil"/>
              <w:bottom w:val="single" w:sz="4" w:space="0" w:color="000000"/>
              <w:right w:val="single" w:sz="4" w:space="0" w:color="000000"/>
            </w:tcBorders>
            <w:shd w:val="clear" w:color="auto" w:fill="auto"/>
            <w:hideMark/>
          </w:tcPr>
          <w:p w14:paraId="1ED21693"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595 635 300</w:t>
            </w:r>
          </w:p>
        </w:tc>
      </w:tr>
      <w:tr w:rsidR="005A438B" w:rsidRPr="00E4717D" w14:paraId="0A29FCBC"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55574462"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0FE74F20"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14:paraId="37D34B34"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354 534 907</w:t>
            </w:r>
          </w:p>
        </w:tc>
        <w:tc>
          <w:tcPr>
            <w:tcW w:w="1062" w:type="dxa"/>
            <w:tcBorders>
              <w:top w:val="nil"/>
              <w:left w:val="nil"/>
              <w:bottom w:val="single" w:sz="4" w:space="0" w:color="000000"/>
              <w:right w:val="single" w:sz="4" w:space="0" w:color="000000"/>
            </w:tcBorders>
            <w:shd w:val="clear" w:color="auto" w:fill="auto"/>
            <w:hideMark/>
          </w:tcPr>
          <w:p w14:paraId="3FF8D5CB"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403 108 561</w:t>
            </w:r>
          </w:p>
        </w:tc>
        <w:tc>
          <w:tcPr>
            <w:tcW w:w="1060" w:type="dxa"/>
            <w:tcBorders>
              <w:top w:val="nil"/>
              <w:left w:val="nil"/>
              <w:bottom w:val="single" w:sz="4" w:space="0" w:color="000000"/>
              <w:right w:val="single" w:sz="4" w:space="0" w:color="000000"/>
            </w:tcBorders>
            <w:shd w:val="clear" w:color="auto" w:fill="auto"/>
            <w:hideMark/>
          </w:tcPr>
          <w:p w14:paraId="482EA6A9"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388 066 000</w:t>
            </w:r>
          </w:p>
        </w:tc>
        <w:tc>
          <w:tcPr>
            <w:tcW w:w="1060" w:type="dxa"/>
            <w:tcBorders>
              <w:top w:val="nil"/>
              <w:left w:val="nil"/>
              <w:bottom w:val="single" w:sz="4" w:space="0" w:color="000000"/>
              <w:right w:val="single" w:sz="4" w:space="0" w:color="000000"/>
            </w:tcBorders>
            <w:shd w:val="clear" w:color="auto" w:fill="auto"/>
            <w:hideMark/>
          </w:tcPr>
          <w:p w14:paraId="40BC7A09"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422 198 691</w:t>
            </w:r>
          </w:p>
        </w:tc>
        <w:tc>
          <w:tcPr>
            <w:tcW w:w="1278" w:type="dxa"/>
            <w:tcBorders>
              <w:top w:val="nil"/>
              <w:left w:val="nil"/>
              <w:bottom w:val="single" w:sz="4" w:space="0" w:color="000000"/>
              <w:right w:val="single" w:sz="4" w:space="0" w:color="000000"/>
            </w:tcBorders>
            <w:shd w:val="clear" w:color="auto" w:fill="auto"/>
            <w:hideMark/>
          </w:tcPr>
          <w:p w14:paraId="19A2808A"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446 843 846</w:t>
            </w:r>
          </w:p>
        </w:tc>
      </w:tr>
      <w:tr w:rsidR="005A438B" w:rsidRPr="00E4717D" w14:paraId="6F563A58"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07D18088"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0B3C98C8"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 у тому числі:</w:t>
            </w:r>
          </w:p>
        </w:tc>
        <w:tc>
          <w:tcPr>
            <w:tcW w:w="1060" w:type="dxa"/>
            <w:tcBorders>
              <w:top w:val="nil"/>
              <w:left w:val="nil"/>
              <w:bottom w:val="single" w:sz="4" w:space="0" w:color="000000"/>
              <w:right w:val="single" w:sz="4" w:space="0" w:color="000000"/>
            </w:tcBorders>
            <w:shd w:val="clear" w:color="auto" w:fill="auto"/>
            <w:hideMark/>
          </w:tcPr>
          <w:p w14:paraId="2EBDED0D"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65 336 781</w:t>
            </w:r>
          </w:p>
        </w:tc>
        <w:tc>
          <w:tcPr>
            <w:tcW w:w="1062" w:type="dxa"/>
            <w:tcBorders>
              <w:top w:val="nil"/>
              <w:left w:val="nil"/>
              <w:bottom w:val="single" w:sz="4" w:space="0" w:color="000000"/>
              <w:right w:val="single" w:sz="4" w:space="0" w:color="000000"/>
            </w:tcBorders>
            <w:shd w:val="clear" w:color="auto" w:fill="auto"/>
            <w:hideMark/>
          </w:tcPr>
          <w:p w14:paraId="473BCEA2"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80 812 632</w:t>
            </w:r>
          </w:p>
        </w:tc>
        <w:tc>
          <w:tcPr>
            <w:tcW w:w="1060" w:type="dxa"/>
            <w:tcBorders>
              <w:top w:val="nil"/>
              <w:left w:val="nil"/>
              <w:bottom w:val="single" w:sz="4" w:space="0" w:color="000000"/>
              <w:right w:val="single" w:sz="4" w:space="0" w:color="000000"/>
            </w:tcBorders>
            <w:shd w:val="clear" w:color="auto" w:fill="auto"/>
            <w:hideMark/>
          </w:tcPr>
          <w:p w14:paraId="5C72FE8F"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105 180 900</w:t>
            </w:r>
          </w:p>
        </w:tc>
        <w:tc>
          <w:tcPr>
            <w:tcW w:w="1060" w:type="dxa"/>
            <w:tcBorders>
              <w:top w:val="nil"/>
              <w:left w:val="nil"/>
              <w:bottom w:val="single" w:sz="4" w:space="0" w:color="000000"/>
              <w:right w:val="single" w:sz="4" w:space="0" w:color="000000"/>
            </w:tcBorders>
            <w:shd w:val="clear" w:color="auto" w:fill="auto"/>
            <w:hideMark/>
          </w:tcPr>
          <w:p w14:paraId="429C8865"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133 180 309</w:t>
            </w:r>
          </w:p>
        </w:tc>
        <w:tc>
          <w:tcPr>
            <w:tcW w:w="1278" w:type="dxa"/>
            <w:tcBorders>
              <w:top w:val="nil"/>
              <w:left w:val="nil"/>
              <w:bottom w:val="single" w:sz="4" w:space="0" w:color="000000"/>
              <w:right w:val="single" w:sz="4" w:space="0" w:color="000000"/>
            </w:tcBorders>
            <w:shd w:val="clear" w:color="auto" w:fill="auto"/>
            <w:hideMark/>
          </w:tcPr>
          <w:p w14:paraId="0A29595F"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148 791 454</w:t>
            </w:r>
          </w:p>
        </w:tc>
      </w:tr>
      <w:tr w:rsidR="005A438B" w:rsidRPr="00E4717D" w14:paraId="58EF283F"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5A0941F2"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3033C40C"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публічні інвестиції</w:t>
            </w:r>
          </w:p>
        </w:tc>
        <w:tc>
          <w:tcPr>
            <w:tcW w:w="1060" w:type="dxa"/>
            <w:tcBorders>
              <w:top w:val="nil"/>
              <w:left w:val="nil"/>
              <w:bottom w:val="single" w:sz="4" w:space="0" w:color="000000"/>
              <w:right w:val="single" w:sz="4" w:space="0" w:color="000000"/>
            </w:tcBorders>
            <w:shd w:val="clear" w:color="auto" w:fill="auto"/>
            <w:hideMark/>
          </w:tcPr>
          <w:p w14:paraId="4CF4BFC0"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14:paraId="646CF5D9"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43208283"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100 308 400</w:t>
            </w:r>
          </w:p>
        </w:tc>
        <w:tc>
          <w:tcPr>
            <w:tcW w:w="1060" w:type="dxa"/>
            <w:tcBorders>
              <w:top w:val="nil"/>
              <w:left w:val="nil"/>
              <w:bottom w:val="single" w:sz="4" w:space="0" w:color="000000"/>
              <w:right w:val="single" w:sz="4" w:space="0" w:color="000000"/>
            </w:tcBorders>
            <w:shd w:val="clear" w:color="auto" w:fill="auto"/>
            <w:hideMark/>
          </w:tcPr>
          <w:p w14:paraId="513BBF05"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278" w:type="dxa"/>
            <w:tcBorders>
              <w:top w:val="nil"/>
              <w:left w:val="nil"/>
              <w:bottom w:val="single" w:sz="4" w:space="0" w:color="000000"/>
              <w:right w:val="single" w:sz="4" w:space="0" w:color="000000"/>
            </w:tcBorders>
            <w:shd w:val="clear" w:color="auto" w:fill="auto"/>
            <w:hideMark/>
          </w:tcPr>
          <w:p w14:paraId="7C1BFE13"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r w:rsidR="005A438B" w:rsidRPr="00E4717D" w14:paraId="22052409"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69E7D0C6" w14:textId="77777777" w:rsidR="005A438B" w:rsidRPr="00E4717D" w:rsidRDefault="005A438B" w:rsidP="005A438B">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2.</w:t>
            </w:r>
          </w:p>
        </w:tc>
        <w:tc>
          <w:tcPr>
            <w:tcW w:w="3179" w:type="dxa"/>
            <w:tcBorders>
              <w:top w:val="nil"/>
              <w:left w:val="nil"/>
              <w:bottom w:val="single" w:sz="4" w:space="0" w:color="000000"/>
              <w:right w:val="single" w:sz="4" w:space="0" w:color="000000"/>
            </w:tcBorders>
            <w:shd w:val="clear" w:color="auto" w:fill="auto"/>
            <w:vAlign w:val="center"/>
            <w:hideMark/>
          </w:tcPr>
          <w:p w14:paraId="7D413E9A" w14:textId="77777777" w:rsidR="005A438B" w:rsidRPr="00E4717D" w:rsidRDefault="005A438B" w:rsidP="005A438B">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Надання кредитів, у тому числі:</w:t>
            </w:r>
          </w:p>
        </w:tc>
        <w:tc>
          <w:tcPr>
            <w:tcW w:w="1060" w:type="dxa"/>
            <w:tcBorders>
              <w:top w:val="nil"/>
              <w:left w:val="nil"/>
              <w:bottom w:val="single" w:sz="4" w:space="0" w:color="000000"/>
              <w:right w:val="single" w:sz="4" w:space="0" w:color="000000"/>
            </w:tcBorders>
            <w:shd w:val="clear" w:color="auto" w:fill="auto"/>
            <w:vAlign w:val="center"/>
            <w:hideMark/>
          </w:tcPr>
          <w:p w14:paraId="4B0B91C1"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2" w:type="dxa"/>
            <w:tcBorders>
              <w:top w:val="nil"/>
              <w:left w:val="nil"/>
              <w:bottom w:val="single" w:sz="4" w:space="0" w:color="000000"/>
              <w:right w:val="single" w:sz="4" w:space="0" w:color="000000"/>
            </w:tcBorders>
            <w:shd w:val="clear" w:color="auto" w:fill="auto"/>
            <w:vAlign w:val="center"/>
            <w:hideMark/>
          </w:tcPr>
          <w:p w14:paraId="15E3840A"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0" w:type="dxa"/>
            <w:tcBorders>
              <w:top w:val="nil"/>
              <w:left w:val="nil"/>
              <w:bottom w:val="single" w:sz="4" w:space="0" w:color="000000"/>
              <w:right w:val="single" w:sz="4" w:space="0" w:color="000000"/>
            </w:tcBorders>
            <w:shd w:val="clear" w:color="auto" w:fill="auto"/>
            <w:vAlign w:val="center"/>
            <w:hideMark/>
          </w:tcPr>
          <w:p w14:paraId="544D2ED3"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0" w:type="dxa"/>
            <w:tcBorders>
              <w:top w:val="nil"/>
              <w:left w:val="nil"/>
              <w:bottom w:val="single" w:sz="4" w:space="0" w:color="000000"/>
              <w:right w:val="single" w:sz="4" w:space="0" w:color="000000"/>
            </w:tcBorders>
            <w:shd w:val="clear" w:color="auto" w:fill="auto"/>
            <w:vAlign w:val="center"/>
            <w:hideMark/>
          </w:tcPr>
          <w:p w14:paraId="300A4186"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278" w:type="dxa"/>
            <w:tcBorders>
              <w:top w:val="nil"/>
              <w:left w:val="nil"/>
              <w:bottom w:val="single" w:sz="4" w:space="0" w:color="000000"/>
              <w:right w:val="single" w:sz="4" w:space="0" w:color="000000"/>
            </w:tcBorders>
            <w:shd w:val="clear" w:color="auto" w:fill="auto"/>
            <w:vAlign w:val="center"/>
            <w:hideMark/>
          </w:tcPr>
          <w:p w14:paraId="14808899"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r>
      <w:tr w:rsidR="005A438B" w:rsidRPr="00E4717D" w14:paraId="4CB44613"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3A442790"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63AEA54A"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14:paraId="3E07E9E4"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2" w:type="dxa"/>
            <w:tcBorders>
              <w:top w:val="nil"/>
              <w:left w:val="nil"/>
              <w:bottom w:val="single" w:sz="4" w:space="0" w:color="000000"/>
              <w:right w:val="single" w:sz="4" w:space="0" w:color="000000"/>
            </w:tcBorders>
            <w:shd w:val="clear" w:color="auto" w:fill="auto"/>
            <w:hideMark/>
          </w:tcPr>
          <w:p w14:paraId="50A499C8"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0" w:type="dxa"/>
            <w:tcBorders>
              <w:top w:val="nil"/>
              <w:left w:val="nil"/>
              <w:bottom w:val="single" w:sz="4" w:space="0" w:color="000000"/>
              <w:right w:val="single" w:sz="4" w:space="0" w:color="000000"/>
            </w:tcBorders>
            <w:shd w:val="clear" w:color="auto" w:fill="auto"/>
            <w:hideMark/>
          </w:tcPr>
          <w:p w14:paraId="55AC7236"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0" w:type="dxa"/>
            <w:tcBorders>
              <w:top w:val="nil"/>
              <w:left w:val="nil"/>
              <w:bottom w:val="single" w:sz="4" w:space="0" w:color="000000"/>
              <w:right w:val="single" w:sz="4" w:space="0" w:color="000000"/>
            </w:tcBorders>
            <w:shd w:val="clear" w:color="auto" w:fill="auto"/>
            <w:hideMark/>
          </w:tcPr>
          <w:p w14:paraId="53A65250"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278" w:type="dxa"/>
            <w:tcBorders>
              <w:top w:val="nil"/>
              <w:left w:val="nil"/>
              <w:bottom w:val="single" w:sz="4" w:space="0" w:color="000000"/>
              <w:right w:val="single" w:sz="4" w:space="0" w:color="000000"/>
            </w:tcBorders>
            <w:shd w:val="clear" w:color="auto" w:fill="auto"/>
            <w:hideMark/>
          </w:tcPr>
          <w:p w14:paraId="2EB0B8F4"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r>
      <w:tr w:rsidR="005A438B" w:rsidRPr="00E4717D" w14:paraId="56AE7213"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3AF13426"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526A6933"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 у тому числі:</w:t>
            </w:r>
          </w:p>
        </w:tc>
        <w:tc>
          <w:tcPr>
            <w:tcW w:w="1060" w:type="dxa"/>
            <w:tcBorders>
              <w:top w:val="nil"/>
              <w:left w:val="nil"/>
              <w:bottom w:val="single" w:sz="4" w:space="0" w:color="000000"/>
              <w:right w:val="single" w:sz="4" w:space="0" w:color="000000"/>
            </w:tcBorders>
            <w:shd w:val="clear" w:color="auto" w:fill="auto"/>
            <w:hideMark/>
          </w:tcPr>
          <w:p w14:paraId="5752A9BC"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2" w:type="dxa"/>
            <w:tcBorders>
              <w:top w:val="nil"/>
              <w:left w:val="nil"/>
              <w:bottom w:val="single" w:sz="4" w:space="0" w:color="000000"/>
              <w:right w:val="single" w:sz="4" w:space="0" w:color="000000"/>
            </w:tcBorders>
            <w:shd w:val="clear" w:color="auto" w:fill="auto"/>
            <w:hideMark/>
          </w:tcPr>
          <w:p w14:paraId="194673D5"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0" w:type="dxa"/>
            <w:tcBorders>
              <w:top w:val="nil"/>
              <w:left w:val="nil"/>
              <w:bottom w:val="single" w:sz="4" w:space="0" w:color="000000"/>
              <w:right w:val="single" w:sz="4" w:space="0" w:color="000000"/>
            </w:tcBorders>
            <w:shd w:val="clear" w:color="auto" w:fill="auto"/>
            <w:hideMark/>
          </w:tcPr>
          <w:p w14:paraId="3ED66063"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0" w:type="dxa"/>
            <w:tcBorders>
              <w:top w:val="nil"/>
              <w:left w:val="nil"/>
              <w:bottom w:val="single" w:sz="4" w:space="0" w:color="000000"/>
              <w:right w:val="single" w:sz="4" w:space="0" w:color="000000"/>
            </w:tcBorders>
            <w:shd w:val="clear" w:color="auto" w:fill="auto"/>
            <w:hideMark/>
          </w:tcPr>
          <w:p w14:paraId="413C7DAC"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278" w:type="dxa"/>
            <w:tcBorders>
              <w:top w:val="nil"/>
              <w:left w:val="nil"/>
              <w:bottom w:val="single" w:sz="4" w:space="0" w:color="000000"/>
              <w:right w:val="single" w:sz="4" w:space="0" w:color="000000"/>
            </w:tcBorders>
            <w:shd w:val="clear" w:color="auto" w:fill="auto"/>
            <w:hideMark/>
          </w:tcPr>
          <w:p w14:paraId="48AE02CE"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r>
      <w:tr w:rsidR="005A438B" w:rsidRPr="00E4717D" w14:paraId="7926EFD2"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7D5B298D"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2D560095"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публічні інвестиції</w:t>
            </w:r>
          </w:p>
        </w:tc>
        <w:tc>
          <w:tcPr>
            <w:tcW w:w="1060" w:type="dxa"/>
            <w:tcBorders>
              <w:top w:val="nil"/>
              <w:left w:val="nil"/>
              <w:bottom w:val="single" w:sz="4" w:space="0" w:color="000000"/>
              <w:right w:val="single" w:sz="4" w:space="0" w:color="000000"/>
            </w:tcBorders>
            <w:shd w:val="clear" w:color="auto" w:fill="auto"/>
            <w:hideMark/>
          </w:tcPr>
          <w:p w14:paraId="57611F6E"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14:paraId="43FFADDB"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42BD7DCE"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7A901A1B"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14:paraId="05466896"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5A438B" w:rsidRPr="00E4717D" w14:paraId="3FD76A2D"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65CB475E" w14:textId="77777777" w:rsidR="005A438B" w:rsidRPr="00E4717D" w:rsidRDefault="005A438B" w:rsidP="005A438B">
            <w:pPr>
              <w:spacing w:after="0" w:line="240" w:lineRule="auto"/>
              <w:jc w:val="center"/>
              <w:rPr>
                <w:rFonts w:ascii="Arial" w:eastAsia="Times New Roman" w:hAnsi="Arial" w:cs="Arial"/>
                <w:b/>
                <w:bCs/>
                <w:color w:val="000000"/>
                <w:sz w:val="14"/>
                <w:szCs w:val="14"/>
                <w:lang w:val="uk-UA" w:eastAsia="ru-RU"/>
              </w:rPr>
            </w:pPr>
            <w:r w:rsidRPr="00E4717D">
              <w:rPr>
                <w:rFonts w:ascii="Arial" w:eastAsia="Times New Roman" w:hAnsi="Arial" w:cs="Arial"/>
                <w:b/>
                <w:bCs/>
                <w:color w:val="000000"/>
                <w:sz w:val="14"/>
                <w:szCs w:val="14"/>
                <w:lang w:val="uk-UA" w:eastAsia="ru-RU"/>
              </w:rPr>
              <w:t>Х</w:t>
            </w:r>
          </w:p>
        </w:tc>
        <w:tc>
          <w:tcPr>
            <w:tcW w:w="3179" w:type="dxa"/>
            <w:tcBorders>
              <w:top w:val="nil"/>
              <w:left w:val="nil"/>
              <w:bottom w:val="single" w:sz="4" w:space="0" w:color="000000"/>
              <w:right w:val="single" w:sz="4" w:space="0" w:color="000000"/>
            </w:tcBorders>
            <w:shd w:val="clear" w:color="auto" w:fill="auto"/>
            <w:vAlign w:val="center"/>
            <w:hideMark/>
          </w:tcPr>
          <w:p w14:paraId="427DD98F" w14:textId="77777777" w:rsidR="005A438B" w:rsidRPr="00E4717D" w:rsidRDefault="005A438B" w:rsidP="005A438B">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УСЬОГО за розділом ІІ, у тому числі:</w:t>
            </w:r>
          </w:p>
        </w:tc>
        <w:tc>
          <w:tcPr>
            <w:tcW w:w="1060" w:type="dxa"/>
            <w:tcBorders>
              <w:top w:val="nil"/>
              <w:left w:val="nil"/>
              <w:bottom w:val="single" w:sz="4" w:space="0" w:color="000000"/>
              <w:right w:val="single" w:sz="4" w:space="0" w:color="000000"/>
            </w:tcBorders>
            <w:shd w:val="clear" w:color="auto" w:fill="auto"/>
            <w:hideMark/>
          </w:tcPr>
          <w:p w14:paraId="711018D0"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419 871 688</w:t>
            </w:r>
          </w:p>
        </w:tc>
        <w:tc>
          <w:tcPr>
            <w:tcW w:w="1062" w:type="dxa"/>
            <w:tcBorders>
              <w:top w:val="nil"/>
              <w:left w:val="nil"/>
              <w:bottom w:val="single" w:sz="4" w:space="0" w:color="000000"/>
              <w:right w:val="single" w:sz="4" w:space="0" w:color="000000"/>
            </w:tcBorders>
            <w:shd w:val="clear" w:color="auto" w:fill="auto"/>
            <w:hideMark/>
          </w:tcPr>
          <w:p w14:paraId="1194E9E9"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483 921 193</w:t>
            </w:r>
          </w:p>
        </w:tc>
        <w:tc>
          <w:tcPr>
            <w:tcW w:w="1060" w:type="dxa"/>
            <w:tcBorders>
              <w:top w:val="nil"/>
              <w:left w:val="nil"/>
              <w:bottom w:val="single" w:sz="4" w:space="0" w:color="000000"/>
              <w:right w:val="single" w:sz="4" w:space="0" w:color="000000"/>
            </w:tcBorders>
            <w:shd w:val="clear" w:color="auto" w:fill="auto"/>
            <w:hideMark/>
          </w:tcPr>
          <w:p w14:paraId="18DE5D59"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493 246 900</w:t>
            </w:r>
          </w:p>
        </w:tc>
        <w:tc>
          <w:tcPr>
            <w:tcW w:w="1060" w:type="dxa"/>
            <w:tcBorders>
              <w:top w:val="nil"/>
              <w:left w:val="nil"/>
              <w:bottom w:val="single" w:sz="4" w:space="0" w:color="000000"/>
              <w:right w:val="single" w:sz="4" w:space="0" w:color="000000"/>
            </w:tcBorders>
            <w:shd w:val="clear" w:color="auto" w:fill="auto"/>
            <w:hideMark/>
          </w:tcPr>
          <w:p w14:paraId="25AFE0AC"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555 379 000</w:t>
            </w:r>
          </w:p>
        </w:tc>
        <w:tc>
          <w:tcPr>
            <w:tcW w:w="1278" w:type="dxa"/>
            <w:tcBorders>
              <w:top w:val="nil"/>
              <w:left w:val="nil"/>
              <w:bottom w:val="single" w:sz="4" w:space="0" w:color="000000"/>
              <w:right w:val="single" w:sz="4" w:space="0" w:color="000000"/>
            </w:tcBorders>
            <w:shd w:val="clear" w:color="auto" w:fill="auto"/>
            <w:hideMark/>
          </w:tcPr>
          <w:p w14:paraId="674AE8F2" w14:textId="77777777" w:rsidR="005A438B" w:rsidRPr="00E4717D" w:rsidRDefault="005A438B" w:rsidP="005A438B">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595 635 300</w:t>
            </w:r>
          </w:p>
        </w:tc>
      </w:tr>
      <w:tr w:rsidR="005A438B" w:rsidRPr="00E4717D" w14:paraId="2EDE9F56"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46110728"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164C55F6"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14:paraId="098A7C56"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354 534 907</w:t>
            </w:r>
          </w:p>
        </w:tc>
        <w:tc>
          <w:tcPr>
            <w:tcW w:w="1062" w:type="dxa"/>
            <w:tcBorders>
              <w:top w:val="nil"/>
              <w:left w:val="nil"/>
              <w:bottom w:val="single" w:sz="4" w:space="0" w:color="000000"/>
              <w:right w:val="single" w:sz="4" w:space="0" w:color="000000"/>
            </w:tcBorders>
            <w:shd w:val="clear" w:color="auto" w:fill="auto"/>
            <w:hideMark/>
          </w:tcPr>
          <w:p w14:paraId="20D0AB0A"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403 108 561</w:t>
            </w:r>
          </w:p>
        </w:tc>
        <w:tc>
          <w:tcPr>
            <w:tcW w:w="1060" w:type="dxa"/>
            <w:tcBorders>
              <w:top w:val="nil"/>
              <w:left w:val="nil"/>
              <w:bottom w:val="single" w:sz="4" w:space="0" w:color="000000"/>
              <w:right w:val="single" w:sz="4" w:space="0" w:color="000000"/>
            </w:tcBorders>
            <w:shd w:val="clear" w:color="auto" w:fill="auto"/>
            <w:hideMark/>
          </w:tcPr>
          <w:p w14:paraId="003E502A"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388 066 000</w:t>
            </w:r>
          </w:p>
        </w:tc>
        <w:tc>
          <w:tcPr>
            <w:tcW w:w="1060" w:type="dxa"/>
            <w:tcBorders>
              <w:top w:val="nil"/>
              <w:left w:val="nil"/>
              <w:bottom w:val="single" w:sz="4" w:space="0" w:color="000000"/>
              <w:right w:val="single" w:sz="4" w:space="0" w:color="000000"/>
            </w:tcBorders>
            <w:shd w:val="clear" w:color="auto" w:fill="auto"/>
            <w:hideMark/>
          </w:tcPr>
          <w:p w14:paraId="71961134"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422 198 691</w:t>
            </w:r>
          </w:p>
        </w:tc>
        <w:tc>
          <w:tcPr>
            <w:tcW w:w="1278" w:type="dxa"/>
            <w:tcBorders>
              <w:top w:val="nil"/>
              <w:left w:val="nil"/>
              <w:bottom w:val="single" w:sz="4" w:space="0" w:color="000000"/>
              <w:right w:val="single" w:sz="4" w:space="0" w:color="000000"/>
            </w:tcBorders>
            <w:shd w:val="clear" w:color="auto" w:fill="auto"/>
            <w:hideMark/>
          </w:tcPr>
          <w:p w14:paraId="251EEFB4"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446 843 846</w:t>
            </w:r>
          </w:p>
        </w:tc>
      </w:tr>
      <w:tr w:rsidR="005A438B" w:rsidRPr="00E4717D" w14:paraId="72738220"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2D938301"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0F159243"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 у тому числі:</w:t>
            </w:r>
          </w:p>
        </w:tc>
        <w:tc>
          <w:tcPr>
            <w:tcW w:w="1060" w:type="dxa"/>
            <w:tcBorders>
              <w:top w:val="nil"/>
              <w:left w:val="nil"/>
              <w:bottom w:val="single" w:sz="4" w:space="0" w:color="000000"/>
              <w:right w:val="single" w:sz="4" w:space="0" w:color="000000"/>
            </w:tcBorders>
            <w:shd w:val="clear" w:color="auto" w:fill="auto"/>
            <w:hideMark/>
          </w:tcPr>
          <w:p w14:paraId="4998C019"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65 336 781</w:t>
            </w:r>
          </w:p>
        </w:tc>
        <w:tc>
          <w:tcPr>
            <w:tcW w:w="1062" w:type="dxa"/>
            <w:tcBorders>
              <w:top w:val="nil"/>
              <w:left w:val="nil"/>
              <w:bottom w:val="single" w:sz="4" w:space="0" w:color="000000"/>
              <w:right w:val="single" w:sz="4" w:space="0" w:color="000000"/>
            </w:tcBorders>
            <w:shd w:val="clear" w:color="auto" w:fill="auto"/>
            <w:hideMark/>
          </w:tcPr>
          <w:p w14:paraId="040E5BEC"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80 812 632</w:t>
            </w:r>
          </w:p>
        </w:tc>
        <w:tc>
          <w:tcPr>
            <w:tcW w:w="1060" w:type="dxa"/>
            <w:tcBorders>
              <w:top w:val="nil"/>
              <w:left w:val="nil"/>
              <w:bottom w:val="single" w:sz="4" w:space="0" w:color="000000"/>
              <w:right w:val="single" w:sz="4" w:space="0" w:color="000000"/>
            </w:tcBorders>
            <w:shd w:val="clear" w:color="auto" w:fill="auto"/>
            <w:hideMark/>
          </w:tcPr>
          <w:p w14:paraId="35E9223C"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105 180 900</w:t>
            </w:r>
          </w:p>
        </w:tc>
        <w:tc>
          <w:tcPr>
            <w:tcW w:w="1060" w:type="dxa"/>
            <w:tcBorders>
              <w:top w:val="nil"/>
              <w:left w:val="nil"/>
              <w:bottom w:val="single" w:sz="4" w:space="0" w:color="000000"/>
              <w:right w:val="single" w:sz="4" w:space="0" w:color="000000"/>
            </w:tcBorders>
            <w:shd w:val="clear" w:color="auto" w:fill="auto"/>
            <w:hideMark/>
          </w:tcPr>
          <w:p w14:paraId="4BD325CC"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133 180 309</w:t>
            </w:r>
          </w:p>
        </w:tc>
        <w:tc>
          <w:tcPr>
            <w:tcW w:w="1278" w:type="dxa"/>
            <w:tcBorders>
              <w:top w:val="nil"/>
              <w:left w:val="nil"/>
              <w:bottom w:val="single" w:sz="4" w:space="0" w:color="000000"/>
              <w:right w:val="single" w:sz="4" w:space="0" w:color="000000"/>
            </w:tcBorders>
            <w:shd w:val="clear" w:color="auto" w:fill="auto"/>
            <w:hideMark/>
          </w:tcPr>
          <w:p w14:paraId="7E5DE051"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148 791 454</w:t>
            </w:r>
          </w:p>
        </w:tc>
      </w:tr>
      <w:tr w:rsidR="005A438B" w:rsidRPr="00E4717D" w14:paraId="009BDDCE"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54540BD2"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37565D6B"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публічні інвестиції</w:t>
            </w:r>
          </w:p>
        </w:tc>
        <w:tc>
          <w:tcPr>
            <w:tcW w:w="1060" w:type="dxa"/>
            <w:tcBorders>
              <w:top w:val="nil"/>
              <w:left w:val="nil"/>
              <w:bottom w:val="single" w:sz="4" w:space="0" w:color="000000"/>
              <w:right w:val="single" w:sz="4" w:space="0" w:color="000000"/>
            </w:tcBorders>
            <w:shd w:val="clear" w:color="auto" w:fill="auto"/>
            <w:hideMark/>
          </w:tcPr>
          <w:p w14:paraId="074A9B74"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14:paraId="543A72DA"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6154FA7F"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100 308 400</w:t>
            </w:r>
          </w:p>
        </w:tc>
        <w:tc>
          <w:tcPr>
            <w:tcW w:w="1060" w:type="dxa"/>
            <w:tcBorders>
              <w:top w:val="nil"/>
              <w:left w:val="nil"/>
              <w:bottom w:val="single" w:sz="4" w:space="0" w:color="000000"/>
              <w:right w:val="single" w:sz="4" w:space="0" w:color="000000"/>
            </w:tcBorders>
            <w:shd w:val="clear" w:color="auto" w:fill="auto"/>
            <w:hideMark/>
          </w:tcPr>
          <w:p w14:paraId="141ACA28"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278" w:type="dxa"/>
            <w:tcBorders>
              <w:top w:val="nil"/>
              <w:left w:val="nil"/>
              <w:bottom w:val="single" w:sz="4" w:space="0" w:color="000000"/>
              <w:right w:val="single" w:sz="4" w:space="0" w:color="000000"/>
            </w:tcBorders>
            <w:shd w:val="clear" w:color="auto" w:fill="auto"/>
            <w:hideMark/>
          </w:tcPr>
          <w:p w14:paraId="62CA2936"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bl>
    <w:p w14:paraId="7698CB80" w14:textId="77777777" w:rsidR="008C6808" w:rsidRPr="00E4717D" w:rsidRDefault="008C6808" w:rsidP="008C6808">
      <w:pPr>
        <w:widowControl w:val="0"/>
        <w:tabs>
          <w:tab w:val="left" w:pos="8472"/>
        </w:tabs>
        <w:spacing w:after="320" w:line="240" w:lineRule="auto"/>
        <w:rPr>
          <w:lang w:val="uk-UA" w:eastAsia="ru-RU"/>
        </w:rPr>
      </w:pPr>
    </w:p>
    <w:p w14:paraId="5EC3D906" w14:textId="77777777" w:rsidR="008C6808" w:rsidRPr="00E4717D" w:rsidRDefault="008C6808" w:rsidP="008C6808">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Керуючий справами виконавчого </w:t>
      </w:r>
      <w:r w:rsidRPr="00E4717D">
        <w:rPr>
          <w:rFonts w:ascii="Times New Roman" w:eastAsia="Times New Roman" w:hAnsi="Times New Roman" w:cs="Times New Roman"/>
          <w:color w:val="000000"/>
          <w:sz w:val="20"/>
          <w:szCs w:val="20"/>
          <w:lang w:val="uk-UA" w:eastAsia="uk-UA"/>
        </w:rPr>
        <w:t xml:space="preserve">комітету                                                         </w:t>
      </w:r>
      <w:r w:rsidRPr="00E4717D">
        <w:rPr>
          <w:rFonts w:ascii="Times New Roman" w:eastAsia="Times New Roman" w:hAnsi="Times New Roman" w:cs="Times New Roman"/>
          <w:color w:val="000000"/>
          <w:sz w:val="20"/>
          <w:szCs w:val="20"/>
          <w:lang w:val="uk-UA" w:eastAsia="ru-RU"/>
        </w:rPr>
        <w:t>Тетяна ПЕТРОВСЬКА</w:t>
      </w:r>
    </w:p>
    <w:p w14:paraId="1A69935F" w14:textId="77777777" w:rsidR="008C6808" w:rsidRPr="00E4717D" w:rsidRDefault="008C6808" w:rsidP="008C6808">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Петрівської сільської </w:t>
      </w:r>
      <w:r w:rsidRPr="00E4717D">
        <w:rPr>
          <w:rFonts w:ascii="Times New Roman" w:eastAsia="Times New Roman" w:hAnsi="Times New Roman" w:cs="Times New Roman"/>
          <w:color w:val="000000"/>
          <w:sz w:val="20"/>
          <w:szCs w:val="20"/>
          <w:lang w:val="uk-UA" w:eastAsia="ru-RU"/>
        </w:rPr>
        <w:t>ради.</w:t>
      </w:r>
    </w:p>
    <w:p w14:paraId="5F477555" w14:textId="77777777" w:rsidR="008C6808" w:rsidRPr="00E4717D" w:rsidRDefault="008C6808" w:rsidP="008C6808">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Pr="00E4717D">
        <w:rPr>
          <w:rFonts w:ascii="Times New Roman" w:eastAsia="Times New Roman" w:hAnsi="Times New Roman" w:cs="Times New Roman"/>
          <w:color w:val="000000"/>
          <w:sz w:val="20"/>
          <w:szCs w:val="20"/>
          <w:lang w:val="uk-UA" w:eastAsia="ru-RU"/>
        </w:rPr>
        <w:t>Галина ДОРОШЕНКО</w:t>
      </w:r>
    </w:p>
    <w:p w14:paraId="536D2534" w14:textId="77777777" w:rsidR="008C6808" w:rsidRPr="00E4717D" w:rsidRDefault="008C6808" w:rsidP="008C6808">
      <w:pPr>
        <w:rPr>
          <w:lang w:val="uk-UA" w:eastAsia="ru-RU"/>
        </w:rPr>
      </w:pPr>
    </w:p>
    <w:p w14:paraId="1D39283D" w14:textId="77777777" w:rsidR="008C6808" w:rsidRPr="00E4717D" w:rsidRDefault="008C6808" w:rsidP="008C6808">
      <w:pPr>
        <w:rPr>
          <w:lang w:val="uk-UA" w:eastAsia="ru-RU"/>
        </w:rPr>
      </w:pPr>
    </w:p>
    <w:p w14:paraId="34C978AA" w14:textId="77777777" w:rsidR="005A438B" w:rsidRPr="00E4717D" w:rsidRDefault="005A438B" w:rsidP="008C6808">
      <w:pPr>
        <w:rPr>
          <w:lang w:val="uk-UA" w:eastAsia="ru-RU"/>
        </w:rPr>
      </w:pPr>
    </w:p>
    <w:p w14:paraId="3026D6B1" w14:textId="77777777" w:rsidR="008C6808" w:rsidRPr="00E4717D" w:rsidRDefault="008C6808" w:rsidP="008C6808">
      <w:pPr>
        <w:rPr>
          <w:lang w:val="uk-UA" w:eastAsia="ru-RU"/>
        </w:rPr>
      </w:pPr>
    </w:p>
    <w:tbl>
      <w:tblPr>
        <w:tblW w:w="9498" w:type="dxa"/>
        <w:tblLook w:val="04A0" w:firstRow="1" w:lastRow="0" w:firstColumn="1" w:lastColumn="0" w:noHBand="0" w:noVBand="1"/>
      </w:tblPr>
      <w:tblGrid>
        <w:gridCol w:w="799"/>
        <w:gridCol w:w="3179"/>
        <w:gridCol w:w="1060"/>
        <w:gridCol w:w="1062"/>
        <w:gridCol w:w="1060"/>
        <w:gridCol w:w="1060"/>
        <w:gridCol w:w="1278"/>
      </w:tblGrid>
      <w:tr w:rsidR="00384343" w:rsidRPr="00E4717D" w14:paraId="1C3538EF" w14:textId="77777777" w:rsidTr="00962481">
        <w:trPr>
          <w:trHeight w:val="282"/>
        </w:trPr>
        <w:tc>
          <w:tcPr>
            <w:tcW w:w="799" w:type="dxa"/>
            <w:tcBorders>
              <w:top w:val="nil"/>
              <w:left w:val="nil"/>
              <w:bottom w:val="nil"/>
              <w:right w:val="nil"/>
            </w:tcBorders>
            <w:shd w:val="clear" w:color="auto" w:fill="auto"/>
            <w:hideMark/>
          </w:tcPr>
          <w:p w14:paraId="5D072256" w14:textId="77777777" w:rsidR="00384343" w:rsidRPr="00E4717D" w:rsidRDefault="00384343" w:rsidP="00384343">
            <w:pPr>
              <w:spacing w:after="0" w:line="240" w:lineRule="auto"/>
              <w:rPr>
                <w:rFonts w:ascii="Times New Roman" w:eastAsia="Times New Roman" w:hAnsi="Times New Roman" w:cs="Times New Roman"/>
                <w:sz w:val="24"/>
                <w:szCs w:val="24"/>
                <w:lang w:val="uk-UA" w:eastAsia="ru-RU"/>
              </w:rPr>
            </w:pPr>
          </w:p>
        </w:tc>
        <w:tc>
          <w:tcPr>
            <w:tcW w:w="3179" w:type="dxa"/>
            <w:tcBorders>
              <w:top w:val="nil"/>
              <w:left w:val="nil"/>
              <w:bottom w:val="nil"/>
              <w:right w:val="nil"/>
            </w:tcBorders>
            <w:shd w:val="clear" w:color="auto" w:fill="auto"/>
            <w:hideMark/>
          </w:tcPr>
          <w:p w14:paraId="75BD1581"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71EEF504"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773A7DBB"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3398" w:type="dxa"/>
            <w:gridSpan w:val="3"/>
            <w:tcBorders>
              <w:top w:val="nil"/>
              <w:left w:val="nil"/>
              <w:bottom w:val="nil"/>
              <w:right w:val="nil"/>
            </w:tcBorders>
            <w:shd w:val="clear" w:color="auto" w:fill="auto"/>
            <w:vAlign w:val="center"/>
            <w:hideMark/>
          </w:tcPr>
          <w:p w14:paraId="19F662B3" w14:textId="77777777" w:rsidR="00384343" w:rsidRPr="00E4717D" w:rsidRDefault="00384343" w:rsidP="00384343">
            <w:pPr>
              <w:spacing w:after="0" w:line="240" w:lineRule="auto"/>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Додаток 2</w:t>
            </w:r>
          </w:p>
        </w:tc>
      </w:tr>
      <w:tr w:rsidR="00384343" w:rsidRPr="00E4717D" w14:paraId="02E09712" w14:textId="77777777" w:rsidTr="00962481">
        <w:trPr>
          <w:trHeight w:val="360"/>
        </w:trPr>
        <w:tc>
          <w:tcPr>
            <w:tcW w:w="799" w:type="dxa"/>
            <w:tcBorders>
              <w:top w:val="nil"/>
              <w:left w:val="nil"/>
              <w:bottom w:val="nil"/>
              <w:right w:val="nil"/>
            </w:tcBorders>
            <w:shd w:val="clear" w:color="auto" w:fill="auto"/>
            <w:hideMark/>
          </w:tcPr>
          <w:p w14:paraId="40D5DC60" w14:textId="77777777" w:rsidR="00384343" w:rsidRPr="00E4717D" w:rsidRDefault="00384343" w:rsidP="00384343">
            <w:pPr>
              <w:spacing w:after="0" w:line="240" w:lineRule="auto"/>
              <w:rPr>
                <w:rFonts w:ascii="Times New Roman" w:eastAsia="Times New Roman" w:hAnsi="Times New Roman" w:cs="Times New Roman"/>
                <w:color w:val="000000"/>
                <w:sz w:val="12"/>
                <w:szCs w:val="12"/>
                <w:lang w:val="uk-UA" w:eastAsia="ru-RU"/>
              </w:rPr>
            </w:pPr>
          </w:p>
        </w:tc>
        <w:tc>
          <w:tcPr>
            <w:tcW w:w="3179" w:type="dxa"/>
            <w:tcBorders>
              <w:top w:val="nil"/>
              <w:left w:val="nil"/>
              <w:bottom w:val="nil"/>
              <w:right w:val="nil"/>
            </w:tcBorders>
            <w:shd w:val="clear" w:color="auto" w:fill="auto"/>
            <w:hideMark/>
          </w:tcPr>
          <w:p w14:paraId="67742783"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6E1CC838"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613A014E"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3398" w:type="dxa"/>
            <w:gridSpan w:val="3"/>
            <w:tcBorders>
              <w:top w:val="nil"/>
              <w:left w:val="nil"/>
              <w:bottom w:val="nil"/>
              <w:right w:val="nil"/>
            </w:tcBorders>
            <w:shd w:val="clear" w:color="auto" w:fill="auto"/>
            <w:hideMark/>
          </w:tcPr>
          <w:p w14:paraId="0950FC02" w14:textId="77777777" w:rsidR="00384343" w:rsidRPr="00E4717D" w:rsidRDefault="00384343" w:rsidP="00384343">
            <w:pPr>
              <w:spacing w:after="0" w:line="240" w:lineRule="auto"/>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до Прогнозу бюджету Петрівської сільської територіальної громади на 2026-2028 роки</w:t>
            </w:r>
          </w:p>
        </w:tc>
      </w:tr>
      <w:tr w:rsidR="00384343" w:rsidRPr="00E4717D" w14:paraId="4986B810" w14:textId="77777777" w:rsidTr="00962481">
        <w:trPr>
          <w:trHeight w:val="762"/>
        </w:trPr>
        <w:tc>
          <w:tcPr>
            <w:tcW w:w="799" w:type="dxa"/>
            <w:tcBorders>
              <w:top w:val="nil"/>
              <w:left w:val="nil"/>
              <w:bottom w:val="nil"/>
              <w:right w:val="nil"/>
            </w:tcBorders>
            <w:shd w:val="clear" w:color="auto" w:fill="auto"/>
            <w:hideMark/>
          </w:tcPr>
          <w:p w14:paraId="7D1045CF" w14:textId="77777777" w:rsidR="00384343" w:rsidRPr="00E4717D" w:rsidRDefault="00384343" w:rsidP="00384343">
            <w:pPr>
              <w:spacing w:after="0" w:line="240" w:lineRule="auto"/>
              <w:rPr>
                <w:rFonts w:ascii="Times New Roman" w:eastAsia="Times New Roman" w:hAnsi="Times New Roman" w:cs="Times New Roman"/>
                <w:color w:val="000000"/>
                <w:sz w:val="12"/>
                <w:szCs w:val="12"/>
                <w:lang w:val="uk-UA" w:eastAsia="ru-RU"/>
              </w:rPr>
            </w:pPr>
          </w:p>
        </w:tc>
        <w:tc>
          <w:tcPr>
            <w:tcW w:w="3179" w:type="dxa"/>
            <w:tcBorders>
              <w:top w:val="nil"/>
              <w:left w:val="nil"/>
              <w:bottom w:val="nil"/>
              <w:right w:val="nil"/>
            </w:tcBorders>
            <w:shd w:val="clear" w:color="auto" w:fill="auto"/>
            <w:hideMark/>
          </w:tcPr>
          <w:p w14:paraId="7452FFD9"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2F2E1D19"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171F05E7"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3398" w:type="dxa"/>
            <w:gridSpan w:val="3"/>
            <w:tcBorders>
              <w:top w:val="nil"/>
              <w:left w:val="nil"/>
              <w:bottom w:val="nil"/>
              <w:right w:val="nil"/>
            </w:tcBorders>
            <w:shd w:val="clear" w:color="auto" w:fill="auto"/>
            <w:hideMark/>
          </w:tcPr>
          <w:p w14:paraId="1C321CC7" w14:textId="77777777" w:rsidR="00384343" w:rsidRPr="00E4717D" w:rsidRDefault="00962481" w:rsidP="00384343">
            <w:pPr>
              <w:spacing w:after="0" w:line="240" w:lineRule="auto"/>
              <w:rPr>
                <w:rFonts w:ascii="Times New Roman" w:eastAsia="Times New Roman" w:hAnsi="Times New Roman" w:cs="Times New Roman"/>
                <w:color w:val="000000"/>
                <w:sz w:val="12"/>
                <w:szCs w:val="12"/>
                <w:lang w:val="uk-UA" w:eastAsia="ru-RU"/>
              </w:rPr>
            </w:pPr>
            <w:r>
              <w:rPr>
                <w:rFonts w:ascii="Times New Roman" w:eastAsia="Times New Roman" w:hAnsi="Times New Roman" w:cs="Times New Roman"/>
                <w:color w:val="000000"/>
                <w:sz w:val="12"/>
                <w:szCs w:val="12"/>
                <w:lang w:val="uk-UA" w:eastAsia="ru-RU"/>
              </w:rPr>
              <w:t>Р</w:t>
            </w:r>
            <w:r w:rsidR="00384343" w:rsidRPr="00E4717D">
              <w:rPr>
                <w:rFonts w:ascii="Times New Roman" w:eastAsia="Times New Roman" w:hAnsi="Times New Roman" w:cs="Times New Roman"/>
                <w:color w:val="000000"/>
                <w:sz w:val="12"/>
                <w:szCs w:val="12"/>
                <w:lang w:val="uk-UA" w:eastAsia="ru-RU"/>
              </w:rPr>
              <w:t xml:space="preserve">ішення виконавчого комітету 28 </w:t>
            </w:r>
            <w:proofErr w:type="spellStart"/>
            <w:r w:rsidR="00384343" w:rsidRPr="00E4717D">
              <w:rPr>
                <w:rFonts w:ascii="Times New Roman" w:eastAsia="Times New Roman" w:hAnsi="Times New Roman" w:cs="Times New Roman"/>
                <w:color w:val="000000"/>
                <w:sz w:val="12"/>
                <w:szCs w:val="12"/>
                <w:lang w:val="uk-UA" w:eastAsia="ru-RU"/>
              </w:rPr>
              <w:t>серпсня</w:t>
            </w:r>
            <w:proofErr w:type="spellEnd"/>
            <w:r w:rsidR="00384343" w:rsidRPr="00E4717D">
              <w:rPr>
                <w:rFonts w:ascii="Times New Roman" w:eastAsia="Times New Roman" w:hAnsi="Times New Roman" w:cs="Times New Roman"/>
                <w:color w:val="000000"/>
                <w:sz w:val="12"/>
                <w:szCs w:val="12"/>
                <w:lang w:val="uk-UA" w:eastAsia="ru-RU"/>
              </w:rPr>
              <w:t xml:space="preserve"> 2025 року №</w:t>
            </w:r>
            <w:r>
              <w:rPr>
                <w:rFonts w:ascii="Times New Roman" w:eastAsia="Times New Roman" w:hAnsi="Times New Roman" w:cs="Times New Roman"/>
                <w:color w:val="000000"/>
                <w:sz w:val="12"/>
                <w:szCs w:val="12"/>
                <w:lang w:val="uk-UA" w:eastAsia="ru-RU"/>
              </w:rPr>
              <w:t xml:space="preserve"> 668</w:t>
            </w:r>
          </w:p>
        </w:tc>
      </w:tr>
      <w:tr w:rsidR="00384343" w:rsidRPr="00E4717D" w14:paraId="2BEA505E" w14:textId="77777777" w:rsidTr="00962481">
        <w:trPr>
          <w:trHeight w:val="480"/>
        </w:trPr>
        <w:tc>
          <w:tcPr>
            <w:tcW w:w="9498" w:type="dxa"/>
            <w:gridSpan w:val="7"/>
            <w:tcBorders>
              <w:top w:val="nil"/>
              <w:left w:val="nil"/>
              <w:bottom w:val="nil"/>
              <w:right w:val="nil"/>
            </w:tcBorders>
            <w:shd w:val="clear" w:color="auto" w:fill="auto"/>
            <w:vAlign w:val="center"/>
            <w:hideMark/>
          </w:tcPr>
          <w:p w14:paraId="50501960"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8"/>
                <w:szCs w:val="18"/>
                <w:lang w:val="uk-UA" w:eastAsia="ru-RU"/>
              </w:rPr>
            </w:pPr>
            <w:r w:rsidRPr="00E4717D">
              <w:rPr>
                <w:rFonts w:ascii="Times New Roman" w:eastAsia="Times New Roman" w:hAnsi="Times New Roman" w:cs="Times New Roman"/>
                <w:b/>
                <w:bCs/>
                <w:color w:val="000000"/>
                <w:sz w:val="18"/>
                <w:szCs w:val="18"/>
                <w:lang w:val="uk-UA" w:eastAsia="ru-RU"/>
              </w:rPr>
              <w:t>ПОКАЗНИКИ</w:t>
            </w:r>
            <w:r w:rsidRPr="00E4717D">
              <w:rPr>
                <w:rFonts w:ascii="Times New Roman" w:eastAsia="Times New Roman" w:hAnsi="Times New Roman" w:cs="Times New Roman"/>
                <w:b/>
                <w:bCs/>
                <w:color w:val="000000"/>
                <w:sz w:val="18"/>
                <w:szCs w:val="18"/>
                <w:lang w:val="uk-UA" w:eastAsia="ru-RU"/>
              </w:rPr>
              <w:br/>
              <w:t>доходів бюджету</w:t>
            </w:r>
          </w:p>
        </w:tc>
      </w:tr>
      <w:tr w:rsidR="00384343" w:rsidRPr="00E4717D" w14:paraId="150C9BB2" w14:textId="77777777" w:rsidTr="00962481">
        <w:trPr>
          <w:trHeight w:val="222"/>
        </w:trPr>
        <w:tc>
          <w:tcPr>
            <w:tcW w:w="3978" w:type="dxa"/>
            <w:gridSpan w:val="2"/>
            <w:tcBorders>
              <w:top w:val="nil"/>
              <w:left w:val="nil"/>
              <w:bottom w:val="nil"/>
              <w:right w:val="nil"/>
            </w:tcBorders>
            <w:shd w:val="clear" w:color="auto" w:fill="auto"/>
            <w:vAlign w:val="center"/>
            <w:hideMark/>
          </w:tcPr>
          <w:p w14:paraId="5719ED7B"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1055600000</w:t>
            </w:r>
          </w:p>
        </w:tc>
        <w:tc>
          <w:tcPr>
            <w:tcW w:w="1060" w:type="dxa"/>
            <w:tcBorders>
              <w:top w:val="nil"/>
              <w:left w:val="nil"/>
              <w:bottom w:val="nil"/>
              <w:right w:val="nil"/>
            </w:tcBorders>
            <w:shd w:val="clear" w:color="auto" w:fill="auto"/>
            <w:hideMark/>
          </w:tcPr>
          <w:p w14:paraId="18B85E87"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p>
        </w:tc>
        <w:tc>
          <w:tcPr>
            <w:tcW w:w="1062" w:type="dxa"/>
            <w:tcBorders>
              <w:top w:val="nil"/>
              <w:left w:val="nil"/>
              <w:bottom w:val="nil"/>
              <w:right w:val="nil"/>
            </w:tcBorders>
            <w:shd w:val="clear" w:color="auto" w:fill="auto"/>
            <w:hideMark/>
          </w:tcPr>
          <w:p w14:paraId="740F2886"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04928176"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037D4B30"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278" w:type="dxa"/>
            <w:tcBorders>
              <w:top w:val="nil"/>
              <w:left w:val="nil"/>
              <w:bottom w:val="nil"/>
              <w:right w:val="nil"/>
            </w:tcBorders>
            <w:shd w:val="clear" w:color="auto" w:fill="auto"/>
            <w:hideMark/>
          </w:tcPr>
          <w:p w14:paraId="78BA1034"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r>
      <w:tr w:rsidR="00384343" w:rsidRPr="00E4717D" w14:paraId="2F6775EA" w14:textId="77777777" w:rsidTr="00962481">
        <w:trPr>
          <w:trHeight w:val="379"/>
        </w:trPr>
        <w:tc>
          <w:tcPr>
            <w:tcW w:w="3978" w:type="dxa"/>
            <w:gridSpan w:val="2"/>
            <w:tcBorders>
              <w:top w:val="single" w:sz="4" w:space="0" w:color="000000"/>
              <w:left w:val="nil"/>
              <w:bottom w:val="nil"/>
              <w:right w:val="nil"/>
            </w:tcBorders>
            <w:shd w:val="clear" w:color="auto" w:fill="auto"/>
            <w:vAlign w:val="center"/>
            <w:hideMark/>
          </w:tcPr>
          <w:p w14:paraId="1FBDB86F" w14:textId="77777777" w:rsidR="00384343" w:rsidRPr="00E4717D" w:rsidRDefault="00384343" w:rsidP="00384343">
            <w:pPr>
              <w:spacing w:after="0" w:line="240" w:lineRule="auto"/>
              <w:jc w:val="center"/>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(код бюджету)</w:t>
            </w:r>
          </w:p>
        </w:tc>
        <w:tc>
          <w:tcPr>
            <w:tcW w:w="1060" w:type="dxa"/>
            <w:tcBorders>
              <w:top w:val="nil"/>
              <w:left w:val="nil"/>
              <w:bottom w:val="nil"/>
              <w:right w:val="nil"/>
            </w:tcBorders>
            <w:shd w:val="clear" w:color="auto" w:fill="auto"/>
            <w:hideMark/>
          </w:tcPr>
          <w:p w14:paraId="4C5939B7" w14:textId="77777777" w:rsidR="00384343" w:rsidRPr="00E4717D" w:rsidRDefault="00384343" w:rsidP="00384343">
            <w:pPr>
              <w:spacing w:after="0" w:line="240" w:lineRule="auto"/>
              <w:jc w:val="center"/>
              <w:rPr>
                <w:rFonts w:ascii="Times New Roman" w:eastAsia="Times New Roman" w:hAnsi="Times New Roman" w:cs="Times New Roman"/>
                <w:color w:val="000000"/>
                <w:sz w:val="12"/>
                <w:szCs w:val="12"/>
                <w:lang w:val="uk-UA" w:eastAsia="ru-RU"/>
              </w:rPr>
            </w:pPr>
          </w:p>
        </w:tc>
        <w:tc>
          <w:tcPr>
            <w:tcW w:w="1062" w:type="dxa"/>
            <w:tcBorders>
              <w:top w:val="nil"/>
              <w:left w:val="nil"/>
              <w:bottom w:val="nil"/>
              <w:right w:val="nil"/>
            </w:tcBorders>
            <w:shd w:val="clear" w:color="auto" w:fill="auto"/>
            <w:hideMark/>
          </w:tcPr>
          <w:p w14:paraId="1607EE96"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4958A072"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681018D7"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278" w:type="dxa"/>
            <w:tcBorders>
              <w:top w:val="nil"/>
              <w:left w:val="nil"/>
              <w:bottom w:val="nil"/>
              <w:right w:val="nil"/>
            </w:tcBorders>
            <w:shd w:val="clear" w:color="auto" w:fill="auto"/>
            <w:vAlign w:val="bottom"/>
            <w:hideMark/>
          </w:tcPr>
          <w:p w14:paraId="4C95F1BB"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(грн)</w:t>
            </w:r>
          </w:p>
        </w:tc>
      </w:tr>
      <w:tr w:rsidR="00384343" w:rsidRPr="00E4717D" w14:paraId="763A6F05" w14:textId="77777777" w:rsidTr="00962481">
        <w:trPr>
          <w:trHeight w:val="559"/>
        </w:trPr>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2369D3"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Код</w:t>
            </w:r>
          </w:p>
        </w:tc>
        <w:tc>
          <w:tcPr>
            <w:tcW w:w="3179" w:type="dxa"/>
            <w:tcBorders>
              <w:top w:val="single" w:sz="4" w:space="0" w:color="000000"/>
              <w:left w:val="nil"/>
              <w:bottom w:val="single" w:sz="4" w:space="0" w:color="000000"/>
              <w:right w:val="single" w:sz="4" w:space="0" w:color="000000"/>
            </w:tcBorders>
            <w:shd w:val="clear" w:color="auto" w:fill="auto"/>
            <w:vAlign w:val="center"/>
            <w:hideMark/>
          </w:tcPr>
          <w:p w14:paraId="7C9F98FE"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Найменування показника</w:t>
            </w:r>
          </w:p>
        </w:tc>
        <w:tc>
          <w:tcPr>
            <w:tcW w:w="1060" w:type="dxa"/>
            <w:tcBorders>
              <w:top w:val="single" w:sz="4" w:space="0" w:color="000000"/>
              <w:left w:val="nil"/>
              <w:bottom w:val="single" w:sz="4" w:space="0" w:color="000000"/>
              <w:right w:val="single" w:sz="4" w:space="0" w:color="000000"/>
            </w:tcBorders>
            <w:shd w:val="clear" w:color="auto" w:fill="auto"/>
            <w:vAlign w:val="center"/>
            <w:hideMark/>
          </w:tcPr>
          <w:p w14:paraId="11BD4435"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2024 рік (звіт)</w:t>
            </w:r>
          </w:p>
        </w:tc>
        <w:tc>
          <w:tcPr>
            <w:tcW w:w="1062" w:type="dxa"/>
            <w:tcBorders>
              <w:top w:val="single" w:sz="4" w:space="0" w:color="000000"/>
              <w:left w:val="nil"/>
              <w:bottom w:val="single" w:sz="4" w:space="0" w:color="000000"/>
              <w:right w:val="single" w:sz="4" w:space="0" w:color="000000"/>
            </w:tcBorders>
            <w:shd w:val="clear" w:color="auto" w:fill="auto"/>
            <w:vAlign w:val="center"/>
            <w:hideMark/>
          </w:tcPr>
          <w:p w14:paraId="24EE6984"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2025 рік (затверджено)</w:t>
            </w:r>
          </w:p>
        </w:tc>
        <w:tc>
          <w:tcPr>
            <w:tcW w:w="1060" w:type="dxa"/>
            <w:tcBorders>
              <w:top w:val="single" w:sz="4" w:space="0" w:color="000000"/>
              <w:left w:val="nil"/>
              <w:bottom w:val="single" w:sz="4" w:space="0" w:color="000000"/>
              <w:right w:val="single" w:sz="4" w:space="0" w:color="000000"/>
            </w:tcBorders>
            <w:shd w:val="clear" w:color="auto" w:fill="auto"/>
            <w:vAlign w:val="center"/>
            <w:hideMark/>
          </w:tcPr>
          <w:p w14:paraId="6952B2A2"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2026 рік (план)</w:t>
            </w:r>
          </w:p>
        </w:tc>
        <w:tc>
          <w:tcPr>
            <w:tcW w:w="1060" w:type="dxa"/>
            <w:tcBorders>
              <w:top w:val="single" w:sz="4" w:space="0" w:color="000000"/>
              <w:left w:val="nil"/>
              <w:bottom w:val="single" w:sz="4" w:space="0" w:color="000000"/>
              <w:right w:val="single" w:sz="4" w:space="0" w:color="000000"/>
            </w:tcBorders>
            <w:shd w:val="clear" w:color="auto" w:fill="auto"/>
            <w:vAlign w:val="center"/>
            <w:hideMark/>
          </w:tcPr>
          <w:p w14:paraId="249BEE35"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2027 рік (план)</w:t>
            </w:r>
          </w:p>
        </w:tc>
        <w:tc>
          <w:tcPr>
            <w:tcW w:w="1278" w:type="dxa"/>
            <w:tcBorders>
              <w:top w:val="single" w:sz="4" w:space="0" w:color="000000"/>
              <w:left w:val="nil"/>
              <w:bottom w:val="single" w:sz="4" w:space="0" w:color="000000"/>
              <w:right w:val="single" w:sz="4" w:space="0" w:color="000000"/>
            </w:tcBorders>
            <w:shd w:val="clear" w:color="auto" w:fill="auto"/>
            <w:vAlign w:val="center"/>
            <w:hideMark/>
          </w:tcPr>
          <w:p w14:paraId="0D0E3CAD"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2028 рік (план)</w:t>
            </w:r>
          </w:p>
        </w:tc>
      </w:tr>
      <w:tr w:rsidR="00384343" w:rsidRPr="00E4717D" w14:paraId="1ED677C0"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3AC1F92B"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1</w:t>
            </w:r>
          </w:p>
        </w:tc>
        <w:tc>
          <w:tcPr>
            <w:tcW w:w="3179" w:type="dxa"/>
            <w:tcBorders>
              <w:top w:val="nil"/>
              <w:left w:val="nil"/>
              <w:bottom w:val="single" w:sz="4" w:space="0" w:color="000000"/>
              <w:right w:val="single" w:sz="4" w:space="0" w:color="000000"/>
            </w:tcBorders>
            <w:shd w:val="clear" w:color="auto" w:fill="auto"/>
            <w:vAlign w:val="center"/>
            <w:hideMark/>
          </w:tcPr>
          <w:p w14:paraId="3E80C542"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2</w:t>
            </w:r>
          </w:p>
        </w:tc>
        <w:tc>
          <w:tcPr>
            <w:tcW w:w="1060" w:type="dxa"/>
            <w:tcBorders>
              <w:top w:val="nil"/>
              <w:left w:val="nil"/>
              <w:bottom w:val="single" w:sz="4" w:space="0" w:color="000000"/>
              <w:right w:val="single" w:sz="4" w:space="0" w:color="000000"/>
            </w:tcBorders>
            <w:shd w:val="clear" w:color="auto" w:fill="auto"/>
            <w:vAlign w:val="center"/>
            <w:hideMark/>
          </w:tcPr>
          <w:p w14:paraId="6D1C3842"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3</w:t>
            </w:r>
          </w:p>
        </w:tc>
        <w:tc>
          <w:tcPr>
            <w:tcW w:w="1062" w:type="dxa"/>
            <w:tcBorders>
              <w:top w:val="nil"/>
              <w:left w:val="nil"/>
              <w:bottom w:val="single" w:sz="4" w:space="0" w:color="000000"/>
              <w:right w:val="single" w:sz="4" w:space="0" w:color="000000"/>
            </w:tcBorders>
            <w:shd w:val="clear" w:color="auto" w:fill="auto"/>
            <w:vAlign w:val="center"/>
            <w:hideMark/>
          </w:tcPr>
          <w:p w14:paraId="6EA74086"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4</w:t>
            </w:r>
          </w:p>
        </w:tc>
        <w:tc>
          <w:tcPr>
            <w:tcW w:w="1060" w:type="dxa"/>
            <w:tcBorders>
              <w:top w:val="nil"/>
              <w:left w:val="nil"/>
              <w:bottom w:val="single" w:sz="4" w:space="0" w:color="000000"/>
              <w:right w:val="single" w:sz="4" w:space="0" w:color="000000"/>
            </w:tcBorders>
            <w:shd w:val="clear" w:color="auto" w:fill="auto"/>
            <w:vAlign w:val="center"/>
            <w:hideMark/>
          </w:tcPr>
          <w:p w14:paraId="21633AF6"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5</w:t>
            </w:r>
          </w:p>
        </w:tc>
        <w:tc>
          <w:tcPr>
            <w:tcW w:w="1060" w:type="dxa"/>
            <w:tcBorders>
              <w:top w:val="nil"/>
              <w:left w:val="nil"/>
              <w:bottom w:val="single" w:sz="4" w:space="0" w:color="000000"/>
              <w:right w:val="single" w:sz="4" w:space="0" w:color="000000"/>
            </w:tcBorders>
            <w:shd w:val="clear" w:color="auto" w:fill="auto"/>
            <w:vAlign w:val="center"/>
            <w:hideMark/>
          </w:tcPr>
          <w:p w14:paraId="76D9A098"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6</w:t>
            </w:r>
          </w:p>
        </w:tc>
        <w:tc>
          <w:tcPr>
            <w:tcW w:w="1278" w:type="dxa"/>
            <w:tcBorders>
              <w:top w:val="nil"/>
              <w:left w:val="nil"/>
              <w:bottom w:val="single" w:sz="4" w:space="0" w:color="000000"/>
              <w:right w:val="single" w:sz="4" w:space="0" w:color="000000"/>
            </w:tcBorders>
            <w:shd w:val="clear" w:color="auto" w:fill="auto"/>
            <w:vAlign w:val="center"/>
            <w:hideMark/>
          </w:tcPr>
          <w:p w14:paraId="15F2CE06"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7</w:t>
            </w:r>
          </w:p>
        </w:tc>
      </w:tr>
      <w:tr w:rsidR="00384343" w:rsidRPr="00E4717D" w14:paraId="78ADEBF8" w14:textId="77777777" w:rsidTr="00962481">
        <w:trPr>
          <w:trHeight w:val="282"/>
        </w:trPr>
        <w:tc>
          <w:tcPr>
            <w:tcW w:w="9498"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BCC3BD"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І. Доходи (без урахування міжбюджетних трансфертів)</w:t>
            </w:r>
          </w:p>
        </w:tc>
      </w:tr>
      <w:tr w:rsidR="00384343" w:rsidRPr="00E4717D" w14:paraId="7F496B9B"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43427FC8"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692CEAB4" w14:textId="77777777" w:rsidR="00384343" w:rsidRPr="00E4717D" w:rsidRDefault="00384343" w:rsidP="00384343">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Загальний фонд, у тому числі:</w:t>
            </w:r>
          </w:p>
        </w:tc>
        <w:tc>
          <w:tcPr>
            <w:tcW w:w="1060" w:type="dxa"/>
            <w:tcBorders>
              <w:top w:val="nil"/>
              <w:left w:val="nil"/>
              <w:bottom w:val="single" w:sz="4" w:space="0" w:color="000000"/>
              <w:right w:val="single" w:sz="4" w:space="0" w:color="000000"/>
            </w:tcBorders>
            <w:shd w:val="clear" w:color="auto" w:fill="auto"/>
            <w:hideMark/>
          </w:tcPr>
          <w:p w14:paraId="7B34ED6E"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318 500 665</w:t>
            </w:r>
          </w:p>
        </w:tc>
        <w:tc>
          <w:tcPr>
            <w:tcW w:w="1062" w:type="dxa"/>
            <w:tcBorders>
              <w:top w:val="nil"/>
              <w:left w:val="nil"/>
              <w:bottom w:val="single" w:sz="4" w:space="0" w:color="000000"/>
              <w:right w:val="single" w:sz="4" w:space="0" w:color="000000"/>
            </w:tcBorders>
            <w:shd w:val="clear" w:color="auto" w:fill="auto"/>
            <w:hideMark/>
          </w:tcPr>
          <w:p w14:paraId="38858055"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346 177 640</w:t>
            </w:r>
          </w:p>
        </w:tc>
        <w:tc>
          <w:tcPr>
            <w:tcW w:w="1060" w:type="dxa"/>
            <w:tcBorders>
              <w:top w:val="nil"/>
              <w:left w:val="nil"/>
              <w:bottom w:val="single" w:sz="4" w:space="0" w:color="000000"/>
              <w:right w:val="single" w:sz="4" w:space="0" w:color="000000"/>
            </w:tcBorders>
            <w:shd w:val="clear" w:color="auto" w:fill="auto"/>
            <w:hideMark/>
          </w:tcPr>
          <w:p w14:paraId="749921F4"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414 396 300</w:t>
            </w:r>
          </w:p>
        </w:tc>
        <w:tc>
          <w:tcPr>
            <w:tcW w:w="1060" w:type="dxa"/>
            <w:tcBorders>
              <w:top w:val="nil"/>
              <w:left w:val="nil"/>
              <w:bottom w:val="single" w:sz="4" w:space="0" w:color="000000"/>
              <w:right w:val="single" w:sz="4" w:space="0" w:color="000000"/>
            </w:tcBorders>
            <w:shd w:val="clear" w:color="auto" w:fill="auto"/>
            <w:hideMark/>
          </w:tcPr>
          <w:p w14:paraId="31B88F1E"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480 077 200</w:t>
            </w:r>
          </w:p>
        </w:tc>
        <w:tc>
          <w:tcPr>
            <w:tcW w:w="1278" w:type="dxa"/>
            <w:tcBorders>
              <w:top w:val="nil"/>
              <w:left w:val="nil"/>
              <w:bottom w:val="single" w:sz="4" w:space="0" w:color="000000"/>
              <w:right w:val="single" w:sz="4" w:space="0" w:color="000000"/>
            </w:tcBorders>
            <w:shd w:val="clear" w:color="auto" w:fill="auto"/>
            <w:hideMark/>
          </w:tcPr>
          <w:p w14:paraId="105746F2"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515 084 400</w:t>
            </w:r>
          </w:p>
        </w:tc>
      </w:tr>
      <w:tr w:rsidR="00384343" w:rsidRPr="00E4717D" w14:paraId="290379E5"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3EB21444"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10000000</w:t>
            </w:r>
          </w:p>
        </w:tc>
        <w:tc>
          <w:tcPr>
            <w:tcW w:w="3179" w:type="dxa"/>
            <w:tcBorders>
              <w:top w:val="nil"/>
              <w:left w:val="nil"/>
              <w:bottom w:val="single" w:sz="4" w:space="0" w:color="000000"/>
              <w:right w:val="single" w:sz="4" w:space="0" w:color="000000"/>
            </w:tcBorders>
            <w:shd w:val="clear" w:color="auto" w:fill="auto"/>
            <w:vAlign w:val="center"/>
            <w:hideMark/>
          </w:tcPr>
          <w:p w14:paraId="50C05164" w14:textId="77777777" w:rsidR="00384343" w:rsidRPr="00E4717D" w:rsidRDefault="00384343" w:rsidP="00384343">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Податкові надходження, у тому числі</w:t>
            </w:r>
          </w:p>
        </w:tc>
        <w:tc>
          <w:tcPr>
            <w:tcW w:w="1060" w:type="dxa"/>
            <w:tcBorders>
              <w:top w:val="nil"/>
              <w:left w:val="nil"/>
              <w:bottom w:val="single" w:sz="4" w:space="0" w:color="000000"/>
              <w:right w:val="single" w:sz="4" w:space="0" w:color="000000"/>
            </w:tcBorders>
            <w:shd w:val="clear" w:color="auto" w:fill="auto"/>
            <w:hideMark/>
          </w:tcPr>
          <w:p w14:paraId="7CFF3740"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317 055 739</w:t>
            </w:r>
          </w:p>
        </w:tc>
        <w:tc>
          <w:tcPr>
            <w:tcW w:w="1062" w:type="dxa"/>
            <w:tcBorders>
              <w:top w:val="nil"/>
              <w:left w:val="nil"/>
              <w:bottom w:val="single" w:sz="4" w:space="0" w:color="000000"/>
              <w:right w:val="single" w:sz="4" w:space="0" w:color="000000"/>
            </w:tcBorders>
            <w:shd w:val="clear" w:color="auto" w:fill="auto"/>
            <w:hideMark/>
          </w:tcPr>
          <w:p w14:paraId="65F78EDB"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344 634 640</w:t>
            </w:r>
          </w:p>
        </w:tc>
        <w:tc>
          <w:tcPr>
            <w:tcW w:w="1060" w:type="dxa"/>
            <w:tcBorders>
              <w:top w:val="nil"/>
              <w:left w:val="nil"/>
              <w:bottom w:val="single" w:sz="4" w:space="0" w:color="000000"/>
              <w:right w:val="single" w:sz="4" w:space="0" w:color="000000"/>
            </w:tcBorders>
            <w:shd w:val="clear" w:color="auto" w:fill="auto"/>
            <w:hideMark/>
          </w:tcPr>
          <w:p w14:paraId="65304418"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411 251 800</w:t>
            </w:r>
          </w:p>
        </w:tc>
        <w:tc>
          <w:tcPr>
            <w:tcW w:w="1060" w:type="dxa"/>
            <w:tcBorders>
              <w:top w:val="nil"/>
              <w:left w:val="nil"/>
              <w:bottom w:val="single" w:sz="4" w:space="0" w:color="000000"/>
              <w:right w:val="single" w:sz="4" w:space="0" w:color="000000"/>
            </w:tcBorders>
            <w:shd w:val="clear" w:color="auto" w:fill="auto"/>
            <w:hideMark/>
          </w:tcPr>
          <w:p w14:paraId="07B13313"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476 730 800</w:t>
            </w:r>
          </w:p>
        </w:tc>
        <w:tc>
          <w:tcPr>
            <w:tcW w:w="1278" w:type="dxa"/>
            <w:tcBorders>
              <w:top w:val="nil"/>
              <w:left w:val="nil"/>
              <w:bottom w:val="single" w:sz="4" w:space="0" w:color="000000"/>
              <w:right w:val="single" w:sz="4" w:space="0" w:color="000000"/>
            </w:tcBorders>
            <w:shd w:val="clear" w:color="auto" w:fill="auto"/>
            <w:hideMark/>
          </w:tcPr>
          <w:p w14:paraId="34011806"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511 537 400</w:t>
            </w:r>
          </w:p>
        </w:tc>
      </w:tr>
      <w:tr w:rsidR="00384343" w:rsidRPr="00E4717D" w14:paraId="50D116C3" w14:textId="77777777" w:rsidTr="00962481">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05680642"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11000000</w:t>
            </w:r>
          </w:p>
        </w:tc>
        <w:tc>
          <w:tcPr>
            <w:tcW w:w="3179" w:type="dxa"/>
            <w:tcBorders>
              <w:top w:val="nil"/>
              <w:left w:val="nil"/>
              <w:bottom w:val="single" w:sz="4" w:space="0" w:color="000000"/>
              <w:right w:val="single" w:sz="4" w:space="0" w:color="000000"/>
            </w:tcBorders>
            <w:shd w:val="clear" w:color="auto" w:fill="auto"/>
            <w:vAlign w:val="center"/>
            <w:hideMark/>
          </w:tcPr>
          <w:p w14:paraId="02C4D112"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Податки на доходи, податки на прибуток, податки на збільшення ринкової вартості  </w:t>
            </w:r>
          </w:p>
        </w:tc>
        <w:tc>
          <w:tcPr>
            <w:tcW w:w="1060" w:type="dxa"/>
            <w:tcBorders>
              <w:top w:val="nil"/>
              <w:left w:val="nil"/>
              <w:bottom w:val="single" w:sz="4" w:space="0" w:color="000000"/>
              <w:right w:val="single" w:sz="4" w:space="0" w:color="000000"/>
            </w:tcBorders>
            <w:shd w:val="clear" w:color="auto" w:fill="auto"/>
            <w:hideMark/>
          </w:tcPr>
          <w:p w14:paraId="539550C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122 516 162</w:t>
            </w:r>
          </w:p>
        </w:tc>
        <w:tc>
          <w:tcPr>
            <w:tcW w:w="1062" w:type="dxa"/>
            <w:tcBorders>
              <w:top w:val="nil"/>
              <w:left w:val="nil"/>
              <w:bottom w:val="single" w:sz="4" w:space="0" w:color="000000"/>
              <w:right w:val="single" w:sz="4" w:space="0" w:color="000000"/>
            </w:tcBorders>
            <w:shd w:val="clear" w:color="auto" w:fill="auto"/>
            <w:hideMark/>
          </w:tcPr>
          <w:p w14:paraId="22485602"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138 322 000</w:t>
            </w:r>
          </w:p>
        </w:tc>
        <w:tc>
          <w:tcPr>
            <w:tcW w:w="1060" w:type="dxa"/>
            <w:tcBorders>
              <w:top w:val="nil"/>
              <w:left w:val="nil"/>
              <w:bottom w:val="single" w:sz="4" w:space="0" w:color="000000"/>
              <w:right w:val="single" w:sz="4" w:space="0" w:color="000000"/>
            </w:tcBorders>
            <w:shd w:val="clear" w:color="auto" w:fill="auto"/>
            <w:hideMark/>
          </w:tcPr>
          <w:p w14:paraId="4C185D4C"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177 502 400</w:t>
            </w:r>
          </w:p>
        </w:tc>
        <w:tc>
          <w:tcPr>
            <w:tcW w:w="1060" w:type="dxa"/>
            <w:tcBorders>
              <w:top w:val="nil"/>
              <w:left w:val="nil"/>
              <w:bottom w:val="single" w:sz="4" w:space="0" w:color="000000"/>
              <w:right w:val="single" w:sz="4" w:space="0" w:color="000000"/>
            </w:tcBorders>
            <w:shd w:val="clear" w:color="auto" w:fill="auto"/>
            <w:hideMark/>
          </w:tcPr>
          <w:p w14:paraId="5DC00CE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224 218 600</w:t>
            </w:r>
          </w:p>
        </w:tc>
        <w:tc>
          <w:tcPr>
            <w:tcW w:w="1278" w:type="dxa"/>
            <w:tcBorders>
              <w:top w:val="nil"/>
              <w:left w:val="nil"/>
              <w:bottom w:val="single" w:sz="4" w:space="0" w:color="000000"/>
              <w:right w:val="single" w:sz="4" w:space="0" w:color="000000"/>
            </w:tcBorders>
            <w:shd w:val="clear" w:color="auto" w:fill="auto"/>
            <w:hideMark/>
          </w:tcPr>
          <w:p w14:paraId="2BBB705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240 523 000</w:t>
            </w:r>
          </w:p>
        </w:tc>
      </w:tr>
      <w:tr w:rsidR="00384343" w:rsidRPr="00E4717D" w14:paraId="43AE8661"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0063254A"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11010000</w:t>
            </w:r>
          </w:p>
        </w:tc>
        <w:tc>
          <w:tcPr>
            <w:tcW w:w="3179" w:type="dxa"/>
            <w:tcBorders>
              <w:top w:val="nil"/>
              <w:left w:val="nil"/>
              <w:bottom w:val="single" w:sz="4" w:space="0" w:color="000000"/>
              <w:right w:val="single" w:sz="4" w:space="0" w:color="000000"/>
            </w:tcBorders>
            <w:shd w:val="clear" w:color="auto" w:fill="auto"/>
            <w:vAlign w:val="center"/>
            <w:hideMark/>
          </w:tcPr>
          <w:p w14:paraId="769A3151"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Податок та збір на доходи фізичних осіб</w:t>
            </w:r>
          </w:p>
        </w:tc>
        <w:tc>
          <w:tcPr>
            <w:tcW w:w="1060" w:type="dxa"/>
            <w:tcBorders>
              <w:top w:val="nil"/>
              <w:left w:val="nil"/>
              <w:bottom w:val="single" w:sz="4" w:space="0" w:color="000000"/>
              <w:right w:val="single" w:sz="4" w:space="0" w:color="000000"/>
            </w:tcBorders>
            <w:shd w:val="clear" w:color="auto" w:fill="auto"/>
            <w:hideMark/>
          </w:tcPr>
          <w:p w14:paraId="1462DB6E"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122 515 332</w:t>
            </w:r>
          </w:p>
        </w:tc>
        <w:tc>
          <w:tcPr>
            <w:tcW w:w="1062" w:type="dxa"/>
            <w:tcBorders>
              <w:top w:val="nil"/>
              <w:left w:val="nil"/>
              <w:bottom w:val="single" w:sz="4" w:space="0" w:color="000000"/>
              <w:right w:val="single" w:sz="4" w:space="0" w:color="000000"/>
            </w:tcBorders>
            <w:shd w:val="clear" w:color="auto" w:fill="auto"/>
            <w:hideMark/>
          </w:tcPr>
          <w:p w14:paraId="2F88B526"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138 138 900</w:t>
            </w:r>
          </w:p>
        </w:tc>
        <w:tc>
          <w:tcPr>
            <w:tcW w:w="1060" w:type="dxa"/>
            <w:tcBorders>
              <w:top w:val="nil"/>
              <w:left w:val="nil"/>
              <w:bottom w:val="single" w:sz="4" w:space="0" w:color="000000"/>
              <w:right w:val="single" w:sz="4" w:space="0" w:color="000000"/>
            </w:tcBorders>
            <w:shd w:val="clear" w:color="auto" w:fill="auto"/>
            <w:hideMark/>
          </w:tcPr>
          <w:p w14:paraId="2A9A3066"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177 300 000</w:t>
            </w:r>
          </w:p>
        </w:tc>
        <w:tc>
          <w:tcPr>
            <w:tcW w:w="1060" w:type="dxa"/>
            <w:tcBorders>
              <w:top w:val="nil"/>
              <w:left w:val="nil"/>
              <w:bottom w:val="single" w:sz="4" w:space="0" w:color="000000"/>
              <w:right w:val="single" w:sz="4" w:space="0" w:color="000000"/>
            </w:tcBorders>
            <w:shd w:val="clear" w:color="auto" w:fill="auto"/>
            <w:hideMark/>
          </w:tcPr>
          <w:p w14:paraId="783F785E"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224 000 000</w:t>
            </w:r>
          </w:p>
        </w:tc>
        <w:tc>
          <w:tcPr>
            <w:tcW w:w="1278" w:type="dxa"/>
            <w:tcBorders>
              <w:top w:val="nil"/>
              <w:left w:val="nil"/>
              <w:bottom w:val="single" w:sz="4" w:space="0" w:color="000000"/>
              <w:right w:val="single" w:sz="4" w:space="0" w:color="000000"/>
            </w:tcBorders>
            <w:shd w:val="clear" w:color="auto" w:fill="auto"/>
            <w:hideMark/>
          </w:tcPr>
          <w:p w14:paraId="35F99AA5"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240 294 000</w:t>
            </w:r>
          </w:p>
        </w:tc>
      </w:tr>
      <w:tr w:rsidR="00384343" w:rsidRPr="00E4717D" w14:paraId="3D1CD597"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19661A4C"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11020000</w:t>
            </w:r>
          </w:p>
        </w:tc>
        <w:tc>
          <w:tcPr>
            <w:tcW w:w="3179" w:type="dxa"/>
            <w:tcBorders>
              <w:top w:val="nil"/>
              <w:left w:val="nil"/>
              <w:bottom w:val="single" w:sz="4" w:space="0" w:color="000000"/>
              <w:right w:val="single" w:sz="4" w:space="0" w:color="000000"/>
            </w:tcBorders>
            <w:shd w:val="clear" w:color="auto" w:fill="auto"/>
            <w:vAlign w:val="center"/>
            <w:hideMark/>
          </w:tcPr>
          <w:p w14:paraId="7D0B8E07"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Податок на прибуток підприємств  </w:t>
            </w:r>
          </w:p>
        </w:tc>
        <w:tc>
          <w:tcPr>
            <w:tcW w:w="1060" w:type="dxa"/>
            <w:tcBorders>
              <w:top w:val="nil"/>
              <w:left w:val="nil"/>
              <w:bottom w:val="single" w:sz="4" w:space="0" w:color="000000"/>
              <w:right w:val="single" w:sz="4" w:space="0" w:color="000000"/>
            </w:tcBorders>
            <w:shd w:val="clear" w:color="auto" w:fill="auto"/>
            <w:hideMark/>
          </w:tcPr>
          <w:p w14:paraId="3F549A21"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830</w:t>
            </w:r>
          </w:p>
        </w:tc>
        <w:tc>
          <w:tcPr>
            <w:tcW w:w="1062" w:type="dxa"/>
            <w:tcBorders>
              <w:top w:val="nil"/>
              <w:left w:val="nil"/>
              <w:bottom w:val="single" w:sz="4" w:space="0" w:color="000000"/>
              <w:right w:val="single" w:sz="4" w:space="0" w:color="000000"/>
            </w:tcBorders>
            <w:shd w:val="clear" w:color="auto" w:fill="auto"/>
            <w:hideMark/>
          </w:tcPr>
          <w:p w14:paraId="2BA9B9EF"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183 100</w:t>
            </w:r>
          </w:p>
        </w:tc>
        <w:tc>
          <w:tcPr>
            <w:tcW w:w="1060" w:type="dxa"/>
            <w:tcBorders>
              <w:top w:val="nil"/>
              <w:left w:val="nil"/>
              <w:bottom w:val="single" w:sz="4" w:space="0" w:color="000000"/>
              <w:right w:val="single" w:sz="4" w:space="0" w:color="000000"/>
            </w:tcBorders>
            <w:shd w:val="clear" w:color="auto" w:fill="auto"/>
            <w:hideMark/>
          </w:tcPr>
          <w:p w14:paraId="294EC66A"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202 400</w:t>
            </w:r>
          </w:p>
        </w:tc>
        <w:tc>
          <w:tcPr>
            <w:tcW w:w="1060" w:type="dxa"/>
            <w:tcBorders>
              <w:top w:val="nil"/>
              <w:left w:val="nil"/>
              <w:bottom w:val="single" w:sz="4" w:space="0" w:color="000000"/>
              <w:right w:val="single" w:sz="4" w:space="0" w:color="000000"/>
            </w:tcBorders>
            <w:shd w:val="clear" w:color="auto" w:fill="auto"/>
            <w:hideMark/>
          </w:tcPr>
          <w:p w14:paraId="4E1E9A03"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218 600</w:t>
            </w:r>
          </w:p>
        </w:tc>
        <w:tc>
          <w:tcPr>
            <w:tcW w:w="1278" w:type="dxa"/>
            <w:tcBorders>
              <w:top w:val="nil"/>
              <w:left w:val="nil"/>
              <w:bottom w:val="single" w:sz="4" w:space="0" w:color="000000"/>
              <w:right w:val="single" w:sz="4" w:space="0" w:color="000000"/>
            </w:tcBorders>
            <w:shd w:val="clear" w:color="auto" w:fill="auto"/>
            <w:hideMark/>
          </w:tcPr>
          <w:p w14:paraId="07074633"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229 000</w:t>
            </w:r>
          </w:p>
        </w:tc>
      </w:tr>
      <w:tr w:rsidR="00384343" w:rsidRPr="00E4717D" w14:paraId="68542934" w14:textId="77777777" w:rsidTr="00962481">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163ACB23"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13000000</w:t>
            </w:r>
          </w:p>
        </w:tc>
        <w:tc>
          <w:tcPr>
            <w:tcW w:w="3179" w:type="dxa"/>
            <w:tcBorders>
              <w:top w:val="nil"/>
              <w:left w:val="nil"/>
              <w:bottom w:val="single" w:sz="4" w:space="0" w:color="000000"/>
              <w:right w:val="single" w:sz="4" w:space="0" w:color="000000"/>
            </w:tcBorders>
            <w:shd w:val="clear" w:color="auto" w:fill="auto"/>
            <w:vAlign w:val="center"/>
            <w:hideMark/>
          </w:tcPr>
          <w:p w14:paraId="688FC9EA"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Рентна плата та плата за використання інших природних ресурсів</w:t>
            </w:r>
          </w:p>
        </w:tc>
        <w:tc>
          <w:tcPr>
            <w:tcW w:w="1060" w:type="dxa"/>
            <w:tcBorders>
              <w:top w:val="nil"/>
              <w:left w:val="nil"/>
              <w:bottom w:val="single" w:sz="4" w:space="0" w:color="000000"/>
              <w:right w:val="single" w:sz="4" w:space="0" w:color="000000"/>
            </w:tcBorders>
            <w:shd w:val="clear" w:color="auto" w:fill="auto"/>
            <w:hideMark/>
          </w:tcPr>
          <w:p w14:paraId="6F420BCB"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1 109 969</w:t>
            </w:r>
          </w:p>
        </w:tc>
        <w:tc>
          <w:tcPr>
            <w:tcW w:w="1062" w:type="dxa"/>
            <w:tcBorders>
              <w:top w:val="nil"/>
              <w:left w:val="nil"/>
              <w:bottom w:val="single" w:sz="4" w:space="0" w:color="000000"/>
              <w:right w:val="single" w:sz="4" w:space="0" w:color="000000"/>
            </w:tcBorders>
            <w:shd w:val="clear" w:color="auto" w:fill="auto"/>
            <w:hideMark/>
          </w:tcPr>
          <w:p w14:paraId="53CB594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1 131 300</w:t>
            </w:r>
          </w:p>
        </w:tc>
        <w:tc>
          <w:tcPr>
            <w:tcW w:w="1060" w:type="dxa"/>
            <w:tcBorders>
              <w:top w:val="nil"/>
              <w:left w:val="nil"/>
              <w:bottom w:val="single" w:sz="4" w:space="0" w:color="000000"/>
              <w:right w:val="single" w:sz="4" w:space="0" w:color="000000"/>
            </w:tcBorders>
            <w:shd w:val="clear" w:color="auto" w:fill="auto"/>
            <w:hideMark/>
          </w:tcPr>
          <w:p w14:paraId="3B2C5C8C"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1 234 400</w:t>
            </w:r>
          </w:p>
        </w:tc>
        <w:tc>
          <w:tcPr>
            <w:tcW w:w="1060" w:type="dxa"/>
            <w:tcBorders>
              <w:top w:val="nil"/>
              <w:left w:val="nil"/>
              <w:bottom w:val="single" w:sz="4" w:space="0" w:color="000000"/>
              <w:right w:val="single" w:sz="4" w:space="0" w:color="000000"/>
            </w:tcBorders>
            <w:shd w:val="clear" w:color="auto" w:fill="auto"/>
            <w:hideMark/>
          </w:tcPr>
          <w:p w14:paraId="2FE72E58"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1 337 200</w:t>
            </w:r>
          </w:p>
        </w:tc>
        <w:tc>
          <w:tcPr>
            <w:tcW w:w="1278" w:type="dxa"/>
            <w:tcBorders>
              <w:top w:val="nil"/>
              <w:left w:val="nil"/>
              <w:bottom w:val="single" w:sz="4" w:space="0" w:color="000000"/>
              <w:right w:val="single" w:sz="4" w:space="0" w:color="000000"/>
            </w:tcBorders>
            <w:shd w:val="clear" w:color="auto" w:fill="auto"/>
            <w:hideMark/>
          </w:tcPr>
          <w:p w14:paraId="52E9A462"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1 409 400</w:t>
            </w:r>
          </w:p>
        </w:tc>
      </w:tr>
      <w:tr w:rsidR="00384343" w:rsidRPr="00E4717D" w14:paraId="70D7148F" w14:textId="77777777" w:rsidTr="00962481">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7FBD956A"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13010000</w:t>
            </w:r>
          </w:p>
        </w:tc>
        <w:tc>
          <w:tcPr>
            <w:tcW w:w="3179" w:type="dxa"/>
            <w:tcBorders>
              <w:top w:val="nil"/>
              <w:left w:val="nil"/>
              <w:bottom w:val="single" w:sz="4" w:space="0" w:color="000000"/>
              <w:right w:val="single" w:sz="4" w:space="0" w:color="000000"/>
            </w:tcBorders>
            <w:shd w:val="clear" w:color="auto" w:fill="auto"/>
            <w:vAlign w:val="center"/>
            <w:hideMark/>
          </w:tcPr>
          <w:p w14:paraId="271A086F"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Рентна плата за спеціальне використання лісових ресурсів</w:t>
            </w:r>
          </w:p>
        </w:tc>
        <w:tc>
          <w:tcPr>
            <w:tcW w:w="1060" w:type="dxa"/>
            <w:tcBorders>
              <w:top w:val="nil"/>
              <w:left w:val="nil"/>
              <w:bottom w:val="single" w:sz="4" w:space="0" w:color="000000"/>
              <w:right w:val="single" w:sz="4" w:space="0" w:color="000000"/>
            </w:tcBorders>
            <w:shd w:val="clear" w:color="auto" w:fill="auto"/>
            <w:hideMark/>
          </w:tcPr>
          <w:p w14:paraId="2CC246CB"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1 081 577</w:t>
            </w:r>
          </w:p>
        </w:tc>
        <w:tc>
          <w:tcPr>
            <w:tcW w:w="1062" w:type="dxa"/>
            <w:tcBorders>
              <w:top w:val="nil"/>
              <w:left w:val="nil"/>
              <w:bottom w:val="single" w:sz="4" w:space="0" w:color="000000"/>
              <w:right w:val="single" w:sz="4" w:space="0" w:color="000000"/>
            </w:tcBorders>
            <w:shd w:val="clear" w:color="auto" w:fill="auto"/>
            <w:hideMark/>
          </w:tcPr>
          <w:p w14:paraId="3422A3A0"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1 100 000</w:t>
            </w:r>
          </w:p>
        </w:tc>
        <w:tc>
          <w:tcPr>
            <w:tcW w:w="1060" w:type="dxa"/>
            <w:tcBorders>
              <w:top w:val="nil"/>
              <w:left w:val="nil"/>
              <w:bottom w:val="single" w:sz="4" w:space="0" w:color="000000"/>
              <w:right w:val="single" w:sz="4" w:space="0" w:color="000000"/>
            </w:tcBorders>
            <w:shd w:val="clear" w:color="auto" w:fill="auto"/>
            <w:hideMark/>
          </w:tcPr>
          <w:p w14:paraId="2FEC0EB6"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1 200 000</w:t>
            </w:r>
          </w:p>
        </w:tc>
        <w:tc>
          <w:tcPr>
            <w:tcW w:w="1060" w:type="dxa"/>
            <w:tcBorders>
              <w:top w:val="nil"/>
              <w:left w:val="nil"/>
              <w:bottom w:val="single" w:sz="4" w:space="0" w:color="000000"/>
              <w:right w:val="single" w:sz="4" w:space="0" w:color="000000"/>
            </w:tcBorders>
            <w:shd w:val="clear" w:color="auto" w:fill="auto"/>
            <w:hideMark/>
          </w:tcPr>
          <w:p w14:paraId="0DFD30F0"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1 300 000</w:t>
            </w:r>
          </w:p>
        </w:tc>
        <w:tc>
          <w:tcPr>
            <w:tcW w:w="1278" w:type="dxa"/>
            <w:tcBorders>
              <w:top w:val="nil"/>
              <w:left w:val="nil"/>
              <w:bottom w:val="single" w:sz="4" w:space="0" w:color="000000"/>
              <w:right w:val="single" w:sz="4" w:space="0" w:color="000000"/>
            </w:tcBorders>
            <w:shd w:val="clear" w:color="auto" w:fill="auto"/>
            <w:hideMark/>
          </w:tcPr>
          <w:p w14:paraId="454B3257"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1 370 000</w:t>
            </w:r>
          </w:p>
        </w:tc>
      </w:tr>
      <w:tr w:rsidR="00384343" w:rsidRPr="00E4717D" w14:paraId="58D27011" w14:textId="77777777" w:rsidTr="00962481">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063CB3CE"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13030000</w:t>
            </w:r>
          </w:p>
        </w:tc>
        <w:tc>
          <w:tcPr>
            <w:tcW w:w="3179" w:type="dxa"/>
            <w:tcBorders>
              <w:top w:val="nil"/>
              <w:left w:val="nil"/>
              <w:bottom w:val="single" w:sz="4" w:space="0" w:color="000000"/>
              <w:right w:val="single" w:sz="4" w:space="0" w:color="000000"/>
            </w:tcBorders>
            <w:shd w:val="clear" w:color="auto" w:fill="auto"/>
            <w:vAlign w:val="center"/>
            <w:hideMark/>
          </w:tcPr>
          <w:p w14:paraId="61CA9111"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Рентна плата за користування надрами загальнодержавного значення</w:t>
            </w:r>
          </w:p>
        </w:tc>
        <w:tc>
          <w:tcPr>
            <w:tcW w:w="1060" w:type="dxa"/>
            <w:tcBorders>
              <w:top w:val="nil"/>
              <w:left w:val="nil"/>
              <w:bottom w:val="single" w:sz="4" w:space="0" w:color="000000"/>
              <w:right w:val="single" w:sz="4" w:space="0" w:color="000000"/>
            </w:tcBorders>
            <w:shd w:val="clear" w:color="auto" w:fill="auto"/>
            <w:hideMark/>
          </w:tcPr>
          <w:p w14:paraId="332C31F6"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28 392</w:t>
            </w:r>
          </w:p>
        </w:tc>
        <w:tc>
          <w:tcPr>
            <w:tcW w:w="1062" w:type="dxa"/>
            <w:tcBorders>
              <w:top w:val="nil"/>
              <w:left w:val="nil"/>
              <w:bottom w:val="single" w:sz="4" w:space="0" w:color="000000"/>
              <w:right w:val="single" w:sz="4" w:space="0" w:color="000000"/>
            </w:tcBorders>
            <w:shd w:val="clear" w:color="auto" w:fill="auto"/>
            <w:hideMark/>
          </w:tcPr>
          <w:p w14:paraId="41857CB7"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31 300</w:t>
            </w:r>
          </w:p>
        </w:tc>
        <w:tc>
          <w:tcPr>
            <w:tcW w:w="1060" w:type="dxa"/>
            <w:tcBorders>
              <w:top w:val="nil"/>
              <w:left w:val="nil"/>
              <w:bottom w:val="single" w:sz="4" w:space="0" w:color="000000"/>
              <w:right w:val="single" w:sz="4" w:space="0" w:color="000000"/>
            </w:tcBorders>
            <w:shd w:val="clear" w:color="auto" w:fill="auto"/>
            <w:hideMark/>
          </w:tcPr>
          <w:p w14:paraId="390E43DC"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34 400</w:t>
            </w:r>
          </w:p>
        </w:tc>
        <w:tc>
          <w:tcPr>
            <w:tcW w:w="1060" w:type="dxa"/>
            <w:tcBorders>
              <w:top w:val="nil"/>
              <w:left w:val="nil"/>
              <w:bottom w:val="single" w:sz="4" w:space="0" w:color="000000"/>
              <w:right w:val="single" w:sz="4" w:space="0" w:color="000000"/>
            </w:tcBorders>
            <w:shd w:val="clear" w:color="auto" w:fill="auto"/>
            <w:hideMark/>
          </w:tcPr>
          <w:p w14:paraId="734E1E6B"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37 200</w:t>
            </w:r>
          </w:p>
        </w:tc>
        <w:tc>
          <w:tcPr>
            <w:tcW w:w="1278" w:type="dxa"/>
            <w:tcBorders>
              <w:top w:val="nil"/>
              <w:left w:val="nil"/>
              <w:bottom w:val="single" w:sz="4" w:space="0" w:color="000000"/>
              <w:right w:val="single" w:sz="4" w:space="0" w:color="000000"/>
            </w:tcBorders>
            <w:shd w:val="clear" w:color="auto" w:fill="auto"/>
            <w:hideMark/>
          </w:tcPr>
          <w:p w14:paraId="16F1E45D"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39 400</w:t>
            </w:r>
          </w:p>
        </w:tc>
      </w:tr>
      <w:tr w:rsidR="00384343" w:rsidRPr="00E4717D" w14:paraId="4F7D20F8"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1C22236E"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14000000</w:t>
            </w:r>
          </w:p>
        </w:tc>
        <w:tc>
          <w:tcPr>
            <w:tcW w:w="3179" w:type="dxa"/>
            <w:tcBorders>
              <w:top w:val="nil"/>
              <w:left w:val="nil"/>
              <w:bottom w:val="single" w:sz="4" w:space="0" w:color="000000"/>
              <w:right w:val="single" w:sz="4" w:space="0" w:color="000000"/>
            </w:tcBorders>
            <w:shd w:val="clear" w:color="auto" w:fill="auto"/>
            <w:vAlign w:val="center"/>
            <w:hideMark/>
          </w:tcPr>
          <w:p w14:paraId="64B5F1F9"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Внутрішні податки на товари та послуги  </w:t>
            </w:r>
          </w:p>
        </w:tc>
        <w:tc>
          <w:tcPr>
            <w:tcW w:w="1060" w:type="dxa"/>
            <w:tcBorders>
              <w:top w:val="nil"/>
              <w:left w:val="nil"/>
              <w:bottom w:val="single" w:sz="4" w:space="0" w:color="000000"/>
              <w:right w:val="single" w:sz="4" w:space="0" w:color="000000"/>
            </w:tcBorders>
            <w:shd w:val="clear" w:color="auto" w:fill="auto"/>
            <w:hideMark/>
          </w:tcPr>
          <w:p w14:paraId="3310D472"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39 688 838</w:t>
            </w:r>
          </w:p>
        </w:tc>
        <w:tc>
          <w:tcPr>
            <w:tcW w:w="1062" w:type="dxa"/>
            <w:tcBorders>
              <w:top w:val="nil"/>
              <w:left w:val="nil"/>
              <w:bottom w:val="single" w:sz="4" w:space="0" w:color="000000"/>
              <w:right w:val="single" w:sz="4" w:space="0" w:color="000000"/>
            </w:tcBorders>
            <w:shd w:val="clear" w:color="auto" w:fill="auto"/>
            <w:hideMark/>
          </w:tcPr>
          <w:p w14:paraId="27B2DDFA"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45 700 000</w:t>
            </w:r>
          </w:p>
        </w:tc>
        <w:tc>
          <w:tcPr>
            <w:tcW w:w="1060" w:type="dxa"/>
            <w:tcBorders>
              <w:top w:val="nil"/>
              <w:left w:val="nil"/>
              <w:bottom w:val="single" w:sz="4" w:space="0" w:color="000000"/>
              <w:right w:val="single" w:sz="4" w:space="0" w:color="000000"/>
            </w:tcBorders>
            <w:shd w:val="clear" w:color="auto" w:fill="auto"/>
            <w:hideMark/>
          </w:tcPr>
          <w:p w14:paraId="13FA7B0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52 950 000</w:t>
            </w:r>
          </w:p>
        </w:tc>
        <w:tc>
          <w:tcPr>
            <w:tcW w:w="1060" w:type="dxa"/>
            <w:tcBorders>
              <w:top w:val="nil"/>
              <w:left w:val="nil"/>
              <w:bottom w:val="single" w:sz="4" w:space="0" w:color="000000"/>
              <w:right w:val="single" w:sz="4" w:space="0" w:color="000000"/>
            </w:tcBorders>
            <w:shd w:val="clear" w:color="auto" w:fill="auto"/>
            <w:hideMark/>
          </w:tcPr>
          <w:p w14:paraId="0B4E0EF7"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57 200 000</w:t>
            </w:r>
          </w:p>
        </w:tc>
        <w:tc>
          <w:tcPr>
            <w:tcW w:w="1278" w:type="dxa"/>
            <w:tcBorders>
              <w:top w:val="nil"/>
              <w:left w:val="nil"/>
              <w:bottom w:val="single" w:sz="4" w:space="0" w:color="000000"/>
              <w:right w:val="single" w:sz="4" w:space="0" w:color="000000"/>
            </w:tcBorders>
            <w:shd w:val="clear" w:color="auto" w:fill="auto"/>
            <w:hideMark/>
          </w:tcPr>
          <w:p w14:paraId="4CA0CA49"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60 400 000</w:t>
            </w:r>
          </w:p>
        </w:tc>
      </w:tr>
      <w:tr w:rsidR="00384343" w:rsidRPr="00E4717D" w14:paraId="2204D904" w14:textId="77777777" w:rsidTr="00962481">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0E66AAC1"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14020000</w:t>
            </w:r>
          </w:p>
        </w:tc>
        <w:tc>
          <w:tcPr>
            <w:tcW w:w="3179" w:type="dxa"/>
            <w:tcBorders>
              <w:top w:val="nil"/>
              <w:left w:val="nil"/>
              <w:bottom w:val="single" w:sz="4" w:space="0" w:color="000000"/>
              <w:right w:val="single" w:sz="4" w:space="0" w:color="000000"/>
            </w:tcBorders>
            <w:shd w:val="clear" w:color="auto" w:fill="auto"/>
            <w:vAlign w:val="center"/>
            <w:hideMark/>
          </w:tcPr>
          <w:p w14:paraId="13B16DBB"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Акцизний податок з вироблених в Україні підакцизних товарів (продукції)</w:t>
            </w:r>
          </w:p>
        </w:tc>
        <w:tc>
          <w:tcPr>
            <w:tcW w:w="1060" w:type="dxa"/>
            <w:tcBorders>
              <w:top w:val="nil"/>
              <w:left w:val="nil"/>
              <w:bottom w:val="single" w:sz="4" w:space="0" w:color="000000"/>
              <w:right w:val="single" w:sz="4" w:space="0" w:color="000000"/>
            </w:tcBorders>
            <w:shd w:val="clear" w:color="auto" w:fill="auto"/>
            <w:hideMark/>
          </w:tcPr>
          <w:p w14:paraId="18CB5A9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2 820 908</w:t>
            </w:r>
          </w:p>
        </w:tc>
        <w:tc>
          <w:tcPr>
            <w:tcW w:w="1062" w:type="dxa"/>
            <w:tcBorders>
              <w:top w:val="nil"/>
              <w:left w:val="nil"/>
              <w:bottom w:val="single" w:sz="4" w:space="0" w:color="000000"/>
              <w:right w:val="single" w:sz="4" w:space="0" w:color="000000"/>
            </w:tcBorders>
            <w:shd w:val="clear" w:color="auto" w:fill="auto"/>
            <w:hideMark/>
          </w:tcPr>
          <w:p w14:paraId="4C5EA9B8"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3 100 000</w:t>
            </w:r>
          </w:p>
        </w:tc>
        <w:tc>
          <w:tcPr>
            <w:tcW w:w="1060" w:type="dxa"/>
            <w:tcBorders>
              <w:top w:val="nil"/>
              <w:left w:val="nil"/>
              <w:bottom w:val="single" w:sz="4" w:space="0" w:color="000000"/>
              <w:right w:val="single" w:sz="4" w:space="0" w:color="000000"/>
            </w:tcBorders>
            <w:shd w:val="clear" w:color="auto" w:fill="auto"/>
            <w:hideMark/>
          </w:tcPr>
          <w:p w14:paraId="66A1DC65"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4 950 000</w:t>
            </w:r>
          </w:p>
        </w:tc>
        <w:tc>
          <w:tcPr>
            <w:tcW w:w="1060" w:type="dxa"/>
            <w:tcBorders>
              <w:top w:val="nil"/>
              <w:left w:val="nil"/>
              <w:bottom w:val="single" w:sz="4" w:space="0" w:color="000000"/>
              <w:right w:val="single" w:sz="4" w:space="0" w:color="000000"/>
            </w:tcBorders>
            <w:shd w:val="clear" w:color="auto" w:fill="auto"/>
            <w:hideMark/>
          </w:tcPr>
          <w:p w14:paraId="6A9105C0"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5 300 000</w:t>
            </w:r>
          </w:p>
        </w:tc>
        <w:tc>
          <w:tcPr>
            <w:tcW w:w="1278" w:type="dxa"/>
            <w:tcBorders>
              <w:top w:val="nil"/>
              <w:left w:val="nil"/>
              <w:bottom w:val="single" w:sz="4" w:space="0" w:color="000000"/>
              <w:right w:val="single" w:sz="4" w:space="0" w:color="000000"/>
            </w:tcBorders>
            <w:shd w:val="clear" w:color="auto" w:fill="auto"/>
            <w:hideMark/>
          </w:tcPr>
          <w:p w14:paraId="589688A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5 600 000</w:t>
            </w:r>
          </w:p>
        </w:tc>
      </w:tr>
      <w:tr w:rsidR="00384343" w:rsidRPr="00E4717D" w14:paraId="217D273A" w14:textId="77777777" w:rsidTr="00962481">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2F063556"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14030000</w:t>
            </w:r>
          </w:p>
        </w:tc>
        <w:tc>
          <w:tcPr>
            <w:tcW w:w="3179" w:type="dxa"/>
            <w:tcBorders>
              <w:top w:val="nil"/>
              <w:left w:val="nil"/>
              <w:bottom w:val="single" w:sz="4" w:space="0" w:color="000000"/>
              <w:right w:val="single" w:sz="4" w:space="0" w:color="000000"/>
            </w:tcBorders>
            <w:shd w:val="clear" w:color="auto" w:fill="auto"/>
            <w:vAlign w:val="center"/>
            <w:hideMark/>
          </w:tcPr>
          <w:p w14:paraId="1C38F7A4"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Акцизний податок з ввезених на митну територію України підакцизних товарів (продукції) </w:t>
            </w:r>
          </w:p>
        </w:tc>
        <w:tc>
          <w:tcPr>
            <w:tcW w:w="1060" w:type="dxa"/>
            <w:tcBorders>
              <w:top w:val="nil"/>
              <w:left w:val="nil"/>
              <w:bottom w:val="single" w:sz="4" w:space="0" w:color="000000"/>
              <w:right w:val="single" w:sz="4" w:space="0" w:color="000000"/>
            </w:tcBorders>
            <w:shd w:val="clear" w:color="auto" w:fill="auto"/>
            <w:hideMark/>
          </w:tcPr>
          <w:p w14:paraId="5081086C"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17 343 212</w:t>
            </w:r>
          </w:p>
        </w:tc>
        <w:tc>
          <w:tcPr>
            <w:tcW w:w="1062" w:type="dxa"/>
            <w:tcBorders>
              <w:top w:val="nil"/>
              <w:left w:val="nil"/>
              <w:bottom w:val="single" w:sz="4" w:space="0" w:color="000000"/>
              <w:right w:val="single" w:sz="4" w:space="0" w:color="000000"/>
            </w:tcBorders>
            <w:shd w:val="clear" w:color="auto" w:fill="auto"/>
            <w:hideMark/>
          </w:tcPr>
          <w:p w14:paraId="012CF9C5"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20 100 000</w:t>
            </w:r>
          </w:p>
        </w:tc>
        <w:tc>
          <w:tcPr>
            <w:tcW w:w="1060" w:type="dxa"/>
            <w:tcBorders>
              <w:top w:val="nil"/>
              <w:left w:val="nil"/>
              <w:bottom w:val="single" w:sz="4" w:space="0" w:color="000000"/>
              <w:right w:val="single" w:sz="4" w:space="0" w:color="000000"/>
            </w:tcBorders>
            <w:shd w:val="clear" w:color="auto" w:fill="auto"/>
            <w:hideMark/>
          </w:tcPr>
          <w:p w14:paraId="3576A893"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23 200 000</w:t>
            </w:r>
          </w:p>
        </w:tc>
        <w:tc>
          <w:tcPr>
            <w:tcW w:w="1060" w:type="dxa"/>
            <w:tcBorders>
              <w:top w:val="nil"/>
              <w:left w:val="nil"/>
              <w:bottom w:val="single" w:sz="4" w:space="0" w:color="000000"/>
              <w:right w:val="single" w:sz="4" w:space="0" w:color="000000"/>
            </w:tcBorders>
            <w:shd w:val="clear" w:color="auto" w:fill="auto"/>
            <w:hideMark/>
          </w:tcPr>
          <w:p w14:paraId="242DD71D"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25 100 000</w:t>
            </w:r>
          </w:p>
        </w:tc>
        <w:tc>
          <w:tcPr>
            <w:tcW w:w="1278" w:type="dxa"/>
            <w:tcBorders>
              <w:top w:val="nil"/>
              <w:left w:val="nil"/>
              <w:bottom w:val="single" w:sz="4" w:space="0" w:color="000000"/>
              <w:right w:val="single" w:sz="4" w:space="0" w:color="000000"/>
            </w:tcBorders>
            <w:shd w:val="clear" w:color="auto" w:fill="auto"/>
            <w:hideMark/>
          </w:tcPr>
          <w:p w14:paraId="0DA22BF6"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26 500 000</w:t>
            </w:r>
          </w:p>
        </w:tc>
      </w:tr>
      <w:tr w:rsidR="00384343" w:rsidRPr="00E4717D" w14:paraId="00943030" w14:textId="77777777" w:rsidTr="00962481">
        <w:trPr>
          <w:trHeight w:val="5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5956B203"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14040000</w:t>
            </w:r>
          </w:p>
        </w:tc>
        <w:tc>
          <w:tcPr>
            <w:tcW w:w="3179" w:type="dxa"/>
            <w:tcBorders>
              <w:top w:val="nil"/>
              <w:left w:val="nil"/>
              <w:bottom w:val="single" w:sz="4" w:space="0" w:color="000000"/>
              <w:right w:val="single" w:sz="4" w:space="0" w:color="000000"/>
            </w:tcBorders>
            <w:shd w:val="clear" w:color="auto" w:fill="auto"/>
            <w:vAlign w:val="center"/>
            <w:hideMark/>
          </w:tcPr>
          <w:p w14:paraId="6DF8040A"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Акцизний податок з реалізації суб’єктами господарювання роздрібної торгівлі підакцизних товарів</w:t>
            </w:r>
          </w:p>
        </w:tc>
        <w:tc>
          <w:tcPr>
            <w:tcW w:w="1060" w:type="dxa"/>
            <w:tcBorders>
              <w:top w:val="nil"/>
              <w:left w:val="nil"/>
              <w:bottom w:val="single" w:sz="4" w:space="0" w:color="000000"/>
              <w:right w:val="single" w:sz="4" w:space="0" w:color="000000"/>
            </w:tcBorders>
            <w:shd w:val="clear" w:color="auto" w:fill="auto"/>
            <w:hideMark/>
          </w:tcPr>
          <w:p w14:paraId="5EBFE380"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19 524 718</w:t>
            </w:r>
          </w:p>
        </w:tc>
        <w:tc>
          <w:tcPr>
            <w:tcW w:w="1062" w:type="dxa"/>
            <w:tcBorders>
              <w:top w:val="nil"/>
              <w:left w:val="nil"/>
              <w:bottom w:val="single" w:sz="4" w:space="0" w:color="000000"/>
              <w:right w:val="single" w:sz="4" w:space="0" w:color="000000"/>
            </w:tcBorders>
            <w:shd w:val="clear" w:color="auto" w:fill="auto"/>
            <w:hideMark/>
          </w:tcPr>
          <w:p w14:paraId="028786B0"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22 500 000</w:t>
            </w:r>
          </w:p>
        </w:tc>
        <w:tc>
          <w:tcPr>
            <w:tcW w:w="1060" w:type="dxa"/>
            <w:tcBorders>
              <w:top w:val="nil"/>
              <w:left w:val="nil"/>
              <w:bottom w:val="single" w:sz="4" w:space="0" w:color="000000"/>
              <w:right w:val="single" w:sz="4" w:space="0" w:color="000000"/>
            </w:tcBorders>
            <w:shd w:val="clear" w:color="auto" w:fill="auto"/>
            <w:hideMark/>
          </w:tcPr>
          <w:p w14:paraId="2446B19B"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24 800 000</w:t>
            </w:r>
          </w:p>
        </w:tc>
        <w:tc>
          <w:tcPr>
            <w:tcW w:w="1060" w:type="dxa"/>
            <w:tcBorders>
              <w:top w:val="nil"/>
              <w:left w:val="nil"/>
              <w:bottom w:val="single" w:sz="4" w:space="0" w:color="000000"/>
              <w:right w:val="single" w:sz="4" w:space="0" w:color="000000"/>
            </w:tcBorders>
            <w:shd w:val="clear" w:color="auto" w:fill="auto"/>
            <w:hideMark/>
          </w:tcPr>
          <w:p w14:paraId="47184C78"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26 800 000</w:t>
            </w:r>
          </w:p>
        </w:tc>
        <w:tc>
          <w:tcPr>
            <w:tcW w:w="1278" w:type="dxa"/>
            <w:tcBorders>
              <w:top w:val="nil"/>
              <w:left w:val="nil"/>
              <w:bottom w:val="single" w:sz="4" w:space="0" w:color="000000"/>
              <w:right w:val="single" w:sz="4" w:space="0" w:color="000000"/>
            </w:tcBorders>
            <w:shd w:val="clear" w:color="auto" w:fill="auto"/>
            <w:hideMark/>
          </w:tcPr>
          <w:p w14:paraId="0A3A7B2D"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28 300 000</w:t>
            </w:r>
          </w:p>
        </w:tc>
      </w:tr>
      <w:tr w:rsidR="00384343" w:rsidRPr="00E4717D" w14:paraId="04C5523D" w14:textId="77777777" w:rsidTr="00962481">
        <w:trPr>
          <w:trHeight w:val="5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500955D0"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18000000</w:t>
            </w:r>
          </w:p>
        </w:tc>
        <w:tc>
          <w:tcPr>
            <w:tcW w:w="3179" w:type="dxa"/>
            <w:tcBorders>
              <w:top w:val="nil"/>
              <w:left w:val="nil"/>
              <w:bottom w:val="single" w:sz="4" w:space="0" w:color="000000"/>
              <w:right w:val="single" w:sz="4" w:space="0" w:color="000000"/>
            </w:tcBorders>
            <w:shd w:val="clear" w:color="auto" w:fill="auto"/>
            <w:vAlign w:val="center"/>
            <w:hideMark/>
          </w:tcPr>
          <w:p w14:paraId="112DE522"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Місцеві податки та збори, що сплачуються (перераховуються) згідно з Податковим кодексом України</w:t>
            </w:r>
          </w:p>
        </w:tc>
        <w:tc>
          <w:tcPr>
            <w:tcW w:w="1060" w:type="dxa"/>
            <w:tcBorders>
              <w:top w:val="nil"/>
              <w:left w:val="nil"/>
              <w:bottom w:val="single" w:sz="4" w:space="0" w:color="000000"/>
              <w:right w:val="single" w:sz="4" w:space="0" w:color="000000"/>
            </w:tcBorders>
            <w:shd w:val="clear" w:color="auto" w:fill="auto"/>
            <w:hideMark/>
          </w:tcPr>
          <w:p w14:paraId="28BBFCC1"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153 740 770</w:t>
            </w:r>
          </w:p>
        </w:tc>
        <w:tc>
          <w:tcPr>
            <w:tcW w:w="1062" w:type="dxa"/>
            <w:tcBorders>
              <w:top w:val="nil"/>
              <w:left w:val="nil"/>
              <w:bottom w:val="single" w:sz="4" w:space="0" w:color="000000"/>
              <w:right w:val="single" w:sz="4" w:space="0" w:color="000000"/>
            </w:tcBorders>
            <w:shd w:val="clear" w:color="auto" w:fill="auto"/>
            <w:hideMark/>
          </w:tcPr>
          <w:p w14:paraId="4EDC42D1"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159 481 340</w:t>
            </w:r>
          </w:p>
        </w:tc>
        <w:tc>
          <w:tcPr>
            <w:tcW w:w="1060" w:type="dxa"/>
            <w:tcBorders>
              <w:top w:val="nil"/>
              <w:left w:val="nil"/>
              <w:bottom w:val="single" w:sz="4" w:space="0" w:color="000000"/>
              <w:right w:val="single" w:sz="4" w:space="0" w:color="000000"/>
            </w:tcBorders>
            <w:shd w:val="clear" w:color="auto" w:fill="auto"/>
            <w:hideMark/>
          </w:tcPr>
          <w:p w14:paraId="72FC296F"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179 565 000</w:t>
            </w:r>
          </w:p>
        </w:tc>
        <w:tc>
          <w:tcPr>
            <w:tcW w:w="1060" w:type="dxa"/>
            <w:tcBorders>
              <w:top w:val="nil"/>
              <w:left w:val="nil"/>
              <w:bottom w:val="single" w:sz="4" w:space="0" w:color="000000"/>
              <w:right w:val="single" w:sz="4" w:space="0" w:color="000000"/>
            </w:tcBorders>
            <w:shd w:val="clear" w:color="auto" w:fill="auto"/>
            <w:hideMark/>
          </w:tcPr>
          <w:p w14:paraId="4ECE7B8A"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193 975 000</w:t>
            </w:r>
          </w:p>
        </w:tc>
        <w:tc>
          <w:tcPr>
            <w:tcW w:w="1278" w:type="dxa"/>
            <w:tcBorders>
              <w:top w:val="nil"/>
              <w:left w:val="nil"/>
              <w:bottom w:val="single" w:sz="4" w:space="0" w:color="000000"/>
              <w:right w:val="single" w:sz="4" w:space="0" w:color="000000"/>
            </w:tcBorders>
            <w:shd w:val="clear" w:color="auto" w:fill="auto"/>
            <w:hideMark/>
          </w:tcPr>
          <w:p w14:paraId="62662C7B"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209 205 000</w:t>
            </w:r>
          </w:p>
        </w:tc>
      </w:tr>
      <w:tr w:rsidR="00384343" w:rsidRPr="00E4717D" w14:paraId="56EA3D2A"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20F0A2B0"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18010000</w:t>
            </w:r>
          </w:p>
        </w:tc>
        <w:tc>
          <w:tcPr>
            <w:tcW w:w="3179" w:type="dxa"/>
            <w:tcBorders>
              <w:top w:val="nil"/>
              <w:left w:val="nil"/>
              <w:bottom w:val="single" w:sz="4" w:space="0" w:color="000000"/>
              <w:right w:val="single" w:sz="4" w:space="0" w:color="000000"/>
            </w:tcBorders>
            <w:shd w:val="clear" w:color="auto" w:fill="auto"/>
            <w:vAlign w:val="center"/>
            <w:hideMark/>
          </w:tcPr>
          <w:p w14:paraId="4A9DFA13"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Податок на майно</w:t>
            </w:r>
          </w:p>
        </w:tc>
        <w:tc>
          <w:tcPr>
            <w:tcW w:w="1060" w:type="dxa"/>
            <w:tcBorders>
              <w:top w:val="nil"/>
              <w:left w:val="nil"/>
              <w:bottom w:val="single" w:sz="4" w:space="0" w:color="000000"/>
              <w:right w:val="single" w:sz="4" w:space="0" w:color="000000"/>
            </w:tcBorders>
            <w:shd w:val="clear" w:color="auto" w:fill="auto"/>
            <w:hideMark/>
          </w:tcPr>
          <w:p w14:paraId="298F9753"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110 743 958</w:t>
            </w:r>
          </w:p>
        </w:tc>
        <w:tc>
          <w:tcPr>
            <w:tcW w:w="1062" w:type="dxa"/>
            <w:tcBorders>
              <w:top w:val="nil"/>
              <w:left w:val="nil"/>
              <w:bottom w:val="single" w:sz="4" w:space="0" w:color="000000"/>
              <w:right w:val="single" w:sz="4" w:space="0" w:color="000000"/>
            </w:tcBorders>
            <w:shd w:val="clear" w:color="auto" w:fill="auto"/>
            <w:hideMark/>
          </w:tcPr>
          <w:p w14:paraId="04AD1EA0"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111 511 340</w:t>
            </w:r>
          </w:p>
        </w:tc>
        <w:tc>
          <w:tcPr>
            <w:tcW w:w="1060" w:type="dxa"/>
            <w:tcBorders>
              <w:top w:val="nil"/>
              <w:left w:val="nil"/>
              <w:bottom w:val="single" w:sz="4" w:space="0" w:color="000000"/>
              <w:right w:val="single" w:sz="4" w:space="0" w:color="000000"/>
            </w:tcBorders>
            <w:shd w:val="clear" w:color="auto" w:fill="auto"/>
            <w:hideMark/>
          </w:tcPr>
          <w:p w14:paraId="007CA0F1"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125 245 000</w:t>
            </w:r>
          </w:p>
        </w:tc>
        <w:tc>
          <w:tcPr>
            <w:tcW w:w="1060" w:type="dxa"/>
            <w:tcBorders>
              <w:top w:val="nil"/>
              <w:left w:val="nil"/>
              <w:bottom w:val="single" w:sz="4" w:space="0" w:color="000000"/>
              <w:right w:val="single" w:sz="4" w:space="0" w:color="000000"/>
            </w:tcBorders>
            <w:shd w:val="clear" w:color="auto" w:fill="auto"/>
            <w:hideMark/>
          </w:tcPr>
          <w:p w14:paraId="4836F599"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135 385 000</w:t>
            </w:r>
          </w:p>
        </w:tc>
        <w:tc>
          <w:tcPr>
            <w:tcW w:w="1278" w:type="dxa"/>
            <w:tcBorders>
              <w:top w:val="nil"/>
              <w:left w:val="nil"/>
              <w:bottom w:val="single" w:sz="4" w:space="0" w:color="000000"/>
              <w:right w:val="single" w:sz="4" w:space="0" w:color="000000"/>
            </w:tcBorders>
            <w:shd w:val="clear" w:color="auto" w:fill="auto"/>
            <w:hideMark/>
          </w:tcPr>
          <w:p w14:paraId="7F78C353"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146 005 000</w:t>
            </w:r>
          </w:p>
        </w:tc>
      </w:tr>
      <w:tr w:rsidR="00384343" w:rsidRPr="00E4717D" w14:paraId="64E9362F"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73395164"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18030000</w:t>
            </w:r>
          </w:p>
        </w:tc>
        <w:tc>
          <w:tcPr>
            <w:tcW w:w="3179" w:type="dxa"/>
            <w:tcBorders>
              <w:top w:val="nil"/>
              <w:left w:val="nil"/>
              <w:bottom w:val="single" w:sz="4" w:space="0" w:color="000000"/>
              <w:right w:val="single" w:sz="4" w:space="0" w:color="000000"/>
            </w:tcBorders>
            <w:shd w:val="clear" w:color="auto" w:fill="auto"/>
            <w:vAlign w:val="center"/>
            <w:hideMark/>
          </w:tcPr>
          <w:p w14:paraId="78F4610F"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Туристичний збір </w:t>
            </w:r>
          </w:p>
        </w:tc>
        <w:tc>
          <w:tcPr>
            <w:tcW w:w="1060" w:type="dxa"/>
            <w:tcBorders>
              <w:top w:val="nil"/>
              <w:left w:val="nil"/>
              <w:bottom w:val="single" w:sz="4" w:space="0" w:color="000000"/>
              <w:right w:val="single" w:sz="4" w:space="0" w:color="000000"/>
            </w:tcBorders>
            <w:shd w:val="clear" w:color="auto" w:fill="auto"/>
            <w:hideMark/>
          </w:tcPr>
          <w:p w14:paraId="523C86D7"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230 740</w:t>
            </w:r>
          </w:p>
        </w:tc>
        <w:tc>
          <w:tcPr>
            <w:tcW w:w="1062" w:type="dxa"/>
            <w:tcBorders>
              <w:top w:val="nil"/>
              <w:left w:val="nil"/>
              <w:bottom w:val="single" w:sz="4" w:space="0" w:color="000000"/>
              <w:right w:val="single" w:sz="4" w:space="0" w:color="000000"/>
            </w:tcBorders>
            <w:shd w:val="clear" w:color="auto" w:fill="auto"/>
            <w:hideMark/>
          </w:tcPr>
          <w:p w14:paraId="770DD2D3"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270 000</w:t>
            </w:r>
          </w:p>
        </w:tc>
        <w:tc>
          <w:tcPr>
            <w:tcW w:w="1060" w:type="dxa"/>
            <w:tcBorders>
              <w:top w:val="nil"/>
              <w:left w:val="nil"/>
              <w:bottom w:val="single" w:sz="4" w:space="0" w:color="000000"/>
              <w:right w:val="single" w:sz="4" w:space="0" w:color="000000"/>
            </w:tcBorders>
            <w:shd w:val="clear" w:color="auto" w:fill="auto"/>
            <w:hideMark/>
          </w:tcPr>
          <w:p w14:paraId="685DD7FE"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270 000</w:t>
            </w:r>
          </w:p>
        </w:tc>
        <w:tc>
          <w:tcPr>
            <w:tcW w:w="1060" w:type="dxa"/>
            <w:tcBorders>
              <w:top w:val="nil"/>
              <w:left w:val="nil"/>
              <w:bottom w:val="single" w:sz="4" w:space="0" w:color="000000"/>
              <w:right w:val="single" w:sz="4" w:space="0" w:color="000000"/>
            </w:tcBorders>
            <w:shd w:val="clear" w:color="auto" w:fill="auto"/>
            <w:hideMark/>
          </w:tcPr>
          <w:p w14:paraId="7334287A"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290 000</w:t>
            </w:r>
          </w:p>
        </w:tc>
        <w:tc>
          <w:tcPr>
            <w:tcW w:w="1278" w:type="dxa"/>
            <w:tcBorders>
              <w:top w:val="nil"/>
              <w:left w:val="nil"/>
              <w:bottom w:val="single" w:sz="4" w:space="0" w:color="000000"/>
              <w:right w:val="single" w:sz="4" w:space="0" w:color="000000"/>
            </w:tcBorders>
            <w:shd w:val="clear" w:color="auto" w:fill="auto"/>
            <w:hideMark/>
          </w:tcPr>
          <w:p w14:paraId="3301BE2B"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300 000</w:t>
            </w:r>
          </w:p>
        </w:tc>
      </w:tr>
      <w:tr w:rsidR="00384343" w:rsidRPr="00E4717D" w14:paraId="15FEA529"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61D09C9D"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18050000</w:t>
            </w:r>
          </w:p>
        </w:tc>
        <w:tc>
          <w:tcPr>
            <w:tcW w:w="3179" w:type="dxa"/>
            <w:tcBorders>
              <w:top w:val="nil"/>
              <w:left w:val="nil"/>
              <w:bottom w:val="single" w:sz="4" w:space="0" w:color="000000"/>
              <w:right w:val="single" w:sz="4" w:space="0" w:color="000000"/>
            </w:tcBorders>
            <w:shd w:val="clear" w:color="auto" w:fill="auto"/>
            <w:vAlign w:val="center"/>
            <w:hideMark/>
          </w:tcPr>
          <w:p w14:paraId="1B151053"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Єдиний податок  </w:t>
            </w:r>
          </w:p>
        </w:tc>
        <w:tc>
          <w:tcPr>
            <w:tcW w:w="1060" w:type="dxa"/>
            <w:tcBorders>
              <w:top w:val="nil"/>
              <w:left w:val="nil"/>
              <w:bottom w:val="single" w:sz="4" w:space="0" w:color="000000"/>
              <w:right w:val="single" w:sz="4" w:space="0" w:color="000000"/>
            </w:tcBorders>
            <w:shd w:val="clear" w:color="auto" w:fill="auto"/>
            <w:hideMark/>
          </w:tcPr>
          <w:p w14:paraId="121FF91A"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42 766 072</w:t>
            </w:r>
          </w:p>
        </w:tc>
        <w:tc>
          <w:tcPr>
            <w:tcW w:w="1062" w:type="dxa"/>
            <w:tcBorders>
              <w:top w:val="nil"/>
              <w:left w:val="nil"/>
              <w:bottom w:val="single" w:sz="4" w:space="0" w:color="000000"/>
              <w:right w:val="single" w:sz="4" w:space="0" w:color="000000"/>
            </w:tcBorders>
            <w:shd w:val="clear" w:color="auto" w:fill="auto"/>
            <w:hideMark/>
          </w:tcPr>
          <w:p w14:paraId="6FA40FB7"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47 700 000</w:t>
            </w:r>
          </w:p>
        </w:tc>
        <w:tc>
          <w:tcPr>
            <w:tcW w:w="1060" w:type="dxa"/>
            <w:tcBorders>
              <w:top w:val="nil"/>
              <w:left w:val="nil"/>
              <w:bottom w:val="single" w:sz="4" w:space="0" w:color="000000"/>
              <w:right w:val="single" w:sz="4" w:space="0" w:color="000000"/>
            </w:tcBorders>
            <w:shd w:val="clear" w:color="auto" w:fill="auto"/>
            <w:hideMark/>
          </w:tcPr>
          <w:p w14:paraId="03FBE54E"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54 050 000</w:t>
            </w:r>
          </w:p>
        </w:tc>
        <w:tc>
          <w:tcPr>
            <w:tcW w:w="1060" w:type="dxa"/>
            <w:tcBorders>
              <w:top w:val="nil"/>
              <w:left w:val="nil"/>
              <w:bottom w:val="single" w:sz="4" w:space="0" w:color="000000"/>
              <w:right w:val="single" w:sz="4" w:space="0" w:color="000000"/>
            </w:tcBorders>
            <w:shd w:val="clear" w:color="auto" w:fill="auto"/>
            <w:hideMark/>
          </w:tcPr>
          <w:p w14:paraId="7198A4B2"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58 300 000</w:t>
            </w:r>
          </w:p>
        </w:tc>
        <w:tc>
          <w:tcPr>
            <w:tcW w:w="1278" w:type="dxa"/>
            <w:tcBorders>
              <w:top w:val="nil"/>
              <w:left w:val="nil"/>
              <w:bottom w:val="single" w:sz="4" w:space="0" w:color="000000"/>
              <w:right w:val="single" w:sz="4" w:space="0" w:color="000000"/>
            </w:tcBorders>
            <w:shd w:val="clear" w:color="auto" w:fill="auto"/>
            <w:hideMark/>
          </w:tcPr>
          <w:p w14:paraId="07F325D2"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62 900 000</w:t>
            </w:r>
          </w:p>
        </w:tc>
      </w:tr>
      <w:tr w:rsidR="00384343" w:rsidRPr="00E4717D" w14:paraId="7C39450B"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6512CE63"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20000000</w:t>
            </w:r>
          </w:p>
        </w:tc>
        <w:tc>
          <w:tcPr>
            <w:tcW w:w="3179" w:type="dxa"/>
            <w:tcBorders>
              <w:top w:val="nil"/>
              <w:left w:val="nil"/>
              <w:bottom w:val="single" w:sz="4" w:space="0" w:color="000000"/>
              <w:right w:val="single" w:sz="4" w:space="0" w:color="000000"/>
            </w:tcBorders>
            <w:shd w:val="clear" w:color="auto" w:fill="auto"/>
            <w:vAlign w:val="center"/>
            <w:hideMark/>
          </w:tcPr>
          <w:p w14:paraId="1D84AA85" w14:textId="77777777" w:rsidR="00384343" w:rsidRPr="00E4717D" w:rsidRDefault="00384343" w:rsidP="00384343">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Неподаткові надходження, у тому числі</w:t>
            </w:r>
          </w:p>
        </w:tc>
        <w:tc>
          <w:tcPr>
            <w:tcW w:w="1060" w:type="dxa"/>
            <w:tcBorders>
              <w:top w:val="nil"/>
              <w:left w:val="nil"/>
              <w:bottom w:val="single" w:sz="4" w:space="0" w:color="000000"/>
              <w:right w:val="single" w:sz="4" w:space="0" w:color="000000"/>
            </w:tcBorders>
            <w:shd w:val="clear" w:color="auto" w:fill="auto"/>
            <w:hideMark/>
          </w:tcPr>
          <w:p w14:paraId="058E8224"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1 444 926</w:t>
            </w:r>
          </w:p>
        </w:tc>
        <w:tc>
          <w:tcPr>
            <w:tcW w:w="1062" w:type="dxa"/>
            <w:tcBorders>
              <w:top w:val="nil"/>
              <w:left w:val="nil"/>
              <w:bottom w:val="single" w:sz="4" w:space="0" w:color="000000"/>
              <w:right w:val="single" w:sz="4" w:space="0" w:color="000000"/>
            </w:tcBorders>
            <w:shd w:val="clear" w:color="auto" w:fill="auto"/>
            <w:hideMark/>
          </w:tcPr>
          <w:p w14:paraId="4723600A"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1 543 000</w:t>
            </w:r>
          </w:p>
        </w:tc>
        <w:tc>
          <w:tcPr>
            <w:tcW w:w="1060" w:type="dxa"/>
            <w:tcBorders>
              <w:top w:val="nil"/>
              <w:left w:val="nil"/>
              <w:bottom w:val="single" w:sz="4" w:space="0" w:color="000000"/>
              <w:right w:val="single" w:sz="4" w:space="0" w:color="000000"/>
            </w:tcBorders>
            <w:shd w:val="clear" w:color="auto" w:fill="auto"/>
            <w:hideMark/>
          </w:tcPr>
          <w:p w14:paraId="33284BFB"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3 144 500</w:t>
            </w:r>
          </w:p>
        </w:tc>
        <w:tc>
          <w:tcPr>
            <w:tcW w:w="1060" w:type="dxa"/>
            <w:tcBorders>
              <w:top w:val="nil"/>
              <w:left w:val="nil"/>
              <w:bottom w:val="single" w:sz="4" w:space="0" w:color="000000"/>
              <w:right w:val="single" w:sz="4" w:space="0" w:color="000000"/>
            </w:tcBorders>
            <w:shd w:val="clear" w:color="auto" w:fill="auto"/>
            <w:hideMark/>
          </w:tcPr>
          <w:p w14:paraId="2BF7A8B0"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3 346 400</w:t>
            </w:r>
          </w:p>
        </w:tc>
        <w:tc>
          <w:tcPr>
            <w:tcW w:w="1278" w:type="dxa"/>
            <w:tcBorders>
              <w:top w:val="nil"/>
              <w:left w:val="nil"/>
              <w:bottom w:val="single" w:sz="4" w:space="0" w:color="000000"/>
              <w:right w:val="single" w:sz="4" w:space="0" w:color="000000"/>
            </w:tcBorders>
            <w:shd w:val="clear" w:color="auto" w:fill="auto"/>
            <w:hideMark/>
          </w:tcPr>
          <w:p w14:paraId="570F2CDF"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3 547 000</w:t>
            </w:r>
          </w:p>
        </w:tc>
      </w:tr>
      <w:tr w:rsidR="00384343" w:rsidRPr="00E4717D" w14:paraId="190A4284" w14:textId="77777777" w:rsidTr="00962481">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3C1AB5A0"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21000000</w:t>
            </w:r>
          </w:p>
        </w:tc>
        <w:tc>
          <w:tcPr>
            <w:tcW w:w="3179" w:type="dxa"/>
            <w:tcBorders>
              <w:top w:val="nil"/>
              <w:left w:val="nil"/>
              <w:bottom w:val="single" w:sz="4" w:space="0" w:color="000000"/>
              <w:right w:val="single" w:sz="4" w:space="0" w:color="000000"/>
            </w:tcBorders>
            <w:shd w:val="clear" w:color="auto" w:fill="auto"/>
            <w:vAlign w:val="center"/>
            <w:hideMark/>
          </w:tcPr>
          <w:p w14:paraId="67B69410"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Доходи від власності та підприємницької діяльності  </w:t>
            </w:r>
          </w:p>
        </w:tc>
        <w:tc>
          <w:tcPr>
            <w:tcW w:w="1060" w:type="dxa"/>
            <w:tcBorders>
              <w:top w:val="nil"/>
              <w:left w:val="nil"/>
              <w:bottom w:val="single" w:sz="4" w:space="0" w:color="000000"/>
              <w:right w:val="single" w:sz="4" w:space="0" w:color="000000"/>
            </w:tcBorders>
            <w:shd w:val="clear" w:color="auto" w:fill="auto"/>
            <w:hideMark/>
          </w:tcPr>
          <w:p w14:paraId="625B1AF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224 783</w:t>
            </w:r>
          </w:p>
        </w:tc>
        <w:tc>
          <w:tcPr>
            <w:tcW w:w="1062" w:type="dxa"/>
            <w:tcBorders>
              <w:top w:val="nil"/>
              <w:left w:val="nil"/>
              <w:bottom w:val="single" w:sz="4" w:space="0" w:color="000000"/>
              <w:right w:val="single" w:sz="4" w:space="0" w:color="000000"/>
            </w:tcBorders>
            <w:shd w:val="clear" w:color="auto" w:fill="auto"/>
            <w:hideMark/>
          </w:tcPr>
          <w:p w14:paraId="5C25E71E"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235 200</w:t>
            </w:r>
          </w:p>
        </w:tc>
        <w:tc>
          <w:tcPr>
            <w:tcW w:w="1060" w:type="dxa"/>
            <w:tcBorders>
              <w:top w:val="nil"/>
              <w:left w:val="nil"/>
              <w:bottom w:val="single" w:sz="4" w:space="0" w:color="000000"/>
              <w:right w:val="single" w:sz="4" w:space="0" w:color="000000"/>
            </w:tcBorders>
            <w:shd w:val="clear" w:color="auto" w:fill="auto"/>
            <w:hideMark/>
          </w:tcPr>
          <w:p w14:paraId="352059FE"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1 651 700</w:t>
            </w:r>
          </w:p>
        </w:tc>
        <w:tc>
          <w:tcPr>
            <w:tcW w:w="1060" w:type="dxa"/>
            <w:tcBorders>
              <w:top w:val="nil"/>
              <w:left w:val="nil"/>
              <w:bottom w:val="single" w:sz="4" w:space="0" w:color="000000"/>
              <w:right w:val="single" w:sz="4" w:space="0" w:color="000000"/>
            </w:tcBorders>
            <w:shd w:val="clear" w:color="auto" w:fill="auto"/>
            <w:hideMark/>
          </w:tcPr>
          <w:p w14:paraId="352934EC"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1 771 800</w:t>
            </w:r>
          </w:p>
        </w:tc>
        <w:tc>
          <w:tcPr>
            <w:tcW w:w="1278" w:type="dxa"/>
            <w:tcBorders>
              <w:top w:val="nil"/>
              <w:left w:val="nil"/>
              <w:bottom w:val="single" w:sz="4" w:space="0" w:color="000000"/>
              <w:right w:val="single" w:sz="4" w:space="0" w:color="000000"/>
            </w:tcBorders>
            <w:shd w:val="clear" w:color="auto" w:fill="auto"/>
            <w:hideMark/>
          </w:tcPr>
          <w:p w14:paraId="08E01ECD"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1 888 600</w:t>
            </w:r>
          </w:p>
        </w:tc>
      </w:tr>
      <w:tr w:rsidR="00384343" w:rsidRPr="00E4717D" w14:paraId="32676BE6"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39A68397"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21080000</w:t>
            </w:r>
          </w:p>
        </w:tc>
        <w:tc>
          <w:tcPr>
            <w:tcW w:w="3179" w:type="dxa"/>
            <w:tcBorders>
              <w:top w:val="nil"/>
              <w:left w:val="nil"/>
              <w:bottom w:val="single" w:sz="4" w:space="0" w:color="000000"/>
              <w:right w:val="single" w:sz="4" w:space="0" w:color="000000"/>
            </w:tcBorders>
            <w:shd w:val="clear" w:color="auto" w:fill="auto"/>
            <w:vAlign w:val="center"/>
            <w:hideMark/>
          </w:tcPr>
          <w:p w14:paraId="44131631"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Інші надходження  </w:t>
            </w:r>
          </w:p>
        </w:tc>
        <w:tc>
          <w:tcPr>
            <w:tcW w:w="1060" w:type="dxa"/>
            <w:tcBorders>
              <w:top w:val="nil"/>
              <w:left w:val="nil"/>
              <w:bottom w:val="single" w:sz="4" w:space="0" w:color="000000"/>
              <w:right w:val="single" w:sz="4" w:space="0" w:color="000000"/>
            </w:tcBorders>
            <w:shd w:val="clear" w:color="auto" w:fill="auto"/>
            <w:hideMark/>
          </w:tcPr>
          <w:p w14:paraId="2B47239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224 783</w:t>
            </w:r>
          </w:p>
        </w:tc>
        <w:tc>
          <w:tcPr>
            <w:tcW w:w="1062" w:type="dxa"/>
            <w:tcBorders>
              <w:top w:val="nil"/>
              <w:left w:val="nil"/>
              <w:bottom w:val="single" w:sz="4" w:space="0" w:color="000000"/>
              <w:right w:val="single" w:sz="4" w:space="0" w:color="000000"/>
            </w:tcBorders>
            <w:shd w:val="clear" w:color="auto" w:fill="auto"/>
            <w:hideMark/>
          </w:tcPr>
          <w:p w14:paraId="632CAD12"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235 200</w:t>
            </w:r>
          </w:p>
        </w:tc>
        <w:tc>
          <w:tcPr>
            <w:tcW w:w="1060" w:type="dxa"/>
            <w:tcBorders>
              <w:top w:val="nil"/>
              <w:left w:val="nil"/>
              <w:bottom w:val="single" w:sz="4" w:space="0" w:color="000000"/>
              <w:right w:val="single" w:sz="4" w:space="0" w:color="000000"/>
            </w:tcBorders>
            <w:shd w:val="clear" w:color="auto" w:fill="auto"/>
            <w:hideMark/>
          </w:tcPr>
          <w:p w14:paraId="43F8703E"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1 651 700</w:t>
            </w:r>
          </w:p>
        </w:tc>
        <w:tc>
          <w:tcPr>
            <w:tcW w:w="1060" w:type="dxa"/>
            <w:tcBorders>
              <w:top w:val="nil"/>
              <w:left w:val="nil"/>
              <w:bottom w:val="single" w:sz="4" w:space="0" w:color="000000"/>
              <w:right w:val="single" w:sz="4" w:space="0" w:color="000000"/>
            </w:tcBorders>
            <w:shd w:val="clear" w:color="auto" w:fill="auto"/>
            <w:hideMark/>
          </w:tcPr>
          <w:p w14:paraId="2CF6D929"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1 771 800</w:t>
            </w:r>
          </w:p>
        </w:tc>
        <w:tc>
          <w:tcPr>
            <w:tcW w:w="1278" w:type="dxa"/>
            <w:tcBorders>
              <w:top w:val="nil"/>
              <w:left w:val="nil"/>
              <w:bottom w:val="single" w:sz="4" w:space="0" w:color="000000"/>
              <w:right w:val="single" w:sz="4" w:space="0" w:color="000000"/>
            </w:tcBorders>
            <w:shd w:val="clear" w:color="auto" w:fill="auto"/>
            <w:hideMark/>
          </w:tcPr>
          <w:p w14:paraId="14F5BD2F"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1 888 600</w:t>
            </w:r>
          </w:p>
        </w:tc>
      </w:tr>
      <w:tr w:rsidR="00384343" w:rsidRPr="00E4717D" w14:paraId="7882EC5F" w14:textId="77777777" w:rsidTr="00962481">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44A31665"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22000000</w:t>
            </w:r>
          </w:p>
        </w:tc>
        <w:tc>
          <w:tcPr>
            <w:tcW w:w="3179" w:type="dxa"/>
            <w:tcBorders>
              <w:top w:val="nil"/>
              <w:left w:val="nil"/>
              <w:bottom w:val="single" w:sz="4" w:space="0" w:color="000000"/>
              <w:right w:val="single" w:sz="4" w:space="0" w:color="000000"/>
            </w:tcBorders>
            <w:shd w:val="clear" w:color="auto" w:fill="auto"/>
            <w:vAlign w:val="center"/>
            <w:hideMark/>
          </w:tcPr>
          <w:p w14:paraId="3F9EF13D"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Адміністративні збори та платежі, доходи від некомерційної господарської діяльності </w:t>
            </w:r>
          </w:p>
        </w:tc>
        <w:tc>
          <w:tcPr>
            <w:tcW w:w="1060" w:type="dxa"/>
            <w:tcBorders>
              <w:top w:val="nil"/>
              <w:left w:val="nil"/>
              <w:bottom w:val="single" w:sz="4" w:space="0" w:color="000000"/>
              <w:right w:val="single" w:sz="4" w:space="0" w:color="000000"/>
            </w:tcBorders>
            <w:shd w:val="clear" w:color="auto" w:fill="auto"/>
            <w:hideMark/>
          </w:tcPr>
          <w:p w14:paraId="4F99951D"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1 171 953</w:t>
            </w:r>
          </w:p>
        </w:tc>
        <w:tc>
          <w:tcPr>
            <w:tcW w:w="1062" w:type="dxa"/>
            <w:tcBorders>
              <w:top w:val="nil"/>
              <w:left w:val="nil"/>
              <w:bottom w:val="single" w:sz="4" w:space="0" w:color="000000"/>
              <w:right w:val="single" w:sz="4" w:space="0" w:color="000000"/>
            </w:tcBorders>
            <w:shd w:val="clear" w:color="auto" w:fill="auto"/>
            <w:hideMark/>
          </w:tcPr>
          <w:p w14:paraId="51FA5F36"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1 287 800</w:t>
            </w:r>
          </w:p>
        </w:tc>
        <w:tc>
          <w:tcPr>
            <w:tcW w:w="1060" w:type="dxa"/>
            <w:tcBorders>
              <w:top w:val="nil"/>
              <w:left w:val="nil"/>
              <w:bottom w:val="single" w:sz="4" w:space="0" w:color="000000"/>
              <w:right w:val="single" w:sz="4" w:space="0" w:color="000000"/>
            </w:tcBorders>
            <w:shd w:val="clear" w:color="auto" w:fill="auto"/>
            <w:hideMark/>
          </w:tcPr>
          <w:p w14:paraId="0D23871E"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1 442 800</w:t>
            </w:r>
          </w:p>
        </w:tc>
        <w:tc>
          <w:tcPr>
            <w:tcW w:w="1060" w:type="dxa"/>
            <w:tcBorders>
              <w:top w:val="nil"/>
              <w:left w:val="nil"/>
              <w:bottom w:val="single" w:sz="4" w:space="0" w:color="000000"/>
              <w:right w:val="single" w:sz="4" w:space="0" w:color="000000"/>
            </w:tcBorders>
            <w:shd w:val="clear" w:color="auto" w:fill="auto"/>
            <w:hideMark/>
          </w:tcPr>
          <w:p w14:paraId="27033DFA"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1 524 600</w:t>
            </w:r>
          </w:p>
        </w:tc>
        <w:tc>
          <w:tcPr>
            <w:tcW w:w="1278" w:type="dxa"/>
            <w:tcBorders>
              <w:top w:val="nil"/>
              <w:left w:val="nil"/>
              <w:bottom w:val="single" w:sz="4" w:space="0" w:color="000000"/>
              <w:right w:val="single" w:sz="4" w:space="0" w:color="000000"/>
            </w:tcBorders>
            <w:shd w:val="clear" w:color="auto" w:fill="auto"/>
            <w:hideMark/>
          </w:tcPr>
          <w:p w14:paraId="426D5C83"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1 608 400</w:t>
            </w:r>
          </w:p>
        </w:tc>
      </w:tr>
      <w:tr w:rsidR="00384343" w:rsidRPr="00E4717D" w14:paraId="3AD73F35"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51B2F019"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22010000</w:t>
            </w:r>
          </w:p>
        </w:tc>
        <w:tc>
          <w:tcPr>
            <w:tcW w:w="3179" w:type="dxa"/>
            <w:tcBorders>
              <w:top w:val="nil"/>
              <w:left w:val="nil"/>
              <w:bottom w:val="single" w:sz="4" w:space="0" w:color="000000"/>
              <w:right w:val="single" w:sz="4" w:space="0" w:color="000000"/>
            </w:tcBorders>
            <w:shd w:val="clear" w:color="auto" w:fill="auto"/>
            <w:vAlign w:val="center"/>
            <w:hideMark/>
          </w:tcPr>
          <w:p w14:paraId="58B1C506"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Плата за надання адміністративних послуг</w:t>
            </w:r>
          </w:p>
        </w:tc>
        <w:tc>
          <w:tcPr>
            <w:tcW w:w="1060" w:type="dxa"/>
            <w:tcBorders>
              <w:top w:val="nil"/>
              <w:left w:val="nil"/>
              <w:bottom w:val="single" w:sz="4" w:space="0" w:color="000000"/>
              <w:right w:val="single" w:sz="4" w:space="0" w:color="000000"/>
            </w:tcBorders>
            <w:shd w:val="clear" w:color="auto" w:fill="auto"/>
            <w:hideMark/>
          </w:tcPr>
          <w:p w14:paraId="36E05E22"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1 171 448</w:t>
            </w:r>
          </w:p>
        </w:tc>
        <w:tc>
          <w:tcPr>
            <w:tcW w:w="1062" w:type="dxa"/>
            <w:tcBorders>
              <w:top w:val="nil"/>
              <w:left w:val="nil"/>
              <w:bottom w:val="single" w:sz="4" w:space="0" w:color="000000"/>
              <w:right w:val="single" w:sz="4" w:space="0" w:color="000000"/>
            </w:tcBorders>
            <w:shd w:val="clear" w:color="auto" w:fill="auto"/>
            <w:hideMark/>
          </w:tcPr>
          <w:p w14:paraId="588807DB"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1 287 300</w:t>
            </w:r>
          </w:p>
        </w:tc>
        <w:tc>
          <w:tcPr>
            <w:tcW w:w="1060" w:type="dxa"/>
            <w:tcBorders>
              <w:top w:val="nil"/>
              <w:left w:val="nil"/>
              <w:bottom w:val="single" w:sz="4" w:space="0" w:color="000000"/>
              <w:right w:val="single" w:sz="4" w:space="0" w:color="000000"/>
            </w:tcBorders>
            <w:shd w:val="clear" w:color="auto" w:fill="auto"/>
            <w:hideMark/>
          </w:tcPr>
          <w:p w14:paraId="75A23DAA"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1 442 300</w:t>
            </w:r>
          </w:p>
        </w:tc>
        <w:tc>
          <w:tcPr>
            <w:tcW w:w="1060" w:type="dxa"/>
            <w:tcBorders>
              <w:top w:val="nil"/>
              <w:left w:val="nil"/>
              <w:bottom w:val="single" w:sz="4" w:space="0" w:color="000000"/>
              <w:right w:val="single" w:sz="4" w:space="0" w:color="000000"/>
            </w:tcBorders>
            <w:shd w:val="clear" w:color="auto" w:fill="auto"/>
            <w:hideMark/>
          </w:tcPr>
          <w:p w14:paraId="6C248C2E"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1 524 100</w:t>
            </w:r>
          </w:p>
        </w:tc>
        <w:tc>
          <w:tcPr>
            <w:tcW w:w="1278" w:type="dxa"/>
            <w:tcBorders>
              <w:top w:val="nil"/>
              <w:left w:val="nil"/>
              <w:bottom w:val="single" w:sz="4" w:space="0" w:color="000000"/>
              <w:right w:val="single" w:sz="4" w:space="0" w:color="000000"/>
            </w:tcBorders>
            <w:shd w:val="clear" w:color="auto" w:fill="auto"/>
            <w:hideMark/>
          </w:tcPr>
          <w:p w14:paraId="5122B06E"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1 607 900</w:t>
            </w:r>
          </w:p>
        </w:tc>
      </w:tr>
      <w:tr w:rsidR="00384343" w:rsidRPr="00E4717D" w14:paraId="1214A6CB"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6EA0A686"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22090000</w:t>
            </w:r>
          </w:p>
        </w:tc>
        <w:tc>
          <w:tcPr>
            <w:tcW w:w="3179" w:type="dxa"/>
            <w:tcBorders>
              <w:top w:val="nil"/>
              <w:left w:val="nil"/>
              <w:bottom w:val="single" w:sz="4" w:space="0" w:color="000000"/>
              <w:right w:val="single" w:sz="4" w:space="0" w:color="000000"/>
            </w:tcBorders>
            <w:shd w:val="clear" w:color="auto" w:fill="auto"/>
            <w:vAlign w:val="center"/>
            <w:hideMark/>
          </w:tcPr>
          <w:p w14:paraId="24214D74"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Державне мито  </w:t>
            </w:r>
          </w:p>
        </w:tc>
        <w:tc>
          <w:tcPr>
            <w:tcW w:w="1060" w:type="dxa"/>
            <w:tcBorders>
              <w:top w:val="nil"/>
              <w:left w:val="nil"/>
              <w:bottom w:val="single" w:sz="4" w:space="0" w:color="000000"/>
              <w:right w:val="single" w:sz="4" w:space="0" w:color="000000"/>
            </w:tcBorders>
            <w:shd w:val="clear" w:color="auto" w:fill="auto"/>
            <w:hideMark/>
          </w:tcPr>
          <w:p w14:paraId="2CA52ED6"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505</w:t>
            </w:r>
          </w:p>
        </w:tc>
        <w:tc>
          <w:tcPr>
            <w:tcW w:w="1062" w:type="dxa"/>
            <w:tcBorders>
              <w:top w:val="nil"/>
              <w:left w:val="nil"/>
              <w:bottom w:val="single" w:sz="4" w:space="0" w:color="000000"/>
              <w:right w:val="single" w:sz="4" w:space="0" w:color="000000"/>
            </w:tcBorders>
            <w:shd w:val="clear" w:color="auto" w:fill="auto"/>
            <w:hideMark/>
          </w:tcPr>
          <w:p w14:paraId="58029D76"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500</w:t>
            </w:r>
          </w:p>
        </w:tc>
        <w:tc>
          <w:tcPr>
            <w:tcW w:w="1060" w:type="dxa"/>
            <w:tcBorders>
              <w:top w:val="nil"/>
              <w:left w:val="nil"/>
              <w:bottom w:val="single" w:sz="4" w:space="0" w:color="000000"/>
              <w:right w:val="single" w:sz="4" w:space="0" w:color="000000"/>
            </w:tcBorders>
            <w:shd w:val="clear" w:color="auto" w:fill="auto"/>
            <w:hideMark/>
          </w:tcPr>
          <w:p w14:paraId="775F89E9"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500</w:t>
            </w:r>
          </w:p>
        </w:tc>
        <w:tc>
          <w:tcPr>
            <w:tcW w:w="1060" w:type="dxa"/>
            <w:tcBorders>
              <w:top w:val="nil"/>
              <w:left w:val="nil"/>
              <w:bottom w:val="single" w:sz="4" w:space="0" w:color="000000"/>
              <w:right w:val="single" w:sz="4" w:space="0" w:color="000000"/>
            </w:tcBorders>
            <w:shd w:val="clear" w:color="auto" w:fill="auto"/>
            <w:hideMark/>
          </w:tcPr>
          <w:p w14:paraId="273AABE1"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500</w:t>
            </w:r>
          </w:p>
        </w:tc>
        <w:tc>
          <w:tcPr>
            <w:tcW w:w="1278" w:type="dxa"/>
            <w:tcBorders>
              <w:top w:val="nil"/>
              <w:left w:val="nil"/>
              <w:bottom w:val="single" w:sz="4" w:space="0" w:color="000000"/>
              <w:right w:val="single" w:sz="4" w:space="0" w:color="000000"/>
            </w:tcBorders>
            <w:shd w:val="clear" w:color="auto" w:fill="auto"/>
            <w:hideMark/>
          </w:tcPr>
          <w:p w14:paraId="10E09083"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500</w:t>
            </w:r>
          </w:p>
        </w:tc>
      </w:tr>
      <w:tr w:rsidR="00384343" w:rsidRPr="00E4717D" w14:paraId="612731DF"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3D4F6BE0"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24000000</w:t>
            </w:r>
          </w:p>
        </w:tc>
        <w:tc>
          <w:tcPr>
            <w:tcW w:w="3179" w:type="dxa"/>
            <w:tcBorders>
              <w:top w:val="nil"/>
              <w:left w:val="nil"/>
              <w:bottom w:val="single" w:sz="4" w:space="0" w:color="000000"/>
              <w:right w:val="single" w:sz="4" w:space="0" w:color="000000"/>
            </w:tcBorders>
            <w:shd w:val="clear" w:color="auto" w:fill="auto"/>
            <w:vAlign w:val="center"/>
            <w:hideMark/>
          </w:tcPr>
          <w:p w14:paraId="2AEA37B5"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Інші неподаткові надходження  </w:t>
            </w:r>
          </w:p>
        </w:tc>
        <w:tc>
          <w:tcPr>
            <w:tcW w:w="1060" w:type="dxa"/>
            <w:tcBorders>
              <w:top w:val="nil"/>
              <w:left w:val="nil"/>
              <w:bottom w:val="single" w:sz="4" w:space="0" w:color="000000"/>
              <w:right w:val="single" w:sz="4" w:space="0" w:color="000000"/>
            </w:tcBorders>
            <w:shd w:val="clear" w:color="auto" w:fill="auto"/>
            <w:hideMark/>
          </w:tcPr>
          <w:p w14:paraId="7667F198"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48 190</w:t>
            </w:r>
          </w:p>
        </w:tc>
        <w:tc>
          <w:tcPr>
            <w:tcW w:w="1062" w:type="dxa"/>
            <w:tcBorders>
              <w:top w:val="nil"/>
              <w:left w:val="nil"/>
              <w:bottom w:val="single" w:sz="4" w:space="0" w:color="000000"/>
              <w:right w:val="single" w:sz="4" w:space="0" w:color="000000"/>
            </w:tcBorders>
            <w:shd w:val="clear" w:color="auto" w:fill="auto"/>
            <w:hideMark/>
          </w:tcPr>
          <w:p w14:paraId="0CAC4211"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20 000</w:t>
            </w:r>
          </w:p>
        </w:tc>
        <w:tc>
          <w:tcPr>
            <w:tcW w:w="1060" w:type="dxa"/>
            <w:tcBorders>
              <w:top w:val="nil"/>
              <w:left w:val="nil"/>
              <w:bottom w:val="single" w:sz="4" w:space="0" w:color="000000"/>
              <w:right w:val="single" w:sz="4" w:space="0" w:color="000000"/>
            </w:tcBorders>
            <w:shd w:val="clear" w:color="auto" w:fill="auto"/>
            <w:hideMark/>
          </w:tcPr>
          <w:p w14:paraId="476F44BE"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50 000</w:t>
            </w:r>
          </w:p>
        </w:tc>
        <w:tc>
          <w:tcPr>
            <w:tcW w:w="1060" w:type="dxa"/>
            <w:tcBorders>
              <w:top w:val="nil"/>
              <w:left w:val="nil"/>
              <w:bottom w:val="single" w:sz="4" w:space="0" w:color="000000"/>
              <w:right w:val="single" w:sz="4" w:space="0" w:color="000000"/>
            </w:tcBorders>
            <w:shd w:val="clear" w:color="auto" w:fill="auto"/>
            <w:hideMark/>
          </w:tcPr>
          <w:p w14:paraId="12ACFA3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50 000</w:t>
            </w:r>
          </w:p>
        </w:tc>
        <w:tc>
          <w:tcPr>
            <w:tcW w:w="1278" w:type="dxa"/>
            <w:tcBorders>
              <w:top w:val="nil"/>
              <w:left w:val="nil"/>
              <w:bottom w:val="single" w:sz="4" w:space="0" w:color="000000"/>
              <w:right w:val="single" w:sz="4" w:space="0" w:color="000000"/>
            </w:tcBorders>
            <w:shd w:val="clear" w:color="auto" w:fill="auto"/>
            <w:hideMark/>
          </w:tcPr>
          <w:p w14:paraId="110753D1"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50 000</w:t>
            </w:r>
          </w:p>
        </w:tc>
      </w:tr>
      <w:tr w:rsidR="00384343" w:rsidRPr="00E4717D" w14:paraId="722A5CA0"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37B113A6"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24060000</w:t>
            </w:r>
          </w:p>
        </w:tc>
        <w:tc>
          <w:tcPr>
            <w:tcW w:w="3179" w:type="dxa"/>
            <w:tcBorders>
              <w:top w:val="nil"/>
              <w:left w:val="nil"/>
              <w:bottom w:val="single" w:sz="4" w:space="0" w:color="000000"/>
              <w:right w:val="single" w:sz="4" w:space="0" w:color="000000"/>
            </w:tcBorders>
            <w:shd w:val="clear" w:color="auto" w:fill="auto"/>
            <w:vAlign w:val="center"/>
            <w:hideMark/>
          </w:tcPr>
          <w:p w14:paraId="1F4BA6C4"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Інші надходження  </w:t>
            </w:r>
          </w:p>
        </w:tc>
        <w:tc>
          <w:tcPr>
            <w:tcW w:w="1060" w:type="dxa"/>
            <w:tcBorders>
              <w:top w:val="nil"/>
              <w:left w:val="nil"/>
              <w:bottom w:val="single" w:sz="4" w:space="0" w:color="000000"/>
              <w:right w:val="single" w:sz="4" w:space="0" w:color="000000"/>
            </w:tcBorders>
            <w:shd w:val="clear" w:color="auto" w:fill="auto"/>
            <w:hideMark/>
          </w:tcPr>
          <w:p w14:paraId="3449706A"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48 190</w:t>
            </w:r>
          </w:p>
        </w:tc>
        <w:tc>
          <w:tcPr>
            <w:tcW w:w="1062" w:type="dxa"/>
            <w:tcBorders>
              <w:top w:val="nil"/>
              <w:left w:val="nil"/>
              <w:bottom w:val="single" w:sz="4" w:space="0" w:color="000000"/>
              <w:right w:val="single" w:sz="4" w:space="0" w:color="000000"/>
            </w:tcBorders>
            <w:shd w:val="clear" w:color="auto" w:fill="auto"/>
            <w:hideMark/>
          </w:tcPr>
          <w:p w14:paraId="006A69BB"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20 000</w:t>
            </w:r>
          </w:p>
        </w:tc>
        <w:tc>
          <w:tcPr>
            <w:tcW w:w="1060" w:type="dxa"/>
            <w:tcBorders>
              <w:top w:val="nil"/>
              <w:left w:val="nil"/>
              <w:bottom w:val="single" w:sz="4" w:space="0" w:color="000000"/>
              <w:right w:val="single" w:sz="4" w:space="0" w:color="000000"/>
            </w:tcBorders>
            <w:shd w:val="clear" w:color="auto" w:fill="auto"/>
            <w:hideMark/>
          </w:tcPr>
          <w:p w14:paraId="0D66C889"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50 000</w:t>
            </w:r>
          </w:p>
        </w:tc>
        <w:tc>
          <w:tcPr>
            <w:tcW w:w="1060" w:type="dxa"/>
            <w:tcBorders>
              <w:top w:val="nil"/>
              <w:left w:val="nil"/>
              <w:bottom w:val="single" w:sz="4" w:space="0" w:color="000000"/>
              <w:right w:val="single" w:sz="4" w:space="0" w:color="000000"/>
            </w:tcBorders>
            <w:shd w:val="clear" w:color="auto" w:fill="auto"/>
            <w:hideMark/>
          </w:tcPr>
          <w:p w14:paraId="3B27D995"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50 000</w:t>
            </w:r>
          </w:p>
        </w:tc>
        <w:tc>
          <w:tcPr>
            <w:tcW w:w="1278" w:type="dxa"/>
            <w:tcBorders>
              <w:top w:val="nil"/>
              <w:left w:val="nil"/>
              <w:bottom w:val="single" w:sz="4" w:space="0" w:color="000000"/>
              <w:right w:val="single" w:sz="4" w:space="0" w:color="000000"/>
            </w:tcBorders>
            <w:shd w:val="clear" w:color="auto" w:fill="auto"/>
            <w:hideMark/>
          </w:tcPr>
          <w:p w14:paraId="02D2F5BF"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50 000</w:t>
            </w:r>
          </w:p>
        </w:tc>
      </w:tr>
      <w:tr w:rsidR="00384343" w:rsidRPr="00E4717D" w14:paraId="0D1C9E6E"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5E3067D4"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020C0A9C" w14:textId="77777777" w:rsidR="00384343" w:rsidRPr="00E4717D" w:rsidRDefault="00384343" w:rsidP="00384343">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Спеціальний фонд, у тому числі:</w:t>
            </w:r>
          </w:p>
        </w:tc>
        <w:tc>
          <w:tcPr>
            <w:tcW w:w="1060" w:type="dxa"/>
            <w:tcBorders>
              <w:top w:val="nil"/>
              <w:left w:val="nil"/>
              <w:bottom w:val="single" w:sz="4" w:space="0" w:color="000000"/>
              <w:right w:val="single" w:sz="4" w:space="0" w:color="000000"/>
            </w:tcBorders>
            <w:shd w:val="clear" w:color="auto" w:fill="auto"/>
            <w:hideMark/>
          </w:tcPr>
          <w:p w14:paraId="22FFA6F0"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25 202 252</w:t>
            </w:r>
          </w:p>
        </w:tc>
        <w:tc>
          <w:tcPr>
            <w:tcW w:w="1062" w:type="dxa"/>
            <w:tcBorders>
              <w:top w:val="nil"/>
              <w:left w:val="nil"/>
              <w:bottom w:val="single" w:sz="4" w:space="0" w:color="000000"/>
              <w:right w:val="single" w:sz="4" w:space="0" w:color="000000"/>
            </w:tcBorders>
            <w:shd w:val="clear" w:color="auto" w:fill="auto"/>
            <w:hideMark/>
          </w:tcPr>
          <w:p w14:paraId="44B41BBB"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21 567 263</w:t>
            </w:r>
          </w:p>
        </w:tc>
        <w:tc>
          <w:tcPr>
            <w:tcW w:w="1060" w:type="dxa"/>
            <w:tcBorders>
              <w:top w:val="nil"/>
              <w:left w:val="nil"/>
              <w:bottom w:val="single" w:sz="4" w:space="0" w:color="000000"/>
              <w:right w:val="single" w:sz="4" w:space="0" w:color="000000"/>
            </w:tcBorders>
            <w:shd w:val="clear" w:color="auto" w:fill="auto"/>
            <w:hideMark/>
          </w:tcPr>
          <w:p w14:paraId="4C98BDE8"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13 672 500</w:t>
            </w:r>
          </w:p>
        </w:tc>
        <w:tc>
          <w:tcPr>
            <w:tcW w:w="1060" w:type="dxa"/>
            <w:tcBorders>
              <w:top w:val="nil"/>
              <w:left w:val="nil"/>
              <w:bottom w:val="single" w:sz="4" w:space="0" w:color="000000"/>
              <w:right w:val="single" w:sz="4" w:space="0" w:color="000000"/>
            </w:tcBorders>
            <w:shd w:val="clear" w:color="auto" w:fill="auto"/>
            <w:hideMark/>
          </w:tcPr>
          <w:p w14:paraId="1ABA597B"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5 083 600</w:t>
            </w:r>
          </w:p>
        </w:tc>
        <w:tc>
          <w:tcPr>
            <w:tcW w:w="1278" w:type="dxa"/>
            <w:tcBorders>
              <w:top w:val="nil"/>
              <w:left w:val="nil"/>
              <w:bottom w:val="single" w:sz="4" w:space="0" w:color="000000"/>
              <w:right w:val="single" w:sz="4" w:space="0" w:color="000000"/>
            </w:tcBorders>
            <w:shd w:val="clear" w:color="auto" w:fill="auto"/>
            <w:hideMark/>
          </w:tcPr>
          <w:p w14:paraId="7A07823F"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5 260 800</w:t>
            </w:r>
          </w:p>
        </w:tc>
      </w:tr>
      <w:tr w:rsidR="00384343" w:rsidRPr="00E4717D" w14:paraId="223E2BA5"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1DF69909"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10000000</w:t>
            </w:r>
          </w:p>
        </w:tc>
        <w:tc>
          <w:tcPr>
            <w:tcW w:w="3179" w:type="dxa"/>
            <w:tcBorders>
              <w:top w:val="nil"/>
              <w:left w:val="nil"/>
              <w:bottom w:val="single" w:sz="4" w:space="0" w:color="000000"/>
              <w:right w:val="single" w:sz="4" w:space="0" w:color="000000"/>
            </w:tcBorders>
            <w:shd w:val="clear" w:color="auto" w:fill="auto"/>
            <w:vAlign w:val="center"/>
            <w:hideMark/>
          </w:tcPr>
          <w:p w14:paraId="1859B528" w14:textId="77777777" w:rsidR="00384343" w:rsidRPr="00E4717D" w:rsidRDefault="00384343" w:rsidP="00384343">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Податкові надходження, у тому числі</w:t>
            </w:r>
          </w:p>
        </w:tc>
        <w:tc>
          <w:tcPr>
            <w:tcW w:w="1060" w:type="dxa"/>
            <w:tcBorders>
              <w:top w:val="nil"/>
              <w:left w:val="nil"/>
              <w:bottom w:val="single" w:sz="4" w:space="0" w:color="000000"/>
              <w:right w:val="single" w:sz="4" w:space="0" w:color="000000"/>
            </w:tcBorders>
            <w:shd w:val="clear" w:color="auto" w:fill="auto"/>
            <w:hideMark/>
          </w:tcPr>
          <w:p w14:paraId="44876C90"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234 524</w:t>
            </w:r>
          </w:p>
        </w:tc>
        <w:tc>
          <w:tcPr>
            <w:tcW w:w="1062" w:type="dxa"/>
            <w:tcBorders>
              <w:top w:val="nil"/>
              <w:left w:val="nil"/>
              <w:bottom w:val="single" w:sz="4" w:space="0" w:color="000000"/>
              <w:right w:val="single" w:sz="4" w:space="0" w:color="000000"/>
            </w:tcBorders>
            <w:shd w:val="clear" w:color="auto" w:fill="auto"/>
            <w:hideMark/>
          </w:tcPr>
          <w:p w14:paraId="1A5CB086"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244 000</w:t>
            </w:r>
          </w:p>
        </w:tc>
        <w:tc>
          <w:tcPr>
            <w:tcW w:w="1060" w:type="dxa"/>
            <w:tcBorders>
              <w:top w:val="nil"/>
              <w:left w:val="nil"/>
              <w:bottom w:val="single" w:sz="4" w:space="0" w:color="000000"/>
              <w:right w:val="single" w:sz="4" w:space="0" w:color="000000"/>
            </w:tcBorders>
            <w:shd w:val="clear" w:color="auto" w:fill="auto"/>
            <w:hideMark/>
          </w:tcPr>
          <w:p w14:paraId="70ECC0D8"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273 500</w:t>
            </w:r>
          </w:p>
        </w:tc>
        <w:tc>
          <w:tcPr>
            <w:tcW w:w="1060" w:type="dxa"/>
            <w:tcBorders>
              <w:top w:val="nil"/>
              <w:left w:val="nil"/>
              <w:bottom w:val="single" w:sz="4" w:space="0" w:color="000000"/>
              <w:right w:val="single" w:sz="4" w:space="0" w:color="000000"/>
            </w:tcBorders>
            <w:shd w:val="clear" w:color="auto" w:fill="auto"/>
            <w:hideMark/>
          </w:tcPr>
          <w:p w14:paraId="45AF1934"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299 200</w:t>
            </w:r>
          </w:p>
        </w:tc>
        <w:tc>
          <w:tcPr>
            <w:tcW w:w="1278" w:type="dxa"/>
            <w:tcBorders>
              <w:top w:val="nil"/>
              <w:left w:val="nil"/>
              <w:bottom w:val="single" w:sz="4" w:space="0" w:color="000000"/>
              <w:right w:val="single" w:sz="4" w:space="0" w:color="000000"/>
            </w:tcBorders>
            <w:shd w:val="clear" w:color="auto" w:fill="auto"/>
            <w:hideMark/>
          </w:tcPr>
          <w:p w14:paraId="6966A7BF"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322 800</w:t>
            </w:r>
          </w:p>
        </w:tc>
      </w:tr>
      <w:tr w:rsidR="00384343" w:rsidRPr="00E4717D" w14:paraId="6FC75AE2"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461D29F0"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19000000</w:t>
            </w:r>
          </w:p>
        </w:tc>
        <w:tc>
          <w:tcPr>
            <w:tcW w:w="3179" w:type="dxa"/>
            <w:tcBorders>
              <w:top w:val="nil"/>
              <w:left w:val="nil"/>
              <w:bottom w:val="single" w:sz="4" w:space="0" w:color="000000"/>
              <w:right w:val="single" w:sz="4" w:space="0" w:color="000000"/>
            </w:tcBorders>
            <w:shd w:val="clear" w:color="auto" w:fill="auto"/>
            <w:vAlign w:val="center"/>
            <w:hideMark/>
          </w:tcPr>
          <w:p w14:paraId="67DEC396"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Інші податки та збори </w:t>
            </w:r>
          </w:p>
        </w:tc>
        <w:tc>
          <w:tcPr>
            <w:tcW w:w="1060" w:type="dxa"/>
            <w:tcBorders>
              <w:top w:val="nil"/>
              <w:left w:val="nil"/>
              <w:bottom w:val="single" w:sz="4" w:space="0" w:color="000000"/>
              <w:right w:val="single" w:sz="4" w:space="0" w:color="000000"/>
            </w:tcBorders>
            <w:shd w:val="clear" w:color="auto" w:fill="auto"/>
            <w:hideMark/>
          </w:tcPr>
          <w:p w14:paraId="680244CE"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234 524</w:t>
            </w:r>
          </w:p>
        </w:tc>
        <w:tc>
          <w:tcPr>
            <w:tcW w:w="1062" w:type="dxa"/>
            <w:tcBorders>
              <w:top w:val="nil"/>
              <w:left w:val="nil"/>
              <w:bottom w:val="single" w:sz="4" w:space="0" w:color="000000"/>
              <w:right w:val="single" w:sz="4" w:space="0" w:color="000000"/>
            </w:tcBorders>
            <w:shd w:val="clear" w:color="auto" w:fill="auto"/>
            <w:hideMark/>
          </w:tcPr>
          <w:p w14:paraId="3A168195"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244 000</w:t>
            </w:r>
          </w:p>
        </w:tc>
        <w:tc>
          <w:tcPr>
            <w:tcW w:w="1060" w:type="dxa"/>
            <w:tcBorders>
              <w:top w:val="nil"/>
              <w:left w:val="nil"/>
              <w:bottom w:val="single" w:sz="4" w:space="0" w:color="000000"/>
              <w:right w:val="single" w:sz="4" w:space="0" w:color="000000"/>
            </w:tcBorders>
            <w:shd w:val="clear" w:color="auto" w:fill="auto"/>
            <w:hideMark/>
          </w:tcPr>
          <w:p w14:paraId="0C75F671"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273 500</w:t>
            </w:r>
          </w:p>
        </w:tc>
        <w:tc>
          <w:tcPr>
            <w:tcW w:w="1060" w:type="dxa"/>
            <w:tcBorders>
              <w:top w:val="nil"/>
              <w:left w:val="nil"/>
              <w:bottom w:val="single" w:sz="4" w:space="0" w:color="000000"/>
              <w:right w:val="single" w:sz="4" w:space="0" w:color="000000"/>
            </w:tcBorders>
            <w:shd w:val="clear" w:color="auto" w:fill="auto"/>
            <w:hideMark/>
          </w:tcPr>
          <w:p w14:paraId="247C013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299 200</w:t>
            </w:r>
          </w:p>
        </w:tc>
        <w:tc>
          <w:tcPr>
            <w:tcW w:w="1278" w:type="dxa"/>
            <w:tcBorders>
              <w:top w:val="nil"/>
              <w:left w:val="nil"/>
              <w:bottom w:val="single" w:sz="4" w:space="0" w:color="000000"/>
              <w:right w:val="single" w:sz="4" w:space="0" w:color="000000"/>
            </w:tcBorders>
            <w:shd w:val="clear" w:color="auto" w:fill="auto"/>
            <w:hideMark/>
          </w:tcPr>
          <w:p w14:paraId="4446EB8D"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322 800</w:t>
            </w:r>
          </w:p>
        </w:tc>
      </w:tr>
      <w:tr w:rsidR="00384343" w:rsidRPr="00E4717D" w14:paraId="350A886B"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4DF68810"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19010000</w:t>
            </w:r>
          </w:p>
        </w:tc>
        <w:tc>
          <w:tcPr>
            <w:tcW w:w="3179" w:type="dxa"/>
            <w:tcBorders>
              <w:top w:val="nil"/>
              <w:left w:val="nil"/>
              <w:bottom w:val="single" w:sz="4" w:space="0" w:color="000000"/>
              <w:right w:val="single" w:sz="4" w:space="0" w:color="000000"/>
            </w:tcBorders>
            <w:shd w:val="clear" w:color="auto" w:fill="auto"/>
            <w:vAlign w:val="center"/>
            <w:hideMark/>
          </w:tcPr>
          <w:p w14:paraId="05CEA050"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Екологічний податок </w:t>
            </w:r>
          </w:p>
        </w:tc>
        <w:tc>
          <w:tcPr>
            <w:tcW w:w="1060" w:type="dxa"/>
            <w:tcBorders>
              <w:top w:val="nil"/>
              <w:left w:val="nil"/>
              <w:bottom w:val="single" w:sz="4" w:space="0" w:color="000000"/>
              <w:right w:val="single" w:sz="4" w:space="0" w:color="000000"/>
            </w:tcBorders>
            <w:shd w:val="clear" w:color="auto" w:fill="auto"/>
            <w:hideMark/>
          </w:tcPr>
          <w:p w14:paraId="62E8D003"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234 524</w:t>
            </w:r>
          </w:p>
        </w:tc>
        <w:tc>
          <w:tcPr>
            <w:tcW w:w="1062" w:type="dxa"/>
            <w:tcBorders>
              <w:top w:val="nil"/>
              <w:left w:val="nil"/>
              <w:bottom w:val="single" w:sz="4" w:space="0" w:color="000000"/>
              <w:right w:val="single" w:sz="4" w:space="0" w:color="000000"/>
            </w:tcBorders>
            <w:shd w:val="clear" w:color="auto" w:fill="auto"/>
            <w:hideMark/>
          </w:tcPr>
          <w:p w14:paraId="1880F0B6"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244 000</w:t>
            </w:r>
          </w:p>
        </w:tc>
        <w:tc>
          <w:tcPr>
            <w:tcW w:w="1060" w:type="dxa"/>
            <w:tcBorders>
              <w:top w:val="nil"/>
              <w:left w:val="nil"/>
              <w:bottom w:val="single" w:sz="4" w:space="0" w:color="000000"/>
              <w:right w:val="single" w:sz="4" w:space="0" w:color="000000"/>
            </w:tcBorders>
            <w:shd w:val="clear" w:color="auto" w:fill="auto"/>
            <w:hideMark/>
          </w:tcPr>
          <w:p w14:paraId="259F45FE"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273 500</w:t>
            </w:r>
          </w:p>
        </w:tc>
        <w:tc>
          <w:tcPr>
            <w:tcW w:w="1060" w:type="dxa"/>
            <w:tcBorders>
              <w:top w:val="nil"/>
              <w:left w:val="nil"/>
              <w:bottom w:val="single" w:sz="4" w:space="0" w:color="000000"/>
              <w:right w:val="single" w:sz="4" w:space="0" w:color="000000"/>
            </w:tcBorders>
            <w:shd w:val="clear" w:color="auto" w:fill="auto"/>
            <w:hideMark/>
          </w:tcPr>
          <w:p w14:paraId="6A4CECE0"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299 200</w:t>
            </w:r>
          </w:p>
        </w:tc>
        <w:tc>
          <w:tcPr>
            <w:tcW w:w="1278" w:type="dxa"/>
            <w:tcBorders>
              <w:top w:val="nil"/>
              <w:left w:val="nil"/>
              <w:bottom w:val="single" w:sz="4" w:space="0" w:color="000000"/>
              <w:right w:val="single" w:sz="4" w:space="0" w:color="000000"/>
            </w:tcBorders>
            <w:shd w:val="clear" w:color="auto" w:fill="auto"/>
            <w:hideMark/>
          </w:tcPr>
          <w:p w14:paraId="242831C8"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322 800</w:t>
            </w:r>
          </w:p>
        </w:tc>
      </w:tr>
      <w:tr w:rsidR="00384343" w:rsidRPr="00E4717D" w14:paraId="0D15048D"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702044A3"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20000000</w:t>
            </w:r>
          </w:p>
        </w:tc>
        <w:tc>
          <w:tcPr>
            <w:tcW w:w="3179" w:type="dxa"/>
            <w:tcBorders>
              <w:top w:val="nil"/>
              <w:left w:val="nil"/>
              <w:bottom w:val="single" w:sz="4" w:space="0" w:color="000000"/>
              <w:right w:val="single" w:sz="4" w:space="0" w:color="000000"/>
            </w:tcBorders>
            <w:shd w:val="clear" w:color="auto" w:fill="auto"/>
            <w:vAlign w:val="center"/>
            <w:hideMark/>
          </w:tcPr>
          <w:p w14:paraId="20F62444" w14:textId="77777777" w:rsidR="00384343" w:rsidRPr="00E4717D" w:rsidRDefault="00384343" w:rsidP="00384343">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Неподаткові надходження, у тому числі</w:t>
            </w:r>
          </w:p>
        </w:tc>
        <w:tc>
          <w:tcPr>
            <w:tcW w:w="1060" w:type="dxa"/>
            <w:tcBorders>
              <w:top w:val="nil"/>
              <w:left w:val="nil"/>
              <w:bottom w:val="single" w:sz="4" w:space="0" w:color="000000"/>
              <w:right w:val="single" w:sz="4" w:space="0" w:color="000000"/>
            </w:tcBorders>
            <w:shd w:val="clear" w:color="auto" w:fill="auto"/>
            <w:hideMark/>
          </w:tcPr>
          <w:p w14:paraId="1DDA12B5"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16 715 872</w:t>
            </w:r>
          </w:p>
        </w:tc>
        <w:tc>
          <w:tcPr>
            <w:tcW w:w="1062" w:type="dxa"/>
            <w:tcBorders>
              <w:top w:val="nil"/>
              <w:left w:val="nil"/>
              <w:bottom w:val="single" w:sz="4" w:space="0" w:color="000000"/>
              <w:right w:val="single" w:sz="4" w:space="0" w:color="000000"/>
            </w:tcBorders>
            <w:shd w:val="clear" w:color="auto" w:fill="auto"/>
            <w:hideMark/>
          </w:tcPr>
          <w:p w14:paraId="520C609A"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10 923 263</w:t>
            </w:r>
          </w:p>
        </w:tc>
        <w:tc>
          <w:tcPr>
            <w:tcW w:w="1060" w:type="dxa"/>
            <w:tcBorders>
              <w:top w:val="nil"/>
              <w:left w:val="nil"/>
              <w:bottom w:val="single" w:sz="4" w:space="0" w:color="000000"/>
              <w:right w:val="single" w:sz="4" w:space="0" w:color="000000"/>
            </w:tcBorders>
            <w:shd w:val="clear" w:color="auto" w:fill="auto"/>
            <w:hideMark/>
          </w:tcPr>
          <w:p w14:paraId="3FE2CC49"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4 599 000</w:t>
            </w:r>
          </w:p>
        </w:tc>
        <w:tc>
          <w:tcPr>
            <w:tcW w:w="1060" w:type="dxa"/>
            <w:tcBorders>
              <w:top w:val="nil"/>
              <w:left w:val="nil"/>
              <w:bottom w:val="single" w:sz="4" w:space="0" w:color="000000"/>
              <w:right w:val="single" w:sz="4" w:space="0" w:color="000000"/>
            </w:tcBorders>
            <w:shd w:val="clear" w:color="auto" w:fill="auto"/>
            <w:hideMark/>
          </w:tcPr>
          <w:p w14:paraId="7AC3EC46"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4 784 400</w:t>
            </w:r>
          </w:p>
        </w:tc>
        <w:tc>
          <w:tcPr>
            <w:tcW w:w="1278" w:type="dxa"/>
            <w:tcBorders>
              <w:top w:val="nil"/>
              <w:left w:val="nil"/>
              <w:bottom w:val="single" w:sz="4" w:space="0" w:color="000000"/>
              <w:right w:val="single" w:sz="4" w:space="0" w:color="000000"/>
            </w:tcBorders>
            <w:shd w:val="clear" w:color="auto" w:fill="auto"/>
            <w:hideMark/>
          </w:tcPr>
          <w:p w14:paraId="494C3EE0"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4 938 000</w:t>
            </w:r>
          </w:p>
        </w:tc>
      </w:tr>
      <w:tr w:rsidR="00384343" w:rsidRPr="00E4717D" w14:paraId="2EE1BAC3"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7A5C3B48"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24000000</w:t>
            </w:r>
          </w:p>
        </w:tc>
        <w:tc>
          <w:tcPr>
            <w:tcW w:w="3179" w:type="dxa"/>
            <w:tcBorders>
              <w:top w:val="nil"/>
              <w:left w:val="nil"/>
              <w:bottom w:val="single" w:sz="4" w:space="0" w:color="000000"/>
              <w:right w:val="single" w:sz="4" w:space="0" w:color="000000"/>
            </w:tcBorders>
            <w:shd w:val="clear" w:color="auto" w:fill="auto"/>
            <w:vAlign w:val="center"/>
            <w:hideMark/>
          </w:tcPr>
          <w:p w14:paraId="3F5B43D9"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Інші неподаткові надходження  </w:t>
            </w:r>
          </w:p>
        </w:tc>
        <w:tc>
          <w:tcPr>
            <w:tcW w:w="1060" w:type="dxa"/>
            <w:tcBorders>
              <w:top w:val="nil"/>
              <w:left w:val="nil"/>
              <w:bottom w:val="single" w:sz="4" w:space="0" w:color="000000"/>
              <w:right w:val="single" w:sz="4" w:space="0" w:color="000000"/>
            </w:tcBorders>
            <w:shd w:val="clear" w:color="auto" w:fill="auto"/>
            <w:hideMark/>
          </w:tcPr>
          <w:p w14:paraId="2B46BE11"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2 153</w:t>
            </w:r>
          </w:p>
        </w:tc>
        <w:tc>
          <w:tcPr>
            <w:tcW w:w="1062" w:type="dxa"/>
            <w:tcBorders>
              <w:top w:val="nil"/>
              <w:left w:val="nil"/>
              <w:bottom w:val="single" w:sz="4" w:space="0" w:color="000000"/>
              <w:right w:val="single" w:sz="4" w:space="0" w:color="000000"/>
            </w:tcBorders>
            <w:shd w:val="clear" w:color="auto" w:fill="auto"/>
            <w:hideMark/>
          </w:tcPr>
          <w:p w14:paraId="53F64AAC"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2 300</w:t>
            </w:r>
          </w:p>
        </w:tc>
        <w:tc>
          <w:tcPr>
            <w:tcW w:w="1060" w:type="dxa"/>
            <w:tcBorders>
              <w:top w:val="nil"/>
              <w:left w:val="nil"/>
              <w:bottom w:val="single" w:sz="4" w:space="0" w:color="000000"/>
              <w:right w:val="single" w:sz="4" w:space="0" w:color="000000"/>
            </w:tcBorders>
            <w:shd w:val="clear" w:color="auto" w:fill="auto"/>
            <w:hideMark/>
          </w:tcPr>
          <w:p w14:paraId="2A9B80AD"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84 000</w:t>
            </w:r>
          </w:p>
        </w:tc>
        <w:tc>
          <w:tcPr>
            <w:tcW w:w="1060" w:type="dxa"/>
            <w:tcBorders>
              <w:top w:val="nil"/>
              <w:left w:val="nil"/>
              <w:bottom w:val="single" w:sz="4" w:space="0" w:color="000000"/>
              <w:right w:val="single" w:sz="4" w:space="0" w:color="000000"/>
            </w:tcBorders>
            <w:shd w:val="clear" w:color="auto" w:fill="auto"/>
            <w:hideMark/>
          </w:tcPr>
          <w:p w14:paraId="2AA43EAC"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91 900</w:t>
            </w:r>
          </w:p>
        </w:tc>
        <w:tc>
          <w:tcPr>
            <w:tcW w:w="1278" w:type="dxa"/>
            <w:tcBorders>
              <w:top w:val="nil"/>
              <w:left w:val="nil"/>
              <w:bottom w:val="single" w:sz="4" w:space="0" w:color="000000"/>
              <w:right w:val="single" w:sz="4" w:space="0" w:color="000000"/>
            </w:tcBorders>
            <w:shd w:val="clear" w:color="auto" w:fill="auto"/>
            <w:hideMark/>
          </w:tcPr>
          <w:p w14:paraId="7A050D72"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99 200</w:t>
            </w:r>
          </w:p>
        </w:tc>
      </w:tr>
      <w:tr w:rsidR="00384343" w:rsidRPr="00E4717D" w14:paraId="4BE75695"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24C6977E"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24060000</w:t>
            </w:r>
          </w:p>
        </w:tc>
        <w:tc>
          <w:tcPr>
            <w:tcW w:w="3179" w:type="dxa"/>
            <w:tcBorders>
              <w:top w:val="nil"/>
              <w:left w:val="nil"/>
              <w:bottom w:val="single" w:sz="4" w:space="0" w:color="000000"/>
              <w:right w:val="single" w:sz="4" w:space="0" w:color="000000"/>
            </w:tcBorders>
            <w:shd w:val="clear" w:color="auto" w:fill="auto"/>
            <w:vAlign w:val="center"/>
            <w:hideMark/>
          </w:tcPr>
          <w:p w14:paraId="71AE8FA4"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Інші надходження  </w:t>
            </w:r>
          </w:p>
        </w:tc>
        <w:tc>
          <w:tcPr>
            <w:tcW w:w="1060" w:type="dxa"/>
            <w:tcBorders>
              <w:top w:val="nil"/>
              <w:left w:val="nil"/>
              <w:bottom w:val="single" w:sz="4" w:space="0" w:color="000000"/>
              <w:right w:val="single" w:sz="4" w:space="0" w:color="000000"/>
            </w:tcBorders>
            <w:shd w:val="clear" w:color="auto" w:fill="auto"/>
            <w:hideMark/>
          </w:tcPr>
          <w:p w14:paraId="50C982BC"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2 153</w:t>
            </w:r>
          </w:p>
        </w:tc>
        <w:tc>
          <w:tcPr>
            <w:tcW w:w="1062" w:type="dxa"/>
            <w:tcBorders>
              <w:top w:val="nil"/>
              <w:left w:val="nil"/>
              <w:bottom w:val="single" w:sz="4" w:space="0" w:color="000000"/>
              <w:right w:val="single" w:sz="4" w:space="0" w:color="000000"/>
            </w:tcBorders>
            <w:shd w:val="clear" w:color="auto" w:fill="auto"/>
            <w:hideMark/>
          </w:tcPr>
          <w:p w14:paraId="5DA93F63"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2 300</w:t>
            </w:r>
          </w:p>
        </w:tc>
        <w:tc>
          <w:tcPr>
            <w:tcW w:w="1060" w:type="dxa"/>
            <w:tcBorders>
              <w:top w:val="nil"/>
              <w:left w:val="nil"/>
              <w:bottom w:val="single" w:sz="4" w:space="0" w:color="000000"/>
              <w:right w:val="single" w:sz="4" w:space="0" w:color="000000"/>
            </w:tcBorders>
            <w:shd w:val="clear" w:color="auto" w:fill="auto"/>
            <w:hideMark/>
          </w:tcPr>
          <w:p w14:paraId="40F191AE"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84 000</w:t>
            </w:r>
          </w:p>
        </w:tc>
        <w:tc>
          <w:tcPr>
            <w:tcW w:w="1060" w:type="dxa"/>
            <w:tcBorders>
              <w:top w:val="nil"/>
              <w:left w:val="nil"/>
              <w:bottom w:val="single" w:sz="4" w:space="0" w:color="000000"/>
              <w:right w:val="single" w:sz="4" w:space="0" w:color="000000"/>
            </w:tcBorders>
            <w:shd w:val="clear" w:color="auto" w:fill="auto"/>
            <w:hideMark/>
          </w:tcPr>
          <w:p w14:paraId="0E6E9C73"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91 900</w:t>
            </w:r>
          </w:p>
        </w:tc>
        <w:tc>
          <w:tcPr>
            <w:tcW w:w="1278" w:type="dxa"/>
            <w:tcBorders>
              <w:top w:val="nil"/>
              <w:left w:val="nil"/>
              <w:bottom w:val="single" w:sz="4" w:space="0" w:color="000000"/>
              <w:right w:val="single" w:sz="4" w:space="0" w:color="000000"/>
            </w:tcBorders>
            <w:shd w:val="clear" w:color="auto" w:fill="auto"/>
            <w:hideMark/>
          </w:tcPr>
          <w:p w14:paraId="4474B242"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99 200</w:t>
            </w:r>
          </w:p>
        </w:tc>
      </w:tr>
      <w:tr w:rsidR="00384343" w:rsidRPr="00E4717D" w14:paraId="55733AA3"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04F16C59"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25000000</w:t>
            </w:r>
          </w:p>
        </w:tc>
        <w:tc>
          <w:tcPr>
            <w:tcW w:w="3179" w:type="dxa"/>
            <w:tcBorders>
              <w:top w:val="nil"/>
              <w:left w:val="nil"/>
              <w:bottom w:val="single" w:sz="4" w:space="0" w:color="000000"/>
              <w:right w:val="single" w:sz="4" w:space="0" w:color="000000"/>
            </w:tcBorders>
            <w:shd w:val="clear" w:color="auto" w:fill="auto"/>
            <w:vAlign w:val="center"/>
            <w:hideMark/>
          </w:tcPr>
          <w:p w14:paraId="3CD63A1F"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Власні надходження бюджетних установ  </w:t>
            </w:r>
          </w:p>
        </w:tc>
        <w:tc>
          <w:tcPr>
            <w:tcW w:w="1060" w:type="dxa"/>
            <w:tcBorders>
              <w:top w:val="nil"/>
              <w:left w:val="nil"/>
              <w:bottom w:val="single" w:sz="4" w:space="0" w:color="000000"/>
              <w:right w:val="single" w:sz="4" w:space="0" w:color="000000"/>
            </w:tcBorders>
            <w:shd w:val="clear" w:color="auto" w:fill="auto"/>
            <w:hideMark/>
          </w:tcPr>
          <w:p w14:paraId="01807C0D"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16 713 719</w:t>
            </w:r>
          </w:p>
        </w:tc>
        <w:tc>
          <w:tcPr>
            <w:tcW w:w="1062" w:type="dxa"/>
            <w:tcBorders>
              <w:top w:val="nil"/>
              <w:left w:val="nil"/>
              <w:bottom w:val="single" w:sz="4" w:space="0" w:color="000000"/>
              <w:right w:val="single" w:sz="4" w:space="0" w:color="000000"/>
            </w:tcBorders>
            <w:shd w:val="clear" w:color="auto" w:fill="auto"/>
            <w:hideMark/>
          </w:tcPr>
          <w:p w14:paraId="3923A875"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10 920 963</w:t>
            </w:r>
          </w:p>
        </w:tc>
        <w:tc>
          <w:tcPr>
            <w:tcW w:w="1060" w:type="dxa"/>
            <w:tcBorders>
              <w:top w:val="nil"/>
              <w:left w:val="nil"/>
              <w:bottom w:val="single" w:sz="4" w:space="0" w:color="000000"/>
              <w:right w:val="single" w:sz="4" w:space="0" w:color="000000"/>
            </w:tcBorders>
            <w:shd w:val="clear" w:color="auto" w:fill="auto"/>
            <w:hideMark/>
          </w:tcPr>
          <w:p w14:paraId="2802710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4 515 000</w:t>
            </w:r>
          </w:p>
        </w:tc>
        <w:tc>
          <w:tcPr>
            <w:tcW w:w="1060" w:type="dxa"/>
            <w:tcBorders>
              <w:top w:val="nil"/>
              <w:left w:val="nil"/>
              <w:bottom w:val="single" w:sz="4" w:space="0" w:color="000000"/>
              <w:right w:val="single" w:sz="4" w:space="0" w:color="000000"/>
            </w:tcBorders>
            <w:shd w:val="clear" w:color="auto" w:fill="auto"/>
            <w:hideMark/>
          </w:tcPr>
          <w:p w14:paraId="00B66399"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4 692 500</w:t>
            </w:r>
          </w:p>
        </w:tc>
        <w:tc>
          <w:tcPr>
            <w:tcW w:w="1278" w:type="dxa"/>
            <w:tcBorders>
              <w:top w:val="nil"/>
              <w:left w:val="nil"/>
              <w:bottom w:val="single" w:sz="4" w:space="0" w:color="000000"/>
              <w:right w:val="single" w:sz="4" w:space="0" w:color="000000"/>
            </w:tcBorders>
            <w:shd w:val="clear" w:color="auto" w:fill="auto"/>
            <w:hideMark/>
          </w:tcPr>
          <w:p w14:paraId="7017A072"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4 838 800</w:t>
            </w:r>
          </w:p>
        </w:tc>
      </w:tr>
      <w:tr w:rsidR="00384343" w:rsidRPr="00E4717D" w14:paraId="3509CEC6" w14:textId="77777777" w:rsidTr="00962481">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409D62F2"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25010000</w:t>
            </w:r>
          </w:p>
        </w:tc>
        <w:tc>
          <w:tcPr>
            <w:tcW w:w="3179" w:type="dxa"/>
            <w:tcBorders>
              <w:top w:val="nil"/>
              <w:left w:val="nil"/>
              <w:bottom w:val="single" w:sz="4" w:space="0" w:color="000000"/>
              <w:right w:val="single" w:sz="4" w:space="0" w:color="000000"/>
            </w:tcBorders>
            <w:shd w:val="clear" w:color="auto" w:fill="auto"/>
            <w:vAlign w:val="center"/>
            <w:hideMark/>
          </w:tcPr>
          <w:p w14:paraId="70E9AEAF"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Надходження від плати за послуги, що надаються бюджетними установами згідно із законодавством </w:t>
            </w:r>
          </w:p>
        </w:tc>
        <w:tc>
          <w:tcPr>
            <w:tcW w:w="1060" w:type="dxa"/>
            <w:tcBorders>
              <w:top w:val="nil"/>
              <w:left w:val="nil"/>
              <w:bottom w:val="single" w:sz="4" w:space="0" w:color="000000"/>
              <w:right w:val="single" w:sz="4" w:space="0" w:color="000000"/>
            </w:tcBorders>
            <w:shd w:val="clear" w:color="auto" w:fill="auto"/>
            <w:hideMark/>
          </w:tcPr>
          <w:p w14:paraId="4FDF686F"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4 429 381</w:t>
            </w:r>
          </w:p>
        </w:tc>
        <w:tc>
          <w:tcPr>
            <w:tcW w:w="1062" w:type="dxa"/>
            <w:tcBorders>
              <w:top w:val="nil"/>
              <w:left w:val="nil"/>
              <w:bottom w:val="single" w:sz="4" w:space="0" w:color="000000"/>
              <w:right w:val="single" w:sz="4" w:space="0" w:color="000000"/>
            </w:tcBorders>
            <w:shd w:val="clear" w:color="auto" w:fill="auto"/>
            <w:hideMark/>
          </w:tcPr>
          <w:p w14:paraId="48B643B7"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5 655 000</w:t>
            </w:r>
          </w:p>
        </w:tc>
        <w:tc>
          <w:tcPr>
            <w:tcW w:w="1060" w:type="dxa"/>
            <w:tcBorders>
              <w:top w:val="nil"/>
              <w:left w:val="nil"/>
              <w:bottom w:val="single" w:sz="4" w:space="0" w:color="000000"/>
              <w:right w:val="single" w:sz="4" w:space="0" w:color="000000"/>
            </w:tcBorders>
            <w:shd w:val="clear" w:color="auto" w:fill="auto"/>
            <w:hideMark/>
          </w:tcPr>
          <w:p w14:paraId="135091B5"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4 515 000</w:t>
            </w:r>
          </w:p>
        </w:tc>
        <w:tc>
          <w:tcPr>
            <w:tcW w:w="1060" w:type="dxa"/>
            <w:tcBorders>
              <w:top w:val="nil"/>
              <w:left w:val="nil"/>
              <w:bottom w:val="single" w:sz="4" w:space="0" w:color="000000"/>
              <w:right w:val="single" w:sz="4" w:space="0" w:color="000000"/>
            </w:tcBorders>
            <w:shd w:val="clear" w:color="auto" w:fill="auto"/>
            <w:hideMark/>
          </w:tcPr>
          <w:p w14:paraId="14F29882"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4 692 500</w:t>
            </w:r>
          </w:p>
        </w:tc>
        <w:tc>
          <w:tcPr>
            <w:tcW w:w="1278" w:type="dxa"/>
            <w:tcBorders>
              <w:top w:val="nil"/>
              <w:left w:val="nil"/>
              <w:bottom w:val="single" w:sz="4" w:space="0" w:color="000000"/>
              <w:right w:val="single" w:sz="4" w:space="0" w:color="000000"/>
            </w:tcBorders>
            <w:shd w:val="clear" w:color="auto" w:fill="auto"/>
            <w:hideMark/>
          </w:tcPr>
          <w:p w14:paraId="39D17F3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4 838 800</w:t>
            </w:r>
          </w:p>
        </w:tc>
      </w:tr>
      <w:tr w:rsidR="00384343" w:rsidRPr="00E4717D" w14:paraId="10D969E6" w14:textId="77777777" w:rsidTr="00962481">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544E5673"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lastRenderedPageBreak/>
              <w:t>25020000</w:t>
            </w:r>
          </w:p>
        </w:tc>
        <w:tc>
          <w:tcPr>
            <w:tcW w:w="3179" w:type="dxa"/>
            <w:tcBorders>
              <w:top w:val="nil"/>
              <w:left w:val="nil"/>
              <w:bottom w:val="single" w:sz="4" w:space="0" w:color="000000"/>
              <w:right w:val="single" w:sz="4" w:space="0" w:color="000000"/>
            </w:tcBorders>
            <w:shd w:val="clear" w:color="auto" w:fill="auto"/>
            <w:vAlign w:val="center"/>
            <w:hideMark/>
          </w:tcPr>
          <w:p w14:paraId="5C574F6B"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Інші джерела власних надходжень бюджетних установ  </w:t>
            </w:r>
          </w:p>
        </w:tc>
        <w:tc>
          <w:tcPr>
            <w:tcW w:w="1060" w:type="dxa"/>
            <w:tcBorders>
              <w:top w:val="nil"/>
              <w:left w:val="nil"/>
              <w:bottom w:val="single" w:sz="4" w:space="0" w:color="000000"/>
              <w:right w:val="single" w:sz="4" w:space="0" w:color="000000"/>
            </w:tcBorders>
            <w:shd w:val="clear" w:color="auto" w:fill="auto"/>
            <w:hideMark/>
          </w:tcPr>
          <w:p w14:paraId="1C8EAD51"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12 284 338</w:t>
            </w:r>
          </w:p>
        </w:tc>
        <w:tc>
          <w:tcPr>
            <w:tcW w:w="1062" w:type="dxa"/>
            <w:tcBorders>
              <w:top w:val="nil"/>
              <w:left w:val="nil"/>
              <w:bottom w:val="single" w:sz="4" w:space="0" w:color="000000"/>
              <w:right w:val="single" w:sz="4" w:space="0" w:color="000000"/>
            </w:tcBorders>
            <w:shd w:val="clear" w:color="auto" w:fill="auto"/>
            <w:hideMark/>
          </w:tcPr>
          <w:p w14:paraId="289BB00E"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5 265 963</w:t>
            </w:r>
          </w:p>
        </w:tc>
        <w:tc>
          <w:tcPr>
            <w:tcW w:w="1060" w:type="dxa"/>
            <w:tcBorders>
              <w:top w:val="nil"/>
              <w:left w:val="nil"/>
              <w:bottom w:val="single" w:sz="4" w:space="0" w:color="000000"/>
              <w:right w:val="single" w:sz="4" w:space="0" w:color="000000"/>
            </w:tcBorders>
            <w:shd w:val="clear" w:color="auto" w:fill="auto"/>
            <w:hideMark/>
          </w:tcPr>
          <w:p w14:paraId="77BDC25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45D50807"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14:paraId="18A1C398"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384343" w:rsidRPr="00E4717D" w14:paraId="0403AFF7"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7FC0618F"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30000000</w:t>
            </w:r>
          </w:p>
        </w:tc>
        <w:tc>
          <w:tcPr>
            <w:tcW w:w="3179" w:type="dxa"/>
            <w:tcBorders>
              <w:top w:val="nil"/>
              <w:left w:val="nil"/>
              <w:bottom w:val="single" w:sz="4" w:space="0" w:color="000000"/>
              <w:right w:val="single" w:sz="4" w:space="0" w:color="000000"/>
            </w:tcBorders>
            <w:shd w:val="clear" w:color="auto" w:fill="auto"/>
            <w:vAlign w:val="center"/>
            <w:hideMark/>
          </w:tcPr>
          <w:p w14:paraId="126BB652" w14:textId="77777777" w:rsidR="00384343" w:rsidRPr="00E4717D" w:rsidRDefault="00384343" w:rsidP="00384343">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Доходи від операцій з капіталом, у тому числі</w:t>
            </w:r>
          </w:p>
        </w:tc>
        <w:tc>
          <w:tcPr>
            <w:tcW w:w="1060" w:type="dxa"/>
            <w:tcBorders>
              <w:top w:val="nil"/>
              <w:left w:val="nil"/>
              <w:bottom w:val="single" w:sz="4" w:space="0" w:color="000000"/>
              <w:right w:val="single" w:sz="4" w:space="0" w:color="000000"/>
            </w:tcBorders>
            <w:shd w:val="clear" w:color="auto" w:fill="auto"/>
            <w:hideMark/>
          </w:tcPr>
          <w:p w14:paraId="493E1592"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8 251 856</w:t>
            </w:r>
          </w:p>
        </w:tc>
        <w:tc>
          <w:tcPr>
            <w:tcW w:w="1062" w:type="dxa"/>
            <w:tcBorders>
              <w:top w:val="nil"/>
              <w:left w:val="nil"/>
              <w:bottom w:val="single" w:sz="4" w:space="0" w:color="000000"/>
              <w:right w:val="single" w:sz="4" w:space="0" w:color="000000"/>
            </w:tcBorders>
            <w:shd w:val="clear" w:color="auto" w:fill="auto"/>
            <w:hideMark/>
          </w:tcPr>
          <w:p w14:paraId="6DCE5B34"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10 400 000</w:t>
            </w:r>
          </w:p>
        </w:tc>
        <w:tc>
          <w:tcPr>
            <w:tcW w:w="1060" w:type="dxa"/>
            <w:tcBorders>
              <w:top w:val="nil"/>
              <w:left w:val="nil"/>
              <w:bottom w:val="single" w:sz="4" w:space="0" w:color="000000"/>
              <w:right w:val="single" w:sz="4" w:space="0" w:color="000000"/>
            </w:tcBorders>
            <w:shd w:val="clear" w:color="auto" w:fill="auto"/>
            <w:hideMark/>
          </w:tcPr>
          <w:p w14:paraId="208DB994"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8 800 000</w:t>
            </w:r>
          </w:p>
        </w:tc>
        <w:tc>
          <w:tcPr>
            <w:tcW w:w="1060" w:type="dxa"/>
            <w:tcBorders>
              <w:top w:val="nil"/>
              <w:left w:val="nil"/>
              <w:bottom w:val="single" w:sz="4" w:space="0" w:color="000000"/>
              <w:right w:val="single" w:sz="4" w:space="0" w:color="000000"/>
            </w:tcBorders>
            <w:shd w:val="clear" w:color="auto" w:fill="auto"/>
            <w:hideMark/>
          </w:tcPr>
          <w:p w14:paraId="78151497"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14:paraId="5BC3DD0A"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0</w:t>
            </w:r>
          </w:p>
        </w:tc>
      </w:tr>
      <w:tr w:rsidR="00384343" w:rsidRPr="00E4717D" w14:paraId="49CC9E21"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1C82365A"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33000000</w:t>
            </w:r>
          </w:p>
        </w:tc>
        <w:tc>
          <w:tcPr>
            <w:tcW w:w="3179" w:type="dxa"/>
            <w:tcBorders>
              <w:top w:val="nil"/>
              <w:left w:val="nil"/>
              <w:bottom w:val="single" w:sz="4" w:space="0" w:color="000000"/>
              <w:right w:val="single" w:sz="4" w:space="0" w:color="000000"/>
            </w:tcBorders>
            <w:shd w:val="clear" w:color="auto" w:fill="auto"/>
            <w:vAlign w:val="center"/>
            <w:hideMark/>
          </w:tcPr>
          <w:p w14:paraId="4A6BE732"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Кошти від продажу землі і нематеріальних активів </w:t>
            </w:r>
          </w:p>
        </w:tc>
        <w:tc>
          <w:tcPr>
            <w:tcW w:w="1060" w:type="dxa"/>
            <w:tcBorders>
              <w:top w:val="nil"/>
              <w:left w:val="nil"/>
              <w:bottom w:val="single" w:sz="4" w:space="0" w:color="000000"/>
              <w:right w:val="single" w:sz="4" w:space="0" w:color="000000"/>
            </w:tcBorders>
            <w:shd w:val="clear" w:color="auto" w:fill="auto"/>
            <w:hideMark/>
          </w:tcPr>
          <w:p w14:paraId="28915477"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8 251 856</w:t>
            </w:r>
          </w:p>
        </w:tc>
        <w:tc>
          <w:tcPr>
            <w:tcW w:w="1062" w:type="dxa"/>
            <w:tcBorders>
              <w:top w:val="nil"/>
              <w:left w:val="nil"/>
              <w:bottom w:val="single" w:sz="4" w:space="0" w:color="000000"/>
              <w:right w:val="single" w:sz="4" w:space="0" w:color="000000"/>
            </w:tcBorders>
            <w:shd w:val="clear" w:color="auto" w:fill="auto"/>
            <w:hideMark/>
          </w:tcPr>
          <w:p w14:paraId="6A6210E6"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10 400 000</w:t>
            </w:r>
          </w:p>
        </w:tc>
        <w:tc>
          <w:tcPr>
            <w:tcW w:w="1060" w:type="dxa"/>
            <w:tcBorders>
              <w:top w:val="nil"/>
              <w:left w:val="nil"/>
              <w:bottom w:val="single" w:sz="4" w:space="0" w:color="000000"/>
              <w:right w:val="single" w:sz="4" w:space="0" w:color="000000"/>
            </w:tcBorders>
            <w:shd w:val="clear" w:color="auto" w:fill="auto"/>
            <w:hideMark/>
          </w:tcPr>
          <w:p w14:paraId="4F2F462F"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8 800 000</w:t>
            </w:r>
          </w:p>
        </w:tc>
        <w:tc>
          <w:tcPr>
            <w:tcW w:w="1060" w:type="dxa"/>
            <w:tcBorders>
              <w:top w:val="nil"/>
              <w:left w:val="nil"/>
              <w:bottom w:val="single" w:sz="4" w:space="0" w:color="000000"/>
              <w:right w:val="single" w:sz="4" w:space="0" w:color="000000"/>
            </w:tcBorders>
            <w:shd w:val="clear" w:color="auto" w:fill="auto"/>
            <w:hideMark/>
          </w:tcPr>
          <w:p w14:paraId="63A451DD"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14:paraId="31E56E7E"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384343" w:rsidRPr="00E4717D" w14:paraId="11DE8CBB"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49DB4755"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33010000</w:t>
            </w:r>
          </w:p>
        </w:tc>
        <w:tc>
          <w:tcPr>
            <w:tcW w:w="3179" w:type="dxa"/>
            <w:tcBorders>
              <w:top w:val="nil"/>
              <w:left w:val="nil"/>
              <w:bottom w:val="single" w:sz="4" w:space="0" w:color="000000"/>
              <w:right w:val="single" w:sz="4" w:space="0" w:color="000000"/>
            </w:tcBorders>
            <w:shd w:val="clear" w:color="auto" w:fill="auto"/>
            <w:vAlign w:val="center"/>
            <w:hideMark/>
          </w:tcPr>
          <w:p w14:paraId="7C4C5E91"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Кошти від продажу землі  </w:t>
            </w:r>
          </w:p>
        </w:tc>
        <w:tc>
          <w:tcPr>
            <w:tcW w:w="1060" w:type="dxa"/>
            <w:tcBorders>
              <w:top w:val="nil"/>
              <w:left w:val="nil"/>
              <w:bottom w:val="single" w:sz="4" w:space="0" w:color="000000"/>
              <w:right w:val="single" w:sz="4" w:space="0" w:color="000000"/>
            </w:tcBorders>
            <w:shd w:val="clear" w:color="auto" w:fill="auto"/>
            <w:hideMark/>
          </w:tcPr>
          <w:p w14:paraId="18D4E6F3"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8 251 856</w:t>
            </w:r>
          </w:p>
        </w:tc>
        <w:tc>
          <w:tcPr>
            <w:tcW w:w="1062" w:type="dxa"/>
            <w:tcBorders>
              <w:top w:val="nil"/>
              <w:left w:val="nil"/>
              <w:bottom w:val="single" w:sz="4" w:space="0" w:color="000000"/>
              <w:right w:val="single" w:sz="4" w:space="0" w:color="000000"/>
            </w:tcBorders>
            <w:shd w:val="clear" w:color="auto" w:fill="auto"/>
            <w:hideMark/>
          </w:tcPr>
          <w:p w14:paraId="3AACBEEF"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10 400 000</w:t>
            </w:r>
          </w:p>
        </w:tc>
        <w:tc>
          <w:tcPr>
            <w:tcW w:w="1060" w:type="dxa"/>
            <w:tcBorders>
              <w:top w:val="nil"/>
              <w:left w:val="nil"/>
              <w:bottom w:val="single" w:sz="4" w:space="0" w:color="000000"/>
              <w:right w:val="single" w:sz="4" w:space="0" w:color="000000"/>
            </w:tcBorders>
            <w:shd w:val="clear" w:color="auto" w:fill="auto"/>
            <w:hideMark/>
          </w:tcPr>
          <w:p w14:paraId="1025BBAE"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8 800 000</w:t>
            </w:r>
          </w:p>
        </w:tc>
        <w:tc>
          <w:tcPr>
            <w:tcW w:w="1060" w:type="dxa"/>
            <w:tcBorders>
              <w:top w:val="nil"/>
              <w:left w:val="nil"/>
              <w:bottom w:val="single" w:sz="4" w:space="0" w:color="000000"/>
              <w:right w:val="single" w:sz="4" w:space="0" w:color="000000"/>
            </w:tcBorders>
            <w:shd w:val="clear" w:color="auto" w:fill="auto"/>
            <w:hideMark/>
          </w:tcPr>
          <w:p w14:paraId="129DC86C"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14:paraId="4A1E9247"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384343" w:rsidRPr="00E4717D" w14:paraId="07FA9F7F"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21C99ABB"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4E41C5A2" w14:textId="77777777" w:rsidR="00384343" w:rsidRPr="00E4717D" w:rsidRDefault="00384343" w:rsidP="00384343">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УСЬОГО за розділом I, у тому числі:</w:t>
            </w:r>
          </w:p>
        </w:tc>
        <w:tc>
          <w:tcPr>
            <w:tcW w:w="1060" w:type="dxa"/>
            <w:tcBorders>
              <w:top w:val="nil"/>
              <w:left w:val="nil"/>
              <w:bottom w:val="single" w:sz="4" w:space="0" w:color="000000"/>
              <w:right w:val="single" w:sz="4" w:space="0" w:color="000000"/>
            </w:tcBorders>
            <w:shd w:val="clear" w:color="auto" w:fill="auto"/>
            <w:hideMark/>
          </w:tcPr>
          <w:p w14:paraId="4C47BF8D"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343 702 917</w:t>
            </w:r>
          </w:p>
        </w:tc>
        <w:tc>
          <w:tcPr>
            <w:tcW w:w="1062" w:type="dxa"/>
            <w:tcBorders>
              <w:top w:val="nil"/>
              <w:left w:val="nil"/>
              <w:bottom w:val="single" w:sz="4" w:space="0" w:color="000000"/>
              <w:right w:val="single" w:sz="4" w:space="0" w:color="000000"/>
            </w:tcBorders>
            <w:shd w:val="clear" w:color="auto" w:fill="auto"/>
            <w:hideMark/>
          </w:tcPr>
          <w:p w14:paraId="778C6D0B"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367 744 903</w:t>
            </w:r>
          </w:p>
        </w:tc>
        <w:tc>
          <w:tcPr>
            <w:tcW w:w="1060" w:type="dxa"/>
            <w:tcBorders>
              <w:top w:val="nil"/>
              <w:left w:val="nil"/>
              <w:bottom w:val="single" w:sz="4" w:space="0" w:color="000000"/>
              <w:right w:val="single" w:sz="4" w:space="0" w:color="000000"/>
            </w:tcBorders>
            <w:shd w:val="clear" w:color="auto" w:fill="auto"/>
            <w:hideMark/>
          </w:tcPr>
          <w:p w14:paraId="6140439E"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428 068 800</w:t>
            </w:r>
          </w:p>
        </w:tc>
        <w:tc>
          <w:tcPr>
            <w:tcW w:w="1060" w:type="dxa"/>
            <w:tcBorders>
              <w:top w:val="nil"/>
              <w:left w:val="nil"/>
              <w:bottom w:val="single" w:sz="4" w:space="0" w:color="000000"/>
              <w:right w:val="single" w:sz="4" w:space="0" w:color="000000"/>
            </w:tcBorders>
            <w:shd w:val="clear" w:color="auto" w:fill="auto"/>
            <w:hideMark/>
          </w:tcPr>
          <w:p w14:paraId="796EF1B7"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485 160 800</w:t>
            </w:r>
          </w:p>
        </w:tc>
        <w:tc>
          <w:tcPr>
            <w:tcW w:w="1278" w:type="dxa"/>
            <w:tcBorders>
              <w:top w:val="nil"/>
              <w:left w:val="nil"/>
              <w:bottom w:val="single" w:sz="4" w:space="0" w:color="000000"/>
              <w:right w:val="single" w:sz="4" w:space="0" w:color="000000"/>
            </w:tcBorders>
            <w:shd w:val="clear" w:color="auto" w:fill="auto"/>
            <w:hideMark/>
          </w:tcPr>
          <w:p w14:paraId="303BFA35"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520 345 200</w:t>
            </w:r>
          </w:p>
        </w:tc>
      </w:tr>
      <w:tr w:rsidR="00384343" w:rsidRPr="00E4717D" w14:paraId="78288A0C"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34C56F41"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1549D939"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14:paraId="4D1F138F"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318 500 665</w:t>
            </w:r>
          </w:p>
        </w:tc>
        <w:tc>
          <w:tcPr>
            <w:tcW w:w="1062" w:type="dxa"/>
            <w:tcBorders>
              <w:top w:val="nil"/>
              <w:left w:val="nil"/>
              <w:bottom w:val="single" w:sz="4" w:space="0" w:color="000000"/>
              <w:right w:val="single" w:sz="4" w:space="0" w:color="000000"/>
            </w:tcBorders>
            <w:shd w:val="clear" w:color="auto" w:fill="auto"/>
            <w:hideMark/>
          </w:tcPr>
          <w:p w14:paraId="3C3E231A"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346 177 640</w:t>
            </w:r>
          </w:p>
        </w:tc>
        <w:tc>
          <w:tcPr>
            <w:tcW w:w="1060" w:type="dxa"/>
            <w:tcBorders>
              <w:top w:val="nil"/>
              <w:left w:val="nil"/>
              <w:bottom w:val="single" w:sz="4" w:space="0" w:color="000000"/>
              <w:right w:val="single" w:sz="4" w:space="0" w:color="000000"/>
            </w:tcBorders>
            <w:shd w:val="clear" w:color="auto" w:fill="auto"/>
            <w:hideMark/>
          </w:tcPr>
          <w:p w14:paraId="36D5613B"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414 396 300</w:t>
            </w:r>
          </w:p>
        </w:tc>
        <w:tc>
          <w:tcPr>
            <w:tcW w:w="1060" w:type="dxa"/>
            <w:tcBorders>
              <w:top w:val="nil"/>
              <w:left w:val="nil"/>
              <w:bottom w:val="single" w:sz="4" w:space="0" w:color="000000"/>
              <w:right w:val="single" w:sz="4" w:space="0" w:color="000000"/>
            </w:tcBorders>
            <w:shd w:val="clear" w:color="auto" w:fill="auto"/>
            <w:hideMark/>
          </w:tcPr>
          <w:p w14:paraId="32FFE488"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480 077 200</w:t>
            </w:r>
          </w:p>
        </w:tc>
        <w:tc>
          <w:tcPr>
            <w:tcW w:w="1278" w:type="dxa"/>
            <w:tcBorders>
              <w:top w:val="nil"/>
              <w:left w:val="nil"/>
              <w:bottom w:val="single" w:sz="4" w:space="0" w:color="000000"/>
              <w:right w:val="single" w:sz="4" w:space="0" w:color="000000"/>
            </w:tcBorders>
            <w:shd w:val="clear" w:color="auto" w:fill="auto"/>
            <w:hideMark/>
          </w:tcPr>
          <w:p w14:paraId="1DEF15EB"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515 084 400</w:t>
            </w:r>
          </w:p>
        </w:tc>
      </w:tr>
      <w:tr w:rsidR="00384343" w:rsidRPr="00E4717D" w14:paraId="4BBB1556"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4644D89C"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5A36A207"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14:paraId="7CF2B9B6"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25 202 252</w:t>
            </w:r>
          </w:p>
        </w:tc>
        <w:tc>
          <w:tcPr>
            <w:tcW w:w="1062" w:type="dxa"/>
            <w:tcBorders>
              <w:top w:val="nil"/>
              <w:left w:val="nil"/>
              <w:bottom w:val="single" w:sz="4" w:space="0" w:color="000000"/>
              <w:right w:val="single" w:sz="4" w:space="0" w:color="000000"/>
            </w:tcBorders>
            <w:shd w:val="clear" w:color="auto" w:fill="auto"/>
            <w:hideMark/>
          </w:tcPr>
          <w:p w14:paraId="06CB6CCA"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21 567 263</w:t>
            </w:r>
          </w:p>
        </w:tc>
        <w:tc>
          <w:tcPr>
            <w:tcW w:w="1060" w:type="dxa"/>
            <w:tcBorders>
              <w:top w:val="nil"/>
              <w:left w:val="nil"/>
              <w:bottom w:val="single" w:sz="4" w:space="0" w:color="000000"/>
              <w:right w:val="single" w:sz="4" w:space="0" w:color="000000"/>
            </w:tcBorders>
            <w:shd w:val="clear" w:color="auto" w:fill="auto"/>
            <w:hideMark/>
          </w:tcPr>
          <w:p w14:paraId="451923A0"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13 672 500</w:t>
            </w:r>
          </w:p>
        </w:tc>
        <w:tc>
          <w:tcPr>
            <w:tcW w:w="1060" w:type="dxa"/>
            <w:tcBorders>
              <w:top w:val="nil"/>
              <w:left w:val="nil"/>
              <w:bottom w:val="single" w:sz="4" w:space="0" w:color="000000"/>
              <w:right w:val="single" w:sz="4" w:space="0" w:color="000000"/>
            </w:tcBorders>
            <w:shd w:val="clear" w:color="auto" w:fill="auto"/>
            <w:hideMark/>
          </w:tcPr>
          <w:p w14:paraId="70788B56"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5 083 600</w:t>
            </w:r>
          </w:p>
        </w:tc>
        <w:tc>
          <w:tcPr>
            <w:tcW w:w="1278" w:type="dxa"/>
            <w:tcBorders>
              <w:top w:val="nil"/>
              <w:left w:val="nil"/>
              <w:bottom w:val="single" w:sz="4" w:space="0" w:color="000000"/>
              <w:right w:val="single" w:sz="4" w:space="0" w:color="000000"/>
            </w:tcBorders>
            <w:shd w:val="clear" w:color="auto" w:fill="auto"/>
            <w:hideMark/>
          </w:tcPr>
          <w:p w14:paraId="5B8656C1"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5 260 800</w:t>
            </w:r>
          </w:p>
        </w:tc>
      </w:tr>
      <w:tr w:rsidR="00384343" w:rsidRPr="00E4717D" w14:paraId="0471C217" w14:textId="77777777" w:rsidTr="00962481">
        <w:trPr>
          <w:trHeight w:val="282"/>
        </w:trPr>
        <w:tc>
          <w:tcPr>
            <w:tcW w:w="9498"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2E5B4F"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ІI. Трансферти з державного бюджету</w:t>
            </w:r>
          </w:p>
        </w:tc>
      </w:tr>
      <w:tr w:rsidR="00384343" w:rsidRPr="00E4717D" w14:paraId="3C812F57"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1B2F9E69"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0CDCE283" w14:textId="77777777" w:rsidR="00384343" w:rsidRPr="00E4717D" w:rsidRDefault="00384343" w:rsidP="00384343">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Загальний фонд, у тому числі:</w:t>
            </w:r>
          </w:p>
        </w:tc>
        <w:tc>
          <w:tcPr>
            <w:tcW w:w="1060" w:type="dxa"/>
            <w:tcBorders>
              <w:top w:val="nil"/>
              <w:left w:val="nil"/>
              <w:bottom w:val="single" w:sz="4" w:space="0" w:color="000000"/>
              <w:right w:val="single" w:sz="4" w:space="0" w:color="000000"/>
            </w:tcBorders>
            <w:shd w:val="clear" w:color="auto" w:fill="auto"/>
            <w:hideMark/>
          </w:tcPr>
          <w:p w14:paraId="10EA7031"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56 991 585</w:t>
            </w:r>
          </w:p>
        </w:tc>
        <w:tc>
          <w:tcPr>
            <w:tcW w:w="1062" w:type="dxa"/>
            <w:tcBorders>
              <w:top w:val="nil"/>
              <w:left w:val="nil"/>
              <w:bottom w:val="single" w:sz="4" w:space="0" w:color="000000"/>
              <w:right w:val="single" w:sz="4" w:space="0" w:color="000000"/>
            </w:tcBorders>
            <w:shd w:val="clear" w:color="auto" w:fill="auto"/>
            <w:hideMark/>
          </w:tcPr>
          <w:p w14:paraId="0CDECEE9"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42 944 700</w:t>
            </w:r>
          </w:p>
        </w:tc>
        <w:tc>
          <w:tcPr>
            <w:tcW w:w="1060" w:type="dxa"/>
            <w:tcBorders>
              <w:top w:val="nil"/>
              <w:left w:val="nil"/>
              <w:bottom w:val="single" w:sz="4" w:space="0" w:color="000000"/>
              <w:right w:val="single" w:sz="4" w:space="0" w:color="000000"/>
            </w:tcBorders>
            <w:shd w:val="clear" w:color="auto" w:fill="auto"/>
            <w:hideMark/>
          </w:tcPr>
          <w:p w14:paraId="5AB48295"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63 828 900</w:t>
            </w:r>
          </w:p>
        </w:tc>
        <w:tc>
          <w:tcPr>
            <w:tcW w:w="1060" w:type="dxa"/>
            <w:tcBorders>
              <w:top w:val="nil"/>
              <w:left w:val="nil"/>
              <w:bottom w:val="single" w:sz="4" w:space="0" w:color="000000"/>
              <w:right w:val="single" w:sz="4" w:space="0" w:color="000000"/>
            </w:tcBorders>
            <w:shd w:val="clear" w:color="auto" w:fill="auto"/>
            <w:hideMark/>
          </w:tcPr>
          <w:p w14:paraId="5A0261F9"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68 869 000</w:t>
            </w:r>
          </w:p>
        </w:tc>
        <w:tc>
          <w:tcPr>
            <w:tcW w:w="1278" w:type="dxa"/>
            <w:tcBorders>
              <w:top w:val="nil"/>
              <w:left w:val="nil"/>
              <w:bottom w:val="single" w:sz="4" w:space="0" w:color="000000"/>
              <w:right w:val="single" w:sz="4" w:space="0" w:color="000000"/>
            </w:tcBorders>
            <w:shd w:val="clear" w:color="auto" w:fill="auto"/>
            <w:hideMark/>
          </w:tcPr>
          <w:p w14:paraId="2875711D"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73 909 100</w:t>
            </w:r>
          </w:p>
        </w:tc>
      </w:tr>
      <w:tr w:rsidR="00384343" w:rsidRPr="00E4717D" w14:paraId="56D0D744"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4301F339"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41020000</w:t>
            </w:r>
          </w:p>
        </w:tc>
        <w:tc>
          <w:tcPr>
            <w:tcW w:w="3179" w:type="dxa"/>
            <w:tcBorders>
              <w:top w:val="nil"/>
              <w:left w:val="nil"/>
              <w:bottom w:val="single" w:sz="4" w:space="0" w:color="000000"/>
              <w:right w:val="single" w:sz="4" w:space="0" w:color="000000"/>
            </w:tcBorders>
            <w:shd w:val="clear" w:color="auto" w:fill="auto"/>
            <w:vAlign w:val="center"/>
            <w:hideMark/>
          </w:tcPr>
          <w:p w14:paraId="3CDCAAA6"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Дотації з державного бюджету місцевим бюджетам</w:t>
            </w:r>
          </w:p>
        </w:tc>
        <w:tc>
          <w:tcPr>
            <w:tcW w:w="1060" w:type="dxa"/>
            <w:tcBorders>
              <w:top w:val="nil"/>
              <w:left w:val="nil"/>
              <w:bottom w:val="single" w:sz="4" w:space="0" w:color="000000"/>
              <w:right w:val="single" w:sz="4" w:space="0" w:color="000000"/>
            </w:tcBorders>
            <w:shd w:val="clear" w:color="auto" w:fill="auto"/>
            <w:hideMark/>
          </w:tcPr>
          <w:p w14:paraId="788B6D1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178 200</w:t>
            </w:r>
          </w:p>
        </w:tc>
        <w:tc>
          <w:tcPr>
            <w:tcW w:w="1062" w:type="dxa"/>
            <w:tcBorders>
              <w:top w:val="nil"/>
              <w:left w:val="nil"/>
              <w:bottom w:val="single" w:sz="4" w:space="0" w:color="000000"/>
              <w:right w:val="single" w:sz="4" w:space="0" w:color="000000"/>
            </w:tcBorders>
            <w:shd w:val="clear" w:color="auto" w:fill="auto"/>
            <w:hideMark/>
          </w:tcPr>
          <w:p w14:paraId="17E4A31C"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395232FA"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217A7771"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14:paraId="7244DCA0"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384343" w:rsidRPr="00E4717D" w14:paraId="7E256BBB" w14:textId="77777777" w:rsidTr="00962481">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24DF3055"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41030000</w:t>
            </w:r>
          </w:p>
        </w:tc>
        <w:tc>
          <w:tcPr>
            <w:tcW w:w="3179" w:type="dxa"/>
            <w:tcBorders>
              <w:top w:val="nil"/>
              <w:left w:val="nil"/>
              <w:bottom w:val="single" w:sz="4" w:space="0" w:color="000000"/>
              <w:right w:val="single" w:sz="4" w:space="0" w:color="000000"/>
            </w:tcBorders>
            <w:shd w:val="clear" w:color="auto" w:fill="auto"/>
            <w:vAlign w:val="center"/>
            <w:hideMark/>
          </w:tcPr>
          <w:p w14:paraId="214E048C"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Субвенції з державного бюджету місцевим бюджетам</w:t>
            </w:r>
          </w:p>
        </w:tc>
        <w:tc>
          <w:tcPr>
            <w:tcW w:w="1060" w:type="dxa"/>
            <w:tcBorders>
              <w:top w:val="nil"/>
              <w:left w:val="nil"/>
              <w:bottom w:val="single" w:sz="4" w:space="0" w:color="000000"/>
              <w:right w:val="single" w:sz="4" w:space="0" w:color="000000"/>
            </w:tcBorders>
            <w:shd w:val="clear" w:color="auto" w:fill="auto"/>
            <w:hideMark/>
          </w:tcPr>
          <w:p w14:paraId="4911364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56 813 385</w:t>
            </w:r>
          </w:p>
        </w:tc>
        <w:tc>
          <w:tcPr>
            <w:tcW w:w="1062" w:type="dxa"/>
            <w:tcBorders>
              <w:top w:val="nil"/>
              <w:left w:val="nil"/>
              <w:bottom w:val="single" w:sz="4" w:space="0" w:color="000000"/>
              <w:right w:val="single" w:sz="4" w:space="0" w:color="000000"/>
            </w:tcBorders>
            <w:shd w:val="clear" w:color="auto" w:fill="auto"/>
            <w:hideMark/>
          </w:tcPr>
          <w:p w14:paraId="345BAC8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42 944 700</w:t>
            </w:r>
          </w:p>
        </w:tc>
        <w:tc>
          <w:tcPr>
            <w:tcW w:w="1060" w:type="dxa"/>
            <w:tcBorders>
              <w:top w:val="nil"/>
              <w:left w:val="nil"/>
              <w:bottom w:val="single" w:sz="4" w:space="0" w:color="000000"/>
              <w:right w:val="single" w:sz="4" w:space="0" w:color="000000"/>
            </w:tcBorders>
            <w:shd w:val="clear" w:color="auto" w:fill="auto"/>
            <w:hideMark/>
          </w:tcPr>
          <w:p w14:paraId="3BF60750"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63 828 900</w:t>
            </w:r>
          </w:p>
        </w:tc>
        <w:tc>
          <w:tcPr>
            <w:tcW w:w="1060" w:type="dxa"/>
            <w:tcBorders>
              <w:top w:val="nil"/>
              <w:left w:val="nil"/>
              <w:bottom w:val="single" w:sz="4" w:space="0" w:color="000000"/>
              <w:right w:val="single" w:sz="4" w:space="0" w:color="000000"/>
            </w:tcBorders>
            <w:shd w:val="clear" w:color="auto" w:fill="auto"/>
            <w:hideMark/>
          </w:tcPr>
          <w:p w14:paraId="68836D37"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68 869 000</w:t>
            </w:r>
          </w:p>
        </w:tc>
        <w:tc>
          <w:tcPr>
            <w:tcW w:w="1278" w:type="dxa"/>
            <w:tcBorders>
              <w:top w:val="nil"/>
              <w:left w:val="nil"/>
              <w:bottom w:val="single" w:sz="4" w:space="0" w:color="000000"/>
              <w:right w:val="single" w:sz="4" w:space="0" w:color="000000"/>
            </w:tcBorders>
            <w:shd w:val="clear" w:color="auto" w:fill="auto"/>
            <w:hideMark/>
          </w:tcPr>
          <w:p w14:paraId="1501B911"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73 909 100</w:t>
            </w:r>
          </w:p>
        </w:tc>
      </w:tr>
      <w:tr w:rsidR="00384343" w:rsidRPr="00E4717D" w14:paraId="3499B8E7"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7CA2EBBA"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113A3616" w14:textId="77777777" w:rsidR="00384343" w:rsidRPr="00E4717D" w:rsidRDefault="00384343" w:rsidP="00384343">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Спеціальний фонд, у тому числі:</w:t>
            </w:r>
          </w:p>
        </w:tc>
        <w:tc>
          <w:tcPr>
            <w:tcW w:w="1060" w:type="dxa"/>
            <w:tcBorders>
              <w:top w:val="nil"/>
              <w:left w:val="nil"/>
              <w:bottom w:val="single" w:sz="4" w:space="0" w:color="000000"/>
              <w:right w:val="single" w:sz="4" w:space="0" w:color="000000"/>
            </w:tcBorders>
            <w:shd w:val="clear" w:color="auto" w:fill="auto"/>
            <w:hideMark/>
          </w:tcPr>
          <w:p w14:paraId="013992AF"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2 320 700</w:t>
            </w:r>
          </w:p>
        </w:tc>
        <w:tc>
          <w:tcPr>
            <w:tcW w:w="1062" w:type="dxa"/>
            <w:tcBorders>
              <w:top w:val="nil"/>
              <w:left w:val="nil"/>
              <w:bottom w:val="single" w:sz="4" w:space="0" w:color="000000"/>
              <w:right w:val="single" w:sz="4" w:space="0" w:color="000000"/>
            </w:tcBorders>
            <w:shd w:val="clear" w:color="auto" w:fill="auto"/>
            <w:hideMark/>
          </w:tcPr>
          <w:p w14:paraId="18BCE8E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112 900</w:t>
            </w:r>
          </w:p>
        </w:tc>
        <w:tc>
          <w:tcPr>
            <w:tcW w:w="1060" w:type="dxa"/>
            <w:tcBorders>
              <w:top w:val="nil"/>
              <w:left w:val="nil"/>
              <w:bottom w:val="single" w:sz="4" w:space="0" w:color="000000"/>
              <w:right w:val="single" w:sz="4" w:space="0" w:color="000000"/>
            </w:tcBorders>
            <w:shd w:val="clear" w:color="auto" w:fill="auto"/>
            <w:hideMark/>
          </w:tcPr>
          <w:p w14:paraId="223F37D7"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6E4DFD3F"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14:paraId="40F93CAE"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384343" w:rsidRPr="00E4717D" w14:paraId="6EA931DF" w14:textId="77777777" w:rsidTr="00962481">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085739A8"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41030000</w:t>
            </w:r>
          </w:p>
        </w:tc>
        <w:tc>
          <w:tcPr>
            <w:tcW w:w="3179" w:type="dxa"/>
            <w:tcBorders>
              <w:top w:val="nil"/>
              <w:left w:val="nil"/>
              <w:bottom w:val="single" w:sz="4" w:space="0" w:color="000000"/>
              <w:right w:val="single" w:sz="4" w:space="0" w:color="000000"/>
            </w:tcBorders>
            <w:shd w:val="clear" w:color="auto" w:fill="auto"/>
            <w:vAlign w:val="center"/>
            <w:hideMark/>
          </w:tcPr>
          <w:p w14:paraId="154B9D4D"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Субвенції з державного бюджету місцевим бюджетам</w:t>
            </w:r>
          </w:p>
        </w:tc>
        <w:tc>
          <w:tcPr>
            <w:tcW w:w="1060" w:type="dxa"/>
            <w:tcBorders>
              <w:top w:val="nil"/>
              <w:left w:val="nil"/>
              <w:bottom w:val="single" w:sz="4" w:space="0" w:color="000000"/>
              <w:right w:val="single" w:sz="4" w:space="0" w:color="000000"/>
            </w:tcBorders>
            <w:shd w:val="clear" w:color="auto" w:fill="auto"/>
            <w:hideMark/>
          </w:tcPr>
          <w:p w14:paraId="10DE607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2 320 700</w:t>
            </w:r>
          </w:p>
        </w:tc>
        <w:tc>
          <w:tcPr>
            <w:tcW w:w="1062" w:type="dxa"/>
            <w:tcBorders>
              <w:top w:val="nil"/>
              <w:left w:val="nil"/>
              <w:bottom w:val="single" w:sz="4" w:space="0" w:color="000000"/>
              <w:right w:val="single" w:sz="4" w:space="0" w:color="000000"/>
            </w:tcBorders>
            <w:shd w:val="clear" w:color="auto" w:fill="auto"/>
            <w:hideMark/>
          </w:tcPr>
          <w:p w14:paraId="3E26EE93"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112 900</w:t>
            </w:r>
          </w:p>
        </w:tc>
        <w:tc>
          <w:tcPr>
            <w:tcW w:w="1060" w:type="dxa"/>
            <w:tcBorders>
              <w:top w:val="nil"/>
              <w:left w:val="nil"/>
              <w:bottom w:val="single" w:sz="4" w:space="0" w:color="000000"/>
              <w:right w:val="single" w:sz="4" w:space="0" w:color="000000"/>
            </w:tcBorders>
            <w:shd w:val="clear" w:color="auto" w:fill="auto"/>
            <w:hideMark/>
          </w:tcPr>
          <w:p w14:paraId="769B4C39"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3EC82A35"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14:paraId="200804B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384343" w:rsidRPr="00E4717D" w14:paraId="672C8735"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6BEB38F6"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39F5266F" w14:textId="77777777" w:rsidR="00384343" w:rsidRPr="00E4717D" w:rsidRDefault="00384343" w:rsidP="00384343">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УСЬОГО за розділом II, у тому числі:</w:t>
            </w:r>
          </w:p>
        </w:tc>
        <w:tc>
          <w:tcPr>
            <w:tcW w:w="1060" w:type="dxa"/>
            <w:tcBorders>
              <w:top w:val="nil"/>
              <w:left w:val="nil"/>
              <w:bottom w:val="single" w:sz="4" w:space="0" w:color="000000"/>
              <w:right w:val="single" w:sz="4" w:space="0" w:color="000000"/>
            </w:tcBorders>
            <w:shd w:val="clear" w:color="auto" w:fill="auto"/>
            <w:hideMark/>
          </w:tcPr>
          <w:p w14:paraId="0CD04DEA"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59 312 285</w:t>
            </w:r>
          </w:p>
        </w:tc>
        <w:tc>
          <w:tcPr>
            <w:tcW w:w="1062" w:type="dxa"/>
            <w:tcBorders>
              <w:top w:val="nil"/>
              <w:left w:val="nil"/>
              <w:bottom w:val="single" w:sz="4" w:space="0" w:color="000000"/>
              <w:right w:val="single" w:sz="4" w:space="0" w:color="000000"/>
            </w:tcBorders>
            <w:shd w:val="clear" w:color="auto" w:fill="auto"/>
            <w:hideMark/>
          </w:tcPr>
          <w:p w14:paraId="2E49B877"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43 057 600</w:t>
            </w:r>
          </w:p>
        </w:tc>
        <w:tc>
          <w:tcPr>
            <w:tcW w:w="1060" w:type="dxa"/>
            <w:tcBorders>
              <w:top w:val="nil"/>
              <w:left w:val="nil"/>
              <w:bottom w:val="single" w:sz="4" w:space="0" w:color="000000"/>
              <w:right w:val="single" w:sz="4" w:space="0" w:color="000000"/>
            </w:tcBorders>
            <w:shd w:val="clear" w:color="auto" w:fill="auto"/>
            <w:hideMark/>
          </w:tcPr>
          <w:p w14:paraId="5D367862"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63 828 900</w:t>
            </w:r>
          </w:p>
        </w:tc>
        <w:tc>
          <w:tcPr>
            <w:tcW w:w="1060" w:type="dxa"/>
            <w:tcBorders>
              <w:top w:val="nil"/>
              <w:left w:val="nil"/>
              <w:bottom w:val="single" w:sz="4" w:space="0" w:color="000000"/>
              <w:right w:val="single" w:sz="4" w:space="0" w:color="000000"/>
            </w:tcBorders>
            <w:shd w:val="clear" w:color="auto" w:fill="auto"/>
            <w:hideMark/>
          </w:tcPr>
          <w:p w14:paraId="0DB52890"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68 869 000</w:t>
            </w:r>
          </w:p>
        </w:tc>
        <w:tc>
          <w:tcPr>
            <w:tcW w:w="1278" w:type="dxa"/>
            <w:tcBorders>
              <w:top w:val="nil"/>
              <w:left w:val="nil"/>
              <w:bottom w:val="single" w:sz="4" w:space="0" w:color="000000"/>
              <w:right w:val="single" w:sz="4" w:space="0" w:color="000000"/>
            </w:tcBorders>
            <w:shd w:val="clear" w:color="auto" w:fill="auto"/>
            <w:hideMark/>
          </w:tcPr>
          <w:p w14:paraId="79E1D16F"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73 909 100</w:t>
            </w:r>
          </w:p>
        </w:tc>
      </w:tr>
      <w:tr w:rsidR="00384343" w:rsidRPr="00E4717D" w14:paraId="18D24CC5"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324BEE12"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25F8FF02"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proofErr w:type="spellStart"/>
            <w:r w:rsidRPr="00E4717D">
              <w:rPr>
                <w:rFonts w:ascii="Times New Roman" w:eastAsia="Times New Roman" w:hAnsi="Times New Roman" w:cs="Times New Roman"/>
                <w:color w:val="000000"/>
                <w:sz w:val="14"/>
                <w:szCs w:val="14"/>
                <w:lang w:val="uk-UA" w:eastAsia="ru-RU"/>
              </w:rPr>
              <w:t>загальий</w:t>
            </w:r>
            <w:proofErr w:type="spellEnd"/>
            <w:r w:rsidRPr="00E4717D">
              <w:rPr>
                <w:rFonts w:ascii="Times New Roman" w:eastAsia="Times New Roman" w:hAnsi="Times New Roman" w:cs="Times New Roman"/>
                <w:color w:val="000000"/>
                <w:sz w:val="14"/>
                <w:szCs w:val="14"/>
                <w:lang w:val="uk-UA" w:eastAsia="ru-RU"/>
              </w:rPr>
              <w:t xml:space="preserve"> фонд</w:t>
            </w:r>
          </w:p>
        </w:tc>
        <w:tc>
          <w:tcPr>
            <w:tcW w:w="1060" w:type="dxa"/>
            <w:tcBorders>
              <w:top w:val="nil"/>
              <w:left w:val="nil"/>
              <w:bottom w:val="single" w:sz="4" w:space="0" w:color="000000"/>
              <w:right w:val="single" w:sz="4" w:space="0" w:color="000000"/>
            </w:tcBorders>
            <w:shd w:val="clear" w:color="auto" w:fill="auto"/>
            <w:hideMark/>
          </w:tcPr>
          <w:p w14:paraId="5C5BBABA"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56 991 585</w:t>
            </w:r>
          </w:p>
        </w:tc>
        <w:tc>
          <w:tcPr>
            <w:tcW w:w="1062" w:type="dxa"/>
            <w:tcBorders>
              <w:top w:val="nil"/>
              <w:left w:val="nil"/>
              <w:bottom w:val="single" w:sz="4" w:space="0" w:color="000000"/>
              <w:right w:val="single" w:sz="4" w:space="0" w:color="000000"/>
            </w:tcBorders>
            <w:shd w:val="clear" w:color="auto" w:fill="auto"/>
            <w:hideMark/>
          </w:tcPr>
          <w:p w14:paraId="46176AF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42 944 700</w:t>
            </w:r>
          </w:p>
        </w:tc>
        <w:tc>
          <w:tcPr>
            <w:tcW w:w="1060" w:type="dxa"/>
            <w:tcBorders>
              <w:top w:val="nil"/>
              <w:left w:val="nil"/>
              <w:bottom w:val="single" w:sz="4" w:space="0" w:color="000000"/>
              <w:right w:val="single" w:sz="4" w:space="0" w:color="000000"/>
            </w:tcBorders>
            <w:shd w:val="clear" w:color="auto" w:fill="auto"/>
            <w:hideMark/>
          </w:tcPr>
          <w:p w14:paraId="0B6EF660"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63 828 900</w:t>
            </w:r>
          </w:p>
        </w:tc>
        <w:tc>
          <w:tcPr>
            <w:tcW w:w="1060" w:type="dxa"/>
            <w:tcBorders>
              <w:top w:val="nil"/>
              <w:left w:val="nil"/>
              <w:bottom w:val="single" w:sz="4" w:space="0" w:color="000000"/>
              <w:right w:val="single" w:sz="4" w:space="0" w:color="000000"/>
            </w:tcBorders>
            <w:shd w:val="clear" w:color="auto" w:fill="auto"/>
            <w:hideMark/>
          </w:tcPr>
          <w:p w14:paraId="3AEE6B49"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68 869 000</w:t>
            </w:r>
          </w:p>
        </w:tc>
        <w:tc>
          <w:tcPr>
            <w:tcW w:w="1278" w:type="dxa"/>
            <w:tcBorders>
              <w:top w:val="nil"/>
              <w:left w:val="nil"/>
              <w:bottom w:val="single" w:sz="4" w:space="0" w:color="000000"/>
              <w:right w:val="single" w:sz="4" w:space="0" w:color="000000"/>
            </w:tcBorders>
            <w:shd w:val="clear" w:color="auto" w:fill="auto"/>
            <w:hideMark/>
          </w:tcPr>
          <w:p w14:paraId="6796A203"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73 909 100</w:t>
            </w:r>
          </w:p>
        </w:tc>
      </w:tr>
      <w:tr w:rsidR="00384343" w:rsidRPr="00E4717D" w14:paraId="450D6002"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56D7E8D2"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340BB687"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14:paraId="406624A5"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2 320 700</w:t>
            </w:r>
          </w:p>
        </w:tc>
        <w:tc>
          <w:tcPr>
            <w:tcW w:w="1062" w:type="dxa"/>
            <w:tcBorders>
              <w:top w:val="nil"/>
              <w:left w:val="nil"/>
              <w:bottom w:val="single" w:sz="4" w:space="0" w:color="000000"/>
              <w:right w:val="single" w:sz="4" w:space="0" w:color="000000"/>
            </w:tcBorders>
            <w:shd w:val="clear" w:color="auto" w:fill="auto"/>
            <w:hideMark/>
          </w:tcPr>
          <w:p w14:paraId="2998B259"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112 900</w:t>
            </w:r>
          </w:p>
        </w:tc>
        <w:tc>
          <w:tcPr>
            <w:tcW w:w="1060" w:type="dxa"/>
            <w:tcBorders>
              <w:top w:val="nil"/>
              <w:left w:val="nil"/>
              <w:bottom w:val="single" w:sz="4" w:space="0" w:color="000000"/>
              <w:right w:val="single" w:sz="4" w:space="0" w:color="000000"/>
            </w:tcBorders>
            <w:shd w:val="clear" w:color="auto" w:fill="auto"/>
            <w:hideMark/>
          </w:tcPr>
          <w:p w14:paraId="61FEC317"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058F437E"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14:paraId="641CEF18"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384343" w:rsidRPr="00E4717D" w14:paraId="1963C08F" w14:textId="77777777" w:rsidTr="00962481">
        <w:trPr>
          <w:trHeight w:val="282"/>
        </w:trPr>
        <w:tc>
          <w:tcPr>
            <w:tcW w:w="9498"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2902F8"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ІII. Трансферти з інших місцевих бюджетів</w:t>
            </w:r>
          </w:p>
        </w:tc>
      </w:tr>
      <w:tr w:rsidR="00384343" w:rsidRPr="00E4717D" w14:paraId="6421B746"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22DEE6F9"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5C4F9AB3" w14:textId="77777777" w:rsidR="00384343" w:rsidRPr="00E4717D" w:rsidRDefault="00384343" w:rsidP="00384343">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Загальний фонд, у тому числі:</w:t>
            </w:r>
          </w:p>
        </w:tc>
        <w:tc>
          <w:tcPr>
            <w:tcW w:w="1060" w:type="dxa"/>
            <w:tcBorders>
              <w:top w:val="nil"/>
              <w:left w:val="nil"/>
              <w:bottom w:val="single" w:sz="4" w:space="0" w:color="000000"/>
              <w:right w:val="single" w:sz="4" w:space="0" w:color="000000"/>
            </w:tcBorders>
            <w:shd w:val="clear" w:color="auto" w:fill="auto"/>
            <w:hideMark/>
          </w:tcPr>
          <w:p w14:paraId="74EEA05D"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10 565 183</w:t>
            </w:r>
          </w:p>
        </w:tc>
        <w:tc>
          <w:tcPr>
            <w:tcW w:w="1062" w:type="dxa"/>
            <w:tcBorders>
              <w:top w:val="nil"/>
              <w:left w:val="nil"/>
              <w:bottom w:val="single" w:sz="4" w:space="0" w:color="000000"/>
              <w:right w:val="single" w:sz="4" w:space="0" w:color="000000"/>
            </w:tcBorders>
            <w:shd w:val="clear" w:color="auto" w:fill="auto"/>
            <w:hideMark/>
          </w:tcPr>
          <w:p w14:paraId="018AF9BD"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8 749 951</w:t>
            </w:r>
          </w:p>
        </w:tc>
        <w:tc>
          <w:tcPr>
            <w:tcW w:w="1060" w:type="dxa"/>
            <w:tcBorders>
              <w:top w:val="nil"/>
              <w:left w:val="nil"/>
              <w:bottom w:val="single" w:sz="4" w:space="0" w:color="000000"/>
              <w:right w:val="single" w:sz="4" w:space="0" w:color="000000"/>
            </w:tcBorders>
            <w:shd w:val="clear" w:color="auto" w:fill="auto"/>
            <w:hideMark/>
          </w:tcPr>
          <w:p w14:paraId="4B9B752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1 349 200</w:t>
            </w:r>
          </w:p>
        </w:tc>
        <w:tc>
          <w:tcPr>
            <w:tcW w:w="1060" w:type="dxa"/>
            <w:tcBorders>
              <w:top w:val="nil"/>
              <w:left w:val="nil"/>
              <w:bottom w:val="single" w:sz="4" w:space="0" w:color="000000"/>
              <w:right w:val="single" w:sz="4" w:space="0" w:color="000000"/>
            </w:tcBorders>
            <w:shd w:val="clear" w:color="auto" w:fill="auto"/>
            <w:hideMark/>
          </w:tcPr>
          <w:p w14:paraId="25E9C9BC"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1 349 200</w:t>
            </w:r>
          </w:p>
        </w:tc>
        <w:tc>
          <w:tcPr>
            <w:tcW w:w="1278" w:type="dxa"/>
            <w:tcBorders>
              <w:top w:val="nil"/>
              <w:left w:val="nil"/>
              <w:bottom w:val="single" w:sz="4" w:space="0" w:color="000000"/>
              <w:right w:val="single" w:sz="4" w:space="0" w:color="000000"/>
            </w:tcBorders>
            <w:shd w:val="clear" w:color="auto" w:fill="auto"/>
            <w:hideMark/>
          </w:tcPr>
          <w:p w14:paraId="14ED0691"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1 381 000</w:t>
            </w:r>
          </w:p>
        </w:tc>
      </w:tr>
      <w:tr w:rsidR="00384343" w:rsidRPr="00E4717D" w14:paraId="07E1EE0B" w14:textId="77777777" w:rsidTr="00962481">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7C80E705"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41040000</w:t>
            </w:r>
          </w:p>
        </w:tc>
        <w:tc>
          <w:tcPr>
            <w:tcW w:w="3179" w:type="dxa"/>
            <w:tcBorders>
              <w:top w:val="nil"/>
              <w:left w:val="nil"/>
              <w:bottom w:val="single" w:sz="4" w:space="0" w:color="000000"/>
              <w:right w:val="single" w:sz="4" w:space="0" w:color="000000"/>
            </w:tcBorders>
            <w:shd w:val="clear" w:color="auto" w:fill="auto"/>
            <w:vAlign w:val="center"/>
            <w:hideMark/>
          </w:tcPr>
          <w:p w14:paraId="782BAEE9"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Дотації з місцевих бюджетів іншим місцевим бюджетам</w:t>
            </w:r>
          </w:p>
        </w:tc>
        <w:tc>
          <w:tcPr>
            <w:tcW w:w="1060" w:type="dxa"/>
            <w:tcBorders>
              <w:top w:val="nil"/>
              <w:left w:val="nil"/>
              <w:bottom w:val="single" w:sz="4" w:space="0" w:color="000000"/>
              <w:right w:val="single" w:sz="4" w:space="0" w:color="000000"/>
            </w:tcBorders>
            <w:shd w:val="clear" w:color="auto" w:fill="auto"/>
            <w:hideMark/>
          </w:tcPr>
          <w:p w14:paraId="3EE229D7"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971 300</w:t>
            </w:r>
          </w:p>
        </w:tc>
        <w:tc>
          <w:tcPr>
            <w:tcW w:w="1062" w:type="dxa"/>
            <w:tcBorders>
              <w:top w:val="nil"/>
              <w:left w:val="nil"/>
              <w:bottom w:val="single" w:sz="4" w:space="0" w:color="000000"/>
              <w:right w:val="single" w:sz="4" w:space="0" w:color="000000"/>
            </w:tcBorders>
            <w:shd w:val="clear" w:color="auto" w:fill="auto"/>
            <w:hideMark/>
          </w:tcPr>
          <w:p w14:paraId="056BE710"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1 057 100</w:t>
            </w:r>
          </w:p>
        </w:tc>
        <w:tc>
          <w:tcPr>
            <w:tcW w:w="1060" w:type="dxa"/>
            <w:tcBorders>
              <w:top w:val="nil"/>
              <w:left w:val="nil"/>
              <w:bottom w:val="single" w:sz="4" w:space="0" w:color="000000"/>
              <w:right w:val="single" w:sz="4" w:space="0" w:color="000000"/>
            </w:tcBorders>
            <w:shd w:val="clear" w:color="auto" w:fill="auto"/>
            <w:hideMark/>
          </w:tcPr>
          <w:p w14:paraId="178C0F01"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1 349 200</w:t>
            </w:r>
          </w:p>
        </w:tc>
        <w:tc>
          <w:tcPr>
            <w:tcW w:w="1060" w:type="dxa"/>
            <w:tcBorders>
              <w:top w:val="nil"/>
              <w:left w:val="nil"/>
              <w:bottom w:val="single" w:sz="4" w:space="0" w:color="000000"/>
              <w:right w:val="single" w:sz="4" w:space="0" w:color="000000"/>
            </w:tcBorders>
            <w:shd w:val="clear" w:color="auto" w:fill="auto"/>
            <w:hideMark/>
          </w:tcPr>
          <w:p w14:paraId="73286A0F"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1 349 200</w:t>
            </w:r>
          </w:p>
        </w:tc>
        <w:tc>
          <w:tcPr>
            <w:tcW w:w="1278" w:type="dxa"/>
            <w:tcBorders>
              <w:top w:val="nil"/>
              <w:left w:val="nil"/>
              <w:bottom w:val="single" w:sz="4" w:space="0" w:color="000000"/>
              <w:right w:val="single" w:sz="4" w:space="0" w:color="000000"/>
            </w:tcBorders>
            <w:shd w:val="clear" w:color="auto" w:fill="auto"/>
            <w:hideMark/>
          </w:tcPr>
          <w:p w14:paraId="7079B356"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1 381 000</w:t>
            </w:r>
          </w:p>
        </w:tc>
      </w:tr>
      <w:tr w:rsidR="00384343" w:rsidRPr="00E4717D" w14:paraId="4BE9CB30" w14:textId="77777777" w:rsidTr="00962481">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0175E2F5"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41050000</w:t>
            </w:r>
          </w:p>
        </w:tc>
        <w:tc>
          <w:tcPr>
            <w:tcW w:w="3179" w:type="dxa"/>
            <w:tcBorders>
              <w:top w:val="nil"/>
              <w:left w:val="nil"/>
              <w:bottom w:val="single" w:sz="4" w:space="0" w:color="000000"/>
              <w:right w:val="single" w:sz="4" w:space="0" w:color="000000"/>
            </w:tcBorders>
            <w:shd w:val="clear" w:color="auto" w:fill="auto"/>
            <w:vAlign w:val="center"/>
            <w:hideMark/>
          </w:tcPr>
          <w:p w14:paraId="22908502"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Субвенції з місцевих бюджетів іншим місцевим бюджетам</w:t>
            </w:r>
          </w:p>
        </w:tc>
        <w:tc>
          <w:tcPr>
            <w:tcW w:w="1060" w:type="dxa"/>
            <w:tcBorders>
              <w:top w:val="nil"/>
              <w:left w:val="nil"/>
              <w:bottom w:val="single" w:sz="4" w:space="0" w:color="000000"/>
              <w:right w:val="single" w:sz="4" w:space="0" w:color="000000"/>
            </w:tcBorders>
            <w:shd w:val="clear" w:color="auto" w:fill="auto"/>
            <w:hideMark/>
          </w:tcPr>
          <w:p w14:paraId="1D4B537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9 593 883</w:t>
            </w:r>
          </w:p>
        </w:tc>
        <w:tc>
          <w:tcPr>
            <w:tcW w:w="1062" w:type="dxa"/>
            <w:tcBorders>
              <w:top w:val="nil"/>
              <w:left w:val="nil"/>
              <w:bottom w:val="single" w:sz="4" w:space="0" w:color="000000"/>
              <w:right w:val="single" w:sz="4" w:space="0" w:color="000000"/>
            </w:tcBorders>
            <w:shd w:val="clear" w:color="auto" w:fill="auto"/>
            <w:hideMark/>
          </w:tcPr>
          <w:p w14:paraId="6DCD512F"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7 692 851</w:t>
            </w:r>
          </w:p>
        </w:tc>
        <w:tc>
          <w:tcPr>
            <w:tcW w:w="1060" w:type="dxa"/>
            <w:tcBorders>
              <w:top w:val="nil"/>
              <w:left w:val="nil"/>
              <w:bottom w:val="single" w:sz="4" w:space="0" w:color="000000"/>
              <w:right w:val="single" w:sz="4" w:space="0" w:color="000000"/>
            </w:tcBorders>
            <w:shd w:val="clear" w:color="auto" w:fill="auto"/>
            <w:hideMark/>
          </w:tcPr>
          <w:p w14:paraId="78B05791"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201C5608"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14:paraId="7A1D2A39"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384343" w:rsidRPr="00E4717D" w14:paraId="22E7FF81"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6324BB4A"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1331F155" w14:textId="77777777" w:rsidR="00384343" w:rsidRPr="00E4717D" w:rsidRDefault="00384343" w:rsidP="00384343">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Спеціальний фонд, у тому числі:</w:t>
            </w:r>
          </w:p>
        </w:tc>
        <w:tc>
          <w:tcPr>
            <w:tcW w:w="1060" w:type="dxa"/>
            <w:tcBorders>
              <w:top w:val="nil"/>
              <w:left w:val="nil"/>
              <w:bottom w:val="single" w:sz="4" w:space="0" w:color="000000"/>
              <w:right w:val="single" w:sz="4" w:space="0" w:color="000000"/>
            </w:tcBorders>
            <w:shd w:val="clear" w:color="auto" w:fill="auto"/>
            <w:hideMark/>
          </w:tcPr>
          <w:p w14:paraId="7E040F7C"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1 236 498</w:t>
            </w:r>
          </w:p>
        </w:tc>
        <w:tc>
          <w:tcPr>
            <w:tcW w:w="1062" w:type="dxa"/>
            <w:tcBorders>
              <w:top w:val="nil"/>
              <w:left w:val="nil"/>
              <w:bottom w:val="single" w:sz="4" w:space="0" w:color="000000"/>
              <w:right w:val="single" w:sz="4" w:space="0" w:color="000000"/>
            </w:tcBorders>
            <w:shd w:val="clear" w:color="auto" w:fill="auto"/>
            <w:hideMark/>
          </w:tcPr>
          <w:p w14:paraId="7CD2FE6E"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4577C1DD"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1E551786"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14:paraId="41743A29"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384343" w:rsidRPr="00E4717D" w14:paraId="654DC55C" w14:textId="77777777" w:rsidTr="00962481">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3941ABB7"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41050000</w:t>
            </w:r>
          </w:p>
        </w:tc>
        <w:tc>
          <w:tcPr>
            <w:tcW w:w="3179" w:type="dxa"/>
            <w:tcBorders>
              <w:top w:val="nil"/>
              <w:left w:val="nil"/>
              <w:bottom w:val="single" w:sz="4" w:space="0" w:color="000000"/>
              <w:right w:val="single" w:sz="4" w:space="0" w:color="000000"/>
            </w:tcBorders>
            <w:shd w:val="clear" w:color="auto" w:fill="auto"/>
            <w:vAlign w:val="center"/>
            <w:hideMark/>
          </w:tcPr>
          <w:p w14:paraId="276559A2"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Субвенції з місцевих бюджетів іншим місцевим бюджетам</w:t>
            </w:r>
          </w:p>
        </w:tc>
        <w:tc>
          <w:tcPr>
            <w:tcW w:w="1060" w:type="dxa"/>
            <w:tcBorders>
              <w:top w:val="nil"/>
              <w:left w:val="nil"/>
              <w:bottom w:val="single" w:sz="4" w:space="0" w:color="000000"/>
              <w:right w:val="single" w:sz="4" w:space="0" w:color="000000"/>
            </w:tcBorders>
            <w:shd w:val="clear" w:color="auto" w:fill="auto"/>
            <w:hideMark/>
          </w:tcPr>
          <w:p w14:paraId="762C60A2"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1 236 498</w:t>
            </w:r>
          </w:p>
        </w:tc>
        <w:tc>
          <w:tcPr>
            <w:tcW w:w="1062" w:type="dxa"/>
            <w:tcBorders>
              <w:top w:val="nil"/>
              <w:left w:val="nil"/>
              <w:bottom w:val="single" w:sz="4" w:space="0" w:color="000000"/>
              <w:right w:val="single" w:sz="4" w:space="0" w:color="000000"/>
            </w:tcBorders>
            <w:shd w:val="clear" w:color="auto" w:fill="auto"/>
            <w:hideMark/>
          </w:tcPr>
          <w:p w14:paraId="1F841D51"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2A6566A6"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0F1FA6F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14:paraId="4C549E67"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384343" w:rsidRPr="00E4717D" w14:paraId="1D0AFC30"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7399427F"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5998E770" w14:textId="77777777" w:rsidR="00384343" w:rsidRPr="00E4717D" w:rsidRDefault="00384343" w:rsidP="00384343">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УСЬОГО за розділом III, у тому числі:</w:t>
            </w:r>
          </w:p>
        </w:tc>
        <w:tc>
          <w:tcPr>
            <w:tcW w:w="1060" w:type="dxa"/>
            <w:tcBorders>
              <w:top w:val="nil"/>
              <w:left w:val="nil"/>
              <w:bottom w:val="single" w:sz="4" w:space="0" w:color="000000"/>
              <w:right w:val="single" w:sz="4" w:space="0" w:color="000000"/>
            </w:tcBorders>
            <w:shd w:val="clear" w:color="auto" w:fill="auto"/>
            <w:hideMark/>
          </w:tcPr>
          <w:p w14:paraId="59F3A3B4"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11 801 681</w:t>
            </w:r>
          </w:p>
        </w:tc>
        <w:tc>
          <w:tcPr>
            <w:tcW w:w="1062" w:type="dxa"/>
            <w:tcBorders>
              <w:top w:val="nil"/>
              <w:left w:val="nil"/>
              <w:bottom w:val="single" w:sz="4" w:space="0" w:color="000000"/>
              <w:right w:val="single" w:sz="4" w:space="0" w:color="000000"/>
            </w:tcBorders>
            <w:shd w:val="clear" w:color="auto" w:fill="auto"/>
            <w:hideMark/>
          </w:tcPr>
          <w:p w14:paraId="72DC1F6E"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8 749 951</w:t>
            </w:r>
          </w:p>
        </w:tc>
        <w:tc>
          <w:tcPr>
            <w:tcW w:w="1060" w:type="dxa"/>
            <w:tcBorders>
              <w:top w:val="nil"/>
              <w:left w:val="nil"/>
              <w:bottom w:val="single" w:sz="4" w:space="0" w:color="000000"/>
              <w:right w:val="single" w:sz="4" w:space="0" w:color="000000"/>
            </w:tcBorders>
            <w:shd w:val="clear" w:color="auto" w:fill="auto"/>
            <w:hideMark/>
          </w:tcPr>
          <w:p w14:paraId="01AEC683"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1 349 200</w:t>
            </w:r>
          </w:p>
        </w:tc>
        <w:tc>
          <w:tcPr>
            <w:tcW w:w="1060" w:type="dxa"/>
            <w:tcBorders>
              <w:top w:val="nil"/>
              <w:left w:val="nil"/>
              <w:bottom w:val="single" w:sz="4" w:space="0" w:color="000000"/>
              <w:right w:val="single" w:sz="4" w:space="0" w:color="000000"/>
            </w:tcBorders>
            <w:shd w:val="clear" w:color="auto" w:fill="auto"/>
            <w:hideMark/>
          </w:tcPr>
          <w:p w14:paraId="29023355"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1 349 200</w:t>
            </w:r>
          </w:p>
        </w:tc>
        <w:tc>
          <w:tcPr>
            <w:tcW w:w="1278" w:type="dxa"/>
            <w:tcBorders>
              <w:top w:val="nil"/>
              <w:left w:val="nil"/>
              <w:bottom w:val="single" w:sz="4" w:space="0" w:color="000000"/>
              <w:right w:val="single" w:sz="4" w:space="0" w:color="000000"/>
            </w:tcBorders>
            <w:shd w:val="clear" w:color="auto" w:fill="auto"/>
            <w:hideMark/>
          </w:tcPr>
          <w:p w14:paraId="54781002"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1 381 000</w:t>
            </w:r>
          </w:p>
        </w:tc>
      </w:tr>
      <w:tr w:rsidR="00384343" w:rsidRPr="00E4717D" w14:paraId="6338E099"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497980A6"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55493785"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14:paraId="74E3D3A3"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10 565 183</w:t>
            </w:r>
          </w:p>
        </w:tc>
        <w:tc>
          <w:tcPr>
            <w:tcW w:w="1062" w:type="dxa"/>
            <w:tcBorders>
              <w:top w:val="nil"/>
              <w:left w:val="nil"/>
              <w:bottom w:val="single" w:sz="4" w:space="0" w:color="000000"/>
              <w:right w:val="single" w:sz="4" w:space="0" w:color="000000"/>
            </w:tcBorders>
            <w:shd w:val="clear" w:color="auto" w:fill="auto"/>
            <w:hideMark/>
          </w:tcPr>
          <w:p w14:paraId="633B0AC0"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8 749 951</w:t>
            </w:r>
          </w:p>
        </w:tc>
        <w:tc>
          <w:tcPr>
            <w:tcW w:w="1060" w:type="dxa"/>
            <w:tcBorders>
              <w:top w:val="nil"/>
              <w:left w:val="nil"/>
              <w:bottom w:val="single" w:sz="4" w:space="0" w:color="000000"/>
              <w:right w:val="single" w:sz="4" w:space="0" w:color="000000"/>
            </w:tcBorders>
            <w:shd w:val="clear" w:color="auto" w:fill="auto"/>
            <w:hideMark/>
          </w:tcPr>
          <w:p w14:paraId="6B184F60"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1 349 200</w:t>
            </w:r>
          </w:p>
        </w:tc>
        <w:tc>
          <w:tcPr>
            <w:tcW w:w="1060" w:type="dxa"/>
            <w:tcBorders>
              <w:top w:val="nil"/>
              <w:left w:val="nil"/>
              <w:bottom w:val="single" w:sz="4" w:space="0" w:color="000000"/>
              <w:right w:val="single" w:sz="4" w:space="0" w:color="000000"/>
            </w:tcBorders>
            <w:shd w:val="clear" w:color="auto" w:fill="auto"/>
            <w:hideMark/>
          </w:tcPr>
          <w:p w14:paraId="1EA9F7BC"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1 349 200</w:t>
            </w:r>
          </w:p>
        </w:tc>
        <w:tc>
          <w:tcPr>
            <w:tcW w:w="1278" w:type="dxa"/>
            <w:tcBorders>
              <w:top w:val="nil"/>
              <w:left w:val="nil"/>
              <w:bottom w:val="single" w:sz="4" w:space="0" w:color="000000"/>
              <w:right w:val="single" w:sz="4" w:space="0" w:color="000000"/>
            </w:tcBorders>
            <w:shd w:val="clear" w:color="auto" w:fill="auto"/>
            <w:hideMark/>
          </w:tcPr>
          <w:p w14:paraId="7991A376"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1 381 000</w:t>
            </w:r>
          </w:p>
        </w:tc>
      </w:tr>
      <w:tr w:rsidR="00384343" w:rsidRPr="00E4717D" w14:paraId="24D6786D"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180D3BCE"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4EBC08BB"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14:paraId="1EA7BEEF"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1 236 498</w:t>
            </w:r>
          </w:p>
        </w:tc>
        <w:tc>
          <w:tcPr>
            <w:tcW w:w="1062" w:type="dxa"/>
            <w:tcBorders>
              <w:top w:val="nil"/>
              <w:left w:val="nil"/>
              <w:bottom w:val="single" w:sz="4" w:space="0" w:color="000000"/>
              <w:right w:val="single" w:sz="4" w:space="0" w:color="000000"/>
            </w:tcBorders>
            <w:shd w:val="clear" w:color="auto" w:fill="auto"/>
            <w:hideMark/>
          </w:tcPr>
          <w:p w14:paraId="245497DD"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5C52C63C"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6E8BDA8A"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14:paraId="064BCBCF"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384343" w:rsidRPr="00E4717D" w14:paraId="12F84A69"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52D6B83A"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12665F9E" w14:textId="77777777" w:rsidR="00384343" w:rsidRPr="00E4717D" w:rsidRDefault="00384343" w:rsidP="00384343">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РАЗОМ за розділами I,II,III, у тому числі:</w:t>
            </w:r>
          </w:p>
        </w:tc>
        <w:tc>
          <w:tcPr>
            <w:tcW w:w="1060" w:type="dxa"/>
            <w:tcBorders>
              <w:top w:val="nil"/>
              <w:left w:val="nil"/>
              <w:bottom w:val="single" w:sz="4" w:space="0" w:color="000000"/>
              <w:right w:val="single" w:sz="4" w:space="0" w:color="000000"/>
            </w:tcBorders>
            <w:shd w:val="clear" w:color="auto" w:fill="auto"/>
            <w:hideMark/>
          </w:tcPr>
          <w:p w14:paraId="7C6EDC01"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414 816 883</w:t>
            </w:r>
          </w:p>
        </w:tc>
        <w:tc>
          <w:tcPr>
            <w:tcW w:w="1062" w:type="dxa"/>
            <w:tcBorders>
              <w:top w:val="nil"/>
              <w:left w:val="nil"/>
              <w:bottom w:val="single" w:sz="4" w:space="0" w:color="000000"/>
              <w:right w:val="single" w:sz="4" w:space="0" w:color="000000"/>
            </w:tcBorders>
            <w:shd w:val="clear" w:color="auto" w:fill="auto"/>
            <w:hideMark/>
          </w:tcPr>
          <w:p w14:paraId="43FB07A0"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419 552 454</w:t>
            </w:r>
          </w:p>
        </w:tc>
        <w:tc>
          <w:tcPr>
            <w:tcW w:w="1060" w:type="dxa"/>
            <w:tcBorders>
              <w:top w:val="nil"/>
              <w:left w:val="nil"/>
              <w:bottom w:val="single" w:sz="4" w:space="0" w:color="000000"/>
              <w:right w:val="single" w:sz="4" w:space="0" w:color="000000"/>
            </w:tcBorders>
            <w:shd w:val="clear" w:color="auto" w:fill="auto"/>
            <w:hideMark/>
          </w:tcPr>
          <w:p w14:paraId="1060694F"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493 246 900</w:t>
            </w:r>
          </w:p>
        </w:tc>
        <w:tc>
          <w:tcPr>
            <w:tcW w:w="1060" w:type="dxa"/>
            <w:tcBorders>
              <w:top w:val="nil"/>
              <w:left w:val="nil"/>
              <w:bottom w:val="single" w:sz="4" w:space="0" w:color="000000"/>
              <w:right w:val="single" w:sz="4" w:space="0" w:color="000000"/>
            </w:tcBorders>
            <w:shd w:val="clear" w:color="auto" w:fill="auto"/>
            <w:hideMark/>
          </w:tcPr>
          <w:p w14:paraId="5DB4A98E"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555 379 000</w:t>
            </w:r>
          </w:p>
        </w:tc>
        <w:tc>
          <w:tcPr>
            <w:tcW w:w="1278" w:type="dxa"/>
            <w:tcBorders>
              <w:top w:val="nil"/>
              <w:left w:val="nil"/>
              <w:bottom w:val="single" w:sz="4" w:space="0" w:color="000000"/>
              <w:right w:val="single" w:sz="4" w:space="0" w:color="000000"/>
            </w:tcBorders>
            <w:shd w:val="clear" w:color="auto" w:fill="auto"/>
            <w:hideMark/>
          </w:tcPr>
          <w:p w14:paraId="76D98CB7"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595 635 300</w:t>
            </w:r>
          </w:p>
        </w:tc>
      </w:tr>
      <w:tr w:rsidR="00384343" w:rsidRPr="00E4717D" w14:paraId="04198B93"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5A4B506C"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16591481"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14:paraId="72746776"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386 057 433</w:t>
            </w:r>
          </w:p>
        </w:tc>
        <w:tc>
          <w:tcPr>
            <w:tcW w:w="1062" w:type="dxa"/>
            <w:tcBorders>
              <w:top w:val="nil"/>
              <w:left w:val="nil"/>
              <w:bottom w:val="single" w:sz="4" w:space="0" w:color="000000"/>
              <w:right w:val="single" w:sz="4" w:space="0" w:color="000000"/>
            </w:tcBorders>
            <w:shd w:val="clear" w:color="auto" w:fill="auto"/>
            <w:hideMark/>
          </w:tcPr>
          <w:p w14:paraId="76B20875"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397 872 291</w:t>
            </w:r>
          </w:p>
        </w:tc>
        <w:tc>
          <w:tcPr>
            <w:tcW w:w="1060" w:type="dxa"/>
            <w:tcBorders>
              <w:top w:val="nil"/>
              <w:left w:val="nil"/>
              <w:bottom w:val="single" w:sz="4" w:space="0" w:color="000000"/>
              <w:right w:val="single" w:sz="4" w:space="0" w:color="000000"/>
            </w:tcBorders>
            <w:shd w:val="clear" w:color="auto" w:fill="auto"/>
            <w:hideMark/>
          </w:tcPr>
          <w:p w14:paraId="26FB749B"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479 574 400</w:t>
            </w:r>
          </w:p>
        </w:tc>
        <w:tc>
          <w:tcPr>
            <w:tcW w:w="1060" w:type="dxa"/>
            <w:tcBorders>
              <w:top w:val="nil"/>
              <w:left w:val="nil"/>
              <w:bottom w:val="single" w:sz="4" w:space="0" w:color="000000"/>
              <w:right w:val="single" w:sz="4" w:space="0" w:color="000000"/>
            </w:tcBorders>
            <w:shd w:val="clear" w:color="auto" w:fill="auto"/>
            <w:hideMark/>
          </w:tcPr>
          <w:p w14:paraId="17B51AC7"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550 295 400</w:t>
            </w:r>
          </w:p>
        </w:tc>
        <w:tc>
          <w:tcPr>
            <w:tcW w:w="1278" w:type="dxa"/>
            <w:tcBorders>
              <w:top w:val="nil"/>
              <w:left w:val="nil"/>
              <w:bottom w:val="single" w:sz="4" w:space="0" w:color="000000"/>
              <w:right w:val="single" w:sz="4" w:space="0" w:color="000000"/>
            </w:tcBorders>
            <w:shd w:val="clear" w:color="auto" w:fill="auto"/>
            <w:hideMark/>
          </w:tcPr>
          <w:p w14:paraId="19D10E2D"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590 374 500</w:t>
            </w:r>
          </w:p>
        </w:tc>
      </w:tr>
      <w:tr w:rsidR="00384343" w:rsidRPr="00E4717D" w14:paraId="1435F9E3"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630C34DB"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6654A713"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14:paraId="589A64DC"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28 759 450</w:t>
            </w:r>
          </w:p>
        </w:tc>
        <w:tc>
          <w:tcPr>
            <w:tcW w:w="1062" w:type="dxa"/>
            <w:tcBorders>
              <w:top w:val="nil"/>
              <w:left w:val="nil"/>
              <w:bottom w:val="single" w:sz="4" w:space="0" w:color="000000"/>
              <w:right w:val="single" w:sz="4" w:space="0" w:color="000000"/>
            </w:tcBorders>
            <w:shd w:val="clear" w:color="auto" w:fill="auto"/>
            <w:hideMark/>
          </w:tcPr>
          <w:p w14:paraId="361C2769"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21 680 163</w:t>
            </w:r>
          </w:p>
        </w:tc>
        <w:tc>
          <w:tcPr>
            <w:tcW w:w="1060" w:type="dxa"/>
            <w:tcBorders>
              <w:top w:val="nil"/>
              <w:left w:val="nil"/>
              <w:bottom w:val="single" w:sz="4" w:space="0" w:color="000000"/>
              <w:right w:val="single" w:sz="4" w:space="0" w:color="000000"/>
            </w:tcBorders>
            <w:shd w:val="clear" w:color="auto" w:fill="auto"/>
            <w:hideMark/>
          </w:tcPr>
          <w:p w14:paraId="7120B8AA"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13 672 500</w:t>
            </w:r>
          </w:p>
        </w:tc>
        <w:tc>
          <w:tcPr>
            <w:tcW w:w="1060" w:type="dxa"/>
            <w:tcBorders>
              <w:top w:val="nil"/>
              <w:left w:val="nil"/>
              <w:bottom w:val="single" w:sz="4" w:space="0" w:color="000000"/>
              <w:right w:val="single" w:sz="4" w:space="0" w:color="000000"/>
            </w:tcBorders>
            <w:shd w:val="clear" w:color="auto" w:fill="auto"/>
            <w:hideMark/>
          </w:tcPr>
          <w:p w14:paraId="0F59439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5 083 600</w:t>
            </w:r>
          </w:p>
        </w:tc>
        <w:tc>
          <w:tcPr>
            <w:tcW w:w="1278" w:type="dxa"/>
            <w:tcBorders>
              <w:top w:val="nil"/>
              <w:left w:val="nil"/>
              <w:bottom w:val="single" w:sz="4" w:space="0" w:color="000000"/>
              <w:right w:val="single" w:sz="4" w:space="0" w:color="000000"/>
            </w:tcBorders>
            <w:shd w:val="clear" w:color="auto" w:fill="auto"/>
            <w:hideMark/>
          </w:tcPr>
          <w:p w14:paraId="6E8234F1"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5 260 800</w:t>
            </w:r>
          </w:p>
        </w:tc>
      </w:tr>
    </w:tbl>
    <w:p w14:paraId="75C04883" w14:textId="77777777" w:rsidR="008C6808" w:rsidRPr="00E4717D" w:rsidRDefault="008C6808" w:rsidP="008C6808">
      <w:pPr>
        <w:rPr>
          <w:lang w:val="uk-UA" w:eastAsia="ru-RU"/>
        </w:rPr>
      </w:pPr>
    </w:p>
    <w:p w14:paraId="6CAABBA1" w14:textId="77777777" w:rsidR="008C6808" w:rsidRPr="00E4717D" w:rsidRDefault="008C6808" w:rsidP="008C6808">
      <w:pPr>
        <w:rPr>
          <w:lang w:val="uk-UA" w:eastAsia="ru-RU"/>
        </w:rPr>
      </w:pPr>
    </w:p>
    <w:p w14:paraId="6CECFB02" w14:textId="77777777" w:rsidR="00384343" w:rsidRPr="00E4717D" w:rsidRDefault="00384343" w:rsidP="00384343">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Керуючий справами виконавчого </w:t>
      </w:r>
      <w:r w:rsidRPr="00E4717D">
        <w:rPr>
          <w:rFonts w:ascii="Times New Roman" w:eastAsia="Times New Roman" w:hAnsi="Times New Roman" w:cs="Times New Roman"/>
          <w:color w:val="000000"/>
          <w:sz w:val="20"/>
          <w:szCs w:val="20"/>
          <w:lang w:val="uk-UA" w:eastAsia="uk-UA"/>
        </w:rPr>
        <w:t xml:space="preserve">комітету                                                         </w:t>
      </w:r>
      <w:r w:rsidRPr="00E4717D">
        <w:rPr>
          <w:rFonts w:ascii="Times New Roman" w:eastAsia="Times New Roman" w:hAnsi="Times New Roman" w:cs="Times New Roman"/>
          <w:color w:val="000000"/>
          <w:sz w:val="20"/>
          <w:szCs w:val="20"/>
          <w:lang w:val="uk-UA" w:eastAsia="ru-RU"/>
        </w:rPr>
        <w:t>Тетяна ПЕТРОВСЬКА</w:t>
      </w:r>
    </w:p>
    <w:p w14:paraId="5A666EBD" w14:textId="77777777" w:rsidR="00384343" w:rsidRPr="00E4717D" w:rsidRDefault="00384343" w:rsidP="00384343">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Петрівської сільської </w:t>
      </w:r>
      <w:r w:rsidRPr="00E4717D">
        <w:rPr>
          <w:rFonts w:ascii="Times New Roman" w:eastAsia="Times New Roman" w:hAnsi="Times New Roman" w:cs="Times New Roman"/>
          <w:color w:val="000000"/>
          <w:sz w:val="20"/>
          <w:szCs w:val="20"/>
          <w:lang w:val="uk-UA" w:eastAsia="ru-RU"/>
        </w:rPr>
        <w:t>ради.</w:t>
      </w:r>
    </w:p>
    <w:p w14:paraId="26B341F9" w14:textId="77777777" w:rsidR="00384343" w:rsidRPr="00E4717D" w:rsidRDefault="00384343" w:rsidP="00384343">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Pr="00E4717D">
        <w:rPr>
          <w:rFonts w:ascii="Times New Roman" w:eastAsia="Times New Roman" w:hAnsi="Times New Roman" w:cs="Times New Roman"/>
          <w:color w:val="000000"/>
          <w:sz w:val="20"/>
          <w:szCs w:val="20"/>
          <w:lang w:val="uk-UA" w:eastAsia="ru-RU"/>
        </w:rPr>
        <w:t>Галина ДОРОШЕНКО</w:t>
      </w:r>
    </w:p>
    <w:p w14:paraId="45F6A3DB" w14:textId="77777777" w:rsidR="008C6808" w:rsidRPr="00E4717D" w:rsidRDefault="008C6808" w:rsidP="008C6808">
      <w:pPr>
        <w:rPr>
          <w:lang w:val="uk-UA" w:eastAsia="ru-RU"/>
        </w:rPr>
      </w:pPr>
    </w:p>
    <w:p w14:paraId="21F8DD74" w14:textId="77777777" w:rsidR="008C6808" w:rsidRPr="00E4717D" w:rsidRDefault="008C6808" w:rsidP="008C6808">
      <w:pPr>
        <w:rPr>
          <w:lang w:val="uk-UA" w:eastAsia="ru-RU"/>
        </w:rPr>
      </w:pPr>
    </w:p>
    <w:p w14:paraId="63547D43" w14:textId="77777777" w:rsidR="008C6808" w:rsidRPr="00E4717D" w:rsidRDefault="008C6808" w:rsidP="008C6808">
      <w:pPr>
        <w:rPr>
          <w:lang w:val="uk-UA" w:eastAsia="ru-RU"/>
        </w:rPr>
      </w:pPr>
    </w:p>
    <w:p w14:paraId="3B56502D" w14:textId="77777777" w:rsidR="008C6808" w:rsidRPr="00E4717D" w:rsidRDefault="008C6808" w:rsidP="008C6808">
      <w:pPr>
        <w:rPr>
          <w:lang w:val="uk-UA" w:eastAsia="ru-RU"/>
        </w:rPr>
      </w:pPr>
    </w:p>
    <w:p w14:paraId="794EAA35" w14:textId="77777777" w:rsidR="008C6808" w:rsidRPr="00E4717D" w:rsidRDefault="008C6808" w:rsidP="008C6808">
      <w:pPr>
        <w:rPr>
          <w:lang w:val="uk-UA" w:eastAsia="ru-RU"/>
        </w:rPr>
      </w:pPr>
    </w:p>
    <w:p w14:paraId="59E4A79E" w14:textId="77777777" w:rsidR="008C6808" w:rsidRPr="00E4717D" w:rsidRDefault="008C6808" w:rsidP="008C6808">
      <w:pPr>
        <w:rPr>
          <w:lang w:val="uk-UA" w:eastAsia="ru-RU"/>
        </w:rPr>
      </w:pPr>
    </w:p>
    <w:p w14:paraId="33FF35AF" w14:textId="77777777" w:rsidR="008C6808" w:rsidRPr="00E4717D" w:rsidRDefault="008C6808" w:rsidP="008C6808">
      <w:pPr>
        <w:rPr>
          <w:lang w:val="uk-UA" w:eastAsia="ru-RU"/>
        </w:rPr>
      </w:pPr>
    </w:p>
    <w:p w14:paraId="60BB59E2" w14:textId="77777777" w:rsidR="008C6808" w:rsidRPr="00E4717D" w:rsidRDefault="008C6808" w:rsidP="008C6808">
      <w:pPr>
        <w:rPr>
          <w:lang w:val="uk-UA" w:eastAsia="ru-RU"/>
        </w:rPr>
      </w:pPr>
    </w:p>
    <w:tbl>
      <w:tblPr>
        <w:tblW w:w="9498" w:type="dxa"/>
        <w:tblLook w:val="04A0" w:firstRow="1" w:lastRow="0" w:firstColumn="1" w:lastColumn="0" w:noHBand="0" w:noVBand="1"/>
      </w:tblPr>
      <w:tblGrid>
        <w:gridCol w:w="799"/>
        <w:gridCol w:w="3179"/>
        <w:gridCol w:w="1060"/>
        <w:gridCol w:w="1062"/>
        <w:gridCol w:w="1060"/>
        <w:gridCol w:w="1060"/>
        <w:gridCol w:w="1278"/>
      </w:tblGrid>
      <w:tr w:rsidR="00384343" w:rsidRPr="00E4717D" w14:paraId="3EB131DF" w14:textId="77777777" w:rsidTr="00962481">
        <w:trPr>
          <w:trHeight w:val="300"/>
        </w:trPr>
        <w:tc>
          <w:tcPr>
            <w:tcW w:w="799" w:type="dxa"/>
            <w:tcBorders>
              <w:top w:val="nil"/>
              <w:left w:val="nil"/>
              <w:bottom w:val="nil"/>
              <w:right w:val="nil"/>
            </w:tcBorders>
            <w:shd w:val="clear" w:color="auto" w:fill="auto"/>
            <w:hideMark/>
          </w:tcPr>
          <w:p w14:paraId="0E740EBE" w14:textId="77777777" w:rsidR="00384343" w:rsidRPr="00E4717D" w:rsidRDefault="00384343" w:rsidP="00384343">
            <w:pPr>
              <w:spacing w:after="0" w:line="240" w:lineRule="auto"/>
              <w:rPr>
                <w:rFonts w:ascii="Times New Roman" w:eastAsia="Times New Roman" w:hAnsi="Times New Roman" w:cs="Times New Roman"/>
                <w:sz w:val="24"/>
                <w:szCs w:val="24"/>
                <w:lang w:val="uk-UA" w:eastAsia="ru-RU"/>
              </w:rPr>
            </w:pPr>
          </w:p>
        </w:tc>
        <w:tc>
          <w:tcPr>
            <w:tcW w:w="3179" w:type="dxa"/>
            <w:tcBorders>
              <w:top w:val="nil"/>
              <w:left w:val="nil"/>
              <w:bottom w:val="nil"/>
              <w:right w:val="nil"/>
            </w:tcBorders>
            <w:shd w:val="clear" w:color="auto" w:fill="auto"/>
            <w:hideMark/>
          </w:tcPr>
          <w:p w14:paraId="1566481F"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0FE9907A"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0E58492D"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3398" w:type="dxa"/>
            <w:gridSpan w:val="3"/>
            <w:tcBorders>
              <w:top w:val="nil"/>
              <w:left w:val="nil"/>
              <w:bottom w:val="nil"/>
              <w:right w:val="nil"/>
            </w:tcBorders>
            <w:shd w:val="clear" w:color="auto" w:fill="auto"/>
            <w:vAlign w:val="center"/>
            <w:hideMark/>
          </w:tcPr>
          <w:p w14:paraId="6BFC074E" w14:textId="77777777" w:rsidR="00384343" w:rsidRPr="00E4717D" w:rsidRDefault="00384343" w:rsidP="00384343">
            <w:pPr>
              <w:spacing w:after="0" w:line="240" w:lineRule="auto"/>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Додаток 3</w:t>
            </w:r>
          </w:p>
        </w:tc>
      </w:tr>
      <w:tr w:rsidR="00384343" w:rsidRPr="00E4717D" w14:paraId="2BD21481" w14:textId="77777777" w:rsidTr="00962481">
        <w:trPr>
          <w:trHeight w:val="360"/>
        </w:trPr>
        <w:tc>
          <w:tcPr>
            <w:tcW w:w="799" w:type="dxa"/>
            <w:tcBorders>
              <w:top w:val="nil"/>
              <w:left w:val="nil"/>
              <w:bottom w:val="nil"/>
              <w:right w:val="nil"/>
            </w:tcBorders>
            <w:shd w:val="clear" w:color="auto" w:fill="auto"/>
            <w:hideMark/>
          </w:tcPr>
          <w:p w14:paraId="2ED31FA4" w14:textId="77777777" w:rsidR="00384343" w:rsidRPr="00E4717D" w:rsidRDefault="00384343" w:rsidP="00384343">
            <w:pPr>
              <w:spacing w:after="0" w:line="240" w:lineRule="auto"/>
              <w:rPr>
                <w:rFonts w:ascii="Times New Roman" w:eastAsia="Times New Roman" w:hAnsi="Times New Roman" w:cs="Times New Roman"/>
                <w:b/>
                <w:bCs/>
                <w:color w:val="000000"/>
                <w:sz w:val="12"/>
                <w:szCs w:val="12"/>
                <w:lang w:val="uk-UA" w:eastAsia="ru-RU"/>
              </w:rPr>
            </w:pPr>
          </w:p>
        </w:tc>
        <w:tc>
          <w:tcPr>
            <w:tcW w:w="3179" w:type="dxa"/>
            <w:tcBorders>
              <w:top w:val="nil"/>
              <w:left w:val="nil"/>
              <w:bottom w:val="nil"/>
              <w:right w:val="nil"/>
            </w:tcBorders>
            <w:shd w:val="clear" w:color="auto" w:fill="auto"/>
            <w:hideMark/>
          </w:tcPr>
          <w:p w14:paraId="74719211"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43FD9EEC"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73C68A3D"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3398" w:type="dxa"/>
            <w:gridSpan w:val="3"/>
            <w:tcBorders>
              <w:top w:val="nil"/>
              <w:left w:val="nil"/>
              <w:bottom w:val="nil"/>
              <w:right w:val="nil"/>
            </w:tcBorders>
            <w:shd w:val="clear" w:color="auto" w:fill="auto"/>
            <w:hideMark/>
          </w:tcPr>
          <w:p w14:paraId="22B24371" w14:textId="77777777" w:rsidR="00384343" w:rsidRPr="00E4717D" w:rsidRDefault="00384343" w:rsidP="00384343">
            <w:pPr>
              <w:spacing w:after="0" w:line="240" w:lineRule="auto"/>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до Прогнозу бюджету Петрівської сільської територіальної громади на 2026-2028 роки</w:t>
            </w:r>
          </w:p>
        </w:tc>
      </w:tr>
      <w:tr w:rsidR="00384343" w:rsidRPr="00962481" w14:paraId="5A634E08" w14:textId="77777777" w:rsidTr="00962481">
        <w:trPr>
          <w:trHeight w:val="762"/>
        </w:trPr>
        <w:tc>
          <w:tcPr>
            <w:tcW w:w="799" w:type="dxa"/>
            <w:tcBorders>
              <w:top w:val="nil"/>
              <w:left w:val="nil"/>
              <w:bottom w:val="nil"/>
              <w:right w:val="nil"/>
            </w:tcBorders>
            <w:shd w:val="clear" w:color="auto" w:fill="auto"/>
            <w:hideMark/>
          </w:tcPr>
          <w:p w14:paraId="35695329" w14:textId="77777777" w:rsidR="00384343" w:rsidRPr="00E4717D" w:rsidRDefault="00384343" w:rsidP="00384343">
            <w:pPr>
              <w:spacing w:after="0" w:line="240" w:lineRule="auto"/>
              <w:rPr>
                <w:rFonts w:ascii="Times New Roman" w:eastAsia="Times New Roman" w:hAnsi="Times New Roman" w:cs="Times New Roman"/>
                <w:color w:val="000000"/>
                <w:sz w:val="12"/>
                <w:szCs w:val="12"/>
                <w:lang w:val="uk-UA" w:eastAsia="ru-RU"/>
              </w:rPr>
            </w:pPr>
          </w:p>
        </w:tc>
        <w:tc>
          <w:tcPr>
            <w:tcW w:w="3179" w:type="dxa"/>
            <w:tcBorders>
              <w:top w:val="nil"/>
              <w:left w:val="nil"/>
              <w:bottom w:val="nil"/>
              <w:right w:val="nil"/>
            </w:tcBorders>
            <w:shd w:val="clear" w:color="auto" w:fill="auto"/>
            <w:hideMark/>
          </w:tcPr>
          <w:p w14:paraId="24A80B83"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5DCE5C3B"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50B533C0"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3398" w:type="dxa"/>
            <w:gridSpan w:val="3"/>
            <w:tcBorders>
              <w:top w:val="nil"/>
              <w:left w:val="nil"/>
              <w:bottom w:val="nil"/>
              <w:right w:val="nil"/>
            </w:tcBorders>
            <w:shd w:val="clear" w:color="auto" w:fill="auto"/>
            <w:hideMark/>
          </w:tcPr>
          <w:p w14:paraId="528F314E" w14:textId="77777777" w:rsidR="00384343" w:rsidRPr="00E4717D" w:rsidRDefault="00962481" w:rsidP="00384343">
            <w:pPr>
              <w:spacing w:after="0" w:line="240" w:lineRule="auto"/>
              <w:rPr>
                <w:rFonts w:ascii="Times New Roman" w:eastAsia="Times New Roman" w:hAnsi="Times New Roman" w:cs="Times New Roman"/>
                <w:color w:val="000000"/>
                <w:sz w:val="12"/>
                <w:szCs w:val="12"/>
                <w:lang w:val="uk-UA" w:eastAsia="ru-RU"/>
              </w:rPr>
            </w:pPr>
            <w:r>
              <w:rPr>
                <w:rFonts w:ascii="Times New Roman" w:eastAsia="Times New Roman" w:hAnsi="Times New Roman" w:cs="Times New Roman"/>
                <w:color w:val="000000"/>
                <w:sz w:val="12"/>
                <w:szCs w:val="12"/>
                <w:lang w:val="uk-UA" w:eastAsia="ru-RU"/>
              </w:rPr>
              <w:t>Р</w:t>
            </w:r>
            <w:r w:rsidR="00384343" w:rsidRPr="00E4717D">
              <w:rPr>
                <w:rFonts w:ascii="Times New Roman" w:eastAsia="Times New Roman" w:hAnsi="Times New Roman" w:cs="Times New Roman"/>
                <w:color w:val="000000"/>
                <w:sz w:val="12"/>
                <w:szCs w:val="12"/>
                <w:lang w:val="uk-UA" w:eastAsia="ru-RU"/>
              </w:rPr>
              <w:t xml:space="preserve">ішення виконавчого комітету 28 </w:t>
            </w:r>
            <w:proofErr w:type="spellStart"/>
            <w:r w:rsidR="00384343" w:rsidRPr="00E4717D">
              <w:rPr>
                <w:rFonts w:ascii="Times New Roman" w:eastAsia="Times New Roman" w:hAnsi="Times New Roman" w:cs="Times New Roman"/>
                <w:color w:val="000000"/>
                <w:sz w:val="12"/>
                <w:szCs w:val="12"/>
                <w:lang w:val="uk-UA" w:eastAsia="ru-RU"/>
              </w:rPr>
              <w:t>серпсня</w:t>
            </w:r>
            <w:proofErr w:type="spellEnd"/>
            <w:r w:rsidR="00384343" w:rsidRPr="00E4717D">
              <w:rPr>
                <w:rFonts w:ascii="Times New Roman" w:eastAsia="Times New Roman" w:hAnsi="Times New Roman" w:cs="Times New Roman"/>
                <w:color w:val="000000"/>
                <w:sz w:val="12"/>
                <w:szCs w:val="12"/>
                <w:lang w:val="uk-UA" w:eastAsia="ru-RU"/>
              </w:rPr>
              <w:t xml:space="preserve"> 2025 року №</w:t>
            </w:r>
            <w:r>
              <w:rPr>
                <w:rFonts w:ascii="Times New Roman" w:eastAsia="Times New Roman" w:hAnsi="Times New Roman" w:cs="Times New Roman"/>
                <w:color w:val="000000"/>
                <w:sz w:val="12"/>
                <w:szCs w:val="12"/>
                <w:lang w:val="uk-UA" w:eastAsia="ru-RU"/>
              </w:rPr>
              <w:t xml:space="preserve"> 668</w:t>
            </w:r>
          </w:p>
        </w:tc>
      </w:tr>
      <w:tr w:rsidR="00384343" w:rsidRPr="00E4717D" w14:paraId="0334C18D" w14:textId="77777777" w:rsidTr="00962481">
        <w:trPr>
          <w:trHeight w:val="480"/>
        </w:trPr>
        <w:tc>
          <w:tcPr>
            <w:tcW w:w="9498" w:type="dxa"/>
            <w:gridSpan w:val="7"/>
            <w:tcBorders>
              <w:top w:val="nil"/>
              <w:left w:val="nil"/>
              <w:bottom w:val="nil"/>
              <w:right w:val="nil"/>
            </w:tcBorders>
            <w:shd w:val="clear" w:color="auto" w:fill="auto"/>
            <w:vAlign w:val="center"/>
            <w:hideMark/>
          </w:tcPr>
          <w:p w14:paraId="2EB57ACC"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8"/>
                <w:szCs w:val="18"/>
                <w:lang w:val="uk-UA" w:eastAsia="ru-RU"/>
              </w:rPr>
            </w:pPr>
            <w:r w:rsidRPr="00E4717D">
              <w:rPr>
                <w:rFonts w:ascii="Times New Roman" w:eastAsia="Times New Roman" w:hAnsi="Times New Roman" w:cs="Times New Roman"/>
                <w:b/>
                <w:bCs/>
                <w:color w:val="000000"/>
                <w:sz w:val="18"/>
                <w:szCs w:val="18"/>
                <w:lang w:val="uk-UA" w:eastAsia="ru-RU"/>
              </w:rPr>
              <w:t>ПОКАЗНИКИ</w:t>
            </w:r>
            <w:r w:rsidRPr="00E4717D">
              <w:rPr>
                <w:rFonts w:ascii="Times New Roman" w:eastAsia="Times New Roman" w:hAnsi="Times New Roman" w:cs="Times New Roman"/>
                <w:b/>
                <w:bCs/>
                <w:color w:val="000000"/>
                <w:sz w:val="18"/>
                <w:szCs w:val="18"/>
                <w:lang w:val="uk-UA" w:eastAsia="ru-RU"/>
              </w:rPr>
              <w:br/>
              <w:t>фінансування бюджету</w:t>
            </w:r>
          </w:p>
        </w:tc>
      </w:tr>
      <w:tr w:rsidR="00384343" w:rsidRPr="00E4717D" w14:paraId="5180C222" w14:textId="77777777" w:rsidTr="00962481">
        <w:trPr>
          <w:trHeight w:val="222"/>
        </w:trPr>
        <w:tc>
          <w:tcPr>
            <w:tcW w:w="3978" w:type="dxa"/>
            <w:gridSpan w:val="2"/>
            <w:tcBorders>
              <w:top w:val="nil"/>
              <w:left w:val="nil"/>
              <w:bottom w:val="nil"/>
              <w:right w:val="nil"/>
            </w:tcBorders>
            <w:shd w:val="clear" w:color="auto" w:fill="auto"/>
            <w:vAlign w:val="center"/>
            <w:hideMark/>
          </w:tcPr>
          <w:p w14:paraId="19F1DEBF"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1055600000</w:t>
            </w:r>
          </w:p>
        </w:tc>
        <w:tc>
          <w:tcPr>
            <w:tcW w:w="1060" w:type="dxa"/>
            <w:tcBorders>
              <w:top w:val="nil"/>
              <w:left w:val="nil"/>
              <w:bottom w:val="nil"/>
              <w:right w:val="nil"/>
            </w:tcBorders>
            <w:shd w:val="clear" w:color="auto" w:fill="auto"/>
            <w:hideMark/>
          </w:tcPr>
          <w:p w14:paraId="6EFAF26B"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p>
        </w:tc>
        <w:tc>
          <w:tcPr>
            <w:tcW w:w="1062" w:type="dxa"/>
            <w:tcBorders>
              <w:top w:val="nil"/>
              <w:left w:val="nil"/>
              <w:bottom w:val="nil"/>
              <w:right w:val="nil"/>
            </w:tcBorders>
            <w:shd w:val="clear" w:color="auto" w:fill="auto"/>
            <w:hideMark/>
          </w:tcPr>
          <w:p w14:paraId="2C32EA15"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384B012B"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3078AAC9"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278" w:type="dxa"/>
            <w:tcBorders>
              <w:top w:val="nil"/>
              <w:left w:val="nil"/>
              <w:bottom w:val="nil"/>
              <w:right w:val="nil"/>
            </w:tcBorders>
            <w:shd w:val="clear" w:color="auto" w:fill="auto"/>
            <w:hideMark/>
          </w:tcPr>
          <w:p w14:paraId="203CA488"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r>
      <w:tr w:rsidR="00384343" w:rsidRPr="00E4717D" w14:paraId="303E6908" w14:textId="77777777" w:rsidTr="00962481">
        <w:trPr>
          <w:trHeight w:val="379"/>
        </w:trPr>
        <w:tc>
          <w:tcPr>
            <w:tcW w:w="3978" w:type="dxa"/>
            <w:gridSpan w:val="2"/>
            <w:tcBorders>
              <w:top w:val="single" w:sz="4" w:space="0" w:color="000000"/>
              <w:left w:val="nil"/>
              <w:bottom w:val="nil"/>
              <w:right w:val="nil"/>
            </w:tcBorders>
            <w:shd w:val="clear" w:color="auto" w:fill="auto"/>
            <w:vAlign w:val="center"/>
            <w:hideMark/>
          </w:tcPr>
          <w:p w14:paraId="53A46C31" w14:textId="77777777" w:rsidR="00384343" w:rsidRPr="00E4717D" w:rsidRDefault="00384343" w:rsidP="00384343">
            <w:pPr>
              <w:spacing w:after="0" w:line="240" w:lineRule="auto"/>
              <w:jc w:val="center"/>
              <w:rPr>
                <w:rFonts w:ascii="Times New Roman" w:eastAsia="Times New Roman" w:hAnsi="Times New Roman" w:cs="Times New Roman"/>
                <w:i/>
                <w:iCs/>
                <w:color w:val="000000"/>
                <w:sz w:val="14"/>
                <w:szCs w:val="14"/>
                <w:lang w:val="uk-UA" w:eastAsia="ru-RU"/>
              </w:rPr>
            </w:pPr>
            <w:r w:rsidRPr="00E4717D">
              <w:rPr>
                <w:rFonts w:ascii="Times New Roman" w:eastAsia="Times New Roman" w:hAnsi="Times New Roman" w:cs="Times New Roman"/>
                <w:i/>
                <w:iCs/>
                <w:color w:val="000000"/>
                <w:sz w:val="14"/>
                <w:szCs w:val="14"/>
                <w:lang w:val="uk-UA" w:eastAsia="ru-RU"/>
              </w:rPr>
              <w:t>(код бюджету)</w:t>
            </w:r>
          </w:p>
        </w:tc>
        <w:tc>
          <w:tcPr>
            <w:tcW w:w="1060" w:type="dxa"/>
            <w:tcBorders>
              <w:top w:val="nil"/>
              <w:left w:val="nil"/>
              <w:bottom w:val="nil"/>
              <w:right w:val="nil"/>
            </w:tcBorders>
            <w:shd w:val="clear" w:color="auto" w:fill="auto"/>
            <w:hideMark/>
          </w:tcPr>
          <w:p w14:paraId="65D76578" w14:textId="77777777" w:rsidR="00384343" w:rsidRPr="00E4717D" w:rsidRDefault="00384343" w:rsidP="00384343">
            <w:pPr>
              <w:spacing w:after="0" w:line="240" w:lineRule="auto"/>
              <w:jc w:val="center"/>
              <w:rPr>
                <w:rFonts w:ascii="Times New Roman" w:eastAsia="Times New Roman" w:hAnsi="Times New Roman" w:cs="Times New Roman"/>
                <w:i/>
                <w:iCs/>
                <w:color w:val="000000"/>
                <w:sz w:val="14"/>
                <w:szCs w:val="14"/>
                <w:lang w:val="uk-UA" w:eastAsia="ru-RU"/>
              </w:rPr>
            </w:pPr>
          </w:p>
        </w:tc>
        <w:tc>
          <w:tcPr>
            <w:tcW w:w="1062" w:type="dxa"/>
            <w:tcBorders>
              <w:top w:val="nil"/>
              <w:left w:val="nil"/>
              <w:bottom w:val="nil"/>
              <w:right w:val="nil"/>
            </w:tcBorders>
            <w:shd w:val="clear" w:color="auto" w:fill="auto"/>
            <w:hideMark/>
          </w:tcPr>
          <w:p w14:paraId="135CAC59"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654CA08E"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47B859B4"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278" w:type="dxa"/>
            <w:tcBorders>
              <w:top w:val="nil"/>
              <w:left w:val="nil"/>
              <w:bottom w:val="nil"/>
              <w:right w:val="nil"/>
            </w:tcBorders>
            <w:shd w:val="clear" w:color="auto" w:fill="auto"/>
            <w:hideMark/>
          </w:tcPr>
          <w:p w14:paraId="06561A5F"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r>
      <w:tr w:rsidR="00384343" w:rsidRPr="00E4717D" w14:paraId="1177B5D5" w14:textId="77777777" w:rsidTr="00962481">
        <w:trPr>
          <w:trHeight w:val="199"/>
        </w:trPr>
        <w:tc>
          <w:tcPr>
            <w:tcW w:w="799" w:type="dxa"/>
            <w:tcBorders>
              <w:top w:val="nil"/>
              <w:left w:val="nil"/>
              <w:bottom w:val="nil"/>
              <w:right w:val="nil"/>
            </w:tcBorders>
            <w:shd w:val="clear" w:color="auto" w:fill="auto"/>
            <w:hideMark/>
          </w:tcPr>
          <w:p w14:paraId="65502C6C"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3179" w:type="dxa"/>
            <w:tcBorders>
              <w:top w:val="nil"/>
              <w:left w:val="nil"/>
              <w:bottom w:val="nil"/>
              <w:right w:val="nil"/>
            </w:tcBorders>
            <w:shd w:val="clear" w:color="auto" w:fill="auto"/>
            <w:hideMark/>
          </w:tcPr>
          <w:p w14:paraId="4FC5273D"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597F409A"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01DE2DF0"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4395096F"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4797B879" w14:textId="77777777" w:rsidR="00384343" w:rsidRPr="00E4717D" w:rsidRDefault="00384343" w:rsidP="00384343">
            <w:pPr>
              <w:spacing w:after="0" w:line="240" w:lineRule="auto"/>
              <w:rPr>
                <w:rFonts w:ascii="Times New Roman" w:eastAsia="Times New Roman" w:hAnsi="Times New Roman" w:cs="Times New Roman"/>
                <w:sz w:val="20"/>
                <w:szCs w:val="20"/>
                <w:lang w:val="uk-UA" w:eastAsia="ru-RU"/>
              </w:rPr>
            </w:pPr>
          </w:p>
        </w:tc>
        <w:tc>
          <w:tcPr>
            <w:tcW w:w="1278" w:type="dxa"/>
            <w:tcBorders>
              <w:top w:val="nil"/>
              <w:left w:val="nil"/>
              <w:bottom w:val="nil"/>
              <w:right w:val="nil"/>
            </w:tcBorders>
            <w:shd w:val="clear" w:color="auto" w:fill="auto"/>
            <w:vAlign w:val="bottom"/>
            <w:hideMark/>
          </w:tcPr>
          <w:p w14:paraId="228CDFF0" w14:textId="77777777" w:rsidR="00384343" w:rsidRPr="00E4717D" w:rsidRDefault="00384343" w:rsidP="00384343">
            <w:pPr>
              <w:spacing w:after="0" w:line="240" w:lineRule="auto"/>
              <w:jc w:val="right"/>
              <w:rPr>
                <w:rFonts w:ascii="Times New Roman" w:eastAsia="Times New Roman" w:hAnsi="Times New Roman" w:cs="Times New Roman"/>
                <w:i/>
                <w:iCs/>
                <w:color w:val="000000"/>
                <w:sz w:val="12"/>
                <w:szCs w:val="12"/>
                <w:lang w:val="uk-UA" w:eastAsia="ru-RU"/>
              </w:rPr>
            </w:pPr>
            <w:r w:rsidRPr="00E4717D">
              <w:rPr>
                <w:rFonts w:ascii="Times New Roman" w:eastAsia="Times New Roman" w:hAnsi="Times New Roman" w:cs="Times New Roman"/>
                <w:i/>
                <w:iCs/>
                <w:color w:val="000000"/>
                <w:sz w:val="12"/>
                <w:szCs w:val="12"/>
                <w:lang w:val="uk-UA" w:eastAsia="ru-RU"/>
              </w:rPr>
              <w:t>(грн)</w:t>
            </w:r>
          </w:p>
        </w:tc>
      </w:tr>
      <w:tr w:rsidR="00384343" w:rsidRPr="00E4717D" w14:paraId="3A84040B" w14:textId="77777777" w:rsidTr="00962481">
        <w:trPr>
          <w:trHeight w:val="559"/>
        </w:trPr>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877655"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Код</w:t>
            </w:r>
          </w:p>
        </w:tc>
        <w:tc>
          <w:tcPr>
            <w:tcW w:w="3179" w:type="dxa"/>
            <w:tcBorders>
              <w:top w:val="single" w:sz="4" w:space="0" w:color="000000"/>
              <w:left w:val="nil"/>
              <w:bottom w:val="single" w:sz="4" w:space="0" w:color="000000"/>
              <w:right w:val="single" w:sz="4" w:space="0" w:color="000000"/>
            </w:tcBorders>
            <w:shd w:val="clear" w:color="auto" w:fill="auto"/>
            <w:vAlign w:val="center"/>
            <w:hideMark/>
          </w:tcPr>
          <w:p w14:paraId="3FD37F6F"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Найменування показника</w:t>
            </w:r>
          </w:p>
        </w:tc>
        <w:tc>
          <w:tcPr>
            <w:tcW w:w="1060" w:type="dxa"/>
            <w:tcBorders>
              <w:top w:val="single" w:sz="4" w:space="0" w:color="000000"/>
              <w:left w:val="nil"/>
              <w:bottom w:val="single" w:sz="4" w:space="0" w:color="000000"/>
              <w:right w:val="single" w:sz="4" w:space="0" w:color="000000"/>
            </w:tcBorders>
            <w:shd w:val="clear" w:color="auto" w:fill="auto"/>
            <w:vAlign w:val="center"/>
            <w:hideMark/>
          </w:tcPr>
          <w:p w14:paraId="2FCC9606"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2024 рік (звіт)</w:t>
            </w:r>
          </w:p>
        </w:tc>
        <w:tc>
          <w:tcPr>
            <w:tcW w:w="1062" w:type="dxa"/>
            <w:tcBorders>
              <w:top w:val="single" w:sz="4" w:space="0" w:color="000000"/>
              <w:left w:val="nil"/>
              <w:bottom w:val="single" w:sz="4" w:space="0" w:color="000000"/>
              <w:right w:val="single" w:sz="4" w:space="0" w:color="000000"/>
            </w:tcBorders>
            <w:shd w:val="clear" w:color="auto" w:fill="auto"/>
            <w:vAlign w:val="center"/>
            <w:hideMark/>
          </w:tcPr>
          <w:p w14:paraId="56A42FB5"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2025 рік (затверджено)</w:t>
            </w:r>
          </w:p>
        </w:tc>
        <w:tc>
          <w:tcPr>
            <w:tcW w:w="1060" w:type="dxa"/>
            <w:tcBorders>
              <w:top w:val="single" w:sz="4" w:space="0" w:color="000000"/>
              <w:left w:val="nil"/>
              <w:bottom w:val="single" w:sz="4" w:space="0" w:color="000000"/>
              <w:right w:val="single" w:sz="4" w:space="0" w:color="000000"/>
            </w:tcBorders>
            <w:shd w:val="clear" w:color="auto" w:fill="auto"/>
            <w:vAlign w:val="center"/>
            <w:hideMark/>
          </w:tcPr>
          <w:p w14:paraId="73C71030"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2026 рік (план)</w:t>
            </w:r>
          </w:p>
        </w:tc>
        <w:tc>
          <w:tcPr>
            <w:tcW w:w="1060" w:type="dxa"/>
            <w:tcBorders>
              <w:top w:val="single" w:sz="4" w:space="0" w:color="000000"/>
              <w:left w:val="nil"/>
              <w:bottom w:val="single" w:sz="4" w:space="0" w:color="000000"/>
              <w:right w:val="single" w:sz="4" w:space="0" w:color="000000"/>
            </w:tcBorders>
            <w:shd w:val="clear" w:color="auto" w:fill="auto"/>
            <w:vAlign w:val="center"/>
            <w:hideMark/>
          </w:tcPr>
          <w:p w14:paraId="36C4EEAF"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2027 рік (план)</w:t>
            </w:r>
          </w:p>
        </w:tc>
        <w:tc>
          <w:tcPr>
            <w:tcW w:w="1278" w:type="dxa"/>
            <w:tcBorders>
              <w:top w:val="single" w:sz="4" w:space="0" w:color="000000"/>
              <w:left w:val="nil"/>
              <w:bottom w:val="single" w:sz="4" w:space="0" w:color="000000"/>
              <w:right w:val="single" w:sz="4" w:space="0" w:color="000000"/>
            </w:tcBorders>
            <w:shd w:val="clear" w:color="auto" w:fill="auto"/>
            <w:vAlign w:val="center"/>
            <w:hideMark/>
          </w:tcPr>
          <w:p w14:paraId="3C05831F"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2028 рік (план)</w:t>
            </w:r>
          </w:p>
        </w:tc>
      </w:tr>
      <w:tr w:rsidR="00384343" w:rsidRPr="00E4717D" w14:paraId="3931A6A9"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759BF448"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1</w:t>
            </w:r>
          </w:p>
        </w:tc>
        <w:tc>
          <w:tcPr>
            <w:tcW w:w="3179" w:type="dxa"/>
            <w:tcBorders>
              <w:top w:val="nil"/>
              <w:left w:val="nil"/>
              <w:bottom w:val="single" w:sz="4" w:space="0" w:color="000000"/>
              <w:right w:val="single" w:sz="4" w:space="0" w:color="000000"/>
            </w:tcBorders>
            <w:shd w:val="clear" w:color="auto" w:fill="auto"/>
            <w:vAlign w:val="center"/>
            <w:hideMark/>
          </w:tcPr>
          <w:p w14:paraId="7AF769A3"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2</w:t>
            </w:r>
          </w:p>
        </w:tc>
        <w:tc>
          <w:tcPr>
            <w:tcW w:w="1060" w:type="dxa"/>
            <w:tcBorders>
              <w:top w:val="nil"/>
              <w:left w:val="nil"/>
              <w:bottom w:val="single" w:sz="4" w:space="0" w:color="000000"/>
              <w:right w:val="single" w:sz="4" w:space="0" w:color="000000"/>
            </w:tcBorders>
            <w:shd w:val="clear" w:color="auto" w:fill="auto"/>
            <w:vAlign w:val="center"/>
            <w:hideMark/>
          </w:tcPr>
          <w:p w14:paraId="009C793F"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3</w:t>
            </w:r>
          </w:p>
        </w:tc>
        <w:tc>
          <w:tcPr>
            <w:tcW w:w="1062" w:type="dxa"/>
            <w:tcBorders>
              <w:top w:val="nil"/>
              <w:left w:val="nil"/>
              <w:bottom w:val="single" w:sz="4" w:space="0" w:color="000000"/>
              <w:right w:val="single" w:sz="4" w:space="0" w:color="000000"/>
            </w:tcBorders>
            <w:shd w:val="clear" w:color="auto" w:fill="auto"/>
            <w:vAlign w:val="center"/>
            <w:hideMark/>
          </w:tcPr>
          <w:p w14:paraId="0DE41013"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4</w:t>
            </w:r>
          </w:p>
        </w:tc>
        <w:tc>
          <w:tcPr>
            <w:tcW w:w="1060" w:type="dxa"/>
            <w:tcBorders>
              <w:top w:val="nil"/>
              <w:left w:val="nil"/>
              <w:bottom w:val="single" w:sz="4" w:space="0" w:color="000000"/>
              <w:right w:val="single" w:sz="4" w:space="0" w:color="000000"/>
            </w:tcBorders>
            <w:shd w:val="clear" w:color="auto" w:fill="auto"/>
            <w:vAlign w:val="center"/>
            <w:hideMark/>
          </w:tcPr>
          <w:p w14:paraId="01496680"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5</w:t>
            </w:r>
          </w:p>
        </w:tc>
        <w:tc>
          <w:tcPr>
            <w:tcW w:w="1060" w:type="dxa"/>
            <w:tcBorders>
              <w:top w:val="nil"/>
              <w:left w:val="nil"/>
              <w:bottom w:val="single" w:sz="4" w:space="0" w:color="000000"/>
              <w:right w:val="single" w:sz="4" w:space="0" w:color="000000"/>
            </w:tcBorders>
            <w:shd w:val="clear" w:color="auto" w:fill="auto"/>
            <w:vAlign w:val="center"/>
            <w:hideMark/>
          </w:tcPr>
          <w:p w14:paraId="77EDE0F3"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6</w:t>
            </w:r>
          </w:p>
        </w:tc>
        <w:tc>
          <w:tcPr>
            <w:tcW w:w="1278" w:type="dxa"/>
            <w:tcBorders>
              <w:top w:val="nil"/>
              <w:left w:val="nil"/>
              <w:bottom w:val="single" w:sz="4" w:space="0" w:color="000000"/>
              <w:right w:val="single" w:sz="4" w:space="0" w:color="000000"/>
            </w:tcBorders>
            <w:shd w:val="clear" w:color="auto" w:fill="auto"/>
            <w:vAlign w:val="center"/>
            <w:hideMark/>
          </w:tcPr>
          <w:p w14:paraId="7BDBC56B"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7</w:t>
            </w:r>
          </w:p>
        </w:tc>
      </w:tr>
      <w:tr w:rsidR="00384343" w:rsidRPr="00E4717D" w14:paraId="0DEBEA4C" w14:textId="77777777" w:rsidTr="00962481">
        <w:trPr>
          <w:trHeight w:val="282"/>
        </w:trPr>
        <w:tc>
          <w:tcPr>
            <w:tcW w:w="9498"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D386EC"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І. Фінансування за типом кредитора</w:t>
            </w:r>
          </w:p>
        </w:tc>
      </w:tr>
      <w:tr w:rsidR="00384343" w:rsidRPr="00E4717D" w14:paraId="5511BB23"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2E8821EE"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200000</w:t>
            </w:r>
          </w:p>
        </w:tc>
        <w:tc>
          <w:tcPr>
            <w:tcW w:w="3179" w:type="dxa"/>
            <w:tcBorders>
              <w:top w:val="nil"/>
              <w:left w:val="nil"/>
              <w:bottom w:val="single" w:sz="4" w:space="0" w:color="000000"/>
              <w:right w:val="single" w:sz="4" w:space="0" w:color="000000"/>
            </w:tcBorders>
            <w:shd w:val="clear" w:color="auto" w:fill="auto"/>
            <w:vAlign w:val="center"/>
            <w:hideMark/>
          </w:tcPr>
          <w:p w14:paraId="378A6368"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Внутрішнє фінансування, у тому числі:</w:t>
            </w:r>
          </w:p>
        </w:tc>
        <w:tc>
          <w:tcPr>
            <w:tcW w:w="1060" w:type="dxa"/>
            <w:tcBorders>
              <w:top w:val="nil"/>
              <w:left w:val="nil"/>
              <w:bottom w:val="single" w:sz="4" w:space="0" w:color="000000"/>
              <w:right w:val="single" w:sz="4" w:space="0" w:color="000000"/>
            </w:tcBorders>
            <w:shd w:val="clear" w:color="auto" w:fill="auto"/>
            <w:hideMark/>
          </w:tcPr>
          <w:p w14:paraId="53144C3F"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5 054 805</w:t>
            </w:r>
          </w:p>
        </w:tc>
        <w:tc>
          <w:tcPr>
            <w:tcW w:w="1062" w:type="dxa"/>
            <w:tcBorders>
              <w:top w:val="nil"/>
              <w:left w:val="nil"/>
              <w:bottom w:val="single" w:sz="4" w:space="0" w:color="000000"/>
              <w:right w:val="single" w:sz="4" w:space="0" w:color="000000"/>
            </w:tcBorders>
            <w:shd w:val="clear" w:color="auto" w:fill="auto"/>
            <w:hideMark/>
          </w:tcPr>
          <w:p w14:paraId="4CBDE0F5"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64 368 739</w:t>
            </w:r>
          </w:p>
        </w:tc>
        <w:tc>
          <w:tcPr>
            <w:tcW w:w="1060" w:type="dxa"/>
            <w:tcBorders>
              <w:top w:val="nil"/>
              <w:left w:val="nil"/>
              <w:bottom w:val="single" w:sz="4" w:space="0" w:color="000000"/>
              <w:right w:val="single" w:sz="4" w:space="0" w:color="000000"/>
            </w:tcBorders>
            <w:shd w:val="clear" w:color="auto" w:fill="auto"/>
            <w:hideMark/>
          </w:tcPr>
          <w:p w14:paraId="2B6BE93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65DE2D54"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14:paraId="177DED9F"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384343" w:rsidRPr="00E4717D" w14:paraId="0FCF4436"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24450768"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0739E485"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14:paraId="53007D95"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-31 522 526</w:t>
            </w:r>
          </w:p>
        </w:tc>
        <w:tc>
          <w:tcPr>
            <w:tcW w:w="1062" w:type="dxa"/>
            <w:tcBorders>
              <w:top w:val="nil"/>
              <w:left w:val="nil"/>
              <w:bottom w:val="single" w:sz="4" w:space="0" w:color="000000"/>
              <w:right w:val="single" w:sz="4" w:space="0" w:color="000000"/>
            </w:tcBorders>
            <w:shd w:val="clear" w:color="auto" w:fill="auto"/>
            <w:hideMark/>
          </w:tcPr>
          <w:p w14:paraId="54DEB0F8"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5 236 270</w:t>
            </w:r>
          </w:p>
        </w:tc>
        <w:tc>
          <w:tcPr>
            <w:tcW w:w="1060" w:type="dxa"/>
            <w:tcBorders>
              <w:top w:val="nil"/>
              <w:left w:val="nil"/>
              <w:bottom w:val="single" w:sz="4" w:space="0" w:color="000000"/>
              <w:right w:val="single" w:sz="4" w:space="0" w:color="000000"/>
            </w:tcBorders>
            <w:shd w:val="clear" w:color="auto" w:fill="auto"/>
            <w:hideMark/>
          </w:tcPr>
          <w:p w14:paraId="7E37ECE3"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-91 508 400</w:t>
            </w:r>
          </w:p>
        </w:tc>
        <w:tc>
          <w:tcPr>
            <w:tcW w:w="1060" w:type="dxa"/>
            <w:tcBorders>
              <w:top w:val="nil"/>
              <w:left w:val="nil"/>
              <w:bottom w:val="single" w:sz="4" w:space="0" w:color="000000"/>
              <w:right w:val="single" w:sz="4" w:space="0" w:color="000000"/>
            </w:tcBorders>
            <w:shd w:val="clear" w:color="auto" w:fill="auto"/>
            <w:hideMark/>
          </w:tcPr>
          <w:p w14:paraId="4287B5A7"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278" w:type="dxa"/>
            <w:tcBorders>
              <w:top w:val="nil"/>
              <w:left w:val="nil"/>
              <w:bottom w:val="single" w:sz="4" w:space="0" w:color="000000"/>
              <w:right w:val="single" w:sz="4" w:space="0" w:color="000000"/>
            </w:tcBorders>
            <w:shd w:val="clear" w:color="auto" w:fill="auto"/>
            <w:hideMark/>
          </w:tcPr>
          <w:p w14:paraId="6B50A4CD"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r w:rsidR="00384343" w:rsidRPr="00E4717D" w14:paraId="385EDFEB"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1D788949"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34377BCE"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14:paraId="4F954FD9"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36 577 331</w:t>
            </w:r>
          </w:p>
        </w:tc>
        <w:tc>
          <w:tcPr>
            <w:tcW w:w="1062" w:type="dxa"/>
            <w:tcBorders>
              <w:top w:val="nil"/>
              <w:left w:val="nil"/>
              <w:bottom w:val="single" w:sz="4" w:space="0" w:color="000000"/>
              <w:right w:val="single" w:sz="4" w:space="0" w:color="000000"/>
            </w:tcBorders>
            <w:shd w:val="clear" w:color="auto" w:fill="auto"/>
            <w:hideMark/>
          </w:tcPr>
          <w:p w14:paraId="2E2512A6"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59 132 469</w:t>
            </w:r>
          </w:p>
        </w:tc>
        <w:tc>
          <w:tcPr>
            <w:tcW w:w="1060" w:type="dxa"/>
            <w:tcBorders>
              <w:top w:val="nil"/>
              <w:left w:val="nil"/>
              <w:bottom w:val="single" w:sz="4" w:space="0" w:color="000000"/>
              <w:right w:val="single" w:sz="4" w:space="0" w:color="000000"/>
            </w:tcBorders>
            <w:shd w:val="clear" w:color="auto" w:fill="auto"/>
            <w:hideMark/>
          </w:tcPr>
          <w:p w14:paraId="5F492379"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91 508 400</w:t>
            </w:r>
          </w:p>
        </w:tc>
        <w:tc>
          <w:tcPr>
            <w:tcW w:w="1060" w:type="dxa"/>
            <w:tcBorders>
              <w:top w:val="nil"/>
              <w:left w:val="nil"/>
              <w:bottom w:val="single" w:sz="4" w:space="0" w:color="000000"/>
              <w:right w:val="single" w:sz="4" w:space="0" w:color="000000"/>
            </w:tcBorders>
            <w:shd w:val="clear" w:color="auto" w:fill="auto"/>
            <w:hideMark/>
          </w:tcPr>
          <w:p w14:paraId="13E2C981"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278" w:type="dxa"/>
            <w:tcBorders>
              <w:top w:val="nil"/>
              <w:left w:val="nil"/>
              <w:bottom w:val="single" w:sz="4" w:space="0" w:color="000000"/>
              <w:right w:val="single" w:sz="4" w:space="0" w:color="000000"/>
            </w:tcBorders>
            <w:shd w:val="clear" w:color="auto" w:fill="auto"/>
            <w:hideMark/>
          </w:tcPr>
          <w:p w14:paraId="7E590698"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r w:rsidR="00384343" w:rsidRPr="00E4717D" w14:paraId="05830744"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2AC10706"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4A37440D" w14:textId="77777777" w:rsidR="00384343" w:rsidRPr="00E4717D" w:rsidRDefault="00384343" w:rsidP="00384343">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УСЬОГО за розділом I, у тому числі:</w:t>
            </w:r>
          </w:p>
        </w:tc>
        <w:tc>
          <w:tcPr>
            <w:tcW w:w="1060" w:type="dxa"/>
            <w:tcBorders>
              <w:top w:val="nil"/>
              <w:left w:val="nil"/>
              <w:bottom w:val="single" w:sz="4" w:space="0" w:color="000000"/>
              <w:right w:val="single" w:sz="4" w:space="0" w:color="000000"/>
            </w:tcBorders>
            <w:shd w:val="clear" w:color="auto" w:fill="auto"/>
            <w:hideMark/>
          </w:tcPr>
          <w:p w14:paraId="453A7C84"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5 054 805</w:t>
            </w:r>
          </w:p>
        </w:tc>
        <w:tc>
          <w:tcPr>
            <w:tcW w:w="1062" w:type="dxa"/>
            <w:tcBorders>
              <w:top w:val="nil"/>
              <w:left w:val="nil"/>
              <w:bottom w:val="single" w:sz="4" w:space="0" w:color="000000"/>
              <w:right w:val="single" w:sz="4" w:space="0" w:color="000000"/>
            </w:tcBorders>
            <w:shd w:val="clear" w:color="auto" w:fill="auto"/>
            <w:hideMark/>
          </w:tcPr>
          <w:p w14:paraId="6FC7ACF7"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64 368 739</w:t>
            </w:r>
          </w:p>
        </w:tc>
        <w:tc>
          <w:tcPr>
            <w:tcW w:w="1060" w:type="dxa"/>
            <w:tcBorders>
              <w:top w:val="nil"/>
              <w:left w:val="nil"/>
              <w:bottom w:val="single" w:sz="4" w:space="0" w:color="000000"/>
              <w:right w:val="single" w:sz="4" w:space="0" w:color="000000"/>
            </w:tcBorders>
            <w:shd w:val="clear" w:color="auto" w:fill="auto"/>
            <w:hideMark/>
          </w:tcPr>
          <w:p w14:paraId="5A4377D7"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69595389"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14:paraId="22E6A635"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0</w:t>
            </w:r>
          </w:p>
        </w:tc>
      </w:tr>
      <w:tr w:rsidR="00384343" w:rsidRPr="00E4717D" w14:paraId="7DA428C8"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0EBA5E2C"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1EBB86BE"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14:paraId="1B2CE8D0"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-31 522 526</w:t>
            </w:r>
          </w:p>
        </w:tc>
        <w:tc>
          <w:tcPr>
            <w:tcW w:w="1062" w:type="dxa"/>
            <w:tcBorders>
              <w:top w:val="nil"/>
              <w:left w:val="nil"/>
              <w:bottom w:val="single" w:sz="4" w:space="0" w:color="000000"/>
              <w:right w:val="single" w:sz="4" w:space="0" w:color="000000"/>
            </w:tcBorders>
            <w:shd w:val="clear" w:color="auto" w:fill="auto"/>
            <w:hideMark/>
          </w:tcPr>
          <w:p w14:paraId="24EC3979"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5 236 270</w:t>
            </w:r>
          </w:p>
        </w:tc>
        <w:tc>
          <w:tcPr>
            <w:tcW w:w="1060" w:type="dxa"/>
            <w:tcBorders>
              <w:top w:val="nil"/>
              <w:left w:val="nil"/>
              <w:bottom w:val="single" w:sz="4" w:space="0" w:color="000000"/>
              <w:right w:val="single" w:sz="4" w:space="0" w:color="000000"/>
            </w:tcBorders>
            <w:shd w:val="clear" w:color="auto" w:fill="auto"/>
            <w:hideMark/>
          </w:tcPr>
          <w:p w14:paraId="15659C7E"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-91 508 400</w:t>
            </w:r>
          </w:p>
        </w:tc>
        <w:tc>
          <w:tcPr>
            <w:tcW w:w="1060" w:type="dxa"/>
            <w:tcBorders>
              <w:top w:val="nil"/>
              <w:left w:val="nil"/>
              <w:bottom w:val="single" w:sz="4" w:space="0" w:color="000000"/>
              <w:right w:val="single" w:sz="4" w:space="0" w:color="000000"/>
            </w:tcBorders>
            <w:shd w:val="clear" w:color="auto" w:fill="auto"/>
            <w:hideMark/>
          </w:tcPr>
          <w:p w14:paraId="763156D3"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278" w:type="dxa"/>
            <w:tcBorders>
              <w:top w:val="nil"/>
              <w:left w:val="nil"/>
              <w:bottom w:val="single" w:sz="4" w:space="0" w:color="000000"/>
              <w:right w:val="single" w:sz="4" w:space="0" w:color="000000"/>
            </w:tcBorders>
            <w:shd w:val="clear" w:color="auto" w:fill="auto"/>
            <w:hideMark/>
          </w:tcPr>
          <w:p w14:paraId="5DDCE0AD"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r w:rsidR="00384343" w:rsidRPr="00E4717D" w14:paraId="59E0B40E"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1DBD7BFE"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094A7227"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14:paraId="080A0276"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36 577 331</w:t>
            </w:r>
          </w:p>
        </w:tc>
        <w:tc>
          <w:tcPr>
            <w:tcW w:w="1062" w:type="dxa"/>
            <w:tcBorders>
              <w:top w:val="nil"/>
              <w:left w:val="nil"/>
              <w:bottom w:val="single" w:sz="4" w:space="0" w:color="000000"/>
              <w:right w:val="single" w:sz="4" w:space="0" w:color="000000"/>
            </w:tcBorders>
            <w:shd w:val="clear" w:color="auto" w:fill="auto"/>
            <w:hideMark/>
          </w:tcPr>
          <w:p w14:paraId="030D1681"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59 132 469</w:t>
            </w:r>
          </w:p>
        </w:tc>
        <w:tc>
          <w:tcPr>
            <w:tcW w:w="1060" w:type="dxa"/>
            <w:tcBorders>
              <w:top w:val="nil"/>
              <w:left w:val="nil"/>
              <w:bottom w:val="single" w:sz="4" w:space="0" w:color="000000"/>
              <w:right w:val="single" w:sz="4" w:space="0" w:color="000000"/>
            </w:tcBorders>
            <w:shd w:val="clear" w:color="auto" w:fill="auto"/>
            <w:hideMark/>
          </w:tcPr>
          <w:p w14:paraId="2824F7BB"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91 508 400</w:t>
            </w:r>
          </w:p>
        </w:tc>
        <w:tc>
          <w:tcPr>
            <w:tcW w:w="1060" w:type="dxa"/>
            <w:tcBorders>
              <w:top w:val="nil"/>
              <w:left w:val="nil"/>
              <w:bottom w:val="single" w:sz="4" w:space="0" w:color="000000"/>
              <w:right w:val="single" w:sz="4" w:space="0" w:color="000000"/>
            </w:tcBorders>
            <w:shd w:val="clear" w:color="auto" w:fill="auto"/>
            <w:hideMark/>
          </w:tcPr>
          <w:p w14:paraId="2D408280"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278" w:type="dxa"/>
            <w:tcBorders>
              <w:top w:val="nil"/>
              <w:left w:val="nil"/>
              <w:bottom w:val="single" w:sz="4" w:space="0" w:color="000000"/>
              <w:right w:val="single" w:sz="4" w:space="0" w:color="000000"/>
            </w:tcBorders>
            <w:shd w:val="clear" w:color="auto" w:fill="auto"/>
            <w:hideMark/>
          </w:tcPr>
          <w:p w14:paraId="1EDB3082"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r w:rsidR="00384343" w:rsidRPr="00E4717D" w14:paraId="6D0BEF0A" w14:textId="77777777" w:rsidTr="00962481">
        <w:trPr>
          <w:trHeight w:val="282"/>
        </w:trPr>
        <w:tc>
          <w:tcPr>
            <w:tcW w:w="9498"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686C35"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ІI. Фінансування за типом боргового зобов'язання</w:t>
            </w:r>
          </w:p>
        </w:tc>
      </w:tr>
      <w:tr w:rsidR="00384343" w:rsidRPr="00E4717D" w14:paraId="3EEE587A"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7DDE3EE7" w14:textId="77777777" w:rsidR="00384343" w:rsidRPr="00E4717D" w:rsidRDefault="00384343" w:rsidP="00384343">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600000</w:t>
            </w:r>
          </w:p>
        </w:tc>
        <w:tc>
          <w:tcPr>
            <w:tcW w:w="3179" w:type="dxa"/>
            <w:tcBorders>
              <w:top w:val="nil"/>
              <w:left w:val="nil"/>
              <w:bottom w:val="single" w:sz="4" w:space="0" w:color="000000"/>
              <w:right w:val="single" w:sz="4" w:space="0" w:color="000000"/>
            </w:tcBorders>
            <w:shd w:val="clear" w:color="auto" w:fill="auto"/>
            <w:vAlign w:val="center"/>
            <w:hideMark/>
          </w:tcPr>
          <w:p w14:paraId="52200FE4"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xml:space="preserve">Фінансування за активними операціями, у тому </w:t>
            </w:r>
          </w:p>
        </w:tc>
        <w:tc>
          <w:tcPr>
            <w:tcW w:w="1060" w:type="dxa"/>
            <w:tcBorders>
              <w:top w:val="nil"/>
              <w:left w:val="nil"/>
              <w:bottom w:val="single" w:sz="4" w:space="0" w:color="000000"/>
              <w:right w:val="single" w:sz="4" w:space="0" w:color="000000"/>
            </w:tcBorders>
            <w:shd w:val="clear" w:color="auto" w:fill="auto"/>
            <w:hideMark/>
          </w:tcPr>
          <w:p w14:paraId="330E6DED"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5 054 805</w:t>
            </w:r>
          </w:p>
        </w:tc>
        <w:tc>
          <w:tcPr>
            <w:tcW w:w="1062" w:type="dxa"/>
            <w:tcBorders>
              <w:top w:val="nil"/>
              <w:left w:val="nil"/>
              <w:bottom w:val="single" w:sz="4" w:space="0" w:color="000000"/>
              <w:right w:val="single" w:sz="4" w:space="0" w:color="000000"/>
            </w:tcBorders>
            <w:shd w:val="clear" w:color="auto" w:fill="auto"/>
            <w:hideMark/>
          </w:tcPr>
          <w:p w14:paraId="4B9BFD9B"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64 368 739</w:t>
            </w:r>
          </w:p>
        </w:tc>
        <w:tc>
          <w:tcPr>
            <w:tcW w:w="1060" w:type="dxa"/>
            <w:tcBorders>
              <w:top w:val="nil"/>
              <w:left w:val="nil"/>
              <w:bottom w:val="single" w:sz="4" w:space="0" w:color="000000"/>
              <w:right w:val="single" w:sz="4" w:space="0" w:color="000000"/>
            </w:tcBorders>
            <w:shd w:val="clear" w:color="auto" w:fill="auto"/>
            <w:hideMark/>
          </w:tcPr>
          <w:p w14:paraId="3A5CFB5A"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1C236F95"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14:paraId="167C7056"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384343" w:rsidRPr="00E4717D" w14:paraId="67D285FD"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58C513DD"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1B97F36F"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14:paraId="2F629D40"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-31 522 526</w:t>
            </w:r>
          </w:p>
        </w:tc>
        <w:tc>
          <w:tcPr>
            <w:tcW w:w="1062" w:type="dxa"/>
            <w:tcBorders>
              <w:top w:val="nil"/>
              <w:left w:val="nil"/>
              <w:bottom w:val="single" w:sz="4" w:space="0" w:color="000000"/>
              <w:right w:val="single" w:sz="4" w:space="0" w:color="000000"/>
            </w:tcBorders>
            <w:shd w:val="clear" w:color="auto" w:fill="auto"/>
            <w:hideMark/>
          </w:tcPr>
          <w:p w14:paraId="7537755E"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5 236 270</w:t>
            </w:r>
          </w:p>
        </w:tc>
        <w:tc>
          <w:tcPr>
            <w:tcW w:w="1060" w:type="dxa"/>
            <w:tcBorders>
              <w:top w:val="nil"/>
              <w:left w:val="nil"/>
              <w:bottom w:val="single" w:sz="4" w:space="0" w:color="000000"/>
              <w:right w:val="single" w:sz="4" w:space="0" w:color="000000"/>
            </w:tcBorders>
            <w:shd w:val="clear" w:color="auto" w:fill="auto"/>
            <w:hideMark/>
          </w:tcPr>
          <w:p w14:paraId="6B9E7E2C"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-91 508 400</w:t>
            </w:r>
          </w:p>
        </w:tc>
        <w:tc>
          <w:tcPr>
            <w:tcW w:w="1060" w:type="dxa"/>
            <w:tcBorders>
              <w:top w:val="nil"/>
              <w:left w:val="nil"/>
              <w:bottom w:val="single" w:sz="4" w:space="0" w:color="000000"/>
              <w:right w:val="single" w:sz="4" w:space="0" w:color="000000"/>
            </w:tcBorders>
            <w:shd w:val="clear" w:color="auto" w:fill="auto"/>
            <w:hideMark/>
          </w:tcPr>
          <w:p w14:paraId="3A5B54E5"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278" w:type="dxa"/>
            <w:tcBorders>
              <w:top w:val="nil"/>
              <w:left w:val="nil"/>
              <w:bottom w:val="single" w:sz="4" w:space="0" w:color="000000"/>
              <w:right w:val="single" w:sz="4" w:space="0" w:color="000000"/>
            </w:tcBorders>
            <w:shd w:val="clear" w:color="auto" w:fill="auto"/>
            <w:hideMark/>
          </w:tcPr>
          <w:p w14:paraId="5CD4B938"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r w:rsidR="00384343" w:rsidRPr="00E4717D" w14:paraId="58479621"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126B234A"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33358255"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14:paraId="26D5D66A"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36 577 331</w:t>
            </w:r>
          </w:p>
        </w:tc>
        <w:tc>
          <w:tcPr>
            <w:tcW w:w="1062" w:type="dxa"/>
            <w:tcBorders>
              <w:top w:val="nil"/>
              <w:left w:val="nil"/>
              <w:bottom w:val="single" w:sz="4" w:space="0" w:color="000000"/>
              <w:right w:val="single" w:sz="4" w:space="0" w:color="000000"/>
            </w:tcBorders>
            <w:shd w:val="clear" w:color="auto" w:fill="auto"/>
            <w:hideMark/>
          </w:tcPr>
          <w:p w14:paraId="748F6AAF"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59 132 469</w:t>
            </w:r>
          </w:p>
        </w:tc>
        <w:tc>
          <w:tcPr>
            <w:tcW w:w="1060" w:type="dxa"/>
            <w:tcBorders>
              <w:top w:val="nil"/>
              <w:left w:val="nil"/>
              <w:bottom w:val="single" w:sz="4" w:space="0" w:color="000000"/>
              <w:right w:val="single" w:sz="4" w:space="0" w:color="000000"/>
            </w:tcBorders>
            <w:shd w:val="clear" w:color="auto" w:fill="auto"/>
            <w:hideMark/>
          </w:tcPr>
          <w:p w14:paraId="3CFCB509"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91 508 400</w:t>
            </w:r>
          </w:p>
        </w:tc>
        <w:tc>
          <w:tcPr>
            <w:tcW w:w="1060" w:type="dxa"/>
            <w:tcBorders>
              <w:top w:val="nil"/>
              <w:left w:val="nil"/>
              <w:bottom w:val="single" w:sz="4" w:space="0" w:color="000000"/>
              <w:right w:val="single" w:sz="4" w:space="0" w:color="000000"/>
            </w:tcBorders>
            <w:shd w:val="clear" w:color="auto" w:fill="auto"/>
            <w:hideMark/>
          </w:tcPr>
          <w:p w14:paraId="45B9DEAE"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278" w:type="dxa"/>
            <w:tcBorders>
              <w:top w:val="nil"/>
              <w:left w:val="nil"/>
              <w:bottom w:val="single" w:sz="4" w:space="0" w:color="000000"/>
              <w:right w:val="single" w:sz="4" w:space="0" w:color="000000"/>
            </w:tcBorders>
            <w:shd w:val="clear" w:color="auto" w:fill="auto"/>
            <w:hideMark/>
          </w:tcPr>
          <w:p w14:paraId="06A08CD6"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r w:rsidR="00384343" w:rsidRPr="00E4717D" w14:paraId="21E18E91"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4D574628"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282B4207" w14:textId="77777777" w:rsidR="00384343" w:rsidRPr="00E4717D" w:rsidRDefault="00384343" w:rsidP="00384343">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УСЬОГО за розділом II, у тому числі:</w:t>
            </w:r>
          </w:p>
        </w:tc>
        <w:tc>
          <w:tcPr>
            <w:tcW w:w="1060" w:type="dxa"/>
            <w:tcBorders>
              <w:top w:val="nil"/>
              <w:left w:val="nil"/>
              <w:bottom w:val="single" w:sz="4" w:space="0" w:color="000000"/>
              <w:right w:val="single" w:sz="4" w:space="0" w:color="000000"/>
            </w:tcBorders>
            <w:shd w:val="clear" w:color="auto" w:fill="auto"/>
            <w:hideMark/>
          </w:tcPr>
          <w:p w14:paraId="1E90C3B0"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5 054 805</w:t>
            </w:r>
          </w:p>
        </w:tc>
        <w:tc>
          <w:tcPr>
            <w:tcW w:w="1062" w:type="dxa"/>
            <w:tcBorders>
              <w:top w:val="nil"/>
              <w:left w:val="nil"/>
              <w:bottom w:val="single" w:sz="4" w:space="0" w:color="000000"/>
              <w:right w:val="single" w:sz="4" w:space="0" w:color="000000"/>
            </w:tcBorders>
            <w:shd w:val="clear" w:color="auto" w:fill="auto"/>
            <w:hideMark/>
          </w:tcPr>
          <w:p w14:paraId="32AFF2CE"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64 368 739</w:t>
            </w:r>
          </w:p>
        </w:tc>
        <w:tc>
          <w:tcPr>
            <w:tcW w:w="1060" w:type="dxa"/>
            <w:tcBorders>
              <w:top w:val="nil"/>
              <w:left w:val="nil"/>
              <w:bottom w:val="single" w:sz="4" w:space="0" w:color="000000"/>
              <w:right w:val="single" w:sz="4" w:space="0" w:color="000000"/>
            </w:tcBorders>
            <w:shd w:val="clear" w:color="auto" w:fill="auto"/>
            <w:hideMark/>
          </w:tcPr>
          <w:p w14:paraId="2302A7B2"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37E82FDB"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14:paraId="6180B661" w14:textId="77777777" w:rsidR="00384343" w:rsidRPr="00E4717D" w:rsidRDefault="00384343" w:rsidP="00384343">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0</w:t>
            </w:r>
          </w:p>
        </w:tc>
      </w:tr>
      <w:tr w:rsidR="00384343" w:rsidRPr="00E4717D" w14:paraId="6F0B659C"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652716A8"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279D1DE6"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proofErr w:type="spellStart"/>
            <w:r w:rsidRPr="00E4717D">
              <w:rPr>
                <w:rFonts w:ascii="Times New Roman" w:eastAsia="Times New Roman" w:hAnsi="Times New Roman" w:cs="Times New Roman"/>
                <w:color w:val="000000"/>
                <w:sz w:val="14"/>
                <w:szCs w:val="14"/>
                <w:lang w:val="uk-UA" w:eastAsia="ru-RU"/>
              </w:rPr>
              <w:t>загальий</w:t>
            </w:r>
            <w:proofErr w:type="spellEnd"/>
            <w:r w:rsidRPr="00E4717D">
              <w:rPr>
                <w:rFonts w:ascii="Times New Roman" w:eastAsia="Times New Roman" w:hAnsi="Times New Roman" w:cs="Times New Roman"/>
                <w:color w:val="000000"/>
                <w:sz w:val="14"/>
                <w:szCs w:val="14"/>
                <w:lang w:val="uk-UA" w:eastAsia="ru-RU"/>
              </w:rPr>
              <w:t xml:space="preserve"> фонд</w:t>
            </w:r>
          </w:p>
        </w:tc>
        <w:tc>
          <w:tcPr>
            <w:tcW w:w="1060" w:type="dxa"/>
            <w:tcBorders>
              <w:top w:val="nil"/>
              <w:left w:val="nil"/>
              <w:bottom w:val="single" w:sz="4" w:space="0" w:color="000000"/>
              <w:right w:val="single" w:sz="4" w:space="0" w:color="000000"/>
            </w:tcBorders>
            <w:shd w:val="clear" w:color="auto" w:fill="auto"/>
            <w:hideMark/>
          </w:tcPr>
          <w:p w14:paraId="5190C57D"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-31 522 526</w:t>
            </w:r>
          </w:p>
        </w:tc>
        <w:tc>
          <w:tcPr>
            <w:tcW w:w="1062" w:type="dxa"/>
            <w:tcBorders>
              <w:top w:val="nil"/>
              <w:left w:val="nil"/>
              <w:bottom w:val="single" w:sz="4" w:space="0" w:color="000000"/>
              <w:right w:val="single" w:sz="4" w:space="0" w:color="000000"/>
            </w:tcBorders>
            <w:shd w:val="clear" w:color="auto" w:fill="auto"/>
            <w:hideMark/>
          </w:tcPr>
          <w:p w14:paraId="39F52A72"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5 236 270</w:t>
            </w:r>
          </w:p>
        </w:tc>
        <w:tc>
          <w:tcPr>
            <w:tcW w:w="1060" w:type="dxa"/>
            <w:tcBorders>
              <w:top w:val="nil"/>
              <w:left w:val="nil"/>
              <w:bottom w:val="single" w:sz="4" w:space="0" w:color="000000"/>
              <w:right w:val="single" w:sz="4" w:space="0" w:color="000000"/>
            </w:tcBorders>
            <w:shd w:val="clear" w:color="auto" w:fill="auto"/>
            <w:hideMark/>
          </w:tcPr>
          <w:p w14:paraId="0D6A2FAF"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-91 508 400</w:t>
            </w:r>
          </w:p>
        </w:tc>
        <w:tc>
          <w:tcPr>
            <w:tcW w:w="1060" w:type="dxa"/>
            <w:tcBorders>
              <w:top w:val="nil"/>
              <w:left w:val="nil"/>
              <w:bottom w:val="single" w:sz="4" w:space="0" w:color="000000"/>
              <w:right w:val="single" w:sz="4" w:space="0" w:color="000000"/>
            </w:tcBorders>
            <w:shd w:val="clear" w:color="auto" w:fill="auto"/>
            <w:hideMark/>
          </w:tcPr>
          <w:p w14:paraId="3DB3FF00"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278" w:type="dxa"/>
            <w:tcBorders>
              <w:top w:val="nil"/>
              <w:left w:val="nil"/>
              <w:bottom w:val="single" w:sz="4" w:space="0" w:color="000000"/>
              <w:right w:val="single" w:sz="4" w:space="0" w:color="000000"/>
            </w:tcBorders>
            <w:shd w:val="clear" w:color="auto" w:fill="auto"/>
            <w:hideMark/>
          </w:tcPr>
          <w:p w14:paraId="3D4A8635"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r w:rsidR="00384343" w:rsidRPr="00E4717D" w14:paraId="2B992957"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23460104" w14:textId="77777777" w:rsidR="00384343" w:rsidRPr="00E4717D" w:rsidRDefault="00384343" w:rsidP="00384343">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4FA1CD4B" w14:textId="77777777" w:rsidR="00384343" w:rsidRPr="00E4717D" w:rsidRDefault="00384343" w:rsidP="00384343">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14:paraId="0D4DA418"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36 577 331</w:t>
            </w:r>
          </w:p>
        </w:tc>
        <w:tc>
          <w:tcPr>
            <w:tcW w:w="1062" w:type="dxa"/>
            <w:tcBorders>
              <w:top w:val="nil"/>
              <w:left w:val="nil"/>
              <w:bottom w:val="single" w:sz="4" w:space="0" w:color="000000"/>
              <w:right w:val="single" w:sz="4" w:space="0" w:color="000000"/>
            </w:tcBorders>
            <w:shd w:val="clear" w:color="auto" w:fill="auto"/>
            <w:hideMark/>
          </w:tcPr>
          <w:p w14:paraId="769CEB22"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59 132 469</w:t>
            </w:r>
          </w:p>
        </w:tc>
        <w:tc>
          <w:tcPr>
            <w:tcW w:w="1060" w:type="dxa"/>
            <w:tcBorders>
              <w:top w:val="nil"/>
              <w:left w:val="nil"/>
              <w:bottom w:val="single" w:sz="4" w:space="0" w:color="000000"/>
              <w:right w:val="single" w:sz="4" w:space="0" w:color="000000"/>
            </w:tcBorders>
            <w:shd w:val="clear" w:color="auto" w:fill="auto"/>
            <w:hideMark/>
          </w:tcPr>
          <w:p w14:paraId="7CF55CF3"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91 508 400</w:t>
            </w:r>
          </w:p>
        </w:tc>
        <w:tc>
          <w:tcPr>
            <w:tcW w:w="1060" w:type="dxa"/>
            <w:tcBorders>
              <w:top w:val="nil"/>
              <w:left w:val="nil"/>
              <w:bottom w:val="single" w:sz="4" w:space="0" w:color="000000"/>
              <w:right w:val="single" w:sz="4" w:space="0" w:color="000000"/>
            </w:tcBorders>
            <w:shd w:val="clear" w:color="auto" w:fill="auto"/>
            <w:hideMark/>
          </w:tcPr>
          <w:p w14:paraId="6BFBE22B"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278" w:type="dxa"/>
            <w:tcBorders>
              <w:top w:val="nil"/>
              <w:left w:val="nil"/>
              <w:bottom w:val="single" w:sz="4" w:space="0" w:color="000000"/>
              <w:right w:val="single" w:sz="4" w:space="0" w:color="000000"/>
            </w:tcBorders>
            <w:shd w:val="clear" w:color="auto" w:fill="auto"/>
            <w:hideMark/>
          </w:tcPr>
          <w:p w14:paraId="39206A42" w14:textId="77777777" w:rsidR="00384343" w:rsidRPr="00E4717D" w:rsidRDefault="00384343" w:rsidP="00384343">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bl>
    <w:p w14:paraId="2DD3AD66" w14:textId="77777777" w:rsidR="008C6808" w:rsidRPr="00E4717D" w:rsidRDefault="008C6808" w:rsidP="008C6808">
      <w:pPr>
        <w:rPr>
          <w:lang w:val="uk-UA" w:eastAsia="ru-RU"/>
        </w:rPr>
      </w:pPr>
    </w:p>
    <w:p w14:paraId="2CAFDDC6" w14:textId="77777777" w:rsidR="008C6808" w:rsidRPr="00E4717D" w:rsidRDefault="008C6808" w:rsidP="008C6808">
      <w:pPr>
        <w:rPr>
          <w:lang w:val="uk-UA" w:eastAsia="ru-RU"/>
        </w:rPr>
      </w:pPr>
    </w:p>
    <w:p w14:paraId="71DBC5D9" w14:textId="77777777" w:rsidR="00384343" w:rsidRPr="00E4717D" w:rsidRDefault="00384343" w:rsidP="00384343">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Керуючий справами виконавчого </w:t>
      </w:r>
      <w:r w:rsidRPr="00E4717D">
        <w:rPr>
          <w:rFonts w:ascii="Times New Roman" w:eastAsia="Times New Roman" w:hAnsi="Times New Roman" w:cs="Times New Roman"/>
          <w:color w:val="000000"/>
          <w:sz w:val="20"/>
          <w:szCs w:val="20"/>
          <w:lang w:val="uk-UA" w:eastAsia="uk-UA"/>
        </w:rPr>
        <w:t xml:space="preserve">комітету                                                         </w:t>
      </w:r>
      <w:r w:rsidRPr="00E4717D">
        <w:rPr>
          <w:rFonts w:ascii="Times New Roman" w:eastAsia="Times New Roman" w:hAnsi="Times New Roman" w:cs="Times New Roman"/>
          <w:color w:val="000000"/>
          <w:sz w:val="20"/>
          <w:szCs w:val="20"/>
          <w:lang w:val="uk-UA" w:eastAsia="ru-RU"/>
        </w:rPr>
        <w:t>Тетяна ПЕТРОВСЬКА</w:t>
      </w:r>
    </w:p>
    <w:p w14:paraId="17421CA1" w14:textId="77777777" w:rsidR="00384343" w:rsidRPr="00E4717D" w:rsidRDefault="00384343" w:rsidP="00384343">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Петрівської сільської </w:t>
      </w:r>
      <w:r w:rsidRPr="00E4717D">
        <w:rPr>
          <w:rFonts w:ascii="Times New Roman" w:eastAsia="Times New Roman" w:hAnsi="Times New Roman" w:cs="Times New Roman"/>
          <w:color w:val="000000"/>
          <w:sz w:val="20"/>
          <w:szCs w:val="20"/>
          <w:lang w:val="uk-UA" w:eastAsia="ru-RU"/>
        </w:rPr>
        <w:t>ради.</w:t>
      </w:r>
    </w:p>
    <w:p w14:paraId="5E511DA2" w14:textId="77777777" w:rsidR="00384343" w:rsidRPr="00E4717D" w:rsidRDefault="00384343" w:rsidP="00384343">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Pr="00E4717D">
        <w:rPr>
          <w:rFonts w:ascii="Times New Roman" w:eastAsia="Times New Roman" w:hAnsi="Times New Roman" w:cs="Times New Roman"/>
          <w:color w:val="000000"/>
          <w:sz w:val="20"/>
          <w:szCs w:val="20"/>
          <w:lang w:val="uk-UA" w:eastAsia="ru-RU"/>
        </w:rPr>
        <w:t>Галина ДОРОШЕНКО</w:t>
      </w:r>
    </w:p>
    <w:p w14:paraId="68EAC530" w14:textId="77777777" w:rsidR="008C6808" w:rsidRPr="00E4717D" w:rsidRDefault="008C6808" w:rsidP="008C6808">
      <w:pPr>
        <w:rPr>
          <w:lang w:val="uk-UA" w:eastAsia="ru-RU"/>
        </w:rPr>
      </w:pPr>
    </w:p>
    <w:p w14:paraId="119BAD83" w14:textId="77777777" w:rsidR="008C6808" w:rsidRPr="00E4717D" w:rsidRDefault="008C6808" w:rsidP="008C6808">
      <w:pPr>
        <w:rPr>
          <w:lang w:val="uk-UA" w:eastAsia="ru-RU"/>
        </w:rPr>
      </w:pPr>
    </w:p>
    <w:p w14:paraId="1C5C43B9" w14:textId="77777777" w:rsidR="008A403A" w:rsidRPr="00E4717D" w:rsidRDefault="008A403A" w:rsidP="008C6808">
      <w:pPr>
        <w:rPr>
          <w:lang w:val="uk-UA" w:eastAsia="ru-RU"/>
        </w:rPr>
      </w:pPr>
    </w:p>
    <w:p w14:paraId="1A9ECE7A" w14:textId="77777777" w:rsidR="008A403A" w:rsidRPr="00E4717D" w:rsidRDefault="008A403A" w:rsidP="008C6808">
      <w:pPr>
        <w:rPr>
          <w:lang w:val="uk-UA" w:eastAsia="ru-RU"/>
        </w:rPr>
      </w:pPr>
    </w:p>
    <w:p w14:paraId="5963CF9F" w14:textId="77777777" w:rsidR="008A403A" w:rsidRPr="00E4717D" w:rsidRDefault="008A403A" w:rsidP="008C6808">
      <w:pPr>
        <w:rPr>
          <w:lang w:val="uk-UA" w:eastAsia="ru-RU"/>
        </w:rPr>
      </w:pPr>
    </w:p>
    <w:p w14:paraId="6520F488" w14:textId="77777777" w:rsidR="008A403A" w:rsidRPr="00E4717D" w:rsidRDefault="008A403A" w:rsidP="008C6808">
      <w:pPr>
        <w:rPr>
          <w:lang w:val="uk-UA" w:eastAsia="ru-RU"/>
        </w:rPr>
      </w:pPr>
    </w:p>
    <w:p w14:paraId="3C51E338" w14:textId="77777777" w:rsidR="008A403A" w:rsidRPr="00E4717D" w:rsidRDefault="008A403A" w:rsidP="008C6808">
      <w:pPr>
        <w:rPr>
          <w:lang w:val="uk-UA" w:eastAsia="ru-RU"/>
        </w:rPr>
      </w:pPr>
    </w:p>
    <w:p w14:paraId="2C869EB5" w14:textId="77777777" w:rsidR="008A403A" w:rsidRPr="00E4717D" w:rsidRDefault="008A403A" w:rsidP="008C6808">
      <w:pPr>
        <w:rPr>
          <w:lang w:val="uk-UA" w:eastAsia="ru-RU"/>
        </w:rPr>
      </w:pPr>
    </w:p>
    <w:p w14:paraId="4383448B" w14:textId="77777777" w:rsidR="008A403A" w:rsidRPr="00E4717D" w:rsidRDefault="008A403A" w:rsidP="008C6808">
      <w:pPr>
        <w:rPr>
          <w:lang w:val="uk-UA" w:eastAsia="ru-RU"/>
        </w:rPr>
      </w:pPr>
    </w:p>
    <w:p w14:paraId="1DE96A94" w14:textId="77777777" w:rsidR="008A403A" w:rsidRPr="00E4717D" w:rsidRDefault="008A403A" w:rsidP="008C6808">
      <w:pPr>
        <w:rPr>
          <w:lang w:val="uk-UA" w:eastAsia="ru-RU"/>
        </w:rPr>
      </w:pPr>
    </w:p>
    <w:p w14:paraId="1EAA80B1" w14:textId="77777777" w:rsidR="008A403A" w:rsidRPr="00E4717D" w:rsidRDefault="008A403A" w:rsidP="008C6808">
      <w:pPr>
        <w:rPr>
          <w:lang w:val="uk-UA" w:eastAsia="ru-RU"/>
        </w:rPr>
      </w:pPr>
    </w:p>
    <w:tbl>
      <w:tblPr>
        <w:tblW w:w="9639" w:type="dxa"/>
        <w:tblLook w:val="04A0" w:firstRow="1" w:lastRow="0" w:firstColumn="1" w:lastColumn="0" w:noHBand="0" w:noVBand="1"/>
      </w:tblPr>
      <w:tblGrid>
        <w:gridCol w:w="859"/>
        <w:gridCol w:w="3148"/>
        <w:gridCol w:w="1052"/>
        <w:gridCol w:w="1062"/>
        <w:gridCol w:w="1053"/>
        <w:gridCol w:w="1053"/>
        <w:gridCol w:w="1412"/>
      </w:tblGrid>
      <w:tr w:rsidR="008A403A" w:rsidRPr="00E4717D" w14:paraId="052A1601" w14:textId="77777777" w:rsidTr="00962481">
        <w:trPr>
          <w:trHeight w:val="300"/>
        </w:trPr>
        <w:tc>
          <w:tcPr>
            <w:tcW w:w="859" w:type="dxa"/>
            <w:tcBorders>
              <w:top w:val="nil"/>
              <w:left w:val="nil"/>
              <w:bottom w:val="nil"/>
              <w:right w:val="nil"/>
            </w:tcBorders>
            <w:shd w:val="clear" w:color="auto" w:fill="auto"/>
            <w:hideMark/>
          </w:tcPr>
          <w:p w14:paraId="0E17C060" w14:textId="77777777" w:rsidR="008A403A" w:rsidRPr="00E4717D" w:rsidRDefault="008A403A" w:rsidP="008A403A">
            <w:pPr>
              <w:spacing w:after="0" w:line="240" w:lineRule="auto"/>
              <w:rPr>
                <w:rFonts w:ascii="Times New Roman" w:eastAsia="Times New Roman" w:hAnsi="Times New Roman" w:cs="Times New Roman"/>
                <w:sz w:val="24"/>
                <w:szCs w:val="24"/>
                <w:lang w:val="uk-UA" w:eastAsia="ru-RU"/>
              </w:rPr>
            </w:pPr>
          </w:p>
        </w:tc>
        <w:tc>
          <w:tcPr>
            <w:tcW w:w="3148" w:type="dxa"/>
            <w:tcBorders>
              <w:top w:val="nil"/>
              <w:left w:val="nil"/>
              <w:bottom w:val="nil"/>
              <w:right w:val="nil"/>
            </w:tcBorders>
            <w:shd w:val="clear" w:color="auto" w:fill="auto"/>
            <w:hideMark/>
          </w:tcPr>
          <w:p w14:paraId="403BCD96"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52" w:type="dxa"/>
            <w:tcBorders>
              <w:top w:val="nil"/>
              <w:left w:val="nil"/>
              <w:bottom w:val="nil"/>
              <w:right w:val="nil"/>
            </w:tcBorders>
            <w:shd w:val="clear" w:color="auto" w:fill="auto"/>
            <w:hideMark/>
          </w:tcPr>
          <w:p w14:paraId="514ABB7F"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3B07E655"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3518" w:type="dxa"/>
            <w:gridSpan w:val="3"/>
            <w:tcBorders>
              <w:top w:val="nil"/>
              <w:left w:val="nil"/>
              <w:bottom w:val="nil"/>
              <w:right w:val="nil"/>
            </w:tcBorders>
            <w:shd w:val="clear" w:color="auto" w:fill="auto"/>
            <w:vAlign w:val="center"/>
            <w:hideMark/>
          </w:tcPr>
          <w:p w14:paraId="391C13A3" w14:textId="77777777" w:rsidR="008A403A" w:rsidRPr="00E4717D" w:rsidRDefault="008A403A" w:rsidP="008A403A">
            <w:pPr>
              <w:spacing w:after="0" w:line="240" w:lineRule="auto"/>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Додаток 6</w:t>
            </w:r>
          </w:p>
        </w:tc>
      </w:tr>
      <w:tr w:rsidR="008A403A" w:rsidRPr="00E4717D" w14:paraId="329DF608" w14:textId="77777777" w:rsidTr="00962481">
        <w:trPr>
          <w:trHeight w:val="360"/>
        </w:trPr>
        <w:tc>
          <w:tcPr>
            <w:tcW w:w="859" w:type="dxa"/>
            <w:tcBorders>
              <w:top w:val="nil"/>
              <w:left w:val="nil"/>
              <w:bottom w:val="nil"/>
              <w:right w:val="nil"/>
            </w:tcBorders>
            <w:shd w:val="clear" w:color="auto" w:fill="auto"/>
            <w:hideMark/>
          </w:tcPr>
          <w:p w14:paraId="3A9AEA46" w14:textId="77777777" w:rsidR="008A403A" w:rsidRPr="00E4717D" w:rsidRDefault="008A403A" w:rsidP="008A403A">
            <w:pPr>
              <w:spacing w:after="0" w:line="240" w:lineRule="auto"/>
              <w:rPr>
                <w:rFonts w:ascii="Times New Roman" w:eastAsia="Times New Roman" w:hAnsi="Times New Roman" w:cs="Times New Roman"/>
                <w:color w:val="000000"/>
                <w:sz w:val="12"/>
                <w:szCs w:val="12"/>
                <w:lang w:val="uk-UA" w:eastAsia="ru-RU"/>
              </w:rPr>
            </w:pPr>
          </w:p>
        </w:tc>
        <w:tc>
          <w:tcPr>
            <w:tcW w:w="3148" w:type="dxa"/>
            <w:tcBorders>
              <w:top w:val="nil"/>
              <w:left w:val="nil"/>
              <w:bottom w:val="nil"/>
              <w:right w:val="nil"/>
            </w:tcBorders>
            <w:shd w:val="clear" w:color="auto" w:fill="auto"/>
            <w:hideMark/>
          </w:tcPr>
          <w:p w14:paraId="641A44F6"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52" w:type="dxa"/>
            <w:tcBorders>
              <w:top w:val="nil"/>
              <w:left w:val="nil"/>
              <w:bottom w:val="nil"/>
              <w:right w:val="nil"/>
            </w:tcBorders>
            <w:shd w:val="clear" w:color="auto" w:fill="auto"/>
            <w:hideMark/>
          </w:tcPr>
          <w:p w14:paraId="5ED480C9"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195D7CAF"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3518" w:type="dxa"/>
            <w:gridSpan w:val="3"/>
            <w:tcBorders>
              <w:top w:val="nil"/>
              <w:left w:val="nil"/>
              <w:bottom w:val="nil"/>
              <w:right w:val="nil"/>
            </w:tcBorders>
            <w:shd w:val="clear" w:color="auto" w:fill="auto"/>
            <w:hideMark/>
          </w:tcPr>
          <w:p w14:paraId="3284FB00" w14:textId="77777777" w:rsidR="008A403A" w:rsidRPr="00E4717D" w:rsidRDefault="008A403A" w:rsidP="008A403A">
            <w:pPr>
              <w:spacing w:after="0" w:line="240" w:lineRule="auto"/>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до Прогнозу бюджету Петрівської сільської територіальної громади на 2026-2028 роки</w:t>
            </w:r>
          </w:p>
        </w:tc>
      </w:tr>
      <w:tr w:rsidR="008A403A" w:rsidRPr="00E4717D" w14:paraId="37AD18A4" w14:textId="77777777" w:rsidTr="00962481">
        <w:trPr>
          <w:trHeight w:val="762"/>
        </w:trPr>
        <w:tc>
          <w:tcPr>
            <w:tcW w:w="859" w:type="dxa"/>
            <w:tcBorders>
              <w:top w:val="nil"/>
              <w:left w:val="nil"/>
              <w:bottom w:val="nil"/>
              <w:right w:val="nil"/>
            </w:tcBorders>
            <w:shd w:val="clear" w:color="auto" w:fill="auto"/>
            <w:hideMark/>
          </w:tcPr>
          <w:p w14:paraId="70F4723C" w14:textId="77777777" w:rsidR="008A403A" w:rsidRPr="00E4717D" w:rsidRDefault="008A403A" w:rsidP="008A403A">
            <w:pPr>
              <w:spacing w:after="0" w:line="240" w:lineRule="auto"/>
              <w:rPr>
                <w:rFonts w:ascii="Times New Roman" w:eastAsia="Times New Roman" w:hAnsi="Times New Roman" w:cs="Times New Roman"/>
                <w:color w:val="000000"/>
                <w:sz w:val="12"/>
                <w:szCs w:val="12"/>
                <w:lang w:val="uk-UA" w:eastAsia="ru-RU"/>
              </w:rPr>
            </w:pPr>
          </w:p>
        </w:tc>
        <w:tc>
          <w:tcPr>
            <w:tcW w:w="3148" w:type="dxa"/>
            <w:tcBorders>
              <w:top w:val="nil"/>
              <w:left w:val="nil"/>
              <w:bottom w:val="nil"/>
              <w:right w:val="nil"/>
            </w:tcBorders>
            <w:shd w:val="clear" w:color="auto" w:fill="auto"/>
            <w:hideMark/>
          </w:tcPr>
          <w:p w14:paraId="6CCF6620"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52" w:type="dxa"/>
            <w:tcBorders>
              <w:top w:val="nil"/>
              <w:left w:val="nil"/>
              <w:bottom w:val="nil"/>
              <w:right w:val="nil"/>
            </w:tcBorders>
            <w:shd w:val="clear" w:color="auto" w:fill="auto"/>
            <w:hideMark/>
          </w:tcPr>
          <w:p w14:paraId="6B8DBD0D"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379A9D6D"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3518" w:type="dxa"/>
            <w:gridSpan w:val="3"/>
            <w:tcBorders>
              <w:top w:val="nil"/>
              <w:left w:val="nil"/>
              <w:bottom w:val="nil"/>
              <w:right w:val="nil"/>
            </w:tcBorders>
            <w:shd w:val="clear" w:color="auto" w:fill="auto"/>
            <w:hideMark/>
          </w:tcPr>
          <w:p w14:paraId="41962242" w14:textId="77777777" w:rsidR="008A403A" w:rsidRPr="00E4717D" w:rsidRDefault="00962481" w:rsidP="008A403A">
            <w:pPr>
              <w:spacing w:after="0" w:line="240" w:lineRule="auto"/>
              <w:rPr>
                <w:rFonts w:ascii="Times New Roman" w:eastAsia="Times New Roman" w:hAnsi="Times New Roman" w:cs="Times New Roman"/>
                <w:color w:val="000000"/>
                <w:sz w:val="12"/>
                <w:szCs w:val="12"/>
                <w:lang w:val="uk-UA" w:eastAsia="ru-RU"/>
              </w:rPr>
            </w:pPr>
            <w:r>
              <w:rPr>
                <w:rFonts w:ascii="Times New Roman" w:eastAsia="Times New Roman" w:hAnsi="Times New Roman" w:cs="Times New Roman"/>
                <w:color w:val="000000"/>
                <w:sz w:val="12"/>
                <w:szCs w:val="12"/>
                <w:lang w:val="uk-UA" w:eastAsia="ru-RU"/>
              </w:rPr>
              <w:t>Р</w:t>
            </w:r>
            <w:r w:rsidR="008A403A" w:rsidRPr="00E4717D">
              <w:rPr>
                <w:rFonts w:ascii="Times New Roman" w:eastAsia="Times New Roman" w:hAnsi="Times New Roman" w:cs="Times New Roman"/>
                <w:color w:val="000000"/>
                <w:sz w:val="12"/>
                <w:szCs w:val="12"/>
                <w:lang w:val="uk-UA" w:eastAsia="ru-RU"/>
              </w:rPr>
              <w:t xml:space="preserve">ішення виконавчого комітету 28 </w:t>
            </w:r>
            <w:proofErr w:type="spellStart"/>
            <w:r w:rsidR="008A403A" w:rsidRPr="00E4717D">
              <w:rPr>
                <w:rFonts w:ascii="Times New Roman" w:eastAsia="Times New Roman" w:hAnsi="Times New Roman" w:cs="Times New Roman"/>
                <w:color w:val="000000"/>
                <w:sz w:val="12"/>
                <w:szCs w:val="12"/>
                <w:lang w:val="uk-UA" w:eastAsia="ru-RU"/>
              </w:rPr>
              <w:t>серпсня</w:t>
            </w:r>
            <w:proofErr w:type="spellEnd"/>
            <w:r w:rsidR="008A403A" w:rsidRPr="00E4717D">
              <w:rPr>
                <w:rFonts w:ascii="Times New Roman" w:eastAsia="Times New Roman" w:hAnsi="Times New Roman" w:cs="Times New Roman"/>
                <w:color w:val="000000"/>
                <w:sz w:val="12"/>
                <w:szCs w:val="12"/>
                <w:lang w:val="uk-UA" w:eastAsia="ru-RU"/>
              </w:rPr>
              <w:t xml:space="preserve"> 2025 року №</w:t>
            </w:r>
            <w:r>
              <w:rPr>
                <w:rFonts w:ascii="Times New Roman" w:eastAsia="Times New Roman" w:hAnsi="Times New Roman" w:cs="Times New Roman"/>
                <w:color w:val="000000"/>
                <w:sz w:val="12"/>
                <w:szCs w:val="12"/>
                <w:lang w:val="uk-UA" w:eastAsia="ru-RU"/>
              </w:rPr>
              <w:t xml:space="preserve"> 668</w:t>
            </w:r>
          </w:p>
        </w:tc>
      </w:tr>
      <w:tr w:rsidR="008A403A" w:rsidRPr="00E4717D" w14:paraId="6E4719C4" w14:textId="77777777" w:rsidTr="00962481">
        <w:trPr>
          <w:trHeight w:val="480"/>
        </w:trPr>
        <w:tc>
          <w:tcPr>
            <w:tcW w:w="9639" w:type="dxa"/>
            <w:gridSpan w:val="7"/>
            <w:tcBorders>
              <w:top w:val="nil"/>
              <w:left w:val="nil"/>
              <w:bottom w:val="nil"/>
              <w:right w:val="nil"/>
            </w:tcBorders>
            <w:shd w:val="clear" w:color="auto" w:fill="auto"/>
            <w:vAlign w:val="center"/>
            <w:hideMark/>
          </w:tcPr>
          <w:p w14:paraId="06971D2E"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8"/>
                <w:szCs w:val="18"/>
                <w:lang w:val="uk-UA" w:eastAsia="ru-RU"/>
              </w:rPr>
            </w:pPr>
            <w:r w:rsidRPr="00E4717D">
              <w:rPr>
                <w:rFonts w:ascii="Times New Roman" w:eastAsia="Times New Roman" w:hAnsi="Times New Roman" w:cs="Times New Roman"/>
                <w:b/>
                <w:bCs/>
                <w:color w:val="000000"/>
                <w:sz w:val="18"/>
                <w:szCs w:val="18"/>
                <w:lang w:val="uk-UA" w:eastAsia="ru-RU"/>
              </w:rPr>
              <w:t>ГРАНИЧНІ ПОКАЗНИКИ</w:t>
            </w:r>
            <w:r w:rsidRPr="00E4717D">
              <w:rPr>
                <w:rFonts w:ascii="Times New Roman" w:eastAsia="Times New Roman" w:hAnsi="Times New Roman" w:cs="Times New Roman"/>
                <w:b/>
                <w:bCs/>
                <w:color w:val="000000"/>
                <w:sz w:val="18"/>
                <w:szCs w:val="18"/>
                <w:lang w:val="uk-UA" w:eastAsia="ru-RU"/>
              </w:rPr>
              <w:br/>
              <w:t>видатків бюджету та надання кредитів з бюджету головним розпорядникам коштів</w:t>
            </w:r>
          </w:p>
        </w:tc>
      </w:tr>
      <w:tr w:rsidR="008A403A" w:rsidRPr="00E4717D" w14:paraId="68F2BA57" w14:textId="77777777" w:rsidTr="00962481">
        <w:trPr>
          <w:trHeight w:val="259"/>
        </w:trPr>
        <w:tc>
          <w:tcPr>
            <w:tcW w:w="4007" w:type="dxa"/>
            <w:gridSpan w:val="2"/>
            <w:tcBorders>
              <w:top w:val="nil"/>
              <w:left w:val="nil"/>
              <w:bottom w:val="nil"/>
              <w:right w:val="nil"/>
            </w:tcBorders>
            <w:shd w:val="clear" w:color="auto" w:fill="auto"/>
            <w:vAlign w:val="center"/>
            <w:hideMark/>
          </w:tcPr>
          <w:p w14:paraId="38B46CEA"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1055600000</w:t>
            </w:r>
          </w:p>
        </w:tc>
        <w:tc>
          <w:tcPr>
            <w:tcW w:w="1052" w:type="dxa"/>
            <w:tcBorders>
              <w:top w:val="nil"/>
              <w:left w:val="nil"/>
              <w:bottom w:val="nil"/>
              <w:right w:val="nil"/>
            </w:tcBorders>
            <w:shd w:val="clear" w:color="auto" w:fill="auto"/>
            <w:hideMark/>
          </w:tcPr>
          <w:p w14:paraId="7CC31875"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p>
        </w:tc>
        <w:tc>
          <w:tcPr>
            <w:tcW w:w="1062" w:type="dxa"/>
            <w:tcBorders>
              <w:top w:val="nil"/>
              <w:left w:val="nil"/>
              <w:bottom w:val="nil"/>
              <w:right w:val="nil"/>
            </w:tcBorders>
            <w:shd w:val="clear" w:color="auto" w:fill="auto"/>
            <w:hideMark/>
          </w:tcPr>
          <w:p w14:paraId="638E3D55"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53" w:type="dxa"/>
            <w:tcBorders>
              <w:top w:val="nil"/>
              <w:left w:val="nil"/>
              <w:bottom w:val="nil"/>
              <w:right w:val="nil"/>
            </w:tcBorders>
            <w:shd w:val="clear" w:color="auto" w:fill="auto"/>
            <w:hideMark/>
          </w:tcPr>
          <w:p w14:paraId="62D3D765"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53" w:type="dxa"/>
            <w:tcBorders>
              <w:top w:val="nil"/>
              <w:left w:val="nil"/>
              <w:bottom w:val="nil"/>
              <w:right w:val="nil"/>
            </w:tcBorders>
            <w:shd w:val="clear" w:color="auto" w:fill="auto"/>
            <w:hideMark/>
          </w:tcPr>
          <w:p w14:paraId="73FB1EA5"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412" w:type="dxa"/>
            <w:tcBorders>
              <w:top w:val="nil"/>
              <w:left w:val="nil"/>
              <w:bottom w:val="nil"/>
              <w:right w:val="nil"/>
            </w:tcBorders>
            <w:shd w:val="clear" w:color="auto" w:fill="auto"/>
            <w:hideMark/>
          </w:tcPr>
          <w:p w14:paraId="03D3A1CC"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r>
      <w:tr w:rsidR="008A403A" w:rsidRPr="00E4717D" w14:paraId="702A202B" w14:textId="77777777" w:rsidTr="00962481">
        <w:trPr>
          <w:trHeight w:val="379"/>
        </w:trPr>
        <w:tc>
          <w:tcPr>
            <w:tcW w:w="4007" w:type="dxa"/>
            <w:gridSpan w:val="2"/>
            <w:tcBorders>
              <w:top w:val="single" w:sz="4" w:space="0" w:color="000000"/>
              <w:left w:val="nil"/>
              <w:bottom w:val="nil"/>
              <w:right w:val="nil"/>
            </w:tcBorders>
            <w:shd w:val="clear" w:color="auto" w:fill="auto"/>
            <w:hideMark/>
          </w:tcPr>
          <w:p w14:paraId="42E39464" w14:textId="77777777" w:rsidR="008A403A" w:rsidRPr="00E4717D" w:rsidRDefault="008A403A" w:rsidP="008A403A">
            <w:pPr>
              <w:spacing w:after="0" w:line="240" w:lineRule="auto"/>
              <w:jc w:val="center"/>
              <w:rPr>
                <w:rFonts w:ascii="Times New Roman" w:eastAsia="Times New Roman" w:hAnsi="Times New Roman" w:cs="Times New Roman"/>
                <w:i/>
                <w:iCs/>
                <w:color w:val="000000"/>
                <w:sz w:val="12"/>
                <w:szCs w:val="12"/>
                <w:lang w:val="uk-UA" w:eastAsia="ru-RU"/>
              </w:rPr>
            </w:pPr>
            <w:r w:rsidRPr="00E4717D">
              <w:rPr>
                <w:rFonts w:ascii="Times New Roman" w:eastAsia="Times New Roman" w:hAnsi="Times New Roman" w:cs="Times New Roman"/>
                <w:i/>
                <w:iCs/>
                <w:color w:val="000000"/>
                <w:sz w:val="12"/>
                <w:szCs w:val="12"/>
                <w:lang w:val="uk-UA" w:eastAsia="ru-RU"/>
              </w:rPr>
              <w:t>(код бюджету)</w:t>
            </w:r>
          </w:p>
        </w:tc>
        <w:tc>
          <w:tcPr>
            <w:tcW w:w="1052" w:type="dxa"/>
            <w:tcBorders>
              <w:top w:val="nil"/>
              <w:left w:val="nil"/>
              <w:bottom w:val="nil"/>
              <w:right w:val="nil"/>
            </w:tcBorders>
            <w:shd w:val="clear" w:color="auto" w:fill="auto"/>
            <w:hideMark/>
          </w:tcPr>
          <w:p w14:paraId="2FC092AD" w14:textId="77777777" w:rsidR="008A403A" w:rsidRPr="00E4717D" w:rsidRDefault="008A403A" w:rsidP="008A403A">
            <w:pPr>
              <w:spacing w:after="0" w:line="240" w:lineRule="auto"/>
              <w:jc w:val="center"/>
              <w:rPr>
                <w:rFonts w:ascii="Times New Roman" w:eastAsia="Times New Roman" w:hAnsi="Times New Roman" w:cs="Times New Roman"/>
                <w:i/>
                <w:iCs/>
                <w:color w:val="000000"/>
                <w:sz w:val="12"/>
                <w:szCs w:val="12"/>
                <w:lang w:val="uk-UA" w:eastAsia="ru-RU"/>
              </w:rPr>
            </w:pPr>
          </w:p>
        </w:tc>
        <w:tc>
          <w:tcPr>
            <w:tcW w:w="1062" w:type="dxa"/>
            <w:tcBorders>
              <w:top w:val="nil"/>
              <w:left w:val="nil"/>
              <w:bottom w:val="nil"/>
              <w:right w:val="nil"/>
            </w:tcBorders>
            <w:shd w:val="clear" w:color="auto" w:fill="auto"/>
            <w:hideMark/>
          </w:tcPr>
          <w:p w14:paraId="09C7C23B"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53" w:type="dxa"/>
            <w:tcBorders>
              <w:top w:val="nil"/>
              <w:left w:val="nil"/>
              <w:bottom w:val="nil"/>
              <w:right w:val="nil"/>
            </w:tcBorders>
            <w:shd w:val="clear" w:color="auto" w:fill="auto"/>
            <w:hideMark/>
          </w:tcPr>
          <w:p w14:paraId="4F72FA92"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53" w:type="dxa"/>
            <w:tcBorders>
              <w:top w:val="nil"/>
              <w:left w:val="nil"/>
              <w:bottom w:val="nil"/>
              <w:right w:val="nil"/>
            </w:tcBorders>
            <w:shd w:val="clear" w:color="auto" w:fill="auto"/>
            <w:hideMark/>
          </w:tcPr>
          <w:p w14:paraId="0903822B"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412" w:type="dxa"/>
            <w:tcBorders>
              <w:top w:val="nil"/>
              <w:left w:val="nil"/>
              <w:bottom w:val="nil"/>
              <w:right w:val="nil"/>
            </w:tcBorders>
            <w:shd w:val="clear" w:color="auto" w:fill="auto"/>
            <w:hideMark/>
          </w:tcPr>
          <w:p w14:paraId="66A557E7"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r>
      <w:tr w:rsidR="008A403A" w:rsidRPr="00E4717D" w14:paraId="7FCFAE65" w14:textId="77777777" w:rsidTr="00962481">
        <w:trPr>
          <w:trHeight w:val="240"/>
        </w:trPr>
        <w:tc>
          <w:tcPr>
            <w:tcW w:w="859" w:type="dxa"/>
            <w:tcBorders>
              <w:top w:val="nil"/>
              <w:left w:val="nil"/>
              <w:bottom w:val="nil"/>
              <w:right w:val="nil"/>
            </w:tcBorders>
            <w:shd w:val="clear" w:color="auto" w:fill="auto"/>
            <w:hideMark/>
          </w:tcPr>
          <w:p w14:paraId="1B20F700"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3148" w:type="dxa"/>
            <w:tcBorders>
              <w:top w:val="nil"/>
              <w:left w:val="nil"/>
              <w:bottom w:val="nil"/>
              <w:right w:val="nil"/>
            </w:tcBorders>
            <w:shd w:val="clear" w:color="auto" w:fill="auto"/>
            <w:hideMark/>
          </w:tcPr>
          <w:p w14:paraId="5AB08BB2"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52" w:type="dxa"/>
            <w:tcBorders>
              <w:top w:val="nil"/>
              <w:left w:val="nil"/>
              <w:bottom w:val="nil"/>
              <w:right w:val="nil"/>
            </w:tcBorders>
            <w:shd w:val="clear" w:color="auto" w:fill="auto"/>
            <w:hideMark/>
          </w:tcPr>
          <w:p w14:paraId="41EC1D8E"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1A36AE06"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53" w:type="dxa"/>
            <w:tcBorders>
              <w:top w:val="nil"/>
              <w:left w:val="nil"/>
              <w:bottom w:val="nil"/>
              <w:right w:val="nil"/>
            </w:tcBorders>
            <w:shd w:val="clear" w:color="auto" w:fill="auto"/>
            <w:hideMark/>
          </w:tcPr>
          <w:p w14:paraId="3EBEE310"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53" w:type="dxa"/>
            <w:tcBorders>
              <w:top w:val="nil"/>
              <w:left w:val="nil"/>
              <w:bottom w:val="nil"/>
              <w:right w:val="nil"/>
            </w:tcBorders>
            <w:shd w:val="clear" w:color="auto" w:fill="auto"/>
            <w:hideMark/>
          </w:tcPr>
          <w:p w14:paraId="3C19B035"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412" w:type="dxa"/>
            <w:tcBorders>
              <w:top w:val="nil"/>
              <w:left w:val="nil"/>
              <w:bottom w:val="nil"/>
              <w:right w:val="nil"/>
            </w:tcBorders>
            <w:shd w:val="clear" w:color="auto" w:fill="auto"/>
            <w:vAlign w:val="bottom"/>
            <w:hideMark/>
          </w:tcPr>
          <w:p w14:paraId="4089C176" w14:textId="77777777" w:rsidR="008A403A" w:rsidRPr="00E4717D" w:rsidRDefault="008A403A" w:rsidP="008A403A">
            <w:pPr>
              <w:spacing w:after="0" w:line="240" w:lineRule="auto"/>
              <w:jc w:val="right"/>
              <w:rPr>
                <w:rFonts w:ascii="Times New Roman" w:eastAsia="Times New Roman" w:hAnsi="Times New Roman" w:cs="Times New Roman"/>
                <w:i/>
                <w:iCs/>
                <w:color w:val="000000"/>
                <w:sz w:val="12"/>
                <w:szCs w:val="12"/>
                <w:lang w:val="uk-UA" w:eastAsia="ru-RU"/>
              </w:rPr>
            </w:pPr>
            <w:r w:rsidRPr="00E4717D">
              <w:rPr>
                <w:rFonts w:ascii="Times New Roman" w:eastAsia="Times New Roman" w:hAnsi="Times New Roman" w:cs="Times New Roman"/>
                <w:i/>
                <w:iCs/>
                <w:color w:val="000000"/>
                <w:sz w:val="12"/>
                <w:szCs w:val="12"/>
                <w:lang w:val="uk-UA" w:eastAsia="ru-RU"/>
              </w:rPr>
              <w:t>(грн)</w:t>
            </w:r>
          </w:p>
        </w:tc>
      </w:tr>
      <w:tr w:rsidR="008A403A" w:rsidRPr="00E4717D" w14:paraId="0AA1541E" w14:textId="77777777" w:rsidTr="00962481">
        <w:trPr>
          <w:trHeight w:val="559"/>
        </w:trPr>
        <w:tc>
          <w:tcPr>
            <w:tcW w:w="8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62536C" w14:textId="77777777" w:rsidR="008A403A" w:rsidRPr="00E4717D" w:rsidRDefault="008A403A" w:rsidP="008A403A">
            <w:pPr>
              <w:spacing w:after="0" w:line="240" w:lineRule="auto"/>
              <w:jc w:val="center"/>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Код відомчої класифікації</w:t>
            </w:r>
          </w:p>
        </w:tc>
        <w:tc>
          <w:tcPr>
            <w:tcW w:w="3148" w:type="dxa"/>
            <w:tcBorders>
              <w:top w:val="single" w:sz="4" w:space="0" w:color="000000"/>
              <w:left w:val="nil"/>
              <w:bottom w:val="single" w:sz="4" w:space="0" w:color="000000"/>
              <w:right w:val="single" w:sz="4" w:space="0" w:color="000000"/>
            </w:tcBorders>
            <w:shd w:val="clear" w:color="auto" w:fill="auto"/>
            <w:vAlign w:val="center"/>
            <w:hideMark/>
          </w:tcPr>
          <w:p w14:paraId="20274475"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Найменування головного розпорядника коштів місцевого бюджету</w:t>
            </w:r>
          </w:p>
        </w:tc>
        <w:tc>
          <w:tcPr>
            <w:tcW w:w="1052" w:type="dxa"/>
            <w:tcBorders>
              <w:top w:val="single" w:sz="4" w:space="0" w:color="000000"/>
              <w:left w:val="nil"/>
              <w:bottom w:val="single" w:sz="4" w:space="0" w:color="000000"/>
              <w:right w:val="single" w:sz="4" w:space="0" w:color="000000"/>
            </w:tcBorders>
            <w:shd w:val="clear" w:color="auto" w:fill="auto"/>
            <w:vAlign w:val="center"/>
            <w:hideMark/>
          </w:tcPr>
          <w:p w14:paraId="1D79F766"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2024 рік (звіт)</w:t>
            </w:r>
          </w:p>
        </w:tc>
        <w:tc>
          <w:tcPr>
            <w:tcW w:w="1062" w:type="dxa"/>
            <w:tcBorders>
              <w:top w:val="single" w:sz="4" w:space="0" w:color="000000"/>
              <w:left w:val="nil"/>
              <w:bottom w:val="single" w:sz="4" w:space="0" w:color="000000"/>
              <w:right w:val="single" w:sz="4" w:space="0" w:color="000000"/>
            </w:tcBorders>
            <w:shd w:val="clear" w:color="auto" w:fill="auto"/>
            <w:vAlign w:val="center"/>
            <w:hideMark/>
          </w:tcPr>
          <w:p w14:paraId="6B14D50D"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2025 рік (затверджено)</w:t>
            </w:r>
          </w:p>
        </w:tc>
        <w:tc>
          <w:tcPr>
            <w:tcW w:w="1053" w:type="dxa"/>
            <w:tcBorders>
              <w:top w:val="single" w:sz="4" w:space="0" w:color="000000"/>
              <w:left w:val="nil"/>
              <w:bottom w:val="single" w:sz="4" w:space="0" w:color="000000"/>
              <w:right w:val="single" w:sz="4" w:space="0" w:color="000000"/>
            </w:tcBorders>
            <w:shd w:val="clear" w:color="auto" w:fill="auto"/>
            <w:vAlign w:val="center"/>
            <w:hideMark/>
          </w:tcPr>
          <w:p w14:paraId="193E3B20"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2026 рік (план)</w:t>
            </w:r>
          </w:p>
        </w:tc>
        <w:tc>
          <w:tcPr>
            <w:tcW w:w="1053" w:type="dxa"/>
            <w:tcBorders>
              <w:top w:val="single" w:sz="4" w:space="0" w:color="000000"/>
              <w:left w:val="nil"/>
              <w:bottom w:val="single" w:sz="4" w:space="0" w:color="000000"/>
              <w:right w:val="single" w:sz="4" w:space="0" w:color="000000"/>
            </w:tcBorders>
            <w:shd w:val="clear" w:color="auto" w:fill="auto"/>
            <w:vAlign w:val="center"/>
            <w:hideMark/>
          </w:tcPr>
          <w:p w14:paraId="036F0795"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2027 рік (план)</w:t>
            </w:r>
          </w:p>
        </w:tc>
        <w:tc>
          <w:tcPr>
            <w:tcW w:w="1412" w:type="dxa"/>
            <w:tcBorders>
              <w:top w:val="single" w:sz="4" w:space="0" w:color="000000"/>
              <w:left w:val="nil"/>
              <w:bottom w:val="single" w:sz="4" w:space="0" w:color="000000"/>
              <w:right w:val="single" w:sz="4" w:space="0" w:color="000000"/>
            </w:tcBorders>
            <w:shd w:val="clear" w:color="auto" w:fill="auto"/>
            <w:vAlign w:val="center"/>
            <w:hideMark/>
          </w:tcPr>
          <w:p w14:paraId="55828125"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2028 рік (план)</w:t>
            </w:r>
          </w:p>
        </w:tc>
      </w:tr>
      <w:tr w:rsidR="008A403A" w:rsidRPr="00E4717D" w14:paraId="16C7D7BE" w14:textId="77777777" w:rsidTr="00962481">
        <w:trPr>
          <w:trHeight w:val="282"/>
        </w:trPr>
        <w:tc>
          <w:tcPr>
            <w:tcW w:w="859" w:type="dxa"/>
            <w:tcBorders>
              <w:top w:val="nil"/>
              <w:left w:val="single" w:sz="4" w:space="0" w:color="000000"/>
              <w:bottom w:val="single" w:sz="4" w:space="0" w:color="000000"/>
              <w:right w:val="single" w:sz="4" w:space="0" w:color="000000"/>
            </w:tcBorders>
            <w:shd w:val="clear" w:color="auto" w:fill="auto"/>
            <w:vAlign w:val="center"/>
            <w:hideMark/>
          </w:tcPr>
          <w:p w14:paraId="6A24B70C"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1</w:t>
            </w:r>
          </w:p>
        </w:tc>
        <w:tc>
          <w:tcPr>
            <w:tcW w:w="3148" w:type="dxa"/>
            <w:tcBorders>
              <w:top w:val="nil"/>
              <w:left w:val="nil"/>
              <w:bottom w:val="single" w:sz="4" w:space="0" w:color="000000"/>
              <w:right w:val="single" w:sz="4" w:space="0" w:color="000000"/>
            </w:tcBorders>
            <w:shd w:val="clear" w:color="auto" w:fill="auto"/>
            <w:vAlign w:val="center"/>
            <w:hideMark/>
          </w:tcPr>
          <w:p w14:paraId="1D8F3163"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2</w:t>
            </w:r>
          </w:p>
        </w:tc>
        <w:tc>
          <w:tcPr>
            <w:tcW w:w="1052" w:type="dxa"/>
            <w:tcBorders>
              <w:top w:val="nil"/>
              <w:left w:val="nil"/>
              <w:bottom w:val="single" w:sz="4" w:space="0" w:color="000000"/>
              <w:right w:val="single" w:sz="4" w:space="0" w:color="000000"/>
            </w:tcBorders>
            <w:shd w:val="clear" w:color="auto" w:fill="auto"/>
            <w:vAlign w:val="center"/>
            <w:hideMark/>
          </w:tcPr>
          <w:p w14:paraId="19665744"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3</w:t>
            </w:r>
          </w:p>
        </w:tc>
        <w:tc>
          <w:tcPr>
            <w:tcW w:w="1062" w:type="dxa"/>
            <w:tcBorders>
              <w:top w:val="nil"/>
              <w:left w:val="nil"/>
              <w:bottom w:val="single" w:sz="4" w:space="0" w:color="000000"/>
              <w:right w:val="single" w:sz="4" w:space="0" w:color="000000"/>
            </w:tcBorders>
            <w:shd w:val="clear" w:color="auto" w:fill="auto"/>
            <w:vAlign w:val="center"/>
            <w:hideMark/>
          </w:tcPr>
          <w:p w14:paraId="062E9D4E"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4</w:t>
            </w:r>
          </w:p>
        </w:tc>
        <w:tc>
          <w:tcPr>
            <w:tcW w:w="1053" w:type="dxa"/>
            <w:tcBorders>
              <w:top w:val="nil"/>
              <w:left w:val="nil"/>
              <w:bottom w:val="single" w:sz="4" w:space="0" w:color="000000"/>
              <w:right w:val="single" w:sz="4" w:space="0" w:color="000000"/>
            </w:tcBorders>
            <w:shd w:val="clear" w:color="auto" w:fill="auto"/>
            <w:vAlign w:val="center"/>
            <w:hideMark/>
          </w:tcPr>
          <w:p w14:paraId="45556565"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5</w:t>
            </w:r>
          </w:p>
        </w:tc>
        <w:tc>
          <w:tcPr>
            <w:tcW w:w="1053" w:type="dxa"/>
            <w:tcBorders>
              <w:top w:val="nil"/>
              <w:left w:val="nil"/>
              <w:bottom w:val="single" w:sz="4" w:space="0" w:color="000000"/>
              <w:right w:val="single" w:sz="4" w:space="0" w:color="000000"/>
            </w:tcBorders>
            <w:shd w:val="clear" w:color="auto" w:fill="auto"/>
            <w:vAlign w:val="center"/>
            <w:hideMark/>
          </w:tcPr>
          <w:p w14:paraId="781FA609"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6</w:t>
            </w:r>
          </w:p>
        </w:tc>
        <w:tc>
          <w:tcPr>
            <w:tcW w:w="1412" w:type="dxa"/>
            <w:tcBorders>
              <w:top w:val="nil"/>
              <w:left w:val="nil"/>
              <w:bottom w:val="single" w:sz="4" w:space="0" w:color="000000"/>
              <w:right w:val="single" w:sz="4" w:space="0" w:color="000000"/>
            </w:tcBorders>
            <w:shd w:val="clear" w:color="auto" w:fill="auto"/>
            <w:vAlign w:val="center"/>
            <w:hideMark/>
          </w:tcPr>
          <w:p w14:paraId="71319902"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7</w:t>
            </w:r>
          </w:p>
        </w:tc>
      </w:tr>
      <w:tr w:rsidR="008A403A" w:rsidRPr="00E4717D" w14:paraId="29C16B19" w14:textId="77777777" w:rsidTr="00962481">
        <w:trPr>
          <w:trHeight w:val="282"/>
        </w:trPr>
        <w:tc>
          <w:tcPr>
            <w:tcW w:w="859" w:type="dxa"/>
            <w:tcBorders>
              <w:top w:val="nil"/>
              <w:left w:val="single" w:sz="4" w:space="0" w:color="000000"/>
              <w:bottom w:val="single" w:sz="4" w:space="0" w:color="000000"/>
              <w:right w:val="single" w:sz="4" w:space="0" w:color="000000"/>
            </w:tcBorders>
            <w:shd w:val="clear" w:color="auto" w:fill="auto"/>
            <w:hideMark/>
          </w:tcPr>
          <w:p w14:paraId="0BAC4ACD"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01</w:t>
            </w:r>
          </w:p>
        </w:tc>
        <w:tc>
          <w:tcPr>
            <w:tcW w:w="3148" w:type="dxa"/>
            <w:tcBorders>
              <w:top w:val="nil"/>
              <w:left w:val="nil"/>
              <w:bottom w:val="single" w:sz="4" w:space="0" w:color="000000"/>
              <w:right w:val="single" w:sz="4" w:space="0" w:color="000000"/>
            </w:tcBorders>
            <w:shd w:val="clear" w:color="auto" w:fill="auto"/>
            <w:hideMark/>
          </w:tcPr>
          <w:p w14:paraId="6BBE457B" w14:textId="77777777" w:rsidR="008A403A" w:rsidRPr="00E4717D" w:rsidRDefault="008A403A" w:rsidP="008A403A">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Петрівська сільська рада, у тому числі:</w:t>
            </w:r>
          </w:p>
        </w:tc>
        <w:tc>
          <w:tcPr>
            <w:tcW w:w="1052" w:type="dxa"/>
            <w:tcBorders>
              <w:top w:val="nil"/>
              <w:left w:val="nil"/>
              <w:bottom w:val="single" w:sz="4" w:space="0" w:color="000000"/>
              <w:right w:val="single" w:sz="4" w:space="0" w:color="000000"/>
            </w:tcBorders>
            <w:shd w:val="clear" w:color="auto" w:fill="auto"/>
            <w:hideMark/>
          </w:tcPr>
          <w:p w14:paraId="7D7C638F"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374 907 142</w:t>
            </w:r>
          </w:p>
        </w:tc>
        <w:tc>
          <w:tcPr>
            <w:tcW w:w="1062" w:type="dxa"/>
            <w:tcBorders>
              <w:top w:val="nil"/>
              <w:left w:val="nil"/>
              <w:bottom w:val="single" w:sz="4" w:space="0" w:color="000000"/>
              <w:right w:val="single" w:sz="4" w:space="0" w:color="000000"/>
            </w:tcBorders>
            <w:shd w:val="clear" w:color="auto" w:fill="auto"/>
            <w:hideMark/>
          </w:tcPr>
          <w:p w14:paraId="28046A19"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415 277 543</w:t>
            </w:r>
          </w:p>
        </w:tc>
        <w:tc>
          <w:tcPr>
            <w:tcW w:w="1053" w:type="dxa"/>
            <w:tcBorders>
              <w:top w:val="nil"/>
              <w:left w:val="nil"/>
              <w:bottom w:val="single" w:sz="4" w:space="0" w:color="000000"/>
              <w:right w:val="single" w:sz="4" w:space="0" w:color="000000"/>
            </w:tcBorders>
            <w:shd w:val="clear" w:color="auto" w:fill="auto"/>
            <w:hideMark/>
          </w:tcPr>
          <w:p w14:paraId="4C671261"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370 271 600</w:t>
            </w:r>
          </w:p>
        </w:tc>
        <w:tc>
          <w:tcPr>
            <w:tcW w:w="1053" w:type="dxa"/>
            <w:tcBorders>
              <w:top w:val="nil"/>
              <w:left w:val="nil"/>
              <w:bottom w:val="single" w:sz="4" w:space="0" w:color="000000"/>
              <w:right w:val="single" w:sz="4" w:space="0" w:color="000000"/>
            </w:tcBorders>
            <w:shd w:val="clear" w:color="auto" w:fill="auto"/>
            <w:hideMark/>
          </w:tcPr>
          <w:p w14:paraId="2938F027"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396 838 491</w:t>
            </w:r>
          </w:p>
        </w:tc>
        <w:tc>
          <w:tcPr>
            <w:tcW w:w="1412" w:type="dxa"/>
            <w:tcBorders>
              <w:top w:val="nil"/>
              <w:left w:val="nil"/>
              <w:bottom w:val="single" w:sz="4" w:space="0" w:color="000000"/>
              <w:right w:val="single" w:sz="4" w:space="0" w:color="000000"/>
            </w:tcBorders>
            <w:shd w:val="clear" w:color="auto" w:fill="auto"/>
            <w:hideMark/>
          </w:tcPr>
          <w:p w14:paraId="0861C4A4"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420 093 646</w:t>
            </w:r>
          </w:p>
        </w:tc>
      </w:tr>
      <w:tr w:rsidR="008A403A" w:rsidRPr="00E4717D" w14:paraId="251FC54B" w14:textId="77777777" w:rsidTr="00962481">
        <w:trPr>
          <w:trHeight w:val="282"/>
        </w:trPr>
        <w:tc>
          <w:tcPr>
            <w:tcW w:w="859" w:type="dxa"/>
            <w:tcBorders>
              <w:top w:val="nil"/>
              <w:left w:val="single" w:sz="4" w:space="0" w:color="000000"/>
              <w:bottom w:val="single" w:sz="4" w:space="0" w:color="000000"/>
              <w:right w:val="single" w:sz="4" w:space="0" w:color="000000"/>
            </w:tcBorders>
            <w:shd w:val="clear" w:color="auto" w:fill="auto"/>
            <w:vAlign w:val="center"/>
            <w:hideMark/>
          </w:tcPr>
          <w:p w14:paraId="7C36554D"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48" w:type="dxa"/>
            <w:tcBorders>
              <w:top w:val="nil"/>
              <w:left w:val="nil"/>
              <w:bottom w:val="single" w:sz="4" w:space="0" w:color="000000"/>
              <w:right w:val="single" w:sz="4" w:space="0" w:color="000000"/>
            </w:tcBorders>
            <w:shd w:val="clear" w:color="auto" w:fill="auto"/>
            <w:vAlign w:val="center"/>
            <w:hideMark/>
          </w:tcPr>
          <w:p w14:paraId="4B736628"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52" w:type="dxa"/>
            <w:tcBorders>
              <w:top w:val="nil"/>
              <w:left w:val="nil"/>
              <w:bottom w:val="single" w:sz="4" w:space="0" w:color="000000"/>
              <w:right w:val="single" w:sz="4" w:space="0" w:color="000000"/>
            </w:tcBorders>
            <w:shd w:val="clear" w:color="auto" w:fill="auto"/>
            <w:hideMark/>
          </w:tcPr>
          <w:p w14:paraId="2522D7B0"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313 321 646</w:t>
            </w:r>
          </w:p>
        </w:tc>
        <w:tc>
          <w:tcPr>
            <w:tcW w:w="1062" w:type="dxa"/>
            <w:tcBorders>
              <w:top w:val="nil"/>
              <w:left w:val="nil"/>
              <w:bottom w:val="single" w:sz="4" w:space="0" w:color="000000"/>
              <w:right w:val="single" w:sz="4" w:space="0" w:color="000000"/>
            </w:tcBorders>
            <w:shd w:val="clear" w:color="auto" w:fill="auto"/>
            <w:hideMark/>
          </w:tcPr>
          <w:p w14:paraId="44B93588"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344 717 339</w:t>
            </w:r>
          </w:p>
        </w:tc>
        <w:tc>
          <w:tcPr>
            <w:tcW w:w="1053" w:type="dxa"/>
            <w:tcBorders>
              <w:top w:val="nil"/>
              <w:left w:val="nil"/>
              <w:bottom w:val="single" w:sz="4" w:space="0" w:color="000000"/>
              <w:right w:val="single" w:sz="4" w:space="0" w:color="000000"/>
            </w:tcBorders>
            <w:shd w:val="clear" w:color="auto" w:fill="auto"/>
            <w:hideMark/>
          </w:tcPr>
          <w:p w14:paraId="10477DE6"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365 399 100</w:t>
            </w:r>
          </w:p>
        </w:tc>
        <w:tc>
          <w:tcPr>
            <w:tcW w:w="1053" w:type="dxa"/>
            <w:tcBorders>
              <w:top w:val="nil"/>
              <w:left w:val="nil"/>
              <w:bottom w:val="single" w:sz="4" w:space="0" w:color="000000"/>
              <w:right w:val="single" w:sz="4" w:space="0" w:color="000000"/>
            </w:tcBorders>
            <w:shd w:val="clear" w:color="auto" w:fill="auto"/>
            <w:hideMark/>
          </w:tcPr>
          <w:p w14:paraId="21B58BB7"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391 754 891</w:t>
            </w:r>
          </w:p>
        </w:tc>
        <w:tc>
          <w:tcPr>
            <w:tcW w:w="1412" w:type="dxa"/>
            <w:tcBorders>
              <w:top w:val="nil"/>
              <w:left w:val="nil"/>
              <w:bottom w:val="single" w:sz="4" w:space="0" w:color="000000"/>
              <w:right w:val="single" w:sz="4" w:space="0" w:color="000000"/>
            </w:tcBorders>
            <w:shd w:val="clear" w:color="auto" w:fill="auto"/>
            <w:hideMark/>
          </w:tcPr>
          <w:p w14:paraId="4CBDB6EF"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414 832 846</w:t>
            </w:r>
          </w:p>
        </w:tc>
      </w:tr>
      <w:tr w:rsidR="008A403A" w:rsidRPr="00E4717D" w14:paraId="291D0270" w14:textId="77777777" w:rsidTr="00962481">
        <w:trPr>
          <w:trHeight w:val="282"/>
        </w:trPr>
        <w:tc>
          <w:tcPr>
            <w:tcW w:w="859" w:type="dxa"/>
            <w:tcBorders>
              <w:top w:val="nil"/>
              <w:left w:val="single" w:sz="4" w:space="0" w:color="000000"/>
              <w:bottom w:val="single" w:sz="4" w:space="0" w:color="000000"/>
              <w:right w:val="single" w:sz="4" w:space="0" w:color="000000"/>
            </w:tcBorders>
            <w:shd w:val="clear" w:color="auto" w:fill="auto"/>
            <w:vAlign w:val="center"/>
            <w:hideMark/>
          </w:tcPr>
          <w:p w14:paraId="4EE09940"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48" w:type="dxa"/>
            <w:tcBorders>
              <w:top w:val="nil"/>
              <w:left w:val="nil"/>
              <w:bottom w:val="single" w:sz="4" w:space="0" w:color="000000"/>
              <w:right w:val="single" w:sz="4" w:space="0" w:color="000000"/>
            </w:tcBorders>
            <w:shd w:val="clear" w:color="auto" w:fill="auto"/>
            <w:vAlign w:val="center"/>
            <w:hideMark/>
          </w:tcPr>
          <w:p w14:paraId="1963FF46"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52" w:type="dxa"/>
            <w:tcBorders>
              <w:top w:val="nil"/>
              <w:left w:val="nil"/>
              <w:bottom w:val="single" w:sz="4" w:space="0" w:color="000000"/>
              <w:right w:val="single" w:sz="4" w:space="0" w:color="000000"/>
            </w:tcBorders>
            <w:shd w:val="clear" w:color="auto" w:fill="auto"/>
            <w:hideMark/>
          </w:tcPr>
          <w:p w14:paraId="2C44DDCC"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61 585 496</w:t>
            </w:r>
          </w:p>
        </w:tc>
        <w:tc>
          <w:tcPr>
            <w:tcW w:w="1062" w:type="dxa"/>
            <w:tcBorders>
              <w:top w:val="nil"/>
              <w:left w:val="nil"/>
              <w:bottom w:val="single" w:sz="4" w:space="0" w:color="000000"/>
              <w:right w:val="single" w:sz="4" w:space="0" w:color="000000"/>
            </w:tcBorders>
            <w:shd w:val="clear" w:color="auto" w:fill="auto"/>
            <w:hideMark/>
          </w:tcPr>
          <w:p w14:paraId="68FDABE1"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70 560 204</w:t>
            </w:r>
          </w:p>
        </w:tc>
        <w:tc>
          <w:tcPr>
            <w:tcW w:w="1053" w:type="dxa"/>
            <w:tcBorders>
              <w:top w:val="nil"/>
              <w:left w:val="nil"/>
              <w:bottom w:val="single" w:sz="4" w:space="0" w:color="000000"/>
              <w:right w:val="single" w:sz="4" w:space="0" w:color="000000"/>
            </w:tcBorders>
            <w:shd w:val="clear" w:color="auto" w:fill="auto"/>
            <w:hideMark/>
          </w:tcPr>
          <w:p w14:paraId="66B7CF98"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4 872 500</w:t>
            </w:r>
          </w:p>
        </w:tc>
        <w:tc>
          <w:tcPr>
            <w:tcW w:w="1053" w:type="dxa"/>
            <w:tcBorders>
              <w:top w:val="nil"/>
              <w:left w:val="nil"/>
              <w:bottom w:val="single" w:sz="4" w:space="0" w:color="000000"/>
              <w:right w:val="single" w:sz="4" w:space="0" w:color="000000"/>
            </w:tcBorders>
            <w:shd w:val="clear" w:color="auto" w:fill="auto"/>
            <w:hideMark/>
          </w:tcPr>
          <w:p w14:paraId="34A3F9E6"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5 083 600</w:t>
            </w:r>
          </w:p>
        </w:tc>
        <w:tc>
          <w:tcPr>
            <w:tcW w:w="1412" w:type="dxa"/>
            <w:tcBorders>
              <w:top w:val="nil"/>
              <w:left w:val="nil"/>
              <w:bottom w:val="single" w:sz="4" w:space="0" w:color="000000"/>
              <w:right w:val="single" w:sz="4" w:space="0" w:color="000000"/>
            </w:tcBorders>
            <w:shd w:val="clear" w:color="auto" w:fill="auto"/>
            <w:hideMark/>
          </w:tcPr>
          <w:p w14:paraId="11B6B3D1"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5 260 800</w:t>
            </w:r>
          </w:p>
        </w:tc>
      </w:tr>
      <w:tr w:rsidR="008A403A" w:rsidRPr="00E4717D" w14:paraId="6C521617" w14:textId="77777777" w:rsidTr="00962481">
        <w:trPr>
          <w:trHeight w:val="402"/>
        </w:trPr>
        <w:tc>
          <w:tcPr>
            <w:tcW w:w="859" w:type="dxa"/>
            <w:tcBorders>
              <w:top w:val="nil"/>
              <w:left w:val="single" w:sz="4" w:space="0" w:color="000000"/>
              <w:bottom w:val="single" w:sz="4" w:space="0" w:color="000000"/>
              <w:right w:val="single" w:sz="4" w:space="0" w:color="000000"/>
            </w:tcBorders>
            <w:shd w:val="clear" w:color="auto" w:fill="auto"/>
            <w:hideMark/>
          </w:tcPr>
          <w:p w14:paraId="58F34E4A"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08</w:t>
            </w:r>
          </w:p>
        </w:tc>
        <w:tc>
          <w:tcPr>
            <w:tcW w:w="3148" w:type="dxa"/>
            <w:tcBorders>
              <w:top w:val="nil"/>
              <w:left w:val="nil"/>
              <w:bottom w:val="single" w:sz="4" w:space="0" w:color="000000"/>
              <w:right w:val="single" w:sz="4" w:space="0" w:color="000000"/>
            </w:tcBorders>
            <w:shd w:val="clear" w:color="auto" w:fill="auto"/>
            <w:hideMark/>
          </w:tcPr>
          <w:p w14:paraId="090F514A" w14:textId="77777777" w:rsidR="008A403A" w:rsidRPr="00E4717D" w:rsidRDefault="008A403A" w:rsidP="008A403A">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Відділ з питань соціального захисту Петрівської сільської ради, у тому числі:</w:t>
            </w:r>
          </w:p>
        </w:tc>
        <w:tc>
          <w:tcPr>
            <w:tcW w:w="1052" w:type="dxa"/>
            <w:tcBorders>
              <w:top w:val="nil"/>
              <w:left w:val="nil"/>
              <w:bottom w:val="single" w:sz="4" w:space="0" w:color="000000"/>
              <w:right w:val="single" w:sz="4" w:space="0" w:color="000000"/>
            </w:tcBorders>
            <w:shd w:val="clear" w:color="auto" w:fill="auto"/>
            <w:hideMark/>
          </w:tcPr>
          <w:p w14:paraId="2BAE46A5"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28 451 532</w:t>
            </w:r>
          </w:p>
        </w:tc>
        <w:tc>
          <w:tcPr>
            <w:tcW w:w="1062" w:type="dxa"/>
            <w:tcBorders>
              <w:top w:val="nil"/>
              <w:left w:val="nil"/>
              <w:bottom w:val="single" w:sz="4" w:space="0" w:color="000000"/>
              <w:right w:val="single" w:sz="4" w:space="0" w:color="000000"/>
            </w:tcBorders>
            <w:shd w:val="clear" w:color="auto" w:fill="auto"/>
            <w:hideMark/>
          </w:tcPr>
          <w:p w14:paraId="57D8FBB6"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22 778 224</w:t>
            </w:r>
          </w:p>
        </w:tc>
        <w:tc>
          <w:tcPr>
            <w:tcW w:w="1053" w:type="dxa"/>
            <w:tcBorders>
              <w:top w:val="nil"/>
              <w:left w:val="nil"/>
              <w:bottom w:val="single" w:sz="4" w:space="0" w:color="000000"/>
              <w:right w:val="single" w:sz="4" w:space="0" w:color="000000"/>
            </w:tcBorders>
            <w:shd w:val="clear" w:color="auto" w:fill="auto"/>
            <w:hideMark/>
          </w:tcPr>
          <w:p w14:paraId="3A3D51CE"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6 745 625</w:t>
            </w:r>
          </w:p>
        </w:tc>
        <w:tc>
          <w:tcPr>
            <w:tcW w:w="1053" w:type="dxa"/>
            <w:tcBorders>
              <w:top w:val="nil"/>
              <w:left w:val="nil"/>
              <w:bottom w:val="single" w:sz="4" w:space="0" w:color="000000"/>
              <w:right w:val="single" w:sz="4" w:space="0" w:color="000000"/>
            </w:tcBorders>
            <w:shd w:val="clear" w:color="auto" w:fill="auto"/>
            <w:hideMark/>
          </w:tcPr>
          <w:p w14:paraId="5D7819C3"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7 224 565</w:t>
            </w:r>
          </w:p>
        </w:tc>
        <w:tc>
          <w:tcPr>
            <w:tcW w:w="1412" w:type="dxa"/>
            <w:tcBorders>
              <w:top w:val="nil"/>
              <w:left w:val="nil"/>
              <w:bottom w:val="single" w:sz="4" w:space="0" w:color="000000"/>
              <w:right w:val="single" w:sz="4" w:space="0" w:color="000000"/>
            </w:tcBorders>
            <w:shd w:val="clear" w:color="auto" w:fill="auto"/>
            <w:hideMark/>
          </w:tcPr>
          <w:p w14:paraId="63812415"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7 629 140</w:t>
            </w:r>
          </w:p>
        </w:tc>
      </w:tr>
      <w:tr w:rsidR="008A403A" w:rsidRPr="00E4717D" w14:paraId="6A966DF8" w14:textId="77777777" w:rsidTr="00962481">
        <w:trPr>
          <w:trHeight w:val="282"/>
        </w:trPr>
        <w:tc>
          <w:tcPr>
            <w:tcW w:w="859" w:type="dxa"/>
            <w:tcBorders>
              <w:top w:val="nil"/>
              <w:left w:val="single" w:sz="4" w:space="0" w:color="000000"/>
              <w:bottom w:val="single" w:sz="4" w:space="0" w:color="000000"/>
              <w:right w:val="single" w:sz="4" w:space="0" w:color="000000"/>
            </w:tcBorders>
            <w:shd w:val="clear" w:color="auto" w:fill="auto"/>
            <w:vAlign w:val="center"/>
            <w:hideMark/>
          </w:tcPr>
          <w:p w14:paraId="24264FBE"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48" w:type="dxa"/>
            <w:tcBorders>
              <w:top w:val="nil"/>
              <w:left w:val="nil"/>
              <w:bottom w:val="single" w:sz="4" w:space="0" w:color="000000"/>
              <w:right w:val="single" w:sz="4" w:space="0" w:color="000000"/>
            </w:tcBorders>
            <w:shd w:val="clear" w:color="auto" w:fill="auto"/>
            <w:vAlign w:val="center"/>
            <w:hideMark/>
          </w:tcPr>
          <w:p w14:paraId="6CCDE857"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52" w:type="dxa"/>
            <w:tcBorders>
              <w:top w:val="nil"/>
              <w:left w:val="nil"/>
              <w:bottom w:val="single" w:sz="4" w:space="0" w:color="000000"/>
              <w:right w:val="single" w:sz="4" w:space="0" w:color="000000"/>
            </w:tcBorders>
            <w:shd w:val="clear" w:color="auto" w:fill="auto"/>
            <w:hideMark/>
          </w:tcPr>
          <w:p w14:paraId="325733EA"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26 874 082</w:t>
            </w:r>
          </w:p>
        </w:tc>
        <w:tc>
          <w:tcPr>
            <w:tcW w:w="1062" w:type="dxa"/>
            <w:tcBorders>
              <w:top w:val="nil"/>
              <w:left w:val="nil"/>
              <w:bottom w:val="single" w:sz="4" w:space="0" w:color="000000"/>
              <w:right w:val="single" w:sz="4" w:space="0" w:color="000000"/>
            </w:tcBorders>
            <w:shd w:val="clear" w:color="auto" w:fill="auto"/>
            <w:hideMark/>
          </w:tcPr>
          <w:p w14:paraId="566F5779"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22 778 224</w:t>
            </w:r>
          </w:p>
        </w:tc>
        <w:tc>
          <w:tcPr>
            <w:tcW w:w="1053" w:type="dxa"/>
            <w:tcBorders>
              <w:top w:val="nil"/>
              <w:left w:val="nil"/>
              <w:bottom w:val="single" w:sz="4" w:space="0" w:color="000000"/>
              <w:right w:val="single" w:sz="4" w:space="0" w:color="000000"/>
            </w:tcBorders>
            <w:shd w:val="clear" w:color="auto" w:fill="auto"/>
            <w:hideMark/>
          </w:tcPr>
          <w:p w14:paraId="087B9108"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6 745 625</w:t>
            </w:r>
          </w:p>
        </w:tc>
        <w:tc>
          <w:tcPr>
            <w:tcW w:w="1053" w:type="dxa"/>
            <w:tcBorders>
              <w:top w:val="nil"/>
              <w:left w:val="nil"/>
              <w:bottom w:val="single" w:sz="4" w:space="0" w:color="000000"/>
              <w:right w:val="single" w:sz="4" w:space="0" w:color="000000"/>
            </w:tcBorders>
            <w:shd w:val="clear" w:color="auto" w:fill="auto"/>
            <w:hideMark/>
          </w:tcPr>
          <w:p w14:paraId="07778BBE"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7 224 565</w:t>
            </w:r>
          </w:p>
        </w:tc>
        <w:tc>
          <w:tcPr>
            <w:tcW w:w="1412" w:type="dxa"/>
            <w:tcBorders>
              <w:top w:val="nil"/>
              <w:left w:val="nil"/>
              <w:bottom w:val="single" w:sz="4" w:space="0" w:color="000000"/>
              <w:right w:val="single" w:sz="4" w:space="0" w:color="000000"/>
            </w:tcBorders>
            <w:shd w:val="clear" w:color="auto" w:fill="auto"/>
            <w:hideMark/>
          </w:tcPr>
          <w:p w14:paraId="1038B578"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7 629 140</w:t>
            </w:r>
          </w:p>
        </w:tc>
      </w:tr>
      <w:tr w:rsidR="008A403A" w:rsidRPr="00E4717D" w14:paraId="5F4F4D67" w14:textId="77777777" w:rsidTr="00962481">
        <w:trPr>
          <w:trHeight w:val="282"/>
        </w:trPr>
        <w:tc>
          <w:tcPr>
            <w:tcW w:w="859" w:type="dxa"/>
            <w:tcBorders>
              <w:top w:val="nil"/>
              <w:left w:val="single" w:sz="4" w:space="0" w:color="000000"/>
              <w:bottom w:val="single" w:sz="4" w:space="0" w:color="000000"/>
              <w:right w:val="single" w:sz="4" w:space="0" w:color="000000"/>
            </w:tcBorders>
            <w:shd w:val="clear" w:color="auto" w:fill="auto"/>
            <w:vAlign w:val="center"/>
            <w:hideMark/>
          </w:tcPr>
          <w:p w14:paraId="2805B7D5"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48" w:type="dxa"/>
            <w:tcBorders>
              <w:top w:val="nil"/>
              <w:left w:val="nil"/>
              <w:bottom w:val="single" w:sz="4" w:space="0" w:color="000000"/>
              <w:right w:val="single" w:sz="4" w:space="0" w:color="000000"/>
            </w:tcBorders>
            <w:shd w:val="clear" w:color="auto" w:fill="auto"/>
            <w:vAlign w:val="center"/>
            <w:hideMark/>
          </w:tcPr>
          <w:p w14:paraId="7E6A4011"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52" w:type="dxa"/>
            <w:tcBorders>
              <w:top w:val="nil"/>
              <w:left w:val="nil"/>
              <w:bottom w:val="single" w:sz="4" w:space="0" w:color="000000"/>
              <w:right w:val="single" w:sz="4" w:space="0" w:color="000000"/>
            </w:tcBorders>
            <w:shd w:val="clear" w:color="auto" w:fill="auto"/>
            <w:hideMark/>
          </w:tcPr>
          <w:p w14:paraId="4D28B646"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1 577 450</w:t>
            </w:r>
          </w:p>
        </w:tc>
        <w:tc>
          <w:tcPr>
            <w:tcW w:w="1062" w:type="dxa"/>
            <w:tcBorders>
              <w:top w:val="nil"/>
              <w:left w:val="nil"/>
              <w:bottom w:val="single" w:sz="4" w:space="0" w:color="000000"/>
              <w:right w:val="single" w:sz="4" w:space="0" w:color="000000"/>
            </w:tcBorders>
            <w:shd w:val="clear" w:color="auto" w:fill="auto"/>
            <w:hideMark/>
          </w:tcPr>
          <w:p w14:paraId="2DE57D10"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53" w:type="dxa"/>
            <w:tcBorders>
              <w:top w:val="nil"/>
              <w:left w:val="nil"/>
              <w:bottom w:val="single" w:sz="4" w:space="0" w:color="000000"/>
              <w:right w:val="single" w:sz="4" w:space="0" w:color="000000"/>
            </w:tcBorders>
            <w:shd w:val="clear" w:color="auto" w:fill="auto"/>
            <w:hideMark/>
          </w:tcPr>
          <w:p w14:paraId="57FB9C4A"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53" w:type="dxa"/>
            <w:tcBorders>
              <w:top w:val="nil"/>
              <w:left w:val="nil"/>
              <w:bottom w:val="single" w:sz="4" w:space="0" w:color="000000"/>
              <w:right w:val="single" w:sz="4" w:space="0" w:color="000000"/>
            </w:tcBorders>
            <w:shd w:val="clear" w:color="auto" w:fill="auto"/>
            <w:hideMark/>
          </w:tcPr>
          <w:p w14:paraId="6AA795AD"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412" w:type="dxa"/>
            <w:tcBorders>
              <w:top w:val="nil"/>
              <w:left w:val="nil"/>
              <w:bottom w:val="single" w:sz="4" w:space="0" w:color="000000"/>
              <w:right w:val="single" w:sz="4" w:space="0" w:color="000000"/>
            </w:tcBorders>
            <w:shd w:val="clear" w:color="auto" w:fill="auto"/>
            <w:hideMark/>
          </w:tcPr>
          <w:p w14:paraId="3A260309"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8A403A" w:rsidRPr="00E4717D" w14:paraId="7251D9C4" w14:textId="77777777" w:rsidTr="00962481">
        <w:trPr>
          <w:trHeight w:val="402"/>
        </w:trPr>
        <w:tc>
          <w:tcPr>
            <w:tcW w:w="859" w:type="dxa"/>
            <w:tcBorders>
              <w:top w:val="nil"/>
              <w:left w:val="single" w:sz="4" w:space="0" w:color="000000"/>
              <w:bottom w:val="single" w:sz="4" w:space="0" w:color="000000"/>
              <w:right w:val="single" w:sz="4" w:space="0" w:color="000000"/>
            </w:tcBorders>
            <w:shd w:val="clear" w:color="auto" w:fill="auto"/>
            <w:hideMark/>
          </w:tcPr>
          <w:p w14:paraId="00596028"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09</w:t>
            </w:r>
          </w:p>
        </w:tc>
        <w:tc>
          <w:tcPr>
            <w:tcW w:w="3148" w:type="dxa"/>
            <w:tcBorders>
              <w:top w:val="nil"/>
              <w:left w:val="nil"/>
              <w:bottom w:val="single" w:sz="4" w:space="0" w:color="000000"/>
              <w:right w:val="single" w:sz="4" w:space="0" w:color="000000"/>
            </w:tcBorders>
            <w:shd w:val="clear" w:color="auto" w:fill="auto"/>
            <w:hideMark/>
          </w:tcPr>
          <w:p w14:paraId="7FCA9C0B" w14:textId="77777777" w:rsidR="008A403A" w:rsidRPr="00E4717D" w:rsidRDefault="008A403A" w:rsidP="008A403A">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Служба у справах дітей та сім'ї Петрівської сільської ради, у тому числі:</w:t>
            </w:r>
          </w:p>
        </w:tc>
        <w:tc>
          <w:tcPr>
            <w:tcW w:w="1052" w:type="dxa"/>
            <w:tcBorders>
              <w:top w:val="nil"/>
              <w:left w:val="nil"/>
              <w:bottom w:val="single" w:sz="4" w:space="0" w:color="000000"/>
              <w:right w:val="single" w:sz="4" w:space="0" w:color="000000"/>
            </w:tcBorders>
            <w:shd w:val="clear" w:color="auto" w:fill="auto"/>
            <w:hideMark/>
          </w:tcPr>
          <w:p w14:paraId="1AD15713"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3 223 970</w:t>
            </w:r>
          </w:p>
        </w:tc>
        <w:tc>
          <w:tcPr>
            <w:tcW w:w="1062" w:type="dxa"/>
            <w:tcBorders>
              <w:top w:val="nil"/>
              <w:left w:val="nil"/>
              <w:bottom w:val="single" w:sz="4" w:space="0" w:color="000000"/>
              <w:right w:val="single" w:sz="4" w:space="0" w:color="000000"/>
            </w:tcBorders>
            <w:shd w:val="clear" w:color="auto" w:fill="auto"/>
            <w:hideMark/>
          </w:tcPr>
          <w:p w14:paraId="6C06262D"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10 580 398</w:t>
            </w:r>
          </w:p>
        </w:tc>
        <w:tc>
          <w:tcPr>
            <w:tcW w:w="1053" w:type="dxa"/>
            <w:tcBorders>
              <w:top w:val="nil"/>
              <w:left w:val="nil"/>
              <w:bottom w:val="single" w:sz="4" w:space="0" w:color="000000"/>
              <w:right w:val="single" w:sz="4" w:space="0" w:color="000000"/>
            </w:tcBorders>
            <w:shd w:val="clear" w:color="auto" w:fill="auto"/>
            <w:hideMark/>
          </w:tcPr>
          <w:p w14:paraId="42F387FB"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3 623 970</w:t>
            </w:r>
          </w:p>
        </w:tc>
        <w:tc>
          <w:tcPr>
            <w:tcW w:w="1053" w:type="dxa"/>
            <w:tcBorders>
              <w:top w:val="nil"/>
              <w:left w:val="nil"/>
              <w:bottom w:val="single" w:sz="4" w:space="0" w:color="000000"/>
              <w:right w:val="single" w:sz="4" w:space="0" w:color="000000"/>
            </w:tcBorders>
            <w:shd w:val="clear" w:color="auto" w:fill="auto"/>
            <w:hideMark/>
          </w:tcPr>
          <w:p w14:paraId="13B476F0"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3 859 970</w:t>
            </w:r>
          </w:p>
        </w:tc>
        <w:tc>
          <w:tcPr>
            <w:tcW w:w="1412" w:type="dxa"/>
            <w:tcBorders>
              <w:top w:val="nil"/>
              <w:left w:val="nil"/>
              <w:bottom w:val="single" w:sz="4" w:space="0" w:color="000000"/>
              <w:right w:val="single" w:sz="4" w:space="0" w:color="000000"/>
            </w:tcBorders>
            <w:shd w:val="clear" w:color="auto" w:fill="auto"/>
            <w:hideMark/>
          </w:tcPr>
          <w:p w14:paraId="0D4384FF"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4 059 330</w:t>
            </w:r>
          </w:p>
        </w:tc>
      </w:tr>
      <w:tr w:rsidR="008A403A" w:rsidRPr="00E4717D" w14:paraId="1CF8DC8A" w14:textId="77777777" w:rsidTr="00962481">
        <w:trPr>
          <w:trHeight w:val="282"/>
        </w:trPr>
        <w:tc>
          <w:tcPr>
            <w:tcW w:w="859" w:type="dxa"/>
            <w:tcBorders>
              <w:top w:val="nil"/>
              <w:left w:val="single" w:sz="4" w:space="0" w:color="000000"/>
              <w:bottom w:val="single" w:sz="4" w:space="0" w:color="000000"/>
              <w:right w:val="single" w:sz="4" w:space="0" w:color="000000"/>
            </w:tcBorders>
            <w:shd w:val="clear" w:color="auto" w:fill="auto"/>
            <w:vAlign w:val="center"/>
            <w:hideMark/>
          </w:tcPr>
          <w:p w14:paraId="491C17B5"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48" w:type="dxa"/>
            <w:tcBorders>
              <w:top w:val="nil"/>
              <w:left w:val="nil"/>
              <w:bottom w:val="single" w:sz="4" w:space="0" w:color="000000"/>
              <w:right w:val="single" w:sz="4" w:space="0" w:color="000000"/>
            </w:tcBorders>
            <w:shd w:val="clear" w:color="auto" w:fill="auto"/>
            <w:vAlign w:val="center"/>
            <w:hideMark/>
          </w:tcPr>
          <w:p w14:paraId="55C65CFC"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52" w:type="dxa"/>
            <w:tcBorders>
              <w:top w:val="nil"/>
              <w:left w:val="nil"/>
              <w:bottom w:val="single" w:sz="4" w:space="0" w:color="000000"/>
              <w:right w:val="single" w:sz="4" w:space="0" w:color="000000"/>
            </w:tcBorders>
            <w:shd w:val="clear" w:color="auto" w:fill="auto"/>
            <w:hideMark/>
          </w:tcPr>
          <w:p w14:paraId="35EA0E68"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3 212 205</w:t>
            </w:r>
          </w:p>
        </w:tc>
        <w:tc>
          <w:tcPr>
            <w:tcW w:w="1062" w:type="dxa"/>
            <w:tcBorders>
              <w:top w:val="nil"/>
              <w:left w:val="nil"/>
              <w:bottom w:val="single" w:sz="4" w:space="0" w:color="000000"/>
              <w:right w:val="single" w:sz="4" w:space="0" w:color="000000"/>
            </w:tcBorders>
            <w:shd w:val="clear" w:color="auto" w:fill="auto"/>
            <w:hideMark/>
          </w:tcPr>
          <w:p w14:paraId="6F3783F8"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3 627 970</w:t>
            </w:r>
          </w:p>
        </w:tc>
        <w:tc>
          <w:tcPr>
            <w:tcW w:w="1053" w:type="dxa"/>
            <w:tcBorders>
              <w:top w:val="nil"/>
              <w:left w:val="nil"/>
              <w:bottom w:val="single" w:sz="4" w:space="0" w:color="000000"/>
              <w:right w:val="single" w:sz="4" w:space="0" w:color="000000"/>
            </w:tcBorders>
            <w:shd w:val="clear" w:color="auto" w:fill="auto"/>
            <w:hideMark/>
          </w:tcPr>
          <w:p w14:paraId="3FCEB947"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3 623 970</w:t>
            </w:r>
          </w:p>
        </w:tc>
        <w:tc>
          <w:tcPr>
            <w:tcW w:w="1053" w:type="dxa"/>
            <w:tcBorders>
              <w:top w:val="nil"/>
              <w:left w:val="nil"/>
              <w:bottom w:val="single" w:sz="4" w:space="0" w:color="000000"/>
              <w:right w:val="single" w:sz="4" w:space="0" w:color="000000"/>
            </w:tcBorders>
            <w:shd w:val="clear" w:color="auto" w:fill="auto"/>
            <w:hideMark/>
          </w:tcPr>
          <w:p w14:paraId="78A6C01E"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3 859 970</w:t>
            </w:r>
          </w:p>
        </w:tc>
        <w:tc>
          <w:tcPr>
            <w:tcW w:w="1412" w:type="dxa"/>
            <w:tcBorders>
              <w:top w:val="nil"/>
              <w:left w:val="nil"/>
              <w:bottom w:val="single" w:sz="4" w:space="0" w:color="000000"/>
              <w:right w:val="single" w:sz="4" w:space="0" w:color="000000"/>
            </w:tcBorders>
            <w:shd w:val="clear" w:color="auto" w:fill="auto"/>
            <w:hideMark/>
          </w:tcPr>
          <w:p w14:paraId="30252B3F"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4 059 330</w:t>
            </w:r>
          </w:p>
        </w:tc>
      </w:tr>
      <w:tr w:rsidR="008A403A" w:rsidRPr="00E4717D" w14:paraId="36E30630" w14:textId="77777777" w:rsidTr="00962481">
        <w:trPr>
          <w:trHeight w:val="282"/>
        </w:trPr>
        <w:tc>
          <w:tcPr>
            <w:tcW w:w="859" w:type="dxa"/>
            <w:tcBorders>
              <w:top w:val="nil"/>
              <w:left w:val="single" w:sz="4" w:space="0" w:color="000000"/>
              <w:bottom w:val="single" w:sz="4" w:space="0" w:color="000000"/>
              <w:right w:val="single" w:sz="4" w:space="0" w:color="000000"/>
            </w:tcBorders>
            <w:shd w:val="clear" w:color="auto" w:fill="auto"/>
            <w:vAlign w:val="center"/>
            <w:hideMark/>
          </w:tcPr>
          <w:p w14:paraId="12316D02"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48" w:type="dxa"/>
            <w:tcBorders>
              <w:top w:val="nil"/>
              <w:left w:val="nil"/>
              <w:bottom w:val="single" w:sz="4" w:space="0" w:color="000000"/>
              <w:right w:val="single" w:sz="4" w:space="0" w:color="000000"/>
            </w:tcBorders>
            <w:shd w:val="clear" w:color="auto" w:fill="auto"/>
            <w:vAlign w:val="center"/>
            <w:hideMark/>
          </w:tcPr>
          <w:p w14:paraId="0D2F9529"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52" w:type="dxa"/>
            <w:tcBorders>
              <w:top w:val="nil"/>
              <w:left w:val="nil"/>
              <w:bottom w:val="single" w:sz="4" w:space="0" w:color="000000"/>
              <w:right w:val="single" w:sz="4" w:space="0" w:color="000000"/>
            </w:tcBorders>
            <w:shd w:val="clear" w:color="auto" w:fill="auto"/>
            <w:hideMark/>
          </w:tcPr>
          <w:p w14:paraId="7579F88B"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11 765</w:t>
            </w:r>
          </w:p>
        </w:tc>
        <w:tc>
          <w:tcPr>
            <w:tcW w:w="1062" w:type="dxa"/>
            <w:tcBorders>
              <w:top w:val="nil"/>
              <w:left w:val="nil"/>
              <w:bottom w:val="single" w:sz="4" w:space="0" w:color="000000"/>
              <w:right w:val="single" w:sz="4" w:space="0" w:color="000000"/>
            </w:tcBorders>
            <w:shd w:val="clear" w:color="auto" w:fill="auto"/>
            <w:hideMark/>
          </w:tcPr>
          <w:p w14:paraId="6340E49B"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6 952 428</w:t>
            </w:r>
          </w:p>
        </w:tc>
        <w:tc>
          <w:tcPr>
            <w:tcW w:w="1053" w:type="dxa"/>
            <w:tcBorders>
              <w:top w:val="nil"/>
              <w:left w:val="nil"/>
              <w:bottom w:val="single" w:sz="4" w:space="0" w:color="000000"/>
              <w:right w:val="single" w:sz="4" w:space="0" w:color="000000"/>
            </w:tcBorders>
            <w:shd w:val="clear" w:color="auto" w:fill="auto"/>
            <w:hideMark/>
          </w:tcPr>
          <w:p w14:paraId="4B8EEEBE"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53" w:type="dxa"/>
            <w:tcBorders>
              <w:top w:val="nil"/>
              <w:left w:val="nil"/>
              <w:bottom w:val="single" w:sz="4" w:space="0" w:color="000000"/>
              <w:right w:val="single" w:sz="4" w:space="0" w:color="000000"/>
            </w:tcBorders>
            <w:shd w:val="clear" w:color="auto" w:fill="auto"/>
            <w:hideMark/>
          </w:tcPr>
          <w:p w14:paraId="4569C019"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412" w:type="dxa"/>
            <w:tcBorders>
              <w:top w:val="nil"/>
              <w:left w:val="nil"/>
              <w:bottom w:val="single" w:sz="4" w:space="0" w:color="000000"/>
              <w:right w:val="single" w:sz="4" w:space="0" w:color="000000"/>
            </w:tcBorders>
            <w:shd w:val="clear" w:color="auto" w:fill="auto"/>
            <w:hideMark/>
          </w:tcPr>
          <w:p w14:paraId="04FB4718"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8A403A" w:rsidRPr="00E4717D" w14:paraId="1270C6C4" w14:textId="77777777" w:rsidTr="00962481">
        <w:trPr>
          <w:trHeight w:val="402"/>
        </w:trPr>
        <w:tc>
          <w:tcPr>
            <w:tcW w:w="859" w:type="dxa"/>
            <w:tcBorders>
              <w:top w:val="nil"/>
              <w:left w:val="single" w:sz="4" w:space="0" w:color="000000"/>
              <w:bottom w:val="single" w:sz="4" w:space="0" w:color="000000"/>
              <w:right w:val="single" w:sz="4" w:space="0" w:color="000000"/>
            </w:tcBorders>
            <w:shd w:val="clear" w:color="auto" w:fill="auto"/>
            <w:hideMark/>
          </w:tcPr>
          <w:p w14:paraId="3E712831"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37</w:t>
            </w:r>
          </w:p>
        </w:tc>
        <w:tc>
          <w:tcPr>
            <w:tcW w:w="3148" w:type="dxa"/>
            <w:tcBorders>
              <w:top w:val="nil"/>
              <w:left w:val="nil"/>
              <w:bottom w:val="single" w:sz="4" w:space="0" w:color="000000"/>
              <w:right w:val="single" w:sz="4" w:space="0" w:color="000000"/>
            </w:tcBorders>
            <w:shd w:val="clear" w:color="auto" w:fill="auto"/>
            <w:hideMark/>
          </w:tcPr>
          <w:p w14:paraId="161FC7F4" w14:textId="77777777" w:rsidR="008A403A" w:rsidRPr="00E4717D" w:rsidRDefault="008A403A" w:rsidP="008A403A">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Фінансове управління Петрівської сільської ради, у тому числі:</w:t>
            </w:r>
          </w:p>
        </w:tc>
        <w:tc>
          <w:tcPr>
            <w:tcW w:w="1052" w:type="dxa"/>
            <w:tcBorders>
              <w:top w:val="nil"/>
              <w:left w:val="nil"/>
              <w:bottom w:val="single" w:sz="4" w:space="0" w:color="000000"/>
              <w:right w:val="single" w:sz="4" w:space="0" w:color="000000"/>
            </w:tcBorders>
            <w:shd w:val="clear" w:color="auto" w:fill="auto"/>
            <w:hideMark/>
          </w:tcPr>
          <w:p w14:paraId="5C46A18C"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13 289 043</w:t>
            </w:r>
          </w:p>
        </w:tc>
        <w:tc>
          <w:tcPr>
            <w:tcW w:w="1062" w:type="dxa"/>
            <w:tcBorders>
              <w:top w:val="nil"/>
              <w:left w:val="nil"/>
              <w:bottom w:val="single" w:sz="4" w:space="0" w:color="000000"/>
              <w:right w:val="single" w:sz="4" w:space="0" w:color="000000"/>
            </w:tcBorders>
            <w:shd w:val="clear" w:color="auto" w:fill="auto"/>
            <w:hideMark/>
          </w:tcPr>
          <w:p w14:paraId="1CB063C2"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35 285 028</w:t>
            </w:r>
          </w:p>
        </w:tc>
        <w:tc>
          <w:tcPr>
            <w:tcW w:w="1053" w:type="dxa"/>
            <w:tcBorders>
              <w:top w:val="nil"/>
              <w:left w:val="nil"/>
              <w:bottom w:val="single" w:sz="4" w:space="0" w:color="000000"/>
              <w:right w:val="single" w:sz="4" w:space="0" w:color="000000"/>
            </w:tcBorders>
            <w:shd w:val="clear" w:color="auto" w:fill="auto"/>
            <w:hideMark/>
          </w:tcPr>
          <w:p w14:paraId="35EFD288"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12 297 305</w:t>
            </w:r>
          </w:p>
        </w:tc>
        <w:tc>
          <w:tcPr>
            <w:tcW w:w="1053" w:type="dxa"/>
            <w:tcBorders>
              <w:top w:val="nil"/>
              <w:left w:val="nil"/>
              <w:bottom w:val="single" w:sz="4" w:space="0" w:color="000000"/>
              <w:right w:val="single" w:sz="4" w:space="0" w:color="000000"/>
            </w:tcBorders>
            <w:shd w:val="clear" w:color="auto" w:fill="auto"/>
            <w:hideMark/>
          </w:tcPr>
          <w:p w14:paraId="4C6C8911"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19 359 265</w:t>
            </w:r>
          </w:p>
        </w:tc>
        <w:tc>
          <w:tcPr>
            <w:tcW w:w="1412" w:type="dxa"/>
            <w:tcBorders>
              <w:top w:val="nil"/>
              <w:left w:val="nil"/>
              <w:bottom w:val="single" w:sz="4" w:space="0" w:color="000000"/>
              <w:right w:val="single" w:sz="4" w:space="0" w:color="000000"/>
            </w:tcBorders>
            <w:shd w:val="clear" w:color="auto" w:fill="auto"/>
            <w:hideMark/>
          </w:tcPr>
          <w:p w14:paraId="7AD32CF6"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20 322 530</w:t>
            </w:r>
          </w:p>
        </w:tc>
      </w:tr>
      <w:tr w:rsidR="008A403A" w:rsidRPr="00E4717D" w14:paraId="2D4379FE" w14:textId="77777777" w:rsidTr="00962481">
        <w:trPr>
          <w:trHeight w:val="282"/>
        </w:trPr>
        <w:tc>
          <w:tcPr>
            <w:tcW w:w="859" w:type="dxa"/>
            <w:tcBorders>
              <w:top w:val="nil"/>
              <w:left w:val="single" w:sz="4" w:space="0" w:color="000000"/>
              <w:bottom w:val="single" w:sz="4" w:space="0" w:color="000000"/>
              <w:right w:val="single" w:sz="4" w:space="0" w:color="000000"/>
            </w:tcBorders>
            <w:shd w:val="clear" w:color="auto" w:fill="auto"/>
            <w:vAlign w:val="center"/>
            <w:hideMark/>
          </w:tcPr>
          <w:p w14:paraId="0B86082D"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48" w:type="dxa"/>
            <w:tcBorders>
              <w:top w:val="nil"/>
              <w:left w:val="nil"/>
              <w:bottom w:val="single" w:sz="4" w:space="0" w:color="000000"/>
              <w:right w:val="single" w:sz="4" w:space="0" w:color="000000"/>
            </w:tcBorders>
            <w:shd w:val="clear" w:color="auto" w:fill="auto"/>
            <w:vAlign w:val="center"/>
            <w:hideMark/>
          </w:tcPr>
          <w:p w14:paraId="2FF457F4"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52" w:type="dxa"/>
            <w:tcBorders>
              <w:top w:val="nil"/>
              <w:left w:val="nil"/>
              <w:bottom w:val="single" w:sz="4" w:space="0" w:color="000000"/>
              <w:right w:val="single" w:sz="4" w:space="0" w:color="000000"/>
            </w:tcBorders>
            <w:shd w:val="clear" w:color="auto" w:fill="auto"/>
            <w:hideMark/>
          </w:tcPr>
          <w:p w14:paraId="4BDEE88F"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11 126 973</w:t>
            </w:r>
          </w:p>
        </w:tc>
        <w:tc>
          <w:tcPr>
            <w:tcW w:w="1062" w:type="dxa"/>
            <w:tcBorders>
              <w:top w:val="nil"/>
              <w:left w:val="nil"/>
              <w:bottom w:val="single" w:sz="4" w:space="0" w:color="000000"/>
              <w:right w:val="single" w:sz="4" w:space="0" w:color="000000"/>
            </w:tcBorders>
            <w:shd w:val="clear" w:color="auto" w:fill="auto"/>
            <w:hideMark/>
          </w:tcPr>
          <w:p w14:paraId="418C8347"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31 985 028</w:t>
            </w:r>
          </w:p>
        </w:tc>
        <w:tc>
          <w:tcPr>
            <w:tcW w:w="1053" w:type="dxa"/>
            <w:tcBorders>
              <w:top w:val="nil"/>
              <w:left w:val="nil"/>
              <w:bottom w:val="single" w:sz="4" w:space="0" w:color="000000"/>
              <w:right w:val="single" w:sz="4" w:space="0" w:color="000000"/>
            </w:tcBorders>
            <w:shd w:val="clear" w:color="auto" w:fill="auto"/>
            <w:hideMark/>
          </w:tcPr>
          <w:p w14:paraId="4694FFA7"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12 297 305</w:t>
            </w:r>
          </w:p>
        </w:tc>
        <w:tc>
          <w:tcPr>
            <w:tcW w:w="1053" w:type="dxa"/>
            <w:tcBorders>
              <w:top w:val="nil"/>
              <w:left w:val="nil"/>
              <w:bottom w:val="single" w:sz="4" w:space="0" w:color="000000"/>
              <w:right w:val="single" w:sz="4" w:space="0" w:color="000000"/>
            </w:tcBorders>
            <w:shd w:val="clear" w:color="auto" w:fill="auto"/>
            <w:hideMark/>
          </w:tcPr>
          <w:p w14:paraId="5D2080BC"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19 359 265</w:t>
            </w:r>
          </w:p>
        </w:tc>
        <w:tc>
          <w:tcPr>
            <w:tcW w:w="1412" w:type="dxa"/>
            <w:tcBorders>
              <w:top w:val="nil"/>
              <w:left w:val="nil"/>
              <w:bottom w:val="single" w:sz="4" w:space="0" w:color="000000"/>
              <w:right w:val="single" w:sz="4" w:space="0" w:color="000000"/>
            </w:tcBorders>
            <w:shd w:val="clear" w:color="auto" w:fill="auto"/>
            <w:hideMark/>
          </w:tcPr>
          <w:p w14:paraId="42F788AF"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20 322 530</w:t>
            </w:r>
          </w:p>
        </w:tc>
      </w:tr>
      <w:tr w:rsidR="008A403A" w:rsidRPr="00E4717D" w14:paraId="4491C3EE" w14:textId="77777777" w:rsidTr="00962481">
        <w:trPr>
          <w:trHeight w:val="282"/>
        </w:trPr>
        <w:tc>
          <w:tcPr>
            <w:tcW w:w="859" w:type="dxa"/>
            <w:tcBorders>
              <w:top w:val="nil"/>
              <w:left w:val="single" w:sz="4" w:space="0" w:color="000000"/>
              <w:bottom w:val="single" w:sz="4" w:space="0" w:color="000000"/>
              <w:right w:val="single" w:sz="4" w:space="0" w:color="000000"/>
            </w:tcBorders>
            <w:shd w:val="clear" w:color="auto" w:fill="auto"/>
            <w:vAlign w:val="center"/>
            <w:hideMark/>
          </w:tcPr>
          <w:p w14:paraId="10ABC5A4"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48" w:type="dxa"/>
            <w:tcBorders>
              <w:top w:val="nil"/>
              <w:left w:val="nil"/>
              <w:bottom w:val="single" w:sz="4" w:space="0" w:color="000000"/>
              <w:right w:val="single" w:sz="4" w:space="0" w:color="000000"/>
            </w:tcBorders>
            <w:shd w:val="clear" w:color="auto" w:fill="auto"/>
            <w:vAlign w:val="center"/>
            <w:hideMark/>
          </w:tcPr>
          <w:p w14:paraId="28C9D92E"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52" w:type="dxa"/>
            <w:tcBorders>
              <w:top w:val="nil"/>
              <w:left w:val="nil"/>
              <w:bottom w:val="single" w:sz="4" w:space="0" w:color="000000"/>
              <w:right w:val="single" w:sz="4" w:space="0" w:color="000000"/>
            </w:tcBorders>
            <w:shd w:val="clear" w:color="auto" w:fill="auto"/>
            <w:hideMark/>
          </w:tcPr>
          <w:p w14:paraId="629D80D1"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2 162 070</w:t>
            </w:r>
          </w:p>
        </w:tc>
        <w:tc>
          <w:tcPr>
            <w:tcW w:w="1062" w:type="dxa"/>
            <w:tcBorders>
              <w:top w:val="nil"/>
              <w:left w:val="nil"/>
              <w:bottom w:val="single" w:sz="4" w:space="0" w:color="000000"/>
              <w:right w:val="single" w:sz="4" w:space="0" w:color="000000"/>
            </w:tcBorders>
            <w:shd w:val="clear" w:color="auto" w:fill="auto"/>
            <w:hideMark/>
          </w:tcPr>
          <w:p w14:paraId="4F63BA3A"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3 300 000</w:t>
            </w:r>
          </w:p>
        </w:tc>
        <w:tc>
          <w:tcPr>
            <w:tcW w:w="1053" w:type="dxa"/>
            <w:tcBorders>
              <w:top w:val="nil"/>
              <w:left w:val="nil"/>
              <w:bottom w:val="single" w:sz="4" w:space="0" w:color="000000"/>
              <w:right w:val="single" w:sz="4" w:space="0" w:color="000000"/>
            </w:tcBorders>
            <w:shd w:val="clear" w:color="auto" w:fill="auto"/>
            <w:hideMark/>
          </w:tcPr>
          <w:p w14:paraId="3FEC16EA"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53" w:type="dxa"/>
            <w:tcBorders>
              <w:top w:val="nil"/>
              <w:left w:val="nil"/>
              <w:bottom w:val="single" w:sz="4" w:space="0" w:color="000000"/>
              <w:right w:val="single" w:sz="4" w:space="0" w:color="000000"/>
            </w:tcBorders>
            <w:shd w:val="clear" w:color="auto" w:fill="auto"/>
            <w:hideMark/>
          </w:tcPr>
          <w:p w14:paraId="5F37F2A9"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412" w:type="dxa"/>
            <w:tcBorders>
              <w:top w:val="nil"/>
              <w:left w:val="nil"/>
              <w:bottom w:val="single" w:sz="4" w:space="0" w:color="000000"/>
              <w:right w:val="single" w:sz="4" w:space="0" w:color="000000"/>
            </w:tcBorders>
            <w:shd w:val="clear" w:color="auto" w:fill="auto"/>
            <w:hideMark/>
          </w:tcPr>
          <w:p w14:paraId="00652D91"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8A403A" w:rsidRPr="00E4717D" w14:paraId="298FBA10" w14:textId="77777777" w:rsidTr="00962481">
        <w:trPr>
          <w:trHeight w:val="282"/>
        </w:trPr>
        <w:tc>
          <w:tcPr>
            <w:tcW w:w="859" w:type="dxa"/>
            <w:tcBorders>
              <w:top w:val="nil"/>
              <w:left w:val="single" w:sz="4" w:space="0" w:color="000000"/>
              <w:bottom w:val="single" w:sz="4" w:space="0" w:color="000000"/>
              <w:right w:val="single" w:sz="4" w:space="0" w:color="000000"/>
            </w:tcBorders>
            <w:shd w:val="clear" w:color="auto" w:fill="auto"/>
            <w:vAlign w:val="center"/>
            <w:hideMark/>
          </w:tcPr>
          <w:p w14:paraId="27165A67"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Х</w:t>
            </w:r>
          </w:p>
        </w:tc>
        <w:tc>
          <w:tcPr>
            <w:tcW w:w="3148" w:type="dxa"/>
            <w:tcBorders>
              <w:top w:val="nil"/>
              <w:left w:val="nil"/>
              <w:bottom w:val="single" w:sz="4" w:space="0" w:color="000000"/>
              <w:right w:val="single" w:sz="4" w:space="0" w:color="000000"/>
            </w:tcBorders>
            <w:shd w:val="clear" w:color="auto" w:fill="auto"/>
            <w:vAlign w:val="center"/>
            <w:hideMark/>
          </w:tcPr>
          <w:p w14:paraId="1F96FA96" w14:textId="77777777" w:rsidR="008A403A" w:rsidRPr="00E4717D" w:rsidRDefault="008A403A" w:rsidP="008A403A">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УСЬОГО, у тому числі:</w:t>
            </w:r>
          </w:p>
        </w:tc>
        <w:tc>
          <w:tcPr>
            <w:tcW w:w="1052" w:type="dxa"/>
            <w:tcBorders>
              <w:top w:val="nil"/>
              <w:left w:val="nil"/>
              <w:bottom w:val="single" w:sz="4" w:space="0" w:color="000000"/>
              <w:right w:val="single" w:sz="4" w:space="0" w:color="000000"/>
            </w:tcBorders>
            <w:shd w:val="clear" w:color="auto" w:fill="auto"/>
            <w:hideMark/>
          </w:tcPr>
          <w:p w14:paraId="7E1805CF"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419 871 687</w:t>
            </w:r>
          </w:p>
        </w:tc>
        <w:tc>
          <w:tcPr>
            <w:tcW w:w="1062" w:type="dxa"/>
            <w:tcBorders>
              <w:top w:val="nil"/>
              <w:left w:val="nil"/>
              <w:bottom w:val="single" w:sz="4" w:space="0" w:color="000000"/>
              <w:right w:val="single" w:sz="4" w:space="0" w:color="000000"/>
            </w:tcBorders>
            <w:shd w:val="clear" w:color="auto" w:fill="auto"/>
            <w:hideMark/>
          </w:tcPr>
          <w:p w14:paraId="7AA3D4AD"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483 921 193</w:t>
            </w:r>
          </w:p>
        </w:tc>
        <w:tc>
          <w:tcPr>
            <w:tcW w:w="1053" w:type="dxa"/>
            <w:tcBorders>
              <w:top w:val="nil"/>
              <w:left w:val="nil"/>
              <w:bottom w:val="single" w:sz="4" w:space="0" w:color="000000"/>
              <w:right w:val="single" w:sz="4" w:space="0" w:color="000000"/>
            </w:tcBorders>
            <w:shd w:val="clear" w:color="auto" w:fill="auto"/>
            <w:hideMark/>
          </w:tcPr>
          <w:p w14:paraId="7A22E210"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392 938 500</w:t>
            </w:r>
          </w:p>
        </w:tc>
        <w:tc>
          <w:tcPr>
            <w:tcW w:w="1053" w:type="dxa"/>
            <w:tcBorders>
              <w:top w:val="nil"/>
              <w:left w:val="nil"/>
              <w:bottom w:val="single" w:sz="4" w:space="0" w:color="000000"/>
              <w:right w:val="single" w:sz="4" w:space="0" w:color="000000"/>
            </w:tcBorders>
            <w:shd w:val="clear" w:color="auto" w:fill="auto"/>
            <w:hideMark/>
          </w:tcPr>
          <w:p w14:paraId="27476B56"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427 282 291</w:t>
            </w:r>
          </w:p>
        </w:tc>
        <w:tc>
          <w:tcPr>
            <w:tcW w:w="1412" w:type="dxa"/>
            <w:tcBorders>
              <w:top w:val="nil"/>
              <w:left w:val="nil"/>
              <w:bottom w:val="single" w:sz="4" w:space="0" w:color="000000"/>
              <w:right w:val="single" w:sz="4" w:space="0" w:color="000000"/>
            </w:tcBorders>
            <w:shd w:val="clear" w:color="auto" w:fill="auto"/>
            <w:hideMark/>
          </w:tcPr>
          <w:p w14:paraId="79ED8EE4"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452 104 646</w:t>
            </w:r>
          </w:p>
        </w:tc>
      </w:tr>
      <w:tr w:rsidR="008A403A" w:rsidRPr="00E4717D" w14:paraId="2C79C91B" w14:textId="77777777" w:rsidTr="00962481">
        <w:trPr>
          <w:trHeight w:val="282"/>
        </w:trPr>
        <w:tc>
          <w:tcPr>
            <w:tcW w:w="859" w:type="dxa"/>
            <w:tcBorders>
              <w:top w:val="nil"/>
              <w:left w:val="single" w:sz="4" w:space="0" w:color="000000"/>
              <w:bottom w:val="single" w:sz="4" w:space="0" w:color="000000"/>
              <w:right w:val="single" w:sz="4" w:space="0" w:color="000000"/>
            </w:tcBorders>
            <w:shd w:val="clear" w:color="auto" w:fill="auto"/>
            <w:vAlign w:val="center"/>
            <w:hideMark/>
          </w:tcPr>
          <w:p w14:paraId="09E1CDC2"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48" w:type="dxa"/>
            <w:tcBorders>
              <w:top w:val="nil"/>
              <w:left w:val="nil"/>
              <w:bottom w:val="single" w:sz="4" w:space="0" w:color="000000"/>
              <w:right w:val="single" w:sz="4" w:space="0" w:color="000000"/>
            </w:tcBorders>
            <w:shd w:val="clear" w:color="auto" w:fill="auto"/>
            <w:vAlign w:val="center"/>
            <w:hideMark/>
          </w:tcPr>
          <w:p w14:paraId="369F4C11"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52" w:type="dxa"/>
            <w:tcBorders>
              <w:top w:val="nil"/>
              <w:left w:val="nil"/>
              <w:bottom w:val="single" w:sz="4" w:space="0" w:color="000000"/>
              <w:right w:val="single" w:sz="4" w:space="0" w:color="000000"/>
            </w:tcBorders>
            <w:shd w:val="clear" w:color="auto" w:fill="auto"/>
            <w:hideMark/>
          </w:tcPr>
          <w:p w14:paraId="1835F1AF"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354 534 906</w:t>
            </w:r>
          </w:p>
        </w:tc>
        <w:tc>
          <w:tcPr>
            <w:tcW w:w="1062" w:type="dxa"/>
            <w:tcBorders>
              <w:top w:val="nil"/>
              <w:left w:val="nil"/>
              <w:bottom w:val="single" w:sz="4" w:space="0" w:color="000000"/>
              <w:right w:val="single" w:sz="4" w:space="0" w:color="000000"/>
            </w:tcBorders>
            <w:shd w:val="clear" w:color="auto" w:fill="auto"/>
            <w:hideMark/>
          </w:tcPr>
          <w:p w14:paraId="68858151"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403 108 561</w:t>
            </w:r>
          </w:p>
        </w:tc>
        <w:tc>
          <w:tcPr>
            <w:tcW w:w="1053" w:type="dxa"/>
            <w:tcBorders>
              <w:top w:val="nil"/>
              <w:left w:val="nil"/>
              <w:bottom w:val="single" w:sz="4" w:space="0" w:color="000000"/>
              <w:right w:val="single" w:sz="4" w:space="0" w:color="000000"/>
            </w:tcBorders>
            <w:shd w:val="clear" w:color="auto" w:fill="auto"/>
            <w:hideMark/>
          </w:tcPr>
          <w:p w14:paraId="64BEE9D9"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388 066 000</w:t>
            </w:r>
          </w:p>
        </w:tc>
        <w:tc>
          <w:tcPr>
            <w:tcW w:w="1053" w:type="dxa"/>
            <w:tcBorders>
              <w:top w:val="nil"/>
              <w:left w:val="nil"/>
              <w:bottom w:val="single" w:sz="4" w:space="0" w:color="000000"/>
              <w:right w:val="single" w:sz="4" w:space="0" w:color="000000"/>
            </w:tcBorders>
            <w:shd w:val="clear" w:color="auto" w:fill="auto"/>
            <w:hideMark/>
          </w:tcPr>
          <w:p w14:paraId="0B1E197B"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422 198 691</w:t>
            </w:r>
          </w:p>
        </w:tc>
        <w:tc>
          <w:tcPr>
            <w:tcW w:w="1412" w:type="dxa"/>
            <w:tcBorders>
              <w:top w:val="nil"/>
              <w:left w:val="nil"/>
              <w:bottom w:val="single" w:sz="4" w:space="0" w:color="000000"/>
              <w:right w:val="single" w:sz="4" w:space="0" w:color="000000"/>
            </w:tcBorders>
            <w:shd w:val="clear" w:color="auto" w:fill="auto"/>
            <w:hideMark/>
          </w:tcPr>
          <w:p w14:paraId="1CC42986"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446 843 846</w:t>
            </w:r>
          </w:p>
        </w:tc>
      </w:tr>
      <w:tr w:rsidR="008A403A" w:rsidRPr="00E4717D" w14:paraId="1AED3D2C" w14:textId="77777777" w:rsidTr="00962481">
        <w:trPr>
          <w:trHeight w:val="282"/>
        </w:trPr>
        <w:tc>
          <w:tcPr>
            <w:tcW w:w="859" w:type="dxa"/>
            <w:tcBorders>
              <w:top w:val="nil"/>
              <w:left w:val="single" w:sz="4" w:space="0" w:color="000000"/>
              <w:bottom w:val="single" w:sz="4" w:space="0" w:color="000000"/>
              <w:right w:val="single" w:sz="4" w:space="0" w:color="000000"/>
            </w:tcBorders>
            <w:shd w:val="clear" w:color="auto" w:fill="auto"/>
            <w:vAlign w:val="center"/>
            <w:hideMark/>
          </w:tcPr>
          <w:p w14:paraId="5724D8F7"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48" w:type="dxa"/>
            <w:tcBorders>
              <w:top w:val="nil"/>
              <w:left w:val="nil"/>
              <w:bottom w:val="single" w:sz="4" w:space="0" w:color="000000"/>
              <w:right w:val="single" w:sz="4" w:space="0" w:color="000000"/>
            </w:tcBorders>
            <w:shd w:val="clear" w:color="auto" w:fill="auto"/>
            <w:vAlign w:val="center"/>
            <w:hideMark/>
          </w:tcPr>
          <w:p w14:paraId="3BA4527F"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52" w:type="dxa"/>
            <w:tcBorders>
              <w:top w:val="nil"/>
              <w:left w:val="nil"/>
              <w:bottom w:val="single" w:sz="4" w:space="0" w:color="000000"/>
              <w:right w:val="single" w:sz="4" w:space="0" w:color="000000"/>
            </w:tcBorders>
            <w:shd w:val="clear" w:color="auto" w:fill="auto"/>
            <w:hideMark/>
          </w:tcPr>
          <w:p w14:paraId="29FDB904"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65 336 781</w:t>
            </w:r>
          </w:p>
        </w:tc>
        <w:tc>
          <w:tcPr>
            <w:tcW w:w="1062" w:type="dxa"/>
            <w:tcBorders>
              <w:top w:val="nil"/>
              <w:left w:val="nil"/>
              <w:bottom w:val="single" w:sz="4" w:space="0" w:color="000000"/>
              <w:right w:val="single" w:sz="4" w:space="0" w:color="000000"/>
            </w:tcBorders>
            <w:shd w:val="clear" w:color="auto" w:fill="auto"/>
            <w:hideMark/>
          </w:tcPr>
          <w:p w14:paraId="05AF90FE"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80 812 632</w:t>
            </w:r>
          </w:p>
        </w:tc>
        <w:tc>
          <w:tcPr>
            <w:tcW w:w="1053" w:type="dxa"/>
            <w:tcBorders>
              <w:top w:val="nil"/>
              <w:left w:val="nil"/>
              <w:bottom w:val="single" w:sz="4" w:space="0" w:color="000000"/>
              <w:right w:val="single" w:sz="4" w:space="0" w:color="000000"/>
            </w:tcBorders>
            <w:shd w:val="clear" w:color="auto" w:fill="auto"/>
            <w:hideMark/>
          </w:tcPr>
          <w:p w14:paraId="3B5A1F24"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4 872 500</w:t>
            </w:r>
          </w:p>
        </w:tc>
        <w:tc>
          <w:tcPr>
            <w:tcW w:w="1053" w:type="dxa"/>
            <w:tcBorders>
              <w:top w:val="nil"/>
              <w:left w:val="nil"/>
              <w:bottom w:val="single" w:sz="4" w:space="0" w:color="000000"/>
              <w:right w:val="single" w:sz="4" w:space="0" w:color="000000"/>
            </w:tcBorders>
            <w:shd w:val="clear" w:color="auto" w:fill="auto"/>
            <w:hideMark/>
          </w:tcPr>
          <w:p w14:paraId="0B696AC5"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5 083 600</w:t>
            </w:r>
          </w:p>
        </w:tc>
        <w:tc>
          <w:tcPr>
            <w:tcW w:w="1412" w:type="dxa"/>
            <w:tcBorders>
              <w:top w:val="nil"/>
              <w:left w:val="nil"/>
              <w:bottom w:val="single" w:sz="4" w:space="0" w:color="000000"/>
              <w:right w:val="single" w:sz="4" w:space="0" w:color="000000"/>
            </w:tcBorders>
            <w:shd w:val="clear" w:color="auto" w:fill="auto"/>
            <w:hideMark/>
          </w:tcPr>
          <w:p w14:paraId="6631AE01"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5 260 800</w:t>
            </w:r>
          </w:p>
        </w:tc>
      </w:tr>
    </w:tbl>
    <w:p w14:paraId="1A508E8A" w14:textId="77777777" w:rsidR="008A403A" w:rsidRPr="00E4717D" w:rsidRDefault="008A403A" w:rsidP="008C6808">
      <w:pPr>
        <w:rPr>
          <w:lang w:val="uk-UA" w:eastAsia="ru-RU"/>
        </w:rPr>
      </w:pPr>
    </w:p>
    <w:p w14:paraId="1F78F789" w14:textId="77777777" w:rsidR="008A403A" w:rsidRPr="00E4717D" w:rsidRDefault="008A403A" w:rsidP="008C6808">
      <w:pPr>
        <w:rPr>
          <w:lang w:val="uk-UA" w:eastAsia="ru-RU"/>
        </w:rPr>
      </w:pPr>
    </w:p>
    <w:p w14:paraId="7EBD0D78" w14:textId="77777777" w:rsidR="008A403A" w:rsidRPr="00E4717D" w:rsidRDefault="008A403A" w:rsidP="008A403A">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Керуючий справами виконавчого </w:t>
      </w:r>
      <w:r w:rsidRPr="00E4717D">
        <w:rPr>
          <w:rFonts w:ascii="Times New Roman" w:eastAsia="Times New Roman" w:hAnsi="Times New Roman" w:cs="Times New Roman"/>
          <w:color w:val="000000"/>
          <w:sz w:val="20"/>
          <w:szCs w:val="20"/>
          <w:lang w:val="uk-UA" w:eastAsia="uk-UA"/>
        </w:rPr>
        <w:t xml:space="preserve">комітету                                                         </w:t>
      </w:r>
      <w:r w:rsidRPr="00E4717D">
        <w:rPr>
          <w:rFonts w:ascii="Times New Roman" w:eastAsia="Times New Roman" w:hAnsi="Times New Roman" w:cs="Times New Roman"/>
          <w:color w:val="000000"/>
          <w:sz w:val="20"/>
          <w:szCs w:val="20"/>
          <w:lang w:val="uk-UA" w:eastAsia="ru-RU"/>
        </w:rPr>
        <w:t>Тетяна ПЕТРОВСЬКА</w:t>
      </w:r>
    </w:p>
    <w:p w14:paraId="35BAB878" w14:textId="77777777" w:rsidR="008A403A" w:rsidRPr="00E4717D" w:rsidRDefault="008A403A" w:rsidP="008A403A">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Петрівської сільської </w:t>
      </w:r>
      <w:r w:rsidRPr="00E4717D">
        <w:rPr>
          <w:rFonts w:ascii="Times New Roman" w:eastAsia="Times New Roman" w:hAnsi="Times New Roman" w:cs="Times New Roman"/>
          <w:color w:val="000000"/>
          <w:sz w:val="20"/>
          <w:szCs w:val="20"/>
          <w:lang w:val="uk-UA" w:eastAsia="ru-RU"/>
        </w:rPr>
        <w:t>ради.</w:t>
      </w:r>
    </w:p>
    <w:p w14:paraId="5743A171" w14:textId="77777777" w:rsidR="008A403A" w:rsidRPr="00E4717D" w:rsidRDefault="008A403A" w:rsidP="008A403A">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Pr="00E4717D">
        <w:rPr>
          <w:rFonts w:ascii="Times New Roman" w:eastAsia="Times New Roman" w:hAnsi="Times New Roman" w:cs="Times New Roman"/>
          <w:color w:val="000000"/>
          <w:sz w:val="20"/>
          <w:szCs w:val="20"/>
          <w:lang w:val="uk-UA" w:eastAsia="ru-RU"/>
        </w:rPr>
        <w:t>Галина ДОРОШЕНКО</w:t>
      </w:r>
    </w:p>
    <w:p w14:paraId="589561B0" w14:textId="77777777" w:rsidR="008A403A" w:rsidRPr="00E4717D" w:rsidRDefault="008A403A" w:rsidP="008C6808">
      <w:pPr>
        <w:rPr>
          <w:lang w:val="uk-UA" w:eastAsia="ru-RU"/>
        </w:rPr>
      </w:pPr>
    </w:p>
    <w:p w14:paraId="75D17D84" w14:textId="77777777" w:rsidR="008A403A" w:rsidRPr="00E4717D" w:rsidRDefault="008A403A" w:rsidP="008C6808">
      <w:pPr>
        <w:rPr>
          <w:lang w:val="uk-UA" w:eastAsia="ru-RU"/>
        </w:rPr>
      </w:pPr>
    </w:p>
    <w:p w14:paraId="00C93654" w14:textId="77777777" w:rsidR="008A403A" w:rsidRPr="00E4717D" w:rsidRDefault="008A403A" w:rsidP="008C6808">
      <w:pPr>
        <w:rPr>
          <w:lang w:val="uk-UA" w:eastAsia="ru-RU"/>
        </w:rPr>
      </w:pPr>
    </w:p>
    <w:p w14:paraId="4235F448" w14:textId="77777777" w:rsidR="008A403A" w:rsidRPr="00E4717D" w:rsidRDefault="008A403A" w:rsidP="008C6808">
      <w:pPr>
        <w:rPr>
          <w:lang w:val="uk-UA" w:eastAsia="ru-RU"/>
        </w:rPr>
      </w:pPr>
    </w:p>
    <w:p w14:paraId="2AE937BD" w14:textId="77777777" w:rsidR="008A403A" w:rsidRPr="00E4717D" w:rsidRDefault="008A403A" w:rsidP="008C6808">
      <w:pPr>
        <w:rPr>
          <w:lang w:val="uk-UA" w:eastAsia="ru-RU"/>
        </w:rPr>
      </w:pPr>
    </w:p>
    <w:p w14:paraId="500C1AD6" w14:textId="77777777" w:rsidR="008A403A" w:rsidRPr="00E4717D" w:rsidRDefault="008A403A" w:rsidP="008C6808">
      <w:pPr>
        <w:rPr>
          <w:lang w:val="uk-UA" w:eastAsia="ru-RU"/>
        </w:rPr>
      </w:pPr>
    </w:p>
    <w:p w14:paraId="7B6E6106" w14:textId="77777777" w:rsidR="008A403A" w:rsidRPr="00E4717D" w:rsidRDefault="008A403A" w:rsidP="008C6808">
      <w:pPr>
        <w:rPr>
          <w:lang w:val="uk-UA" w:eastAsia="ru-RU"/>
        </w:rPr>
      </w:pPr>
    </w:p>
    <w:p w14:paraId="548D28DA" w14:textId="77777777" w:rsidR="008A403A" w:rsidRPr="00E4717D" w:rsidRDefault="008A403A" w:rsidP="008C6808">
      <w:pPr>
        <w:rPr>
          <w:lang w:val="uk-UA" w:eastAsia="ru-RU"/>
        </w:rPr>
      </w:pPr>
    </w:p>
    <w:p w14:paraId="46650ED5" w14:textId="77777777" w:rsidR="008A403A" w:rsidRPr="00E4717D" w:rsidRDefault="008A403A" w:rsidP="008C6808">
      <w:pPr>
        <w:rPr>
          <w:lang w:val="uk-UA" w:eastAsia="ru-RU"/>
        </w:rPr>
      </w:pPr>
    </w:p>
    <w:p w14:paraId="2DF6E0D7" w14:textId="77777777" w:rsidR="008A403A" w:rsidRPr="00E4717D" w:rsidRDefault="008A403A" w:rsidP="008C6808">
      <w:pPr>
        <w:rPr>
          <w:lang w:val="uk-UA" w:eastAsia="ru-RU"/>
        </w:rPr>
      </w:pPr>
    </w:p>
    <w:tbl>
      <w:tblPr>
        <w:tblW w:w="9356" w:type="dxa"/>
        <w:tblLook w:val="04A0" w:firstRow="1" w:lastRow="0" w:firstColumn="1" w:lastColumn="0" w:noHBand="0" w:noVBand="1"/>
      </w:tblPr>
      <w:tblGrid>
        <w:gridCol w:w="799"/>
        <w:gridCol w:w="3179"/>
        <w:gridCol w:w="1060"/>
        <w:gridCol w:w="1062"/>
        <w:gridCol w:w="1060"/>
        <w:gridCol w:w="1060"/>
        <w:gridCol w:w="1136"/>
      </w:tblGrid>
      <w:tr w:rsidR="008A403A" w:rsidRPr="00E4717D" w14:paraId="4E383C4C" w14:textId="77777777" w:rsidTr="00962481">
        <w:trPr>
          <w:trHeight w:val="300"/>
        </w:trPr>
        <w:tc>
          <w:tcPr>
            <w:tcW w:w="799" w:type="dxa"/>
            <w:tcBorders>
              <w:top w:val="nil"/>
              <w:left w:val="nil"/>
              <w:bottom w:val="nil"/>
              <w:right w:val="nil"/>
            </w:tcBorders>
            <w:shd w:val="clear" w:color="auto" w:fill="auto"/>
            <w:hideMark/>
          </w:tcPr>
          <w:p w14:paraId="731C5B50" w14:textId="77777777" w:rsidR="008A403A" w:rsidRPr="00E4717D" w:rsidRDefault="008A403A" w:rsidP="008A403A">
            <w:pPr>
              <w:spacing w:after="0" w:line="240" w:lineRule="auto"/>
              <w:rPr>
                <w:rFonts w:ascii="Times New Roman" w:eastAsia="Times New Roman" w:hAnsi="Times New Roman" w:cs="Times New Roman"/>
                <w:sz w:val="24"/>
                <w:szCs w:val="24"/>
                <w:lang w:val="uk-UA" w:eastAsia="ru-RU"/>
              </w:rPr>
            </w:pPr>
          </w:p>
        </w:tc>
        <w:tc>
          <w:tcPr>
            <w:tcW w:w="3179" w:type="dxa"/>
            <w:tcBorders>
              <w:top w:val="nil"/>
              <w:left w:val="nil"/>
              <w:bottom w:val="nil"/>
              <w:right w:val="nil"/>
            </w:tcBorders>
            <w:shd w:val="clear" w:color="auto" w:fill="auto"/>
            <w:hideMark/>
          </w:tcPr>
          <w:p w14:paraId="21E809A5"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5DC6C2E6"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2D2FE818"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3256" w:type="dxa"/>
            <w:gridSpan w:val="3"/>
            <w:tcBorders>
              <w:top w:val="nil"/>
              <w:left w:val="nil"/>
              <w:bottom w:val="nil"/>
              <w:right w:val="nil"/>
            </w:tcBorders>
            <w:shd w:val="clear" w:color="auto" w:fill="auto"/>
            <w:vAlign w:val="center"/>
            <w:hideMark/>
          </w:tcPr>
          <w:p w14:paraId="21E7A1D5" w14:textId="77777777" w:rsidR="008A403A" w:rsidRPr="00E4717D" w:rsidRDefault="008A403A" w:rsidP="008A403A">
            <w:pPr>
              <w:spacing w:after="0" w:line="240" w:lineRule="auto"/>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Додаток 7</w:t>
            </w:r>
          </w:p>
        </w:tc>
      </w:tr>
      <w:tr w:rsidR="008A403A" w:rsidRPr="00E4717D" w14:paraId="10CFBEFB" w14:textId="77777777" w:rsidTr="00962481">
        <w:trPr>
          <w:trHeight w:val="360"/>
        </w:trPr>
        <w:tc>
          <w:tcPr>
            <w:tcW w:w="799" w:type="dxa"/>
            <w:tcBorders>
              <w:top w:val="nil"/>
              <w:left w:val="nil"/>
              <w:bottom w:val="nil"/>
              <w:right w:val="nil"/>
            </w:tcBorders>
            <w:shd w:val="clear" w:color="auto" w:fill="auto"/>
            <w:hideMark/>
          </w:tcPr>
          <w:p w14:paraId="5E6E1A3B" w14:textId="77777777" w:rsidR="008A403A" w:rsidRPr="00E4717D" w:rsidRDefault="008A403A" w:rsidP="008A403A">
            <w:pPr>
              <w:spacing w:after="0" w:line="240" w:lineRule="auto"/>
              <w:rPr>
                <w:rFonts w:ascii="Times New Roman" w:eastAsia="Times New Roman" w:hAnsi="Times New Roman" w:cs="Times New Roman"/>
                <w:color w:val="000000"/>
                <w:sz w:val="12"/>
                <w:szCs w:val="12"/>
                <w:lang w:val="uk-UA" w:eastAsia="ru-RU"/>
              </w:rPr>
            </w:pPr>
          </w:p>
        </w:tc>
        <w:tc>
          <w:tcPr>
            <w:tcW w:w="3179" w:type="dxa"/>
            <w:tcBorders>
              <w:top w:val="nil"/>
              <w:left w:val="nil"/>
              <w:bottom w:val="nil"/>
              <w:right w:val="nil"/>
            </w:tcBorders>
            <w:shd w:val="clear" w:color="auto" w:fill="auto"/>
            <w:hideMark/>
          </w:tcPr>
          <w:p w14:paraId="40F1357B"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009D86AE"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36447044"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3256" w:type="dxa"/>
            <w:gridSpan w:val="3"/>
            <w:tcBorders>
              <w:top w:val="nil"/>
              <w:left w:val="nil"/>
              <w:bottom w:val="nil"/>
              <w:right w:val="nil"/>
            </w:tcBorders>
            <w:shd w:val="clear" w:color="auto" w:fill="auto"/>
            <w:hideMark/>
          </w:tcPr>
          <w:p w14:paraId="7A93BD3D" w14:textId="77777777" w:rsidR="008A403A" w:rsidRPr="00E4717D" w:rsidRDefault="008A403A" w:rsidP="008A403A">
            <w:pPr>
              <w:spacing w:after="0" w:line="240" w:lineRule="auto"/>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до Прогнозу бюджету Петрівської сільської територіальної громади на 2026-2028 роки</w:t>
            </w:r>
          </w:p>
        </w:tc>
      </w:tr>
      <w:tr w:rsidR="008A403A" w:rsidRPr="00962481" w14:paraId="6D20CB93" w14:textId="77777777" w:rsidTr="00962481">
        <w:trPr>
          <w:trHeight w:val="762"/>
        </w:trPr>
        <w:tc>
          <w:tcPr>
            <w:tcW w:w="799" w:type="dxa"/>
            <w:tcBorders>
              <w:top w:val="nil"/>
              <w:left w:val="nil"/>
              <w:bottom w:val="nil"/>
              <w:right w:val="nil"/>
            </w:tcBorders>
            <w:shd w:val="clear" w:color="auto" w:fill="auto"/>
            <w:hideMark/>
          </w:tcPr>
          <w:p w14:paraId="0CDE535E" w14:textId="77777777" w:rsidR="008A403A" w:rsidRPr="00E4717D" w:rsidRDefault="008A403A" w:rsidP="008A403A">
            <w:pPr>
              <w:spacing w:after="0" w:line="240" w:lineRule="auto"/>
              <w:rPr>
                <w:rFonts w:ascii="Times New Roman" w:eastAsia="Times New Roman" w:hAnsi="Times New Roman" w:cs="Times New Roman"/>
                <w:color w:val="000000"/>
                <w:sz w:val="12"/>
                <w:szCs w:val="12"/>
                <w:lang w:val="uk-UA" w:eastAsia="ru-RU"/>
              </w:rPr>
            </w:pPr>
          </w:p>
        </w:tc>
        <w:tc>
          <w:tcPr>
            <w:tcW w:w="3179" w:type="dxa"/>
            <w:tcBorders>
              <w:top w:val="nil"/>
              <w:left w:val="nil"/>
              <w:bottom w:val="nil"/>
              <w:right w:val="nil"/>
            </w:tcBorders>
            <w:shd w:val="clear" w:color="auto" w:fill="auto"/>
            <w:hideMark/>
          </w:tcPr>
          <w:p w14:paraId="4830E8C2"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175E2961"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12662BFB"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3256" w:type="dxa"/>
            <w:gridSpan w:val="3"/>
            <w:tcBorders>
              <w:top w:val="nil"/>
              <w:left w:val="nil"/>
              <w:bottom w:val="nil"/>
              <w:right w:val="nil"/>
            </w:tcBorders>
            <w:shd w:val="clear" w:color="auto" w:fill="auto"/>
            <w:hideMark/>
          </w:tcPr>
          <w:p w14:paraId="74B2096F" w14:textId="77777777" w:rsidR="008A403A" w:rsidRPr="00E4717D" w:rsidRDefault="00962481" w:rsidP="008A403A">
            <w:pPr>
              <w:spacing w:after="0" w:line="240" w:lineRule="auto"/>
              <w:rPr>
                <w:rFonts w:ascii="Times New Roman" w:eastAsia="Times New Roman" w:hAnsi="Times New Roman" w:cs="Times New Roman"/>
                <w:color w:val="000000"/>
                <w:sz w:val="12"/>
                <w:szCs w:val="12"/>
                <w:lang w:val="uk-UA" w:eastAsia="ru-RU"/>
              </w:rPr>
            </w:pPr>
            <w:r>
              <w:rPr>
                <w:rFonts w:ascii="Times New Roman" w:eastAsia="Times New Roman" w:hAnsi="Times New Roman" w:cs="Times New Roman"/>
                <w:color w:val="000000"/>
                <w:sz w:val="12"/>
                <w:szCs w:val="12"/>
                <w:lang w:val="uk-UA" w:eastAsia="ru-RU"/>
              </w:rPr>
              <w:t>Р</w:t>
            </w:r>
            <w:r w:rsidR="008A403A" w:rsidRPr="00E4717D">
              <w:rPr>
                <w:rFonts w:ascii="Times New Roman" w:eastAsia="Times New Roman" w:hAnsi="Times New Roman" w:cs="Times New Roman"/>
                <w:color w:val="000000"/>
                <w:sz w:val="12"/>
                <w:szCs w:val="12"/>
                <w:lang w:val="uk-UA" w:eastAsia="ru-RU"/>
              </w:rPr>
              <w:t xml:space="preserve">ішення виконавчого комітету 28 </w:t>
            </w:r>
            <w:proofErr w:type="spellStart"/>
            <w:r w:rsidR="008A403A" w:rsidRPr="00E4717D">
              <w:rPr>
                <w:rFonts w:ascii="Times New Roman" w:eastAsia="Times New Roman" w:hAnsi="Times New Roman" w:cs="Times New Roman"/>
                <w:color w:val="000000"/>
                <w:sz w:val="12"/>
                <w:szCs w:val="12"/>
                <w:lang w:val="uk-UA" w:eastAsia="ru-RU"/>
              </w:rPr>
              <w:t>серпсня</w:t>
            </w:r>
            <w:proofErr w:type="spellEnd"/>
            <w:r w:rsidR="008A403A" w:rsidRPr="00E4717D">
              <w:rPr>
                <w:rFonts w:ascii="Times New Roman" w:eastAsia="Times New Roman" w:hAnsi="Times New Roman" w:cs="Times New Roman"/>
                <w:color w:val="000000"/>
                <w:sz w:val="12"/>
                <w:szCs w:val="12"/>
                <w:lang w:val="uk-UA" w:eastAsia="ru-RU"/>
              </w:rPr>
              <w:t xml:space="preserve"> 2025 року №</w:t>
            </w:r>
            <w:r>
              <w:rPr>
                <w:rFonts w:ascii="Times New Roman" w:eastAsia="Times New Roman" w:hAnsi="Times New Roman" w:cs="Times New Roman"/>
                <w:color w:val="000000"/>
                <w:sz w:val="12"/>
                <w:szCs w:val="12"/>
                <w:lang w:val="uk-UA" w:eastAsia="ru-RU"/>
              </w:rPr>
              <w:t>668</w:t>
            </w:r>
          </w:p>
        </w:tc>
      </w:tr>
      <w:tr w:rsidR="008A403A" w:rsidRPr="00E4717D" w14:paraId="03BF7779" w14:textId="77777777" w:rsidTr="00962481">
        <w:trPr>
          <w:trHeight w:val="720"/>
        </w:trPr>
        <w:tc>
          <w:tcPr>
            <w:tcW w:w="9356" w:type="dxa"/>
            <w:gridSpan w:val="7"/>
            <w:tcBorders>
              <w:top w:val="nil"/>
              <w:left w:val="nil"/>
              <w:bottom w:val="nil"/>
              <w:right w:val="nil"/>
            </w:tcBorders>
            <w:shd w:val="clear" w:color="auto" w:fill="auto"/>
            <w:vAlign w:val="center"/>
            <w:hideMark/>
          </w:tcPr>
          <w:p w14:paraId="1E2EC81B"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8"/>
                <w:szCs w:val="18"/>
                <w:lang w:val="uk-UA" w:eastAsia="ru-RU"/>
              </w:rPr>
            </w:pPr>
            <w:r w:rsidRPr="00E4717D">
              <w:rPr>
                <w:rFonts w:ascii="Times New Roman" w:eastAsia="Times New Roman" w:hAnsi="Times New Roman" w:cs="Times New Roman"/>
                <w:b/>
                <w:bCs/>
                <w:color w:val="000000"/>
                <w:sz w:val="18"/>
                <w:szCs w:val="18"/>
                <w:lang w:val="uk-UA" w:eastAsia="ru-RU"/>
              </w:rPr>
              <w:t>ГРАНИЧНІ ПОКАЗНИКИ</w:t>
            </w:r>
            <w:r w:rsidRPr="00E4717D">
              <w:rPr>
                <w:rFonts w:ascii="Times New Roman" w:eastAsia="Times New Roman" w:hAnsi="Times New Roman" w:cs="Times New Roman"/>
                <w:b/>
                <w:bCs/>
                <w:color w:val="000000"/>
                <w:sz w:val="18"/>
                <w:szCs w:val="18"/>
                <w:lang w:val="uk-UA" w:eastAsia="ru-RU"/>
              </w:rPr>
              <w:br/>
              <w:t>видатків бюджету за Типовою програмною класифікацією видатків та</w:t>
            </w:r>
            <w:r w:rsidRPr="00E4717D">
              <w:rPr>
                <w:rFonts w:ascii="Times New Roman" w:eastAsia="Times New Roman" w:hAnsi="Times New Roman" w:cs="Times New Roman"/>
                <w:b/>
                <w:bCs/>
                <w:color w:val="000000"/>
                <w:sz w:val="18"/>
                <w:szCs w:val="18"/>
                <w:lang w:val="uk-UA" w:eastAsia="ru-RU"/>
              </w:rPr>
              <w:br/>
              <w:t>кредитування місцевого бюджету</w:t>
            </w:r>
          </w:p>
        </w:tc>
      </w:tr>
      <w:tr w:rsidR="008A403A" w:rsidRPr="00E4717D" w14:paraId="643D14C8" w14:textId="77777777" w:rsidTr="00962481">
        <w:trPr>
          <w:trHeight w:val="222"/>
        </w:trPr>
        <w:tc>
          <w:tcPr>
            <w:tcW w:w="3978" w:type="dxa"/>
            <w:gridSpan w:val="2"/>
            <w:tcBorders>
              <w:top w:val="nil"/>
              <w:left w:val="nil"/>
              <w:bottom w:val="nil"/>
              <w:right w:val="nil"/>
            </w:tcBorders>
            <w:shd w:val="clear" w:color="auto" w:fill="auto"/>
            <w:vAlign w:val="center"/>
            <w:hideMark/>
          </w:tcPr>
          <w:p w14:paraId="63571141"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1055600000</w:t>
            </w:r>
          </w:p>
        </w:tc>
        <w:tc>
          <w:tcPr>
            <w:tcW w:w="1060" w:type="dxa"/>
            <w:tcBorders>
              <w:top w:val="nil"/>
              <w:left w:val="nil"/>
              <w:bottom w:val="nil"/>
              <w:right w:val="nil"/>
            </w:tcBorders>
            <w:shd w:val="clear" w:color="auto" w:fill="auto"/>
            <w:hideMark/>
          </w:tcPr>
          <w:p w14:paraId="1E3DE293"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p>
        </w:tc>
        <w:tc>
          <w:tcPr>
            <w:tcW w:w="1062" w:type="dxa"/>
            <w:tcBorders>
              <w:top w:val="nil"/>
              <w:left w:val="nil"/>
              <w:bottom w:val="nil"/>
              <w:right w:val="nil"/>
            </w:tcBorders>
            <w:shd w:val="clear" w:color="auto" w:fill="auto"/>
            <w:hideMark/>
          </w:tcPr>
          <w:p w14:paraId="4729F3D3"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2F7BB800"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384EA361"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136" w:type="dxa"/>
            <w:tcBorders>
              <w:top w:val="nil"/>
              <w:left w:val="nil"/>
              <w:bottom w:val="nil"/>
              <w:right w:val="nil"/>
            </w:tcBorders>
            <w:shd w:val="clear" w:color="auto" w:fill="auto"/>
            <w:hideMark/>
          </w:tcPr>
          <w:p w14:paraId="3BDE8FBD"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r>
      <w:tr w:rsidR="008A403A" w:rsidRPr="00E4717D" w14:paraId="41EAAAE7" w14:textId="77777777" w:rsidTr="00962481">
        <w:trPr>
          <w:trHeight w:val="379"/>
        </w:trPr>
        <w:tc>
          <w:tcPr>
            <w:tcW w:w="3978" w:type="dxa"/>
            <w:gridSpan w:val="2"/>
            <w:tcBorders>
              <w:top w:val="single" w:sz="4" w:space="0" w:color="000000"/>
              <w:left w:val="nil"/>
              <w:bottom w:val="nil"/>
              <w:right w:val="nil"/>
            </w:tcBorders>
            <w:shd w:val="clear" w:color="auto" w:fill="auto"/>
            <w:hideMark/>
          </w:tcPr>
          <w:p w14:paraId="165335AB" w14:textId="77777777" w:rsidR="008A403A" w:rsidRPr="00E4717D" w:rsidRDefault="008A403A" w:rsidP="008A403A">
            <w:pPr>
              <w:spacing w:after="0" w:line="240" w:lineRule="auto"/>
              <w:jc w:val="center"/>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(код бюджету)</w:t>
            </w:r>
          </w:p>
        </w:tc>
        <w:tc>
          <w:tcPr>
            <w:tcW w:w="1060" w:type="dxa"/>
            <w:tcBorders>
              <w:top w:val="nil"/>
              <w:left w:val="nil"/>
              <w:bottom w:val="nil"/>
              <w:right w:val="nil"/>
            </w:tcBorders>
            <w:shd w:val="clear" w:color="auto" w:fill="auto"/>
            <w:hideMark/>
          </w:tcPr>
          <w:p w14:paraId="113EA203" w14:textId="77777777" w:rsidR="008A403A" w:rsidRPr="00E4717D" w:rsidRDefault="008A403A" w:rsidP="008A403A">
            <w:pPr>
              <w:spacing w:after="0" w:line="240" w:lineRule="auto"/>
              <w:jc w:val="center"/>
              <w:rPr>
                <w:rFonts w:ascii="Times New Roman" w:eastAsia="Times New Roman" w:hAnsi="Times New Roman" w:cs="Times New Roman"/>
                <w:color w:val="000000"/>
                <w:sz w:val="12"/>
                <w:szCs w:val="12"/>
                <w:lang w:val="uk-UA" w:eastAsia="ru-RU"/>
              </w:rPr>
            </w:pPr>
          </w:p>
        </w:tc>
        <w:tc>
          <w:tcPr>
            <w:tcW w:w="1062" w:type="dxa"/>
            <w:tcBorders>
              <w:top w:val="nil"/>
              <w:left w:val="nil"/>
              <w:bottom w:val="nil"/>
              <w:right w:val="nil"/>
            </w:tcBorders>
            <w:shd w:val="clear" w:color="auto" w:fill="auto"/>
            <w:hideMark/>
          </w:tcPr>
          <w:p w14:paraId="2ADA0C1B"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0A0F386F"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04F4BEE3"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136" w:type="dxa"/>
            <w:tcBorders>
              <w:top w:val="nil"/>
              <w:left w:val="nil"/>
              <w:bottom w:val="nil"/>
              <w:right w:val="nil"/>
            </w:tcBorders>
            <w:shd w:val="clear" w:color="auto" w:fill="auto"/>
            <w:hideMark/>
          </w:tcPr>
          <w:p w14:paraId="3C4BC5A9"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r>
      <w:tr w:rsidR="008A403A" w:rsidRPr="00E4717D" w14:paraId="4C6B7078" w14:textId="77777777" w:rsidTr="00962481">
        <w:trPr>
          <w:trHeight w:val="282"/>
        </w:trPr>
        <w:tc>
          <w:tcPr>
            <w:tcW w:w="799" w:type="dxa"/>
            <w:tcBorders>
              <w:top w:val="nil"/>
              <w:left w:val="nil"/>
              <w:bottom w:val="nil"/>
              <w:right w:val="nil"/>
            </w:tcBorders>
            <w:shd w:val="clear" w:color="auto" w:fill="auto"/>
            <w:hideMark/>
          </w:tcPr>
          <w:p w14:paraId="62AB36D5"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3179" w:type="dxa"/>
            <w:tcBorders>
              <w:top w:val="nil"/>
              <w:left w:val="nil"/>
              <w:bottom w:val="nil"/>
              <w:right w:val="nil"/>
            </w:tcBorders>
            <w:shd w:val="clear" w:color="auto" w:fill="auto"/>
            <w:hideMark/>
          </w:tcPr>
          <w:p w14:paraId="5D637E31"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4CECFE75"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3AEAB47B"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591AB4B0"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14:paraId="7092B441" w14:textId="77777777" w:rsidR="008A403A" w:rsidRPr="00E4717D" w:rsidRDefault="008A403A" w:rsidP="008A403A">
            <w:pPr>
              <w:spacing w:after="0" w:line="240" w:lineRule="auto"/>
              <w:rPr>
                <w:rFonts w:ascii="Times New Roman" w:eastAsia="Times New Roman" w:hAnsi="Times New Roman" w:cs="Times New Roman"/>
                <w:sz w:val="20"/>
                <w:szCs w:val="20"/>
                <w:lang w:val="uk-UA" w:eastAsia="ru-RU"/>
              </w:rPr>
            </w:pPr>
          </w:p>
        </w:tc>
        <w:tc>
          <w:tcPr>
            <w:tcW w:w="1136" w:type="dxa"/>
            <w:tcBorders>
              <w:top w:val="nil"/>
              <w:left w:val="nil"/>
              <w:bottom w:val="nil"/>
              <w:right w:val="nil"/>
            </w:tcBorders>
            <w:shd w:val="clear" w:color="auto" w:fill="auto"/>
            <w:vAlign w:val="bottom"/>
            <w:hideMark/>
          </w:tcPr>
          <w:p w14:paraId="471A062B"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(грн)</w:t>
            </w:r>
          </w:p>
        </w:tc>
      </w:tr>
      <w:tr w:rsidR="008A403A" w:rsidRPr="00E4717D" w14:paraId="4497FFE5" w14:textId="77777777" w:rsidTr="00962481">
        <w:trPr>
          <w:trHeight w:val="559"/>
        </w:trPr>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C6850F"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Код</w:t>
            </w:r>
          </w:p>
        </w:tc>
        <w:tc>
          <w:tcPr>
            <w:tcW w:w="3179" w:type="dxa"/>
            <w:tcBorders>
              <w:top w:val="single" w:sz="4" w:space="0" w:color="000000"/>
              <w:left w:val="nil"/>
              <w:bottom w:val="single" w:sz="4" w:space="0" w:color="000000"/>
              <w:right w:val="single" w:sz="4" w:space="0" w:color="000000"/>
            </w:tcBorders>
            <w:shd w:val="clear" w:color="auto" w:fill="auto"/>
            <w:vAlign w:val="center"/>
            <w:hideMark/>
          </w:tcPr>
          <w:p w14:paraId="6AEB65A4"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Найменування показника</w:t>
            </w:r>
          </w:p>
        </w:tc>
        <w:tc>
          <w:tcPr>
            <w:tcW w:w="1060" w:type="dxa"/>
            <w:tcBorders>
              <w:top w:val="single" w:sz="4" w:space="0" w:color="000000"/>
              <w:left w:val="nil"/>
              <w:bottom w:val="single" w:sz="4" w:space="0" w:color="000000"/>
              <w:right w:val="single" w:sz="4" w:space="0" w:color="000000"/>
            </w:tcBorders>
            <w:shd w:val="clear" w:color="auto" w:fill="auto"/>
            <w:vAlign w:val="center"/>
            <w:hideMark/>
          </w:tcPr>
          <w:p w14:paraId="63A73292"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2024 рік (звіт)</w:t>
            </w:r>
          </w:p>
        </w:tc>
        <w:tc>
          <w:tcPr>
            <w:tcW w:w="1062" w:type="dxa"/>
            <w:tcBorders>
              <w:top w:val="single" w:sz="4" w:space="0" w:color="000000"/>
              <w:left w:val="nil"/>
              <w:bottom w:val="single" w:sz="4" w:space="0" w:color="000000"/>
              <w:right w:val="single" w:sz="4" w:space="0" w:color="000000"/>
            </w:tcBorders>
            <w:shd w:val="clear" w:color="auto" w:fill="auto"/>
            <w:vAlign w:val="center"/>
            <w:hideMark/>
          </w:tcPr>
          <w:p w14:paraId="204BFDC2"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2025 рік (затверджено)</w:t>
            </w:r>
          </w:p>
        </w:tc>
        <w:tc>
          <w:tcPr>
            <w:tcW w:w="1060" w:type="dxa"/>
            <w:tcBorders>
              <w:top w:val="single" w:sz="4" w:space="0" w:color="000000"/>
              <w:left w:val="nil"/>
              <w:bottom w:val="single" w:sz="4" w:space="0" w:color="000000"/>
              <w:right w:val="single" w:sz="4" w:space="0" w:color="000000"/>
            </w:tcBorders>
            <w:shd w:val="clear" w:color="auto" w:fill="auto"/>
            <w:vAlign w:val="center"/>
            <w:hideMark/>
          </w:tcPr>
          <w:p w14:paraId="1E52B27A"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2026 рік (план)</w:t>
            </w:r>
          </w:p>
        </w:tc>
        <w:tc>
          <w:tcPr>
            <w:tcW w:w="1060" w:type="dxa"/>
            <w:tcBorders>
              <w:top w:val="single" w:sz="4" w:space="0" w:color="000000"/>
              <w:left w:val="nil"/>
              <w:bottom w:val="single" w:sz="4" w:space="0" w:color="000000"/>
              <w:right w:val="single" w:sz="4" w:space="0" w:color="000000"/>
            </w:tcBorders>
            <w:shd w:val="clear" w:color="auto" w:fill="auto"/>
            <w:vAlign w:val="center"/>
            <w:hideMark/>
          </w:tcPr>
          <w:p w14:paraId="6595B23B"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2027 рік (план)</w:t>
            </w:r>
          </w:p>
        </w:tc>
        <w:tc>
          <w:tcPr>
            <w:tcW w:w="1136" w:type="dxa"/>
            <w:tcBorders>
              <w:top w:val="single" w:sz="4" w:space="0" w:color="000000"/>
              <w:left w:val="nil"/>
              <w:bottom w:val="single" w:sz="4" w:space="0" w:color="000000"/>
              <w:right w:val="single" w:sz="4" w:space="0" w:color="000000"/>
            </w:tcBorders>
            <w:shd w:val="clear" w:color="auto" w:fill="auto"/>
            <w:vAlign w:val="center"/>
            <w:hideMark/>
          </w:tcPr>
          <w:p w14:paraId="3AE37F50"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2028 рік (план)</w:t>
            </w:r>
          </w:p>
        </w:tc>
      </w:tr>
      <w:tr w:rsidR="008A403A" w:rsidRPr="00E4717D" w14:paraId="43D0A687"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1640DA3F"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1</w:t>
            </w:r>
          </w:p>
        </w:tc>
        <w:tc>
          <w:tcPr>
            <w:tcW w:w="3179" w:type="dxa"/>
            <w:tcBorders>
              <w:top w:val="nil"/>
              <w:left w:val="nil"/>
              <w:bottom w:val="single" w:sz="4" w:space="0" w:color="000000"/>
              <w:right w:val="single" w:sz="4" w:space="0" w:color="000000"/>
            </w:tcBorders>
            <w:shd w:val="clear" w:color="auto" w:fill="auto"/>
            <w:vAlign w:val="center"/>
            <w:hideMark/>
          </w:tcPr>
          <w:p w14:paraId="5101657F"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2</w:t>
            </w:r>
          </w:p>
        </w:tc>
        <w:tc>
          <w:tcPr>
            <w:tcW w:w="1060" w:type="dxa"/>
            <w:tcBorders>
              <w:top w:val="nil"/>
              <w:left w:val="nil"/>
              <w:bottom w:val="single" w:sz="4" w:space="0" w:color="000000"/>
              <w:right w:val="single" w:sz="4" w:space="0" w:color="000000"/>
            </w:tcBorders>
            <w:shd w:val="clear" w:color="auto" w:fill="auto"/>
            <w:vAlign w:val="center"/>
            <w:hideMark/>
          </w:tcPr>
          <w:p w14:paraId="3D9FA555"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3</w:t>
            </w:r>
          </w:p>
        </w:tc>
        <w:tc>
          <w:tcPr>
            <w:tcW w:w="1062" w:type="dxa"/>
            <w:tcBorders>
              <w:top w:val="nil"/>
              <w:left w:val="nil"/>
              <w:bottom w:val="single" w:sz="4" w:space="0" w:color="000000"/>
              <w:right w:val="single" w:sz="4" w:space="0" w:color="000000"/>
            </w:tcBorders>
            <w:shd w:val="clear" w:color="auto" w:fill="auto"/>
            <w:vAlign w:val="center"/>
            <w:hideMark/>
          </w:tcPr>
          <w:p w14:paraId="309692CF"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4</w:t>
            </w:r>
          </w:p>
        </w:tc>
        <w:tc>
          <w:tcPr>
            <w:tcW w:w="1060" w:type="dxa"/>
            <w:tcBorders>
              <w:top w:val="nil"/>
              <w:left w:val="nil"/>
              <w:bottom w:val="single" w:sz="4" w:space="0" w:color="000000"/>
              <w:right w:val="single" w:sz="4" w:space="0" w:color="000000"/>
            </w:tcBorders>
            <w:shd w:val="clear" w:color="auto" w:fill="auto"/>
            <w:vAlign w:val="center"/>
            <w:hideMark/>
          </w:tcPr>
          <w:p w14:paraId="1B8ADC61"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5</w:t>
            </w:r>
          </w:p>
        </w:tc>
        <w:tc>
          <w:tcPr>
            <w:tcW w:w="1060" w:type="dxa"/>
            <w:tcBorders>
              <w:top w:val="nil"/>
              <w:left w:val="nil"/>
              <w:bottom w:val="single" w:sz="4" w:space="0" w:color="000000"/>
              <w:right w:val="single" w:sz="4" w:space="0" w:color="000000"/>
            </w:tcBorders>
            <w:shd w:val="clear" w:color="auto" w:fill="auto"/>
            <w:vAlign w:val="center"/>
            <w:hideMark/>
          </w:tcPr>
          <w:p w14:paraId="39352C29"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6</w:t>
            </w:r>
          </w:p>
        </w:tc>
        <w:tc>
          <w:tcPr>
            <w:tcW w:w="1136" w:type="dxa"/>
            <w:tcBorders>
              <w:top w:val="nil"/>
              <w:left w:val="nil"/>
              <w:bottom w:val="single" w:sz="4" w:space="0" w:color="000000"/>
              <w:right w:val="single" w:sz="4" w:space="0" w:color="000000"/>
            </w:tcBorders>
            <w:shd w:val="clear" w:color="auto" w:fill="auto"/>
            <w:vAlign w:val="center"/>
            <w:hideMark/>
          </w:tcPr>
          <w:p w14:paraId="47EC0034"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7</w:t>
            </w:r>
          </w:p>
        </w:tc>
      </w:tr>
      <w:tr w:rsidR="008A403A" w:rsidRPr="00E4717D" w14:paraId="02A13C66"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36916881"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0100</w:t>
            </w:r>
          </w:p>
        </w:tc>
        <w:tc>
          <w:tcPr>
            <w:tcW w:w="3179" w:type="dxa"/>
            <w:tcBorders>
              <w:top w:val="nil"/>
              <w:left w:val="nil"/>
              <w:bottom w:val="single" w:sz="4" w:space="0" w:color="000000"/>
              <w:right w:val="single" w:sz="4" w:space="0" w:color="000000"/>
            </w:tcBorders>
            <w:shd w:val="clear" w:color="auto" w:fill="auto"/>
            <w:vAlign w:val="center"/>
            <w:hideMark/>
          </w:tcPr>
          <w:p w14:paraId="0362E014" w14:textId="77777777" w:rsidR="008A403A" w:rsidRPr="00E4717D" w:rsidRDefault="008A403A" w:rsidP="008A403A">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Державне управління, у тому числі:</w:t>
            </w:r>
          </w:p>
        </w:tc>
        <w:tc>
          <w:tcPr>
            <w:tcW w:w="1060" w:type="dxa"/>
            <w:tcBorders>
              <w:top w:val="nil"/>
              <w:left w:val="nil"/>
              <w:bottom w:val="single" w:sz="4" w:space="0" w:color="000000"/>
              <w:right w:val="single" w:sz="4" w:space="0" w:color="000000"/>
            </w:tcBorders>
            <w:shd w:val="clear" w:color="auto" w:fill="auto"/>
            <w:vAlign w:val="center"/>
            <w:hideMark/>
          </w:tcPr>
          <w:p w14:paraId="033B101F"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45 481 814</w:t>
            </w:r>
          </w:p>
        </w:tc>
        <w:tc>
          <w:tcPr>
            <w:tcW w:w="1062" w:type="dxa"/>
            <w:tcBorders>
              <w:top w:val="nil"/>
              <w:left w:val="nil"/>
              <w:bottom w:val="single" w:sz="4" w:space="0" w:color="000000"/>
              <w:right w:val="single" w:sz="4" w:space="0" w:color="000000"/>
            </w:tcBorders>
            <w:shd w:val="clear" w:color="auto" w:fill="auto"/>
            <w:vAlign w:val="center"/>
            <w:hideMark/>
          </w:tcPr>
          <w:p w14:paraId="0BE6393A"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61 591 393</w:t>
            </w:r>
          </w:p>
        </w:tc>
        <w:tc>
          <w:tcPr>
            <w:tcW w:w="1060" w:type="dxa"/>
            <w:tcBorders>
              <w:top w:val="nil"/>
              <w:left w:val="nil"/>
              <w:bottom w:val="single" w:sz="4" w:space="0" w:color="000000"/>
              <w:right w:val="single" w:sz="4" w:space="0" w:color="000000"/>
            </w:tcBorders>
            <w:shd w:val="clear" w:color="auto" w:fill="auto"/>
            <w:vAlign w:val="center"/>
            <w:hideMark/>
          </w:tcPr>
          <w:p w14:paraId="1A2E0FE3"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60 634 985</w:t>
            </w:r>
          </w:p>
        </w:tc>
        <w:tc>
          <w:tcPr>
            <w:tcW w:w="1060" w:type="dxa"/>
            <w:tcBorders>
              <w:top w:val="nil"/>
              <w:left w:val="nil"/>
              <w:bottom w:val="single" w:sz="4" w:space="0" w:color="000000"/>
              <w:right w:val="single" w:sz="4" w:space="0" w:color="000000"/>
            </w:tcBorders>
            <w:shd w:val="clear" w:color="auto" w:fill="auto"/>
            <w:vAlign w:val="center"/>
            <w:hideMark/>
          </w:tcPr>
          <w:p w14:paraId="74242934"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64 932 865</w:t>
            </w:r>
          </w:p>
        </w:tc>
        <w:tc>
          <w:tcPr>
            <w:tcW w:w="1136" w:type="dxa"/>
            <w:tcBorders>
              <w:top w:val="nil"/>
              <w:left w:val="nil"/>
              <w:bottom w:val="single" w:sz="4" w:space="0" w:color="000000"/>
              <w:right w:val="single" w:sz="4" w:space="0" w:color="000000"/>
            </w:tcBorders>
            <w:shd w:val="clear" w:color="auto" w:fill="auto"/>
            <w:vAlign w:val="center"/>
            <w:hideMark/>
          </w:tcPr>
          <w:p w14:paraId="2A4DB839"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68 563 521</w:t>
            </w:r>
          </w:p>
        </w:tc>
      </w:tr>
      <w:tr w:rsidR="008A403A" w:rsidRPr="00E4717D" w14:paraId="49BD4086"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7E96D8C9"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7C079F03"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14:paraId="4B6C40EE"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44 984 529</w:t>
            </w:r>
          </w:p>
        </w:tc>
        <w:tc>
          <w:tcPr>
            <w:tcW w:w="1062" w:type="dxa"/>
            <w:tcBorders>
              <w:top w:val="nil"/>
              <w:left w:val="nil"/>
              <w:bottom w:val="single" w:sz="4" w:space="0" w:color="000000"/>
              <w:right w:val="single" w:sz="4" w:space="0" w:color="000000"/>
            </w:tcBorders>
            <w:shd w:val="clear" w:color="auto" w:fill="auto"/>
            <w:hideMark/>
          </w:tcPr>
          <w:p w14:paraId="1303DAA2"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61 097 860</w:t>
            </w:r>
          </w:p>
        </w:tc>
        <w:tc>
          <w:tcPr>
            <w:tcW w:w="1060" w:type="dxa"/>
            <w:tcBorders>
              <w:top w:val="nil"/>
              <w:left w:val="nil"/>
              <w:bottom w:val="single" w:sz="4" w:space="0" w:color="000000"/>
              <w:right w:val="single" w:sz="4" w:space="0" w:color="000000"/>
            </w:tcBorders>
            <w:shd w:val="clear" w:color="auto" w:fill="auto"/>
            <w:hideMark/>
          </w:tcPr>
          <w:p w14:paraId="15E7291C"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60 634 985</w:t>
            </w:r>
          </w:p>
        </w:tc>
        <w:tc>
          <w:tcPr>
            <w:tcW w:w="1060" w:type="dxa"/>
            <w:tcBorders>
              <w:top w:val="nil"/>
              <w:left w:val="nil"/>
              <w:bottom w:val="single" w:sz="4" w:space="0" w:color="000000"/>
              <w:right w:val="single" w:sz="4" w:space="0" w:color="000000"/>
            </w:tcBorders>
            <w:shd w:val="clear" w:color="auto" w:fill="auto"/>
            <w:hideMark/>
          </w:tcPr>
          <w:p w14:paraId="6020C9BF"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64 932 865</w:t>
            </w:r>
          </w:p>
        </w:tc>
        <w:tc>
          <w:tcPr>
            <w:tcW w:w="1136" w:type="dxa"/>
            <w:tcBorders>
              <w:top w:val="nil"/>
              <w:left w:val="nil"/>
              <w:bottom w:val="single" w:sz="4" w:space="0" w:color="000000"/>
              <w:right w:val="single" w:sz="4" w:space="0" w:color="000000"/>
            </w:tcBorders>
            <w:shd w:val="clear" w:color="auto" w:fill="auto"/>
            <w:hideMark/>
          </w:tcPr>
          <w:p w14:paraId="64E89587"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68 563 521</w:t>
            </w:r>
          </w:p>
        </w:tc>
      </w:tr>
      <w:tr w:rsidR="008A403A" w:rsidRPr="00E4717D" w14:paraId="4DDF1C33"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7C611E68"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34D871CB"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14:paraId="6E9255E1"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497 285</w:t>
            </w:r>
          </w:p>
        </w:tc>
        <w:tc>
          <w:tcPr>
            <w:tcW w:w="1062" w:type="dxa"/>
            <w:tcBorders>
              <w:top w:val="nil"/>
              <w:left w:val="nil"/>
              <w:bottom w:val="single" w:sz="4" w:space="0" w:color="000000"/>
              <w:right w:val="single" w:sz="4" w:space="0" w:color="000000"/>
            </w:tcBorders>
            <w:shd w:val="clear" w:color="auto" w:fill="auto"/>
            <w:hideMark/>
          </w:tcPr>
          <w:p w14:paraId="7EF59078"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493 533</w:t>
            </w:r>
          </w:p>
        </w:tc>
        <w:tc>
          <w:tcPr>
            <w:tcW w:w="1060" w:type="dxa"/>
            <w:tcBorders>
              <w:top w:val="nil"/>
              <w:left w:val="nil"/>
              <w:bottom w:val="single" w:sz="4" w:space="0" w:color="000000"/>
              <w:right w:val="single" w:sz="4" w:space="0" w:color="000000"/>
            </w:tcBorders>
            <w:shd w:val="clear" w:color="auto" w:fill="auto"/>
            <w:hideMark/>
          </w:tcPr>
          <w:p w14:paraId="2DB455FD"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7A539144"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136" w:type="dxa"/>
            <w:tcBorders>
              <w:top w:val="nil"/>
              <w:left w:val="nil"/>
              <w:bottom w:val="single" w:sz="4" w:space="0" w:color="000000"/>
              <w:right w:val="single" w:sz="4" w:space="0" w:color="000000"/>
            </w:tcBorders>
            <w:shd w:val="clear" w:color="auto" w:fill="auto"/>
            <w:hideMark/>
          </w:tcPr>
          <w:p w14:paraId="72F8CD0B"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8A403A" w:rsidRPr="00E4717D" w14:paraId="1ED976CB"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0349BE74"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1000</w:t>
            </w:r>
          </w:p>
        </w:tc>
        <w:tc>
          <w:tcPr>
            <w:tcW w:w="3179" w:type="dxa"/>
            <w:tcBorders>
              <w:top w:val="nil"/>
              <w:left w:val="nil"/>
              <w:bottom w:val="single" w:sz="4" w:space="0" w:color="000000"/>
              <w:right w:val="single" w:sz="4" w:space="0" w:color="000000"/>
            </w:tcBorders>
            <w:shd w:val="clear" w:color="auto" w:fill="auto"/>
            <w:vAlign w:val="center"/>
            <w:hideMark/>
          </w:tcPr>
          <w:p w14:paraId="3F1C0729" w14:textId="77777777" w:rsidR="008A403A" w:rsidRPr="00E4717D" w:rsidRDefault="008A403A" w:rsidP="008A403A">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Освіта, у тому числі:</w:t>
            </w:r>
          </w:p>
        </w:tc>
        <w:tc>
          <w:tcPr>
            <w:tcW w:w="1060" w:type="dxa"/>
            <w:tcBorders>
              <w:top w:val="nil"/>
              <w:left w:val="nil"/>
              <w:bottom w:val="single" w:sz="4" w:space="0" w:color="000000"/>
              <w:right w:val="single" w:sz="4" w:space="0" w:color="000000"/>
            </w:tcBorders>
            <w:shd w:val="clear" w:color="auto" w:fill="auto"/>
            <w:vAlign w:val="center"/>
            <w:hideMark/>
          </w:tcPr>
          <w:p w14:paraId="314B9161"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184 068 129</w:t>
            </w:r>
          </w:p>
        </w:tc>
        <w:tc>
          <w:tcPr>
            <w:tcW w:w="1062" w:type="dxa"/>
            <w:tcBorders>
              <w:top w:val="nil"/>
              <w:left w:val="nil"/>
              <w:bottom w:val="single" w:sz="4" w:space="0" w:color="000000"/>
              <w:right w:val="single" w:sz="4" w:space="0" w:color="000000"/>
            </w:tcBorders>
            <w:shd w:val="clear" w:color="auto" w:fill="auto"/>
            <w:vAlign w:val="center"/>
            <w:hideMark/>
          </w:tcPr>
          <w:p w14:paraId="3B150CC8"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191 073 347</w:t>
            </w:r>
          </w:p>
        </w:tc>
        <w:tc>
          <w:tcPr>
            <w:tcW w:w="1060" w:type="dxa"/>
            <w:tcBorders>
              <w:top w:val="nil"/>
              <w:left w:val="nil"/>
              <w:bottom w:val="single" w:sz="4" w:space="0" w:color="000000"/>
              <w:right w:val="single" w:sz="4" w:space="0" w:color="000000"/>
            </w:tcBorders>
            <w:shd w:val="clear" w:color="auto" w:fill="auto"/>
            <w:vAlign w:val="center"/>
            <w:hideMark/>
          </w:tcPr>
          <w:p w14:paraId="319826A1"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185 860 866</w:t>
            </w:r>
          </w:p>
        </w:tc>
        <w:tc>
          <w:tcPr>
            <w:tcW w:w="1060" w:type="dxa"/>
            <w:tcBorders>
              <w:top w:val="nil"/>
              <w:left w:val="nil"/>
              <w:bottom w:val="single" w:sz="4" w:space="0" w:color="000000"/>
              <w:right w:val="single" w:sz="4" w:space="0" w:color="000000"/>
            </w:tcBorders>
            <w:shd w:val="clear" w:color="auto" w:fill="auto"/>
            <w:vAlign w:val="center"/>
            <w:hideMark/>
          </w:tcPr>
          <w:p w14:paraId="350EBD64"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199 381 396</w:t>
            </w:r>
          </w:p>
        </w:tc>
        <w:tc>
          <w:tcPr>
            <w:tcW w:w="1136" w:type="dxa"/>
            <w:tcBorders>
              <w:top w:val="nil"/>
              <w:left w:val="nil"/>
              <w:bottom w:val="single" w:sz="4" w:space="0" w:color="000000"/>
              <w:right w:val="single" w:sz="4" w:space="0" w:color="000000"/>
            </w:tcBorders>
            <w:shd w:val="clear" w:color="auto" w:fill="auto"/>
            <w:vAlign w:val="center"/>
            <w:hideMark/>
          </w:tcPr>
          <w:p w14:paraId="11846312"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211 613 321</w:t>
            </w:r>
          </w:p>
        </w:tc>
      </w:tr>
      <w:tr w:rsidR="008A403A" w:rsidRPr="00E4717D" w14:paraId="4A726E65"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17AF07A4"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30C4D367"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14:paraId="09EEF26F"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153 647 761</w:t>
            </w:r>
          </w:p>
        </w:tc>
        <w:tc>
          <w:tcPr>
            <w:tcW w:w="1062" w:type="dxa"/>
            <w:tcBorders>
              <w:top w:val="nil"/>
              <w:left w:val="nil"/>
              <w:bottom w:val="single" w:sz="4" w:space="0" w:color="000000"/>
              <w:right w:val="single" w:sz="4" w:space="0" w:color="000000"/>
            </w:tcBorders>
            <w:shd w:val="clear" w:color="auto" w:fill="auto"/>
            <w:hideMark/>
          </w:tcPr>
          <w:p w14:paraId="2ED741E6"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161 497 960</w:t>
            </w:r>
          </w:p>
        </w:tc>
        <w:tc>
          <w:tcPr>
            <w:tcW w:w="1060" w:type="dxa"/>
            <w:tcBorders>
              <w:top w:val="nil"/>
              <w:left w:val="nil"/>
              <w:bottom w:val="single" w:sz="4" w:space="0" w:color="000000"/>
              <w:right w:val="single" w:sz="4" w:space="0" w:color="000000"/>
            </w:tcBorders>
            <w:shd w:val="clear" w:color="auto" w:fill="auto"/>
            <w:hideMark/>
          </w:tcPr>
          <w:p w14:paraId="1307E987"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181 920 866</w:t>
            </w:r>
          </w:p>
        </w:tc>
        <w:tc>
          <w:tcPr>
            <w:tcW w:w="1060" w:type="dxa"/>
            <w:tcBorders>
              <w:top w:val="nil"/>
              <w:left w:val="nil"/>
              <w:bottom w:val="single" w:sz="4" w:space="0" w:color="000000"/>
              <w:right w:val="single" w:sz="4" w:space="0" w:color="000000"/>
            </w:tcBorders>
            <w:shd w:val="clear" w:color="auto" w:fill="auto"/>
            <w:hideMark/>
          </w:tcPr>
          <w:p w14:paraId="319692C5"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195 263 896</w:t>
            </w:r>
          </w:p>
        </w:tc>
        <w:tc>
          <w:tcPr>
            <w:tcW w:w="1136" w:type="dxa"/>
            <w:tcBorders>
              <w:top w:val="nil"/>
              <w:left w:val="nil"/>
              <w:bottom w:val="single" w:sz="4" w:space="0" w:color="000000"/>
              <w:right w:val="single" w:sz="4" w:space="0" w:color="000000"/>
            </w:tcBorders>
            <w:shd w:val="clear" w:color="auto" w:fill="auto"/>
            <w:hideMark/>
          </w:tcPr>
          <w:p w14:paraId="78896847"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207 349 521</w:t>
            </w:r>
          </w:p>
        </w:tc>
      </w:tr>
      <w:tr w:rsidR="008A403A" w:rsidRPr="00E4717D" w14:paraId="0E733E41"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2301E33F"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1A77B777"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14:paraId="7DC5FFF5"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30 420 368</w:t>
            </w:r>
          </w:p>
        </w:tc>
        <w:tc>
          <w:tcPr>
            <w:tcW w:w="1062" w:type="dxa"/>
            <w:tcBorders>
              <w:top w:val="nil"/>
              <w:left w:val="nil"/>
              <w:bottom w:val="single" w:sz="4" w:space="0" w:color="000000"/>
              <w:right w:val="single" w:sz="4" w:space="0" w:color="000000"/>
            </w:tcBorders>
            <w:shd w:val="clear" w:color="auto" w:fill="auto"/>
            <w:hideMark/>
          </w:tcPr>
          <w:p w14:paraId="2FF94EE5"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29 575 387</w:t>
            </w:r>
          </w:p>
        </w:tc>
        <w:tc>
          <w:tcPr>
            <w:tcW w:w="1060" w:type="dxa"/>
            <w:tcBorders>
              <w:top w:val="nil"/>
              <w:left w:val="nil"/>
              <w:bottom w:val="single" w:sz="4" w:space="0" w:color="000000"/>
              <w:right w:val="single" w:sz="4" w:space="0" w:color="000000"/>
            </w:tcBorders>
            <w:shd w:val="clear" w:color="auto" w:fill="auto"/>
            <w:hideMark/>
          </w:tcPr>
          <w:p w14:paraId="0A546875"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3 940 000</w:t>
            </w:r>
          </w:p>
        </w:tc>
        <w:tc>
          <w:tcPr>
            <w:tcW w:w="1060" w:type="dxa"/>
            <w:tcBorders>
              <w:top w:val="nil"/>
              <w:left w:val="nil"/>
              <w:bottom w:val="single" w:sz="4" w:space="0" w:color="000000"/>
              <w:right w:val="single" w:sz="4" w:space="0" w:color="000000"/>
            </w:tcBorders>
            <w:shd w:val="clear" w:color="auto" w:fill="auto"/>
            <w:hideMark/>
          </w:tcPr>
          <w:p w14:paraId="63380BFF"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4 117 500</w:t>
            </w:r>
          </w:p>
        </w:tc>
        <w:tc>
          <w:tcPr>
            <w:tcW w:w="1136" w:type="dxa"/>
            <w:tcBorders>
              <w:top w:val="nil"/>
              <w:left w:val="nil"/>
              <w:bottom w:val="single" w:sz="4" w:space="0" w:color="000000"/>
              <w:right w:val="single" w:sz="4" w:space="0" w:color="000000"/>
            </w:tcBorders>
            <w:shd w:val="clear" w:color="auto" w:fill="auto"/>
            <w:hideMark/>
          </w:tcPr>
          <w:p w14:paraId="78311804"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4 263 800</w:t>
            </w:r>
          </w:p>
        </w:tc>
      </w:tr>
      <w:tr w:rsidR="008A403A" w:rsidRPr="00E4717D" w14:paraId="7E4FBEA0"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7627ED32"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2000</w:t>
            </w:r>
          </w:p>
        </w:tc>
        <w:tc>
          <w:tcPr>
            <w:tcW w:w="3179" w:type="dxa"/>
            <w:tcBorders>
              <w:top w:val="nil"/>
              <w:left w:val="nil"/>
              <w:bottom w:val="single" w:sz="4" w:space="0" w:color="000000"/>
              <w:right w:val="single" w:sz="4" w:space="0" w:color="000000"/>
            </w:tcBorders>
            <w:shd w:val="clear" w:color="auto" w:fill="auto"/>
            <w:vAlign w:val="center"/>
            <w:hideMark/>
          </w:tcPr>
          <w:p w14:paraId="74C39018" w14:textId="77777777" w:rsidR="008A403A" w:rsidRPr="00E4717D" w:rsidRDefault="008A403A" w:rsidP="008A403A">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Охорона здоров’я, у тому числі:</w:t>
            </w:r>
          </w:p>
        </w:tc>
        <w:tc>
          <w:tcPr>
            <w:tcW w:w="1060" w:type="dxa"/>
            <w:tcBorders>
              <w:top w:val="nil"/>
              <w:left w:val="nil"/>
              <w:bottom w:val="single" w:sz="4" w:space="0" w:color="000000"/>
              <w:right w:val="single" w:sz="4" w:space="0" w:color="000000"/>
            </w:tcBorders>
            <w:shd w:val="clear" w:color="auto" w:fill="auto"/>
            <w:vAlign w:val="center"/>
            <w:hideMark/>
          </w:tcPr>
          <w:p w14:paraId="0D7BEF85"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23 007 087</w:t>
            </w:r>
          </w:p>
        </w:tc>
        <w:tc>
          <w:tcPr>
            <w:tcW w:w="1062" w:type="dxa"/>
            <w:tcBorders>
              <w:top w:val="nil"/>
              <w:left w:val="nil"/>
              <w:bottom w:val="single" w:sz="4" w:space="0" w:color="000000"/>
              <w:right w:val="single" w:sz="4" w:space="0" w:color="000000"/>
            </w:tcBorders>
            <w:shd w:val="clear" w:color="auto" w:fill="auto"/>
            <w:vAlign w:val="center"/>
            <w:hideMark/>
          </w:tcPr>
          <w:p w14:paraId="66A06C19"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28 104 380</w:t>
            </w:r>
          </w:p>
        </w:tc>
        <w:tc>
          <w:tcPr>
            <w:tcW w:w="1060" w:type="dxa"/>
            <w:tcBorders>
              <w:top w:val="nil"/>
              <w:left w:val="nil"/>
              <w:bottom w:val="single" w:sz="4" w:space="0" w:color="000000"/>
              <w:right w:val="single" w:sz="4" w:space="0" w:color="000000"/>
            </w:tcBorders>
            <w:shd w:val="clear" w:color="auto" w:fill="auto"/>
            <w:vAlign w:val="center"/>
            <w:hideMark/>
          </w:tcPr>
          <w:p w14:paraId="335FF06C"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27 621 691</w:t>
            </w:r>
          </w:p>
        </w:tc>
        <w:tc>
          <w:tcPr>
            <w:tcW w:w="1060" w:type="dxa"/>
            <w:tcBorders>
              <w:top w:val="nil"/>
              <w:left w:val="nil"/>
              <w:bottom w:val="single" w:sz="4" w:space="0" w:color="000000"/>
              <w:right w:val="single" w:sz="4" w:space="0" w:color="000000"/>
            </w:tcBorders>
            <w:shd w:val="clear" w:color="auto" w:fill="auto"/>
            <w:vAlign w:val="center"/>
            <w:hideMark/>
          </w:tcPr>
          <w:p w14:paraId="029723F3"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29 582 832</w:t>
            </w:r>
          </w:p>
        </w:tc>
        <w:tc>
          <w:tcPr>
            <w:tcW w:w="1136" w:type="dxa"/>
            <w:tcBorders>
              <w:top w:val="nil"/>
              <w:left w:val="nil"/>
              <w:bottom w:val="single" w:sz="4" w:space="0" w:color="000000"/>
              <w:right w:val="single" w:sz="4" w:space="0" w:color="000000"/>
            </w:tcBorders>
            <w:shd w:val="clear" w:color="auto" w:fill="auto"/>
            <w:vAlign w:val="center"/>
            <w:hideMark/>
          </w:tcPr>
          <w:p w14:paraId="7B4AC40A"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31 239 476</w:t>
            </w:r>
          </w:p>
        </w:tc>
      </w:tr>
      <w:tr w:rsidR="008A403A" w:rsidRPr="00E4717D" w14:paraId="43BC20A6"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5450EECB"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3FE5C686"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14:paraId="6CFDE848"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21 813 196</w:t>
            </w:r>
          </w:p>
        </w:tc>
        <w:tc>
          <w:tcPr>
            <w:tcW w:w="1062" w:type="dxa"/>
            <w:tcBorders>
              <w:top w:val="nil"/>
              <w:left w:val="nil"/>
              <w:bottom w:val="single" w:sz="4" w:space="0" w:color="000000"/>
              <w:right w:val="single" w:sz="4" w:space="0" w:color="000000"/>
            </w:tcBorders>
            <w:shd w:val="clear" w:color="auto" w:fill="auto"/>
            <w:hideMark/>
          </w:tcPr>
          <w:p w14:paraId="63C4F7AF"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27 529 380</w:t>
            </w:r>
          </w:p>
        </w:tc>
        <w:tc>
          <w:tcPr>
            <w:tcW w:w="1060" w:type="dxa"/>
            <w:tcBorders>
              <w:top w:val="nil"/>
              <w:left w:val="nil"/>
              <w:bottom w:val="single" w:sz="4" w:space="0" w:color="000000"/>
              <w:right w:val="single" w:sz="4" w:space="0" w:color="000000"/>
            </w:tcBorders>
            <w:shd w:val="clear" w:color="auto" w:fill="auto"/>
            <w:hideMark/>
          </w:tcPr>
          <w:p w14:paraId="165ED336"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27 621 691</w:t>
            </w:r>
          </w:p>
        </w:tc>
        <w:tc>
          <w:tcPr>
            <w:tcW w:w="1060" w:type="dxa"/>
            <w:tcBorders>
              <w:top w:val="nil"/>
              <w:left w:val="nil"/>
              <w:bottom w:val="single" w:sz="4" w:space="0" w:color="000000"/>
              <w:right w:val="single" w:sz="4" w:space="0" w:color="000000"/>
            </w:tcBorders>
            <w:shd w:val="clear" w:color="auto" w:fill="auto"/>
            <w:hideMark/>
          </w:tcPr>
          <w:p w14:paraId="4ED981E7"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29 582 832</w:t>
            </w:r>
          </w:p>
        </w:tc>
        <w:tc>
          <w:tcPr>
            <w:tcW w:w="1136" w:type="dxa"/>
            <w:tcBorders>
              <w:top w:val="nil"/>
              <w:left w:val="nil"/>
              <w:bottom w:val="single" w:sz="4" w:space="0" w:color="000000"/>
              <w:right w:val="single" w:sz="4" w:space="0" w:color="000000"/>
            </w:tcBorders>
            <w:shd w:val="clear" w:color="auto" w:fill="auto"/>
            <w:hideMark/>
          </w:tcPr>
          <w:p w14:paraId="0959591B"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31 239 476</w:t>
            </w:r>
          </w:p>
        </w:tc>
      </w:tr>
      <w:tr w:rsidR="008A403A" w:rsidRPr="00E4717D" w14:paraId="4536693A"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233D50DB"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02539F27"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14:paraId="5D0D5A7B"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1 193 891</w:t>
            </w:r>
          </w:p>
        </w:tc>
        <w:tc>
          <w:tcPr>
            <w:tcW w:w="1062" w:type="dxa"/>
            <w:tcBorders>
              <w:top w:val="nil"/>
              <w:left w:val="nil"/>
              <w:bottom w:val="single" w:sz="4" w:space="0" w:color="000000"/>
              <w:right w:val="single" w:sz="4" w:space="0" w:color="000000"/>
            </w:tcBorders>
            <w:shd w:val="clear" w:color="auto" w:fill="auto"/>
            <w:hideMark/>
          </w:tcPr>
          <w:p w14:paraId="64550D2E"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575 000</w:t>
            </w:r>
          </w:p>
        </w:tc>
        <w:tc>
          <w:tcPr>
            <w:tcW w:w="1060" w:type="dxa"/>
            <w:tcBorders>
              <w:top w:val="nil"/>
              <w:left w:val="nil"/>
              <w:bottom w:val="single" w:sz="4" w:space="0" w:color="000000"/>
              <w:right w:val="single" w:sz="4" w:space="0" w:color="000000"/>
            </w:tcBorders>
            <w:shd w:val="clear" w:color="auto" w:fill="auto"/>
            <w:hideMark/>
          </w:tcPr>
          <w:p w14:paraId="2DE78F27"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276BA529"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136" w:type="dxa"/>
            <w:tcBorders>
              <w:top w:val="nil"/>
              <w:left w:val="nil"/>
              <w:bottom w:val="single" w:sz="4" w:space="0" w:color="000000"/>
              <w:right w:val="single" w:sz="4" w:space="0" w:color="000000"/>
            </w:tcBorders>
            <w:shd w:val="clear" w:color="auto" w:fill="auto"/>
            <w:hideMark/>
          </w:tcPr>
          <w:p w14:paraId="67ABCF23"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8A403A" w:rsidRPr="00E4717D" w14:paraId="6B0190AB" w14:textId="77777777" w:rsidTr="00962481">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536FA50B"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3000</w:t>
            </w:r>
          </w:p>
        </w:tc>
        <w:tc>
          <w:tcPr>
            <w:tcW w:w="3179" w:type="dxa"/>
            <w:tcBorders>
              <w:top w:val="nil"/>
              <w:left w:val="nil"/>
              <w:bottom w:val="single" w:sz="4" w:space="0" w:color="000000"/>
              <w:right w:val="single" w:sz="4" w:space="0" w:color="000000"/>
            </w:tcBorders>
            <w:shd w:val="clear" w:color="auto" w:fill="auto"/>
            <w:vAlign w:val="center"/>
            <w:hideMark/>
          </w:tcPr>
          <w:p w14:paraId="7D1B8211" w14:textId="77777777" w:rsidR="008A403A" w:rsidRPr="00E4717D" w:rsidRDefault="008A403A" w:rsidP="008A403A">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Соціальний захист та соціальне забезпечення, у тому числі:</w:t>
            </w:r>
          </w:p>
        </w:tc>
        <w:tc>
          <w:tcPr>
            <w:tcW w:w="1060" w:type="dxa"/>
            <w:tcBorders>
              <w:top w:val="nil"/>
              <w:left w:val="nil"/>
              <w:bottom w:val="single" w:sz="4" w:space="0" w:color="000000"/>
              <w:right w:val="single" w:sz="4" w:space="0" w:color="000000"/>
            </w:tcBorders>
            <w:shd w:val="clear" w:color="auto" w:fill="auto"/>
            <w:vAlign w:val="center"/>
            <w:hideMark/>
          </w:tcPr>
          <w:p w14:paraId="2359B5AC"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37 028 669</w:t>
            </w:r>
          </w:p>
        </w:tc>
        <w:tc>
          <w:tcPr>
            <w:tcW w:w="1062" w:type="dxa"/>
            <w:tcBorders>
              <w:top w:val="nil"/>
              <w:left w:val="nil"/>
              <w:bottom w:val="single" w:sz="4" w:space="0" w:color="000000"/>
              <w:right w:val="single" w:sz="4" w:space="0" w:color="000000"/>
            </w:tcBorders>
            <w:shd w:val="clear" w:color="auto" w:fill="auto"/>
            <w:vAlign w:val="center"/>
            <w:hideMark/>
          </w:tcPr>
          <w:p w14:paraId="439B45C0"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38 914 498</w:t>
            </w:r>
          </w:p>
        </w:tc>
        <w:tc>
          <w:tcPr>
            <w:tcW w:w="1060" w:type="dxa"/>
            <w:tcBorders>
              <w:top w:val="nil"/>
              <w:left w:val="nil"/>
              <w:bottom w:val="single" w:sz="4" w:space="0" w:color="000000"/>
              <w:right w:val="single" w:sz="4" w:space="0" w:color="000000"/>
            </w:tcBorders>
            <w:shd w:val="clear" w:color="auto" w:fill="auto"/>
            <w:vAlign w:val="center"/>
            <w:hideMark/>
          </w:tcPr>
          <w:p w14:paraId="36CFAE6B"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14 788 849</w:t>
            </w:r>
          </w:p>
        </w:tc>
        <w:tc>
          <w:tcPr>
            <w:tcW w:w="1060" w:type="dxa"/>
            <w:tcBorders>
              <w:top w:val="nil"/>
              <w:left w:val="nil"/>
              <w:bottom w:val="single" w:sz="4" w:space="0" w:color="000000"/>
              <w:right w:val="single" w:sz="4" w:space="0" w:color="000000"/>
            </w:tcBorders>
            <w:shd w:val="clear" w:color="auto" w:fill="auto"/>
            <w:vAlign w:val="center"/>
            <w:hideMark/>
          </w:tcPr>
          <w:p w14:paraId="58630647"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15 817 557</w:t>
            </w:r>
          </w:p>
        </w:tc>
        <w:tc>
          <w:tcPr>
            <w:tcW w:w="1136" w:type="dxa"/>
            <w:tcBorders>
              <w:top w:val="nil"/>
              <w:left w:val="nil"/>
              <w:bottom w:val="single" w:sz="4" w:space="0" w:color="000000"/>
              <w:right w:val="single" w:sz="4" w:space="0" w:color="000000"/>
            </w:tcBorders>
            <w:shd w:val="clear" w:color="auto" w:fill="auto"/>
            <w:vAlign w:val="center"/>
            <w:hideMark/>
          </w:tcPr>
          <w:p w14:paraId="69F4AF9A"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16 686 540</w:t>
            </w:r>
          </w:p>
        </w:tc>
      </w:tr>
      <w:tr w:rsidR="008A403A" w:rsidRPr="00E4717D" w14:paraId="3E9F2849"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3617D546"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4B5DC0A9"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14:paraId="66B4F240"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34 971 263</w:t>
            </w:r>
          </w:p>
        </w:tc>
        <w:tc>
          <w:tcPr>
            <w:tcW w:w="1062" w:type="dxa"/>
            <w:tcBorders>
              <w:top w:val="nil"/>
              <w:left w:val="nil"/>
              <w:bottom w:val="single" w:sz="4" w:space="0" w:color="000000"/>
              <w:right w:val="single" w:sz="4" w:space="0" w:color="000000"/>
            </w:tcBorders>
            <w:shd w:val="clear" w:color="auto" w:fill="auto"/>
            <w:hideMark/>
          </w:tcPr>
          <w:p w14:paraId="46BE7FCE"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31 374 753</w:t>
            </w:r>
          </w:p>
        </w:tc>
        <w:tc>
          <w:tcPr>
            <w:tcW w:w="1060" w:type="dxa"/>
            <w:tcBorders>
              <w:top w:val="nil"/>
              <w:left w:val="nil"/>
              <w:bottom w:val="single" w:sz="4" w:space="0" w:color="000000"/>
              <w:right w:val="single" w:sz="4" w:space="0" w:color="000000"/>
            </w:tcBorders>
            <w:shd w:val="clear" w:color="auto" w:fill="auto"/>
            <w:hideMark/>
          </w:tcPr>
          <w:p w14:paraId="1539D3A9"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14 788 849</w:t>
            </w:r>
          </w:p>
        </w:tc>
        <w:tc>
          <w:tcPr>
            <w:tcW w:w="1060" w:type="dxa"/>
            <w:tcBorders>
              <w:top w:val="nil"/>
              <w:left w:val="nil"/>
              <w:bottom w:val="single" w:sz="4" w:space="0" w:color="000000"/>
              <w:right w:val="single" w:sz="4" w:space="0" w:color="000000"/>
            </w:tcBorders>
            <w:shd w:val="clear" w:color="auto" w:fill="auto"/>
            <w:hideMark/>
          </w:tcPr>
          <w:p w14:paraId="6679BB5B"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15 817 557</w:t>
            </w:r>
          </w:p>
        </w:tc>
        <w:tc>
          <w:tcPr>
            <w:tcW w:w="1136" w:type="dxa"/>
            <w:tcBorders>
              <w:top w:val="nil"/>
              <w:left w:val="nil"/>
              <w:bottom w:val="single" w:sz="4" w:space="0" w:color="000000"/>
              <w:right w:val="single" w:sz="4" w:space="0" w:color="000000"/>
            </w:tcBorders>
            <w:shd w:val="clear" w:color="auto" w:fill="auto"/>
            <w:hideMark/>
          </w:tcPr>
          <w:p w14:paraId="67157E67"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16 686 540</w:t>
            </w:r>
          </w:p>
        </w:tc>
      </w:tr>
      <w:tr w:rsidR="008A403A" w:rsidRPr="00E4717D" w14:paraId="691FF7AE"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7AD93D73"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7B17692C"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14:paraId="4C2ABBB0"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2 057 406</w:t>
            </w:r>
          </w:p>
        </w:tc>
        <w:tc>
          <w:tcPr>
            <w:tcW w:w="1062" w:type="dxa"/>
            <w:tcBorders>
              <w:top w:val="nil"/>
              <w:left w:val="nil"/>
              <w:bottom w:val="single" w:sz="4" w:space="0" w:color="000000"/>
              <w:right w:val="single" w:sz="4" w:space="0" w:color="000000"/>
            </w:tcBorders>
            <w:shd w:val="clear" w:color="auto" w:fill="auto"/>
            <w:hideMark/>
          </w:tcPr>
          <w:p w14:paraId="1E6F2EC6"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7 539 745</w:t>
            </w:r>
          </w:p>
        </w:tc>
        <w:tc>
          <w:tcPr>
            <w:tcW w:w="1060" w:type="dxa"/>
            <w:tcBorders>
              <w:top w:val="nil"/>
              <w:left w:val="nil"/>
              <w:bottom w:val="single" w:sz="4" w:space="0" w:color="000000"/>
              <w:right w:val="single" w:sz="4" w:space="0" w:color="000000"/>
            </w:tcBorders>
            <w:shd w:val="clear" w:color="auto" w:fill="auto"/>
            <w:hideMark/>
          </w:tcPr>
          <w:p w14:paraId="2A62219F"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11B09360"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136" w:type="dxa"/>
            <w:tcBorders>
              <w:top w:val="nil"/>
              <w:left w:val="nil"/>
              <w:bottom w:val="single" w:sz="4" w:space="0" w:color="000000"/>
              <w:right w:val="single" w:sz="4" w:space="0" w:color="000000"/>
            </w:tcBorders>
            <w:shd w:val="clear" w:color="auto" w:fill="auto"/>
            <w:hideMark/>
          </w:tcPr>
          <w:p w14:paraId="3E128FB5"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8A403A" w:rsidRPr="00E4717D" w14:paraId="394BAA19"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0A6DC1C1"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4000</w:t>
            </w:r>
          </w:p>
        </w:tc>
        <w:tc>
          <w:tcPr>
            <w:tcW w:w="3179" w:type="dxa"/>
            <w:tcBorders>
              <w:top w:val="nil"/>
              <w:left w:val="nil"/>
              <w:bottom w:val="single" w:sz="4" w:space="0" w:color="000000"/>
              <w:right w:val="single" w:sz="4" w:space="0" w:color="000000"/>
            </w:tcBorders>
            <w:shd w:val="clear" w:color="auto" w:fill="auto"/>
            <w:vAlign w:val="center"/>
            <w:hideMark/>
          </w:tcPr>
          <w:p w14:paraId="2FAEC009" w14:textId="77777777" w:rsidR="008A403A" w:rsidRPr="00E4717D" w:rsidRDefault="008A403A" w:rsidP="008A403A">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Культура i мистецтво, у тому числі:</w:t>
            </w:r>
          </w:p>
        </w:tc>
        <w:tc>
          <w:tcPr>
            <w:tcW w:w="1060" w:type="dxa"/>
            <w:tcBorders>
              <w:top w:val="nil"/>
              <w:left w:val="nil"/>
              <w:bottom w:val="single" w:sz="4" w:space="0" w:color="000000"/>
              <w:right w:val="single" w:sz="4" w:space="0" w:color="000000"/>
            </w:tcBorders>
            <w:shd w:val="clear" w:color="auto" w:fill="auto"/>
            <w:vAlign w:val="center"/>
            <w:hideMark/>
          </w:tcPr>
          <w:p w14:paraId="5E09F894"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21 044 661</w:t>
            </w:r>
          </w:p>
        </w:tc>
        <w:tc>
          <w:tcPr>
            <w:tcW w:w="1062" w:type="dxa"/>
            <w:tcBorders>
              <w:top w:val="nil"/>
              <w:left w:val="nil"/>
              <w:bottom w:val="single" w:sz="4" w:space="0" w:color="000000"/>
              <w:right w:val="single" w:sz="4" w:space="0" w:color="000000"/>
            </w:tcBorders>
            <w:shd w:val="clear" w:color="auto" w:fill="auto"/>
            <w:vAlign w:val="center"/>
            <w:hideMark/>
          </w:tcPr>
          <w:p w14:paraId="3F922167"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22 135 480</w:t>
            </w:r>
          </w:p>
        </w:tc>
        <w:tc>
          <w:tcPr>
            <w:tcW w:w="1060" w:type="dxa"/>
            <w:tcBorders>
              <w:top w:val="nil"/>
              <w:left w:val="nil"/>
              <w:bottom w:val="single" w:sz="4" w:space="0" w:color="000000"/>
              <w:right w:val="single" w:sz="4" w:space="0" w:color="000000"/>
            </w:tcBorders>
            <w:shd w:val="clear" w:color="auto" w:fill="auto"/>
            <w:vAlign w:val="center"/>
            <w:hideMark/>
          </w:tcPr>
          <w:p w14:paraId="64184BE0"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20 236 638</w:t>
            </w:r>
          </w:p>
        </w:tc>
        <w:tc>
          <w:tcPr>
            <w:tcW w:w="1060" w:type="dxa"/>
            <w:tcBorders>
              <w:top w:val="nil"/>
              <w:left w:val="nil"/>
              <w:bottom w:val="single" w:sz="4" w:space="0" w:color="000000"/>
              <w:right w:val="single" w:sz="4" w:space="0" w:color="000000"/>
            </w:tcBorders>
            <w:shd w:val="clear" w:color="auto" w:fill="auto"/>
            <w:vAlign w:val="center"/>
            <w:hideMark/>
          </w:tcPr>
          <w:p w14:paraId="1323B9F4"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21 665 209</w:t>
            </w:r>
          </w:p>
        </w:tc>
        <w:tc>
          <w:tcPr>
            <w:tcW w:w="1136" w:type="dxa"/>
            <w:tcBorders>
              <w:top w:val="nil"/>
              <w:left w:val="nil"/>
              <w:bottom w:val="single" w:sz="4" w:space="0" w:color="000000"/>
              <w:right w:val="single" w:sz="4" w:space="0" w:color="000000"/>
            </w:tcBorders>
            <w:shd w:val="clear" w:color="auto" w:fill="auto"/>
            <w:vAlign w:val="center"/>
            <w:hideMark/>
          </w:tcPr>
          <w:p w14:paraId="5CA1767E"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22 871 992</w:t>
            </w:r>
          </w:p>
        </w:tc>
      </w:tr>
      <w:tr w:rsidR="008A403A" w:rsidRPr="00E4717D" w14:paraId="1A9D53B0"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26C95142"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143F1218"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14:paraId="52A5D046"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20 253 919</w:t>
            </w:r>
          </w:p>
        </w:tc>
        <w:tc>
          <w:tcPr>
            <w:tcW w:w="1062" w:type="dxa"/>
            <w:tcBorders>
              <w:top w:val="nil"/>
              <w:left w:val="nil"/>
              <w:bottom w:val="single" w:sz="4" w:space="0" w:color="000000"/>
              <w:right w:val="single" w:sz="4" w:space="0" w:color="000000"/>
            </w:tcBorders>
            <w:shd w:val="clear" w:color="auto" w:fill="auto"/>
            <w:hideMark/>
          </w:tcPr>
          <w:p w14:paraId="3E33F80E"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20 460 080</w:t>
            </w:r>
          </w:p>
        </w:tc>
        <w:tc>
          <w:tcPr>
            <w:tcW w:w="1060" w:type="dxa"/>
            <w:tcBorders>
              <w:top w:val="nil"/>
              <w:left w:val="nil"/>
              <w:bottom w:val="single" w:sz="4" w:space="0" w:color="000000"/>
              <w:right w:val="single" w:sz="4" w:space="0" w:color="000000"/>
            </w:tcBorders>
            <w:shd w:val="clear" w:color="auto" w:fill="auto"/>
            <w:hideMark/>
          </w:tcPr>
          <w:p w14:paraId="6ABFF6C4"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20 121 638</w:t>
            </w:r>
          </w:p>
        </w:tc>
        <w:tc>
          <w:tcPr>
            <w:tcW w:w="1060" w:type="dxa"/>
            <w:tcBorders>
              <w:top w:val="nil"/>
              <w:left w:val="nil"/>
              <w:bottom w:val="single" w:sz="4" w:space="0" w:color="000000"/>
              <w:right w:val="single" w:sz="4" w:space="0" w:color="000000"/>
            </w:tcBorders>
            <w:shd w:val="clear" w:color="auto" w:fill="auto"/>
            <w:hideMark/>
          </w:tcPr>
          <w:p w14:paraId="616ABA8E"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21 550 209</w:t>
            </w:r>
          </w:p>
        </w:tc>
        <w:tc>
          <w:tcPr>
            <w:tcW w:w="1136" w:type="dxa"/>
            <w:tcBorders>
              <w:top w:val="nil"/>
              <w:left w:val="nil"/>
              <w:bottom w:val="single" w:sz="4" w:space="0" w:color="000000"/>
              <w:right w:val="single" w:sz="4" w:space="0" w:color="000000"/>
            </w:tcBorders>
            <w:shd w:val="clear" w:color="auto" w:fill="auto"/>
            <w:hideMark/>
          </w:tcPr>
          <w:p w14:paraId="5683D55E"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22 756 992</w:t>
            </w:r>
          </w:p>
        </w:tc>
      </w:tr>
      <w:tr w:rsidR="008A403A" w:rsidRPr="00E4717D" w14:paraId="7BE52FE8"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20A046EE"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3FCDD095"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14:paraId="55C7BFD7"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790 742</w:t>
            </w:r>
          </w:p>
        </w:tc>
        <w:tc>
          <w:tcPr>
            <w:tcW w:w="1062" w:type="dxa"/>
            <w:tcBorders>
              <w:top w:val="nil"/>
              <w:left w:val="nil"/>
              <w:bottom w:val="single" w:sz="4" w:space="0" w:color="000000"/>
              <w:right w:val="single" w:sz="4" w:space="0" w:color="000000"/>
            </w:tcBorders>
            <w:shd w:val="clear" w:color="auto" w:fill="auto"/>
            <w:hideMark/>
          </w:tcPr>
          <w:p w14:paraId="6B178188"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1 675 400</w:t>
            </w:r>
          </w:p>
        </w:tc>
        <w:tc>
          <w:tcPr>
            <w:tcW w:w="1060" w:type="dxa"/>
            <w:tcBorders>
              <w:top w:val="nil"/>
              <w:left w:val="nil"/>
              <w:bottom w:val="single" w:sz="4" w:space="0" w:color="000000"/>
              <w:right w:val="single" w:sz="4" w:space="0" w:color="000000"/>
            </w:tcBorders>
            <w:shd w:val="clear" w:color="auto" w:fill="auto"/>
            <w:hideMark/>
          </w:tcPr>
          <w:p w14:paraId="7FD123DB"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115 000</w:t>
            </w:r>
          </w:p>
        </w:tc>
        <w:tc>
          <w:tcPr>
            <w:tcW w:w="1060" w:type="dxa"/>
            <w:tcBorders>
              <w:top w:val="nil"/>
              <w:left w:val="nil"/>
              <w:bottom w:val="single" w:sz="4" w:space="0" w:color="000000"/>
              <w:right w:val="single" w:sz="4" w:space="0" w:color="000000"/>
            </w:tcBorders>
            <w:shd w:val="clear" w:color="auto" w:fill="auto"/>
            <w:hideMark/>
          </w:tcPr>
          <w:p w14:paraId="155986AA"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115 000</w:t>
            </w:r>
          </w:p>
        </w:tc>
        <w:tc>
          <w:tcPr>
            <w:tcW w:w="1136" w:type="dxa"/>
            <w:tcBorders>
              <w:top w:val="nil"/>
              <w:left w:val="nil"/>
              <w:bottom w:val="single" w:sz="4" w:space="0" w:color="000000"/>
              <w:right w:val="single" w:sz="4" w:space="0" w:color="000000"/>
            </w:tcBorders>
            <w:shd w:val="clear" w:color="auto" w:fill="auto"/>
            <w:hideMark/>
          </w:tcPr>
          <w:p w14:paraId="268FF636"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115 000</w:t>
            </w:r>
          </w:p>
        </w:tc>
      </w:tr>
      <w:tr w:rsidR="008A403A" w:rsidRPr="00E4717D" w14:paraId="0C949C7B"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226BE3A0"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5000</w:t>
            </w:r>
          </w:p>
        </w:tc>
        <w:tc>
          <w:tcPr>
            <w:tcW w:w="3179" w:type="dxa"/>
            <w:tcBorders>
              <w:top w:val="nil"/>
              <w:left w:val="nil"/>
              <w:bottom w:val="single" w:sz="4" w:space="0" w:color="000000"/>
              <w:right w:val="single" w:sz="4" w:space="0" w:color="000000"/>
            </w:tcBorders>
            <w:shd w:val="clear" w:color="auto" w:fill="auto"/>
            <w:vAlign w:val="center"/>
            <w:hideMark/>
          </w:tcPr>
          <w:p w14:paraId="20082CD8" w14:textId="77777777" w:rsidR="008A403A" w:rsidRPr="00E4717D" w:rsidRDefault="008A403A" w:rsidP="008A403A">
            <w:pPr>
              <w:spacing w:after="0" w:line="240" w:lineRule="auto"/>
              <w:rPr>
                <w:rFonts w:ascii="Times New Roman" w:eastAsia="Times New Roman" w:hAnsi="Times New Roman" w:cs="Times New Roman"/>
                <w:b/>
                <w:bCs/>
                <w:color w:val="000000"/>
                <w:sz w:val="14"/>
                <w:szCs w:val="14"/>
                <w:lang w:val="uk-UA" w:eastAsia="ru-RU"/>
              </w:rPr>
            </w:pPr>
            <w:proofErr w:type="spellStart"/>
            <w:r w:rsidRPr="00E4717D">
              <w:rPr>
                <w:rFonts w:ascii="Times New Roman" w:eastAsia="Times New Roman" w:hAnsi="Times New Roman" w:cs="Times New Roman"/>
                <w:b/>
                <w:bCs/>
                <w:color w:val="000000"/>
                <w:sz w:val="14"/>
                <w:szCs w:val="14"/>
                <w:lang w:val="uk-UA" w:eastAsia="ru-RU"/>
              </w:rPr>
              <w:t>Фiзична</w:t>
            </w:r>
            <w:proofErr w:type="spellEnd"/>
            <w:r w:rsidRPr="00E4717D">
              <w:rPr>
                <w:rFonts w:ascii="Times New Roman" w:eastAsia="Times New Roman" w:hAnsi="Times New Roman" w:cs="Times New Roman"/>
                <w:b/>
                <w:bCs/>
                <w:color w:val="000000"/>
                <w:sz w:val="14"/>
                <w:szCs w:val="14"/>
                <w:lang w:val="uk-UA" w:eastAsia="ru-RU"/>
              </w:rPr>
              <w:t xml:space="preserve"> культура i спорт, у тому числі:</w:t>
            </w:r>
          </w:p>
        </w:tc>
        <w:tc>
          <w:tcPr>
            <w:tcW w:w="1060" w:type="dxa"/>
            <w:tcBorders>
              <w:top w:val="nil"/>
              <w:left w:val="nil"/>
              <w:bottom w:val="single" w:sz="4" w:space="0" w:color="000000"/>
              <w:right w:val="single" w:sz="4" w:space="0" w:color="000000"/>
            </w:tcBorders>
            <w:shd w:val="clear" w:color="auto" w:fill="auto"/>
            <w:vAlign w:val="center"/>
            <w:hideMark/>
          </w:tcPr>
          <w:p w14:paraId="74AD2B63"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6 342 833</w:t>
            </w:r>
          </w:p>
        </w:tc>
        <w:tc>
          <w:tcPr>
            <w:tcW w:w="1062" w:type="dxa"/>
            <w:tcBorders>
              <w:top w:val="nil"/>
              <w:left w:val="nil"/>
              <w:bottom w:val="single" w:sz="4" w:space="0" w:color="000000"/>
              <w:right w:val="single" w:sz="4" w:space="0" w:color="000000"/>
            </w:tcBorders>
            <w:shd w:val="clear" w:color="auto" w:fill="auto"/>
            <w:vAlign w:val="center"/>
            <w:hideMark/>
          </w:tcPr>
          <w:p w14:paraId="32667BC3"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6 819 073</w:t>
            </w:r>
          </w:p>
        </w:tc>
        <w:tc>
          <w:tcPr>
            <w:tcW w:w="1060" w:type="dxa"/>
            <w:tcBorders>
              <w:top w:val="nil"/>
              <w:left w:val="nil"/>
              <w:bottom w:val="single" w:sz="4" w:space="0" w:color="000000"/>
              <w:right w:val="single" w:sz="4" w:space="0" w:color="000000"/>
            </w:tcBorders>
            <w:shd w:val="clear" w:color="auto" w:fill="auto"/>
            <w:vAlign w:val="center"/>
            <w:hideMark/>
          </w:tcPr>
          <w:p w14:paraId="20A6B8FD"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6 232 533</w:t>
            </w:r>
          </w:p>
        </w:tc>
        <w:tc>
          <w:tcPr>
            <w:tcW w:w="1060" w:type="dxa"/>
            <w:tcBorders>
              <w:top w:val="nil"/>
              <w:left w:val="nil"/>
              <w:bottom w:val="single" w:sz="4" w:space="0" w:color="000000"/>
              <w:right w:val="single" w:sz="4" w:space="0" w:color="000000"/>
            </w:tcBorders>
            <w:shd w:val="clear" w:color="auto" w:fill="auto"/>
            <w:vAlign w:val="center"/>
            <w:hideMark/>
          </w:tcPr>
          <w:p w14:paraId="371390E3"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6 642 382</w:t>
            </w:r>
          </w:p>
        </w:tc>
        <w:tc>
          <w:tcPr>
            <w:tcW w:w="1136" w:type="dxa"/>
            <w:tcBorders>
              <w:top w:val="nil"/>
              <w:left w:val="nil"/>
              <w:bottom w:val="single" w:sz="4" w:space="0" w:color="000000"/>
              <w:right w:val="single" w:sz="4" w:space="0" w:color="000000"/>
            </w:tcBorders>
            <w:shd w:val="clear" w:color="auto" w:fill="auto"/>
            <w:vAlign w:val="center"/>
            <w:hideMark/>
          </w:tcPr>
          <w:p w14:paraId="04AA192E"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6 988 596</w:t>
            </w:r>
          </w:p>
        </w:tc>
      </w:tr>
      <w:tr w:rsidR="008A403A" w:rsidRPr="00E4717D" w14:paraId="167002B3"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3C43D8F3"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11E6B9F2"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14:paraId="5B784052"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6 058 956</w:t>
            </w:r>
          </w:p>
        </w:tc>
        <w:tc>
          <w:tcPr>
            <w:tcW w:w="1062" w:type="dxa"/>
            <w:tcBorders>
              <w:top w:val="nil"/>
              <w:left w:val="nil"/>
              <w:bottom w:val="single" w:sz="4" w:space="0" w:color="000000"/>
              <w:right w:val="single" w:sz="4" w:space="0" w:color="000000"/>
            </w:tcBorders>
            <w:shd w:val="clear" w:color="auto" w:fill="auto"/>
            <w:hideMark/>
          </w:tcPr>
          <w:p w14:paraId="2F48679A"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6 309 073</w:t>
            </w:r>
          </w:p>
        </w:tc>
        <w:tc>
          <w:tcPr>
            <w:tcW w:w="1060" w:type="dxa"/>
            <w:tcBorders>
              <w:top w:val="nil"/>
              <w:left w:val="nil"/>
              <w:bottom w:val="single" w:sz="4" w:space="0" w:color="000000"/>
              <w:right w:val="single" w:sz="4" w:space="0" w:color="000000"/>
            </w:tcBorders>
            <w:shd w:val="clear" w:color="auto" w:fill="auto"/>
            <w:hideMark/>
          </w:tcPr>
          <w:p w14:paraId="07BB424F"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5 772 533</w:t>
            </w:r>
          </w:p>
        </w:tc>
        <w:tc>
          <w:tcPr>
            <w:tcW w:w="1060" w:type="dxa"/>
            <w:tcBorders>
              <w:top w:val="nil"/>
              <w:left w:val="nil"/>
              <w:bottom w:val="single" w:sz="4" w:space="0" w:color="000000"/>
              <w:right w:val="single" w:sz="4" w:space="0" w:color="000000"/>
            </w:tcBorders>
            <w:shd w:val="clear" w:color="auto" w:fill="auto"/>
            <w:hideMark/>
          </w:tcPr>
          <w:p w14:paraId="35EB8F7D"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6 182 382</w:t>
            </w:r>
          </w:p>
        </w:tc>
        <w:tc>
          <w:tcPr>
            <w:tcW w:w="1136" w:type="dxa"/>
            <w:tcBorders>
              <w:top w:val="nil"/>
              <w:left w:val="nil"/>
              <w:bottom w:val="single" w:sz="4" w:space="0" w:color="000000"/>
              <w:right w:val="single" w:sz="4" w:space="0" w:color="000000"/>
            </w:tcBorders>
            <w:shd w:val="clear" w:color="auto" w:fill="auto"/>
            <w:hideMark/>
          </w:tcPr>
          <w:p w14:paraId="28EC907E"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6 528 596</w:t>
            </w:r>
          </w:p>
        </w:tc>
      </w:tr>
      <w:tr w:rsidR="008A403A" w:rsidRPr="00E4717D" w14:paraId="3BFB221D"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62244718"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24C85B28"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14:paraId="355DD58A"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283 877</w:t>
            </w:r>
          </w:p>
        </w:tc>
        <w:tc>
          <w:tcPr>
            <w:tcW w:w="1062" w:type="dxa"/>
            <w:tcBorders>
              <w:top w:val="nil"/>
              <w:left w:val="nil"/>
              <w:bottom w:val="single" w:sz="4" w:space="0" w:color="000000"/>
              <w:right w:val="single" w:sz="4" w:space="0" w:color="000000"/>
            </w:tcBorders>
            <w:shd w:val="clear" w:color="auto" w:fill="auto"/>
            <w:hideMark/>
          </w:tcPr>
          <w:p w14:paraId="6BD5D7F6"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510 000</w:t>
            </w:r>
          </w:p>
        </w:tc>
        <w:tc>
          <w:tcPr>
            <w:tcW w:w="1060" w:type="dxa"/>
            <w:tcBorders>
              <w:top w:val="nil"/>
              <w:left w:val="nil"/>
              <w:bottom w:val="single" w:sz="4" w:space="0" w:color="000000"/>
              <w:right w:val="single" w:sz="4" w:space="0" w:color="000000"/>
            </w:tcBorders>
            <w:shd w:val="clear" w:color="auto" w:fill="auto"/>
            <w:hideMark/>
          </w:tcPr>
          <w:p w14:paraId="05CAE77D"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460 000</w:t>
            </w:r>
          </w:p>
        </w:tc>
        <w:tc>
          <w:tcPr>
            <w:tcW w:w="1060" w:type="dxa"/>
            <w:tcBorders>
              <w:top w:val="nil"/>
              <w:left w:val="nil"/>
              <w:bottom w:val="single" w:sz="4" w:space="0" w:color="000000"/>
              <w:right w:val="single" w:sz="4" w:space="0" w:color="000000"/>
            </w:tcBorders>
            <w:shd w:val="clear" w:color="auto" w:fill="auto"/>
            <w:hideMark/>
          </w:tcPr>
          <w:p w14:paraId="541F6845"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460 000</w:t>
            </w:r>
          </w:p>
        </w:tc>
        <w:tc>
          <w:tcPr>
            <w:tcW w:w="1136" w:type="dxa"/>
            <w:tcBorders>
              <w:top w:val="nil"/>
              <w:left w:val="nil"/>
              <w:bottom w:val="single" w:sz="4" w:space="0" w:color="000000"/>
              <w:right w:val="single" w:sz="4" w:space="0" w:color="000000"/>
            </w:tcBorders>
            <w:shd w:val="clear" w:color="auto" w:fill="auto"/>
            <w:hideMark/>
          </w:tcPr>
          <w:p w14:paraId="53F0124E"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460 000</w:t>
            </w:r>
          </w:p>
        </w:tc>
      </w:tr>
      <w:tr w:rsidR="008A403A" w:rsidRPr="00E4717D" w14:paraId="2A1C631F" w14:textId="77777777" w:rsidTr="00962481">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2C587BF7"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6000</w:t>
            </w:r>
          </w:p>
        </w:tc>
        <w:tc>
          <w:tcPr>
            <w:tcW w:w="3179" w:type="dxa"/>
            <w:tcBorders>
              <w:top w:val="nil"/>
              <w:left w:val="nil"/>
              <w:bottom w:val="single" w:sz="4" w:space="0" w:color="000000"/>
              <w:right w:val="single" w:sz="4" w:space="0" w:color="000000"/>
            </w:tcBorders>
            <w:shd w:val="clear" w:color="auto" w:fill="auto"/>
            <w:vAlign w:val="center"/>
            <w:hideMark/>
          </w:tcPr>
          <w:p w14:paraId="59988CDE" w14:textId="77777777" w:rsidR="008A403A" w:rsidRPr="00E4717D" w:rsidRDefault="008A403A" w:rsidP="008A403A">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Житлово-комунальне господарство, у тому числі:</w:t>
            </w:r>
          </w:p>
        </w:tc>
        <w:tc>
          <w:tcPr>
            <w:tcW w:w="1060" w:type="dxa"/>
            <w:tcBorders>
              <w:top w:val="nil"/>
              <w:left w:val="nil"/>
              <w:bottom w:val="single" w:sz="4" w:space="0" w:color="000000"/>
              <w:right w:val="single" w:sz="4" w:space="0" w:color="000000"/>
            </w:tcBorders>
            <w:shd w:val="clear" w:color="auto" w:fill="auto"/>
            <w:vAlign w:val="center"/>
            <w:hideMark/>
          </w:tcPr>
          <w:p w14:paraId="4C610E31"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74 078 287</w:t>
            </w:r>
          </w:p>
        </w:tc>
        <w:tc>
          <w:tcPr>
            <w:tcW w:w="1062" w:type="dxa"/>
            <w:tcBorders>
              <w:top w:val="nil"/>
              <w:left w:val="nil"/>
              <w:bottom w:val="single" w:sz="4" w:space="0" w:color="000000"/>
              <w:right w:val="single" w:sz="4" w:space="0" w:color="000000"/>
            </w:tcBorders>
            <w:shd w:val="clear" w:color="auto" w:fill="auto"/>
            <w:vAlign w:val="center"/>
            <w:hideMark/>
          </w:tcPr>
          <w:p w14:paraId="426A5D12"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93 778 862</w:t>
            </w:r>
          </w:p>
        </w:tc>
        <w:tc>
          <w:tcPr>
            <w:tcW w:w="1060" w:type="dxa"/>
            <w:tcBorders>
              <w:top w:val="nil"/>
              <w:left w:val="nil"/>
              <w:bottom w:val="single" w:sz="4" w:space="0" w:color="000000"/>
              <w:right w:val="single" w:sz="4" w:space="0" w:color="000000"/>
            </w:tcBorders>
            <w:shd w:val="clear" w:color="auto" w:fill="auto"/>
            <w:vAlign w:val="center"/>
            <w:hideMark/>
          </w:tcPr>
          <w:p w14:paraId="05814B44"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65 850 323</w:t>
            </w:r>
          </w:p>
        </w:tc>
        <w:tc>
          <w:tcPr>
            <w:tcW w:w="1060" w:type="dxa"/>
            <w:tcBorders>
              <w:top w:val="nil"/>
              <w:left w:val="nil"/>
              <w:bottom w:val="single" w:sz="4" w:space="0" w:color="000000"/>
              <w:right w:val="single" w:sz="4" w:space="0" w:color="000000"/>
            </w:tcBorders>
            <w:shd w:val="clear" w:color="auto" w:fill="auto"/>
            <w:vAlign w:val="center"/>
            <w:hideMark/>
          </w:tcPr>
          <w:p w14:paraId="4C312D5E"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70 525 696</w:t>
            </w:r>
          </w:p>
        </w:tc>
        <w:tc>
          <w:tcPr>
            <w:tcW w:w="1136" w:type="dxa"/>
            <w:tcBorders>
              <w:top w:val="nil"/>
              <w:left w:val="nil"/>
              <w:bottom w:val="single" w:sz="4" w:space="0" w:color="000000"/>
              <w:right w:val="single" w:sz="4" w:space="0" w:color="000000"/>
            </w:tcBorders>
            <w:shd w:val="clear" w:color="auto" w:fill="auto"/>
            <w:vAlign w:val="center"/>
            <w:hideMark/>
          </w:tcPr>
          <w:p w14:paraId="15A65BCC"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74 475 136</w:t>
            </w:r>
          </w:p>
        </w:tc>
      </w:tr>
      <w:tr w:rsidR="008A403A" w:rsidRPr="00E4717D" w14:paraId="67085A46"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1E137714"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6BCBF36F"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14:paraId="0A46D9DF"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61 119 400</w:t>
            </w:r>
          </w:p>
        </w:tc>
        <w:tc>
          <w:tcPr>
            <w:tcW w:w="1062" w:type="dxa"/>
            <w:tcBorders>
              <w:top w:val="nil"/>
              <w:left w:val="nil"/>
              <w:bottom w:val="single" w:sz="4" w:space="0" w:color="000000"/>
              <w:right w:val="single" w:sz="4" w:space="0" w:color="000000"/>
            </w:tcBorders>
            <w:shd w:val="clear" w:color="auto" w:fill="auto"/>
            <w:hideMark/>
          </w:tcPr>
          <w:p w14:paraId="5B20ECE4"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63 066 667</w:t>
            </w:r>
          </w:p>
        </w:tc>
        <w:tc>
          <w:tcPr>
            <w:tcW w:w="1060" w:type="dxa"/>
            <w:tcBorders>
              <w:top w:val="nil"/>
              <w:left w:val="nil"/>
              <w:bottom w:val="single" w:sz="4" w:space="0" w:color="000000"/>
              <w:right w:val="single" w:sz="4" w:space="0" w:color="000000"/>
            </w:tcBorders>
            <w:shd w:val="clear" w:color="auto" w:fill="auto"/>
            <w:hideMark/>
          </w:tcPr>
          <w:p w14:paraId="192CDF77"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65 850 323</w:t>
            </w:r>
          </w:p>
        </w:tc>
        <w:tc>
          <w:tcPr>
            <w:tcW w:w="1060" w:type="dxa"/>
            <w:tcBorders>
              <w:top w:val="nil"/>
              <w:left w:val="nil"/>
              <w:bottom w:val="single" w:sz="4" w:space="0" w:color="000000"/>
              <w:right w:val="single" w:sz="4" w:space="0" w:color="000000"/>
            </w:tcBorders>
            <w:shd w:val="clear" w:color="auto" w:fill="auto"/>
            <w:hideMark/>
          </w:tcPr>
          <w:p w14:paraId="69859CA3"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70 525 696</w:t>
            </w:r>
          </w:p>
        </w:tc>
        <w:tc>
          <w:tcPr>
            <w:tcW w:w="1136" w:type="dxa"/>
            <w:tcBorders>
              <w:top w:val="nil"/>
              <w:left w:val="nil"/>
              <w:bottom w:val="single" w:sz="4" w:space="0" w:color="000000"/>
              <w:right w:val="single" w:sz="4" w:space="0" w:color="000000"/>
            </w:tcBorders>
            <w:shd w:val="clear" w:color="auto" w:fill="auto"/>
            <w:hideMark/>
          </w:tcPr>
          <w:p w14:paraId="45D71333"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74 475 136</w:t>
            </w:r>
          </w:p>
        </w:tc>
      </w:tr>
      <w:tr w:rsidR="008A403A" w:rsidRPr="00E4717D" w14:paraId="4B65B4B5"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467C2BF6"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24AF51DD"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14:paraId="74E4486C"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12 958 887</w:t>
            </w:r>
          </w:p>
        </w:tc>
        <w:tc>
          <w:tcPr>
            <w:tcW w:w="1062" w:type="dxa"/>
            <w:tcBorders>
              <w:top w:val="nil"/>
              <w:left w:val="nil"/>
              <w:bottom w:val="single" w:sz="4" w:space="0" w:color="000000"/>
              <w:right w:val="single" w:sz="4" w:space="0" w:color="000000"/>
            </w:tcBorders>
            <w:shd w:val="clear" w:color="auto" w:fill="auto"/>
            <w:hideMark/>
          </w:tcPr>
          <w:p w14:paraId="74BB5FD3"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30 712 195</w:t>
            </w:r>
          </w:p>
        </w:tc>
        <w:tc>
          <w:tcPr>
            <w:tcW w:w="1060" w:type="dxa"/>
            <w:tcBorders>
              <w:top w:val="nil"/>
              <w:left w:val="nil"/>
              <w:bottom w:val="single" w:sz="4" w:space="0" w:color="000000"/>
              <w:right w:val="single" w:sz="4" w:space="0" w:color="000000"/>
            </w:tcBorders>
            <w:shd w:val="clear" w:color="auto" w:fill="auto"/>
            <w:hideMark/>
          </w:tcPr>
          <w:p w14:paraId="535826F3"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77DB1782"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136" w:type="dxa"/>
            <w:tcBorders>
              <w:top w:val="nil"/>
              <w:left w:val="nil"/>
              <w:bottom w:val="single" w:sz="4" w:space="0" w:color="000000"/>
              <w:right w:val="single" w:sz="4" w:space="0" w:color="000000"/>
            </w:tcBorders>
            <w:shd w:val="clear" w:color="auto" w:fill="auto"/>
            <w:hideMark/>
          </w:tcPr>
          <w:p w14:paraId="2B21D143"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8A403A" w:rsidRPr="00E4717D" w14:paraId="62AB072D"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17D25488"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7000</w:t>
            </w:r>
          </w:p>
        </w:tc>
        <w:tc>
          <w:tcPr>
            <w:tcW w:w="3179" w:type="dxa"/>
            <w:tcBorders>
              <w:top w:val="nil"/>
              <w:left w:val="nil"/>
              <w:bottom w:val="single" w:sz="4" w:space="0" w:color="000000"/>
              <w:right w:val="single" w:sz="4" w:space="0" w:color="000000"/>
            </w:tcBorders>
            <w:shd w:val="clear" w:color="auto" w:fill="auto"/>
            <w:vAlign w:val="center"/>
            <w:hideMark/>
          </w:tcPr>
          <w:p w14:paraId="7B019189" w14:textId="77777777" w:rsidR="008A403A" w:rsidRPr="00E4717D" w:rsidRDefault="008A403A" w:rsidP="008A403A">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Економічна діяльність, у тому числі:</w:t>
            </w:r>
          </w:p>
        </w:tc>
        <w:tc>
          <w:tcPr>
            <w:tcW w:w="1060" w:type="dxa"/>
            <w:tcBorders>
              <w:top w:val="nil"/>
              <w:left w:val="nil"/>
              <w:bottom w:val="single" w:sz="4" w:space="0" w:color="000000"/>
              <w:right w:val="single" w:sz="4" w:space="0" w:color="000000"/>
            </w:tcBorders>
            <w:shd w:val="clear" w:color="auto" w:fill="auto"/>
            <w:vAlign w:val="center"/>
            <w:hideMark/>
          </w:tcPr>
          <w:p w14:paraId="06393474"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17 662 728</w:t>
            </w:r>
          </w:p>
        </w:tc>
        <w:tc>
          <w:tcPr>
            <w:tcW w:w="1062" w:type="dxa"/>
            <w:tcBorders>
              <w:top w:val="nil"/>
              <w:left w:val="nil"/>
              <w:bottom w:val="single" w:sz="4" w:space="0" w:color="000000"/>
              <w:right w:val="single" w:sz="4" w:space="0" w:color="000000"/>
            </w:tcBorders>
            <w:shd w:val="clear" w:color="auto" w:fill="auto"/>
            <w:vAlign w:val="center"/>
            <w:hideMark/>
          </w:tcPr>
          <w:p w14:paraId="5B9DE708"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8 129 324</w:t>
            </w:r>
          </w:p>
        </w:tc>
        <w:tc>
          <w:tcPr>
            <w:tcW w:w="1060" w:type="dxa"/>
            <w:tcBorders>
              <w:top w:val="nil"/>
              <w:left w:val="nil"/>
              <w:bottom w:val="single" w:sz="4" w:space="0" w:color="000000"/>
              <w:right w:val="single" w:sz="4" w:space="0" w:color="000000"/>
            </w:tcBorders>
            <w:shd w:val="clear" w:color="auto" w:fill="auto"/>
            <w:vAlign w:val="center"/>
            <w:hideMark/>
          </w:tcPr>
          <w:p w14:paraId="53B51424"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2 664 214</w:t>
            </w:r>
          </w:p>
        </w:tc>
        <w:tc>
          <w:tcPr>
            <w:tcW w:w="1060" w:type="dxa"/>
            <w:tcBorders>
              <w:top w:val="nil"/>
              <w:left w:val="nil"/>
              <w:bottom w:val="single" w:sz="4" w:space="0" w:color="000000"/>
              <w:right w:val="single" w:sz="4" w:space="0" w:color="000000"/>
            </w:tcBorders>
            <w:shd w:val="clear" w:color="auto" w:fill="auto"/>
            <w:vAlign w:val="center"/>
            <w:hideMark/>
          </w:tcPr>
          <w:p w14:paraId="64D29B0B"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2 846 344</w:t>
            </w:r>
          </w:p>
        </w:tc>
        <w:tc>
          <w:tcPr>
            <w:tcW w:w="1136" w:type="dxa"/>
            <w:tcBorders>
              <w:top w:val="nil"/>
              <w:left w:val="nil"/>
              <w:bottom w:val="single" w:sz="4" w:space="0" w:color="000000"/>
              <w:right w:val="single" w:sz="4" w:space="0" w:color="000000"/>
            </w:tcBorders>
            <w:shd w:val="clear" w:color="auto" w:fill="auto"/>
            <w:vAlign w:val="center"/>
            <w:hideMark/>
          </w:tcPr>
          <w:p w14:paraId="7E92D966"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3 000 195</w:t>
            </w:r>
          </w:p>
        </w:tc>
      </w:tr>
      <w:tr w:rsidR="008A403A" w:rsidRPr="00E4717D" w14:paraId="5B6DAF1F"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563F438E"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540F823D"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14:paraId="72044E53"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3 025 697</w:t>
            </w:r>
          </w:p>
        </w:tc>
        <w:tc>
          <w:tcPr>
            <w:tcW w:w="1062" w:type="dxa"/>
            <w:tcBorders>
              <w:top w:val="nil"/>
              <w:left w:val="nil"/>
              <w:bottom w:val="single" w:sz="4" w:space="0" w:color="000000"/>
              <w:right w:val="single" w:sz="4" w:space="0" w:color="000000"/>
            </w:tcBorders>
            <w:shd w:val="clear" w:color="auto" w:fill="auto"/>
            <w:hideMark/>
          </w:tcPr>
          <w:p w14:paraId="2A3DC322"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2 744 300</w:t>
            </w:r>
          </w:p>
        </w:tc>
        <w:tc>
          <w:tcPr>
            <w:tcW w:w="1060" w:type="dxa"/>
            <w:tcBorders>
              <w:top w:val="nil"/>
              <w:left w:val="nil"/>
              <w:bottom w:val="single" w:sz="4" w:space="0" w:color="000000"/>
              <w:right w:val="single" w:sz="4" w:space="0" w:color="000000"/>
            </w:tcBorders>
            <w:shd w:val="clear" w:color="auto" w:fill="auto"/>
            <w:hideMark/>
          </w:tcPr>
          <w:p w14:paraId="1E73C84B"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2 664 214</w:t>
            </w:r>
          </w:p>
        </w:tc>
        <w:tc>
          <w:tcPr>
            <w:tcW w:w="1060" w:type="dxa"/>
            <w:tcBorders>
              <w:top w:val="nil"/>
              <w:left w:val="nil"/>
              <w:bottom w:val="single" w:sz="4" w:space="0" w:color="000000"/>
              <w:right w:val="single" w:sz="4" w:space="0" w:color="000000"/>
            </w:tcBorders>
            <w:shd w:val="clear" w:color="auto" w:fill="auto"/>
            <w:hideMark/>
          </w:tcPr>
          <w:p w14:paraId="5AD7B006"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2 846 344</w:t>
            </w:r>
          </w:p>
        </w:tc>
        <w:tc>
          <w:tcPr>
            <w:tcW w:w="1136" w:type="dxa"/>
            <w:tcBorders>
              <w:top w:val="nil"/>
              <w:left w:val="nil"/>
              <w:bottom w:val="single" w:sz="4" w:space="0" w:color="000000"/>
              <w:right w:val="single" w:sz="4" w:space="0" w:color="000000"/>
            </w:tcBorders>
            <w:shd w:val="clear" w:color="auto" w:fill="auto"/>
            <w:hideMark/>
          </w:tcPr>
          <w:p w14:paraId="1F88BAA9"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3 000 195</w:t>
            </w:r>
          </w:p>
        </w:tc>
      </w:tr>
      <w:tr w:rsidR="008A403A" w:rsidRPr="00E4717D" w14:paraId="52FACFC5"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19E42E47"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61D0107D"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14:paraId="06157C2E"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14 637 031</w:t>
            </w:r>
          </w:p>
        </w:tc>
        <w:tc>
          <w:tcPr>
            <w:tcW w:w="1062" w:type="dxa"/>
            <w:tcBorders>
              <w:top w:val="nil"/>
              <w:left w:val="nil"/>
              <w:bottom w:val="single" w:sz="4" w:space="0" w:color="000000"/>
              <w:right w:val="single" w:sz="4" w:space="0" w:color="000000"/>
            </w:tcBorders>
            <w:shd w:val="clear" w:color="auto" w:fill="auto"/>
            <w:hideMark/>
          </w:tcPr>
          <w:p w14:paraId="0149B25A"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5 385 024</w:t>
            </w:r>
          </w:p>
        </w:tc>
        <w:tc>
          <w:tcPr>
            <w:tcW w:w="1060" w:type="dxa"/>
            <w:tcBorders>
              <w:top w:val="nil"/>
              <w:left w:val="nil"/>
              <w:bottom w:val="single" w:sz="4" w:space="0" w:color="000000"/>
              <w:right w:val="single" w:sz="4" w:space="0" w:color="000000"/>
            </w:tcBorders>
            <w:shd w:val="clear" w:color="auto" w:fill="auto"/>
            <w:hideMark/>
          </w:tcPr>
          <w:p w14:paraId="034BDEAC"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10AA13E7"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136" w:type="dxa"/>
            <w:tcBorders>
              <w:top w:val="nil"/>
              <w:left w:val="nil"/>
              <w:bottom w:val="single" w:sz="4" w:space="0" w:color="000000"/>
              <w:right w:val="single" w:sz="4" w:space="0" w:color="000000"/>
            </w:tcBorders>
            <w:shd w:val="clear" w:color="auto" w:fill="auto"/>
            <w:hideMark/>
          </w:tcPr>
          <w:p w14:paraId="67CA325C"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8A403A" w:rsidRPr="00E4717D" w14:paraId="009DF90D"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7B01A0B7"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8000</w:t>
            </w:r>
          </w:p>
        </w:tc>
        <w:tc>
          <w:tcPr>
            <w:tcW w:w="3179" w:type="dxa"/>
            <w:tcBorders>
              <w:top w:val="nil"/>
              <w:left w:val="nil"/>
              <w:bottom w:val="single" w:sz="4" w:space="0" w:color="000000"/>
              <w:right w:val="single" w:sz="4" w:space="0" w:color="000000"/>
            </w:tcBorders>
            <w:shd w:val="clear" w:color="auto" w:fill="auto"/>
            <w:vAlign w:val="center"/>
            <w:hideMark/>
          </w:tcPr>
          <w:p w14:paraId="087F78C1" w14:textId="77777777" w:rsidR="008A403A" w:rsidRPr="00E4717D" w:rsidRDefault="008A403A" w:rsidP="008A403A">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Інша діяльність, у тому числі:</w:t>
            </w:r>
          </w:p>
        </w:tc>
        <w:tc>
          <w:tcPr>
            <w:tcW w:w="1060" w:type="dxa"/>
            <w:tcBorders>
              <w:top w:val="nil"/>
              <w:left w:val="nil"/>
              <w:bottom w:val="single" w:sz="4" w:space="0" w:color="000000"/>
              <w:right w:val="single" w:sz="4" w:space="0" w:color="000000"/>
            </w:tcBorders>
            <w:shd w:val="clear" w:color="auto" w:fill="auto"/>
            <w:vAlign w:val="center"/>
            <w:hideMark/>
          </w:tcPr>
          <w:p w14:paraId="1D4849B9"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1 460 103</w:t>
            </w:r>
          </w:p>
        </w:tc>
        <w:tc>
          <w:tcPr>
            <w:tcW w:w="1062" w:type="dxa"/>
            <w:tcBorders>
              <w:top w:val="nil"/>
              <w:left w:val="nil"/>
              <w:bottom w:val="single" w:sz="4" w:space="0" w:color="000000"/>
              <w:right w:val="single" w:sz="4" w:space="0" w:color="000000"/>
            </w:tcBorders>
            <w:shd w:val="clear" w:color="auto" w:fill="auto"/>
            <w:vAlign w:val="center"/>
            <w:hideMark/>
          </w:tcPr>
          <w:p w14:paraId="79410E3A"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3 313 728</w:t>
            </w:r>
          </w:p>
        </w:tc>
        <w:tc>
          <w:tcPr>
            <w:tcW w:w="1060" w:type="dxa"/>
            <w:tcBorders>
              <w:top w:val="nil"/>
              <w:left w:val="nil"/>
              <w:bottom w:val="single" w:sz="4" w:space="0" w:color="000000"/>
              <w:right w:val="single" w:sz="4" w:space="0" w:color="000000"/>
            </w:tcBorders>
            <w:shd w:val="clear" w:color="auto" w:fill="auto"/>
            <w:vAlign w:val="center"/>
            <w:hideMark/>
          </w:tcPr>
          <w:p w14:paraId="4FCBC6F9"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1 904 101</w:t>
            </w:r>
          </w:p>
        </w:tc>
        <w:tc>
          <w:tcPr>
            <w:tcW w:w="1060" w:type="dxa"/>
            <w:tcBorders>
              <w:top w:val="nil"/>
              <w:left w:val="nil"/>
              <w:bottom w:val="single" w:sz="4" w:space="0" w:color="000000"/>
              <w:right w:val="single" w:sz="4" w:space="0" w:color="000000"/>
            </w:tcBorders>
            <w:shd w:val="clear" w:color="auto" w:fill="auto"/>
            <w:vAlign w:val="center"/>
            <w:hideMark/>
          </w:tcPr>
          <w:p w14:paraId="579D1AB1"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2 047 510</w:t>
            </w:r>
          </w:p>
        </w:tc>
        <w:tc>
          <w:tcPr>
            <w:tcW w:w="1136" w:type="dxa"/>
            <w:tcBorders>
              <w:top w:val="nil"/>
              <w:left w:val="nil"/>
              <w:bottom w:val="single" w:sz="4" w:space="0" w:color="000000"/>
              <w:right w:val="single" w:sz="4" w:space="0" w:color="000000"/>
            </w:tcBorders>
            <w:shd w:val="clear" w:color="auto" w:fill="auto"/>
            <w:vAlign w:val="center"/>
            <w:hideMark/>
          </w:tcPr>
          <w:p w14:paraId="4115E925"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2 171 169</w:t>
            </w:r>
          </w:p>
        </w:tc>
      </w:tr>
      <w:tr w:rsidR="008A403A" w:rsidRPr="00E4717D" w14:paraId="39F92E0B"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47681B93"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7FF6A48D"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14:paraId="3413ABD6"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1 124 879</w:t>
            </w:r>
          </w:p>
        </w:tc>
        <w:tc>
          <w:tcPr>
            <w:tcW w:w="1062" w:type="dxa"/>
            <w:tcBorders>
              <w:top w:val="nil"/>
              <w:left w:val="nil"/>
              <w:bottom w:val="single" w:sz="4" w:space="0" w:color="000000"/>
              <w:right w:val="single" w:sz="4" w:space="0" w:color="000000"/>
            </w:tcBorders>
            <w:shd w:val="clear" w:color="auto" w:fill="auto"/>
            <w:hideMark/>
          </w:tcPr>
          <w:p w14:paraId="71B3F8E5"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2 267 380</w:t>
            </w:r>
          </w:p>
        </w:tc>
        <w:tc>
          <w:tcPr>
            <w:tcW w:w="1060" w:type="dxa"/>
            <w:tcBorders>
              <w:top w:val="nil"/>
              <w:left w:val="nil"/>
              <w:bottom w:val="single" w:sz="4" w:space="0" w:color="000000"/>
              <w:right w:val="single" w:sz="4" w:space="0" w:color="000000"/>
            </w:tcBorders>
            <w:shd w:val="clear" w:color="auto" w:fill="auto"/>
            <w:hideMark/>
          </w:tcPr>
          <w:p w14:paraId="20606653"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1 546 601</w:t>
            </w:r>
          </w:p>
        </w:tc>
        <w:tc>
          <w:tcPr>
            <w:tcW w:w="1060" w:type="dxa"/>
            <w:tcBorders>
              <w:top w:val="nil"/>
              <w:left w:val="nil"/>
              <w:bottom w:val="single" w:sz="4" w:space="0" w:color="000000"/>
              <w:right w:val="single" w:sz="4" w:space="0" w:color="000000"/>
            </w:tcBorders>
            <w:shd w:val="clear" w:color="auto" w:fill="auto"/>
            <w:hideMark/>
          </w:tcPr>
          <w:p w14:paraId="2D423ED1"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1 656 410</w:t>
            </w:r>
          </w:p>
        </w:tc>
        <w:tc>
          <w:tcPr>
            <w:tcW w:w="1136" w:type="dxa"/>
            <w:tcBorders>
              <w:top w:val="nil"/>
              <w:left w:val="nil"/>
              <w:bottom w:val="single" w:sz="4" w:space="0" w:color="000000"/>
              <w:right w:val="single" w:sz="4" w:space="0" w:color="000000"/>
            </w:tcBorders>
            <w:shd w:val="clear" w:color="auto" w:fill="auto"/>
            <w:hideMark/>
          </w:tcPr>
          <w:p w14:paraId="6170A866"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1 749 169</w:t>
            </w:r>
          </w:p>
        </w:tc>
      </w:tr>
      <w:tr w:rsidR="008A403A" w:rsidRPr="00E4717D" w14:paraId="43CAA9F4"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27681F6F"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608AAB15"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14:paraId="42D22297"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335 224</w:t>
            </w:r>
          </w:p>
        </w:tc>
        <w:tc>
          <w:tcPr>
            <w:tcW w:w="1062" w:type="dxa"/>
            <w:tcBorders>
              <w:top w:val="nil"/>
              <w:left w:val="nil"/>
              <w:bottom w:val="single" w:sz="4" w:space="0" w:color="000000"/>
              <w:right w:val="single" w:sz="4" w:space="0" w:color="000000"/>
            </w:tcBorders>
            <w:shd w:val="clear" w:color="auto" w:fill="auto"/>
            <w:hideMark/>
          </w:tcPr>
          <w:p w14:paraId="1285CC28"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1 046 348</w:t>
            </w:r>
          </w:p>
        </w:tc>
        <w:tc>
          <w:tcPr>
            <w:tcW w:w="1060" w:type="dxa"/>
            <w:tcBorders>
              <w:top w:val="nil"/>
              <w:left w:val="nil"/>
              <w:bottom w:val="single" w:sz="4" w:space="0" w:color="000000"/>
              <w:right w:val="single" w:sz="4" w:space="0" w:color="000000"/>
            </w:tcBorders>
            <w:shd w:val="clear" w:color="auto" w:fill="auto"/>
            <w:hideMark/>
          </w:tcPr>
          <w:p w14:paraId="31F5D115"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357 500</w:t>
            </w:r>
          </w:p>
        </w:tc>
        <w:tc>
          <w:tcPr>
            <w:tcW w:w="1060" w:type="dxa"/>
            <w:tcBorders>
              <w:top w:val="nil"/>
              <w:left w:val="nil"/>
              <w:bottom w:val="single" w:sz="4" w:space="0" w:color="000000"/>
              <w:right w:val="single" w:sz="4" w:space="0" w:color="000000"/>
            </w:tcBorders>
            <w:shd w:val="clear" w:color="auto" w:fill="auto"/>
            <w:hideMark/>
          </w:tcPr>
          <w:p w14:paraId="3E62CF19"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391 100</w:t>
            </w:r>
          </w:p>
        </w:tc>
        <w:tc>
          <w:tcPr>
            <w:tcW w:w="1136" w:type="dxa"/>
            <w:tcBorders>
              <w:top w:val="nil"/>
              <w:left w:val="nil"/>
              <w:bottom w:val="single" w:sz="4" w:space="0" w:color="000000"/>
              <w:right w:val="single" w:sz="4" w:space="0" w:color="000000"/>
            </w:tcBorders>
            <w:shd w:val="clear" w:color="auto" w:fill="auto"/>
            <w:hideMark/>
          </w:tcPr>
          <w:p w14:paraId="6FAFBBF5"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422 000</w:t>
            </w:r>
          </w:p>
        </w:tc>
      </w:tr>
      <w:tr w:rsidR="008A403A" w:rsidRPr="00E4717D" w14:paraId="4D5B9292"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50E6CA89"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9000</w:t>
            </w:r>
          </w:p>
        </w:tc>
        <w:tc>
          <w:tcPr>
            <w:tcW w:w="3179" w:type="dxa"/>
            <w:tcBorders>
              <w:top w:val="nil"/>
              <w:left w:val="nil"/>
              <w:bottom w:val="single" w:sz="4" w:space="0" w:color="000000"/>
              <w:right w:val="single" w:sz="4" w:space="0" w:color="000000"/>
            </w:tcBorders>
            <w:shd w:val="clear" w:color="auto" w:fill="auto"/>
            <w:vAlign w:val="center"/>
            <w:hideMark/>
          </w:tcPr>
          <w:p w14:paraId="40F4BBE4" w14:textId="77777777" w:rsidR="008A403A" w:rsidRPr="00E4717D" w:rsidRDefault="008A403A" w:rsidP="008A403A">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Міжбюджетні трансферти, у тому числі:</w:t>
            </w:r>
          </w:p>
        </w:tc>
        <w:tc>
          <w:tcPr>
            <w:tcW w:w="1060" w:type="dxa"/>
            <w:tcBorders>
              <w:top w:val="nil"/>
              <w:left w:val="nil"/>
              <w:bottom w:val="single" w:sz="4" w:space="0" w:color="000000"/>
              <w:right w:val="single" w:sz="4" w:space="0" w:color="000000"/>
            </w:tcBorders>
            <w:shd w:val="clear" w:color="auto" w:fill="auto"/>
            <w:vAlign w:val="center"/>
            <w:hideMark/>
          </w:tcPr>
          <w:p w14:paraId="07D8F6AB"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9 697 377</w:t>
            </w:r>
          </w:p>
        </w:tc>
        <w:tc>
          <w:tcPr>
            <w:tcW w:w="1062" w:type="dxa"/>
            <w:tcBorders>
              <w:top w:val="nil"/>
              <w:left w:val="nil"/>
              <w:bottom w:val="single" w:sz="4" w:space="0" w:color="000000"/>
              <w:right w:val="single" w:sz="4" w:space="0" w:color="000000"/>
            </w:tcBorders>
            <w:shd w:val="clear" w:color="auto" w:fill="auto"/>
            <w:vAlign w:val="center"/>
            <w:hideMark/>
          </w:tcPr>
          <w:p w14:paraId="297BB39F"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30 061 108</w:t>
            </w:r>
          </w:p>
        </w:tc>
        <w:tc>
          <w:tcPr>
            <w:tcW w:w="1060" w:type="dxa"/>
            <w:tcBorders>
              <w:top w:val="nil"/>
              <w:left w:val="nil"/>
              <w:bottom w:val="single" w:sz="4" w:space="0" w:color="000000"/>
              <w:right w:val="single" w:sz="4" w:space="0" w:color="000000"/>
            </w:tcBorders>
            <w:shd w:val="clear" w:color="auto" w:fill="auto"/>
            <w:vAlign w:val="center"/>
            <w:hideMark/>
          </w:tcPr>
          <w:p w14:paraId="09A6A8C4"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7 144 300</w:t>
            </w:r>
          </w:p>
        </w:tc>
        <w:tc>
          <w:tcPr>
            <w:tcW w:w="1060" w:type="dxa"/>
            <w:tcBorders>
              <w:top w:val="nil"/>
              <w:left w:val="nil"/>
              <w:bottom w:val="single" w:sz="4" w:space="0" w:color="000000"/>
              <w:right w:val="single" w:sz="4" w:space="0" w:color="000000"/>
            </w:tcBorders>
            <w:shd w:val="clear" w:color="auto" w:fill="auto"/>
            <w:vAlign w:val="center"/>
            <w:hideMark/>
          </w:tcPr>
          <w:p w14:paraId="59A51E0D"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13 840 500</w:t>
            </w:r>
          </w:p>
        </w:tc>
        <w:tc>
          <w:tcPr>
            <w:tcW w:w="1136" w:type="dxa"/>
            <w:tcBorders>
              <w:top w:val="nil"/>
              <w:left w:val="nil"/>
              <w:bottom w:val="single" w:sz="4" w:space="0" w:color="000000"/>
              <w:right w:val="single" w:sz="4" w:space="0" w:color="000000"/>
            </w:tcBorders>
            <w:shd w:val="clear" w:color="auto" w:fill="auto"/>
            <w:vAlign w:val="center"/>
            <w:hideMark/>
          </w:tcPr>
          <w:p w14:paraId="2E7EB111"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14 494 700</w:t>
            </w:r>
          </w:p>
        </w:tc>
      </w:tr>
      <w:tr w:rsidR="008A403A" w:rsidRPr="00E4717D" w14:paraId="77050B7A"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4D12CA1F"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64E0F45B"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 у тому числі</w:t>
            </w:r>
          </w:p>
        </w:tc>
        <w:tc>
          <w:tcPr>
            <w:tcW w:w="1060" w:type="dxa"/>
            <w:tcBorders>
              <w:top w:val="nil"/>
              <w:left w:val="nil"/>
              <w:bottom w:val="single" w:sz="4" w:space="0" w:color="000000"/>
              <w:right w:val="single" w:sz="4" w:space="0" w:color="000000"/>
            </w:tcBorders>
            <w:shd w:val="clear" w:color="auto" w:fill="auto"/>
            <w:hideMark/>
          </w:tcPr>
          <w:p w14:paraId="250B32E2"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7 535 307</w:t>
            </w:r>
          </w:p>
        </w:tc>
        <w:tc>
          <w:tcPr>
            <w:tcW w:w="1062" w:type="dxa"/>
            <w:tcBorders>
              <w:top w:val="nil"/>
              <w:left w:val="nil"/>
              <w:bottom w:val="single" w:sz="4" w:space="0" w:color="000000"/>
              <w:right w:val="single" w:sz="4" w:space="0" w:color="000000"/>
            </w:tcBorders>
            <w:shd w:val="clear" w:color="auto" w:fill="auto"/>
            <w:hideMark/>
          </w:tcPr>
          <w:p w14:paraId="39ABCA30"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26 761 108</w:t>
            </w:r>
          </w:p>
        </w:tc>
        <w:tc>
          <w:tcPr>
            <w:tcW w:w="1060" w:type="dxa"/>
            <w:tcBorders>
              <w:top w:val="nil"/>
              <w:left w:val="nil"/>
              <w:bottom w:val="single" w:sz="4" w:space="0" w:color="000000"/>
              <w:right w:val="single" w:sz="4" w:space="0" w:color="000000"/>
            </w:tcBorders>
            <w:shd w:val="clear" w:color="auto" w:fill="auto"/>
            <w:hideMark/>
          </w:tcPr>
          <w:p w14:paraId="0E787539"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7 144 300</w:t>
            </w:r>
          </w:p>
        </w:tc>
        <w:tc>
          <w:tcPr>
            <w:tcW w:w="1060" w:type="dxa"/>
            <w:tcBorders>
              <w:top w:val="nil"/>
              <w:left w:val="nil"/>
              <w:bottom w:val="single" w:sz="4" w:space="0" w:color="000000"/>
              <w:right w:val="single" w:sz="4" w:space="0" w:color="000000"/>
            </w:tcBorders>
            <w:shd w:val="clear" w:color="auto" w:fill="auto"/>
            <w:hideMark/>
          </w:tcPr>
          <w:p w14:paraId="3E35C0C2"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13 840 500</w:t>
            </w:r>
          </w:p>
        </w:tc>
        <w:tc>
          <w:tcPr>
            <w:tcW w:w="1136" w:type="dxa"/>
            <w:tcBorders>
              <w:top w:val="nil"/>
              <w:left w:val="nil"/>
              <w:bottom w:val="single" w:sz="4" w:space="0" w:color="000000"/>
              <w:right w:val="single" w:sz="4" w:space="0" w:color="000000"/>
            </w:tcBorders>
            <w:shd w:val="clear" w:color="auto" w:fill="auto"/>
            <w:hideMark/>
          </w:tcPr>
          <w:p w14:paraId="2F309D08"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14 494 700</w:t>
            </w:r>
          </w:p>
        </w:tc>
      </w:tr>
      <w:tr w:rsidR="008A403A" w:rsidRPr="00E4717D" w14:paraId="345B5F66"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179643C7"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9110</w:t>
            </w:r>
          </w:p>
        </w:tc>
        <w:tc>
          <w:tcPr>
            <w:tcW w:w="3179" w:type="dxa"/>
            <w:tcBorders>
              <w:top w:val="nil"/>
              <w:left w:val="nil"/>
              <w:bottom w:val="single" w:sz="4" w:space="0" w:color="000000"/>
              <w:right w:val="single" w:sz="4" w:space="0" w:color="000000"/>
            </w:tcBorders>
            <w:shd w:val="clear" w:color="auto" w:fill="auto"/>
            <w:vAlign w:val="center"/>
            <w:hideMark/>
          </w:tcPr>
          <w:p w14:paraId="7AB2F7E4"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реверсна дотація</w:t>
            </w:r>
          </w:p>
        </w:tc>
        <w:tc>
          <w:tcPr>
            <w:tcW w:w="1060" w:type="dxa"/>
            <w:tcBorders>
              <w:top w:val="nil"/>
              <w:left w:val="nil"/>
              <w:bottom w:val="single" w:sz="4" w:space="0" w:color="000000"/>
              <w:right w:val="single" w:sz="4" w:space="0" w:color="000000"/>
            </w:tcBorders>
            <w:shd w:val="clear" w:color="auto" w:fill="auto"/>
            <w:hideMark/>
          </w:tcPr>
          <w:p w14:paraId="3EDCD46C"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14:paraId="38CE10F8"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21 593 900</w:t>
            </w:r>
          </w:p>
        </w:tc>
        <w:tc>
          <w:tcPr>
            <w:tcW w:w="1060" w:type="dxa"/>
            <w:tcBorders>
              <w:top w:val="nil"/>
              <w:left w:val="nil"/>
              <w:bottom w:val="single" w:sz="4" w:space="0" w:color="000000"/>
              <w:right w:val="single" w:sz="4" w:space="0" w:color="000000"/>
            </w:tcBorders>
            <w:shd w:val="clear" w:color="auto" w:fill="auto"/>
            <w:hideMark/>
          </w:tcPr>
          <w:p w14:paraId="546DDCD9"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7 144 300</w:t>
            </w:r>
          </w:p>
        </w:tc>
        <w:tc>
          <w:tcPr>
            <w:tcW w:w="1060" w:type="dxa"/>
            <w:tcBorders>
              <w:top w:val="nil"/>
              <w:left w:val="nil"/>
              <w:bottom w:val="single" w:sz="4" w:space="0" w:color="000000"/>
              <w:right w:val="single" w:sz="4" w:space="0" w:color="000000"/>
            </w:tcBorders>
            <w:shd w:val="clear" w:color="auto" w:fill="auto"/>
            <w:hideMark/>
          </w:tcPr>
          <w:p w14:paraId="15BE5A1C"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13 840 500</w:t>
            </w:r>
          </w:p>
        </w:tc>
        <w:tc>
          <w:tcPr>
            <w:tcW w:w="1136" w:type="dxa"/>
            <w:tcBorders>
              <w:top w:val="nil"/>
              <w:left w:val="nil"/>
              <w:bottom w:val="single" w:sz="4" w:space="0" w:color="000000"/>
              <w:right w:val="single" w:sz="4" w:space="0" w:color="000000"/>
            </w:tcBorders>
            <w:shd w:val="clear" w:color="auto" w:fill="auto"/>
            <w:hideMark/>
          </w:tcPr>
          <w:p w14:paraId="42939F84"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14 494 700</w:t>
            </w:r>
          </w:p>
        </w:tc>
      </w:tr>
      <w:tr w:rsidR="008A403A" w:rsidRPr="00E4717D" w14:paraId="414F1EDA"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30679ABB" w14:textId="77777777" w:rsidR="008A403A" w:rsidRPr="00E4717D" w:rsidRDefault="008A403A" w:rsidP="008A403A">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11A7C723" w14:textId="77777777" w:rsidR="008A403A" w:rsidRPr="00E4717D" w:rsidRDefault="008A403A" w:rsidP="008A403A">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14:paraId="6C8F3CF7"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2 162 070</w:t>
            </w:r>
          </w:p>
        </w:tc>
        <w:tc>
          <w:tcPr>
            <w:tcW w:w="1062" w:type="dxa"/>
            <w:tcBorders>
              <w:top w:val="nil"/>
              <w:left w:val="nil"/>
              <w:bottom w:val="single" w:sz="4" w:space="0" w:color="000000"/>
              <w:right w:val="single" w:sz="4" w:space="0" w:color="000000"/>
            </w:tcBorders>
            <w:shd w:val="clear" w:color="auto" w:fill="auto"/>
            <w:hideMark/>
          </w:tcPr>
          <w:p w14:paraId="4E22B2DC"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3 300 000</w:t>
            </w:r>
          </w:p>
        </w:tc>
        <w:tc>
          <w:tcPr>
            <w:tcW w:w="1060" w:type="dxa"/>
            <w:tcBorders>
              <w:top w:val="nil"/>
              <w:left w:val="nil"/>
              <w:bottom w:val="single" w:sz="4" w:space="0" w:color="000000"/>
              <w:right w:val="single" w:sz="4" w:space="0" w:color="000000"/>
            </w:tcBorders>
            <w:shd w:val="clear" w:color="auto" w:fill="auto"/>
            <w:hideMark/>
          </w:tcPr>
          <w:p w14:paraId="243487C0"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14:paraId="0E48A4D3"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136" w:type="dxa"/>
            <w:tcBorders>
              <w:top w:val="nil"/>
              <w:left w:val="nil"/>
              <w:bottom w:val="single" w:sz="4" w:space="0" w:color="000000"/>
              <w:right w:val="single" w:sz="4" w:space="0" w:color="000000"/>
            </w:tcBorders>
            <w:shd w:val="clear" w:color="auto" w:fill="auto"/>
            <w:hideMark/>
          </w:tcPr>
          <w:p w14:paraId="13E7DE7D" w14:textId="77777777" w:rsidR="008A403A" w:rsidRPr="00E4717D" w:rsidRDefault="008A403A" w:rsidP="008A403A">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8A403A" w:rsidRPr="00E4717D" w14:paraId="2294D260"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135F68F0"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Х</w:t>
            </w:r>
          </w:p>
        </w:tc>
        <w:tc>
          <w:tcPr>
            <w:tcW w:w="3179" w:type="dxa"/>
            <w:tcBorders>
              <w:top w:val="nil"/>
              <w:left w:val="nil"/>
              <w:bottom w:val="single" w:sz="4" w:space="0" w:color="000000"/>
              <w:right w:val="single" w:sz="4" w:space="0" w:color="000000"/>
            </w:tcBorders>
            <w:shd w:val="clear" w:color="auto" w:fill="auto"/>
            <w:vAlign w:val="center"/>
            <w:hideMark/>
          </w:tcPr>
          <w:p w14:paraId="4E498D90" w14:textId="77777777" w:rsidR="008A403A" w:rsidRPr="00E4717D" w:rsidRDefault="008A403A" w:rsidP="008A403A">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УСЬОГО, у тому числі:</w:t>
            </w:r>
          </w:p>
        </w:tc>
        <w:tc>
          <w:tcPr>
            <w:tcW w:w="1060" w:type="dxa"/>
            <w:tcBorders>
              <w:top w:val="nil"/>
              <w:left w:val="nil"/>
              <w:bottom w:val="single" w:sz="4" w:space="0" w:color="000000"/>
              <w:right w:val="single" w:sz="4" w:space="0" w:color="000000"/>
            </w:tcBorders>
            <w:shd w:val="clear" w:color="auto" w:fill="auto"/>
            <w:hideMark/>
          </w:tcPr>
          <w:p w14:paraId="76C8A700"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419 871 688</w:t>
            </w:r>
          </w:p>
        </w:tc>
        <w:tc>
          <w:tcPr>
            <w:tcW w:w="1062" w:type="dxa"/>
            <w:tcBorders>
              <w:top w:val="nil"/>
              <w:left w:val="nil"/>
              <w:bottom w:val="single" w:sz="4" w:space="0" w:color="000000"/>
              <w:right w:val="single" w:sz="4" w:space="0" w:color="000000"/>
            </w:tcBorders>
            <w:shd w:val="clear" w:color="auto" w:fill="auto"/>
            <w:hideMark/>
          </w:tcPr>
          <w:p w14:paraId="0ABB951A"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483 921 193</w:t>
            </w:r>
          </w:p>
        </w:tc>
        <w:tc>
          <w:tcPr>
            <w:tcW w:w="1060" w:type="dxa"/>
            <w:tcBorders>
              <w:top w:val="nil"/>
              <w:left w:val="nil"/>
              <w:bottom w:val="single" w:sz="4" w:space="0" w:color="000000"/>
              <w:right w:val="single" w:sz="4" w:space="0" w:color="000000"/>
            </w:tcBorders>
            <w:shd w:val="clear" w:color="auto" w:fill="auto"/>
            <w:hideMark/>
          </w:tcPr>
          <w:p w14:paraId="5953C1B6"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392 938 500</w:t>
            </w:r>
          </w:p>
        </w:tc>
        <w:tc>
          <w:tcPr>
            <w:tcW w:w="1060" w:type="dxa"/>
            <w:tcBorders>
              <w:top w:val="nil"/>
              <w:left w:val="nil"/>
              <w:bottom w:val="single" w:sz="4" w:space="0" w:color="000000"/>
              <w:right w:val="single" w:sz="4" w:space="0" w:color="000000"/>
            </w:tcBorders>
            <w:shd w:val="clear" w:color="auto" w:fill="auto"/>
            <w:hideMark/>
          </w:tcPr>
          <w:p w14:paraId="7D3B56F4"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427 282 291</w:t>
            </w:r>
          </w:p>
        </w:tc>
        <w:tc>
          <w:tcPr>
            <w:tcW w:w="1136" w:type="dxa"/>
            <w:tcBorders>
              <w:top w:val="nil"/>
              <w:left w:val="nil"/>
              <w:bottom w:val="single" w:sz="4" w:space="0" w:color="000000"/>
              <w:right w:val="single" w:sz="4" w:space="0" w:color="000000"/>
            </w:tcBorders>
            <w:shd w:val="clear" w:color="auto" w:fill="auto"/>
            <w:hideMark/>
          </w:tcPr>
          <w:p w14:paraId="6883C7CC"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452 104 646</w:t>
            </w:r>
          </w:p>
        </w:tc>
      </w:tr>
      <w:tr w:rsidR="008A403A" w:rsidRPr="00E4717D" w14:paraId="043A6542"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42576A9E"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2EA1FCA7" w14:textId="77777777" w:rsidR="008A403A" w:rsidRPr="00E4717D" w:rsidRDefault="008A403A" w:rsidP="008A403A">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14:paraId="17665090"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354 534 907</w:t>
            </w:r>
          </w:p>
        </w:tc>
        <w:tc>
          <w:tcPr>
            <w:tcW w:w="1062" w:type="dxa"/>
            <w:tcBorders>
              <w:top w:val="nil"/>
              <w:left w:val="nil"/>
              <w:bottom w:val="single" w:sz="4" w:space="0" w:color="000000"/>
              <w:right w:val="single" w:sz="4" w:space="0" w:color="000000"/>
            </w:tcBorders>
            <w:shd w:val="clear" w:color="auto" w:fill="auto"/>
            <w:hideMark/>
          </w:tcPr>
          <w:p w14:paraId="4B2D5923"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403 108 561</w:t>
            </w:r>
          </w:p>
        </w:tc>
        <w:tc>
          <w:tcPr>
            <w:tcW w:w="1060" w:type="dxa"/>
            <w:tcBorders>
              <w:top w:val="nil"/>
              <w:left w:val="nil"/>
              <w:bottom w:val="single" w:sz="4" w:space="0" w:color="000000"/>
              <w:right w:val="single" w:sz="4" w:space="0" w:color="000000"/>
            </w:tcBorders>
            <w:shd w:val="clear" w:color="auto" w:fill="auto"/>
            <w:hideMark/>
          </w:tcPr>
          <w:p w14:paraId="25C16FBB"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388 066 000</w:t>
            </w:r>
          </w:p>
        </w:tc>
        <w:tc>
          <w:tcPr>
            <w:tcW w:w="1060" w:type="dxa"/>
            <w:tcBorders>
              <w:top w:val="nil"/>
              <w:left w:val="nil"/>
              <w:bottom w:val="single" w:sz="4" w:space="0" w:color="000000"/>
              <w:right w:val="single" w:sz="4" w:space="0" w:color="000000"/>
            </w:tcBorders>
            <w:shd w:val="clear" w:color="auto" w:fill="auto"/>
            <w:hideMark/>
          </w:tcPr>
          <w:p w14:paraId="08E80E83"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422 198 691</w:t>
            </w:r>
          </w:p>
        </w:tc>
        <w:tc>
          <w:tcPr>
            <w:tcW w:w="1136" w:type="dxa"/>
            <w:tcBorders>
              <w:top w:val="nil"/>
              <w:left w:val="nil"/>
              <w:bottom w:val="single" w:sz="4" w:space="0" w:color="000000"/>
              <w:right w:val="single" w:sz="4" w:space="0" w:color="000000"/>
            </w:tcBorders>
            <w:shd w:val="clear" w:color="auto" w:fill="auto"/>
            <w:hideMark/>
          </w:tcPr>
          <w:p w14:paraId="49816632"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446 843 846</w:t>
            </w:r>
          </w:p>
        </w:tc>
      </w:tr>
      <w:tr w:rsidR="008A403A" w:rsidRPr="00E4717D" w14:paraId="7E90A8F1" w14:textId="77777777" w:rsidTr="00962481">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14:paraId="4F4B4754" w14:textId="77777777" w:rsidR="008A403A" w:rsidRPr="00E4717D" w:rsidRDefault="008A403A" w:rsidP="008A403A">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14:paraId="15FC3DC1" w14:textId="77777777" w:rsidR="008A403A" w:rsidRPr="00E4717D" w:rsidRDefault="008A403A" w:rsidP="008A403A">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14:paraId="08D9DF98"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65 336 781</w:t>
            </w:r>
          </w:p>
        </w:tc>
        <w:tc>
          <w:tcPr>
            <w:tcW w:w="1062" w:type="dxa"/>
            <w:tcBorders>
              <w:top w:val="nil"/>
              <w:left w:val="nil"/>
              <w:bottom w:val="single" w:sz="4" w:space="0" w:color="000000"/>
              <w:right w:val="single" w:sz="4" w:space="0" w:color="000000"/>
            </w:tcBorders>
            <w:shd w:val="clear" w:color="auto" w:fill="auto"/>
            <w:hideMark/>
          </w:tcPr>
          <w:p w14:paraId="296392D3"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80 812 632</w:t>
            </w:r>
          </w:p>
        </w:tc>
        <w:tc>
          <w:tcPr>
            <w:tcW w:w="1060" w:type="dxa"/>
            <w:tcBorders>
              <w:top w:val="nil"/>
              <w:left w:val="nil"/>
              <w:bottom w:val="single" w:sz="4" w:space="0" w:color="000000"/>
              <w:right w:val="single" w:sz="4" w:space="0" w:color="000000"/>
            </w:tcBorders>
            <w:shd w:val="clear" w:color="auto" w:fill="auto"/>
            <w:hideMark/>
          </w:tcPr>
          <w:p w14:paraId="6C0482DD"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4 872 500</w:t>
            </w:r>
          </w:p>
        </w:tc>
        <w:tc>
          <w:tcPr>
            <w:tcW w:w="1060" w:type="dxa"/>
            <w:tcBorders>
              <w:top w:val="nil"/>
              <w:left w:val="nil"/>
              <w:bottom w:val="single" w:sz="4" w:space="0" w:color="000000"/>
              <w:right w:val="single" w:sz="4" w:space="0" w:color="000000"/>
            </w:tcBorders>
            <w:shd w:val="clear" w:color="auto" w:fill="auto"/>
            <w:hideMark/>
          </w:tcPr>
          <w:p w14:paraId="041D4CCD"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5 083 600</w:t>
            </w:r>
          </w:p>
        </w:tc>
        <w:tc>
          <w:tcPr>
            <w:tcW w:w="1136" w:type="dxa"/>
            <w:tcBorders>
              <w:top w:val="nil"/>
              <w:left w:val="nil"/>
              <w:bottom w:val="single" w:sz="4" w:space="0" w:color="000000"/>
              <w:right w:val="single" w:sz="4" w:space="0" w:color="000000"/>
            </w:tcBorders>
            <w:shd w:val="clear" w:color="auto" w:fill="auto"/>
            <w:hideMark/>
          </w:tcPr>
          <w:p w14:paraId="73181954" w14:textId="77777777" w:rsidR="008A403A" w:rsidRPr="00E4717D" w:rsidRDefault="008A403A" w:rsidP="008A403A">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5 260 800</w:t>
            </w:r>
          </w:p>
        </w:tc>
      </w:tr>
    </w:tbl>
    <w:p w14:paraId="0EAE2874" w14:textId="77777777" w:rsidR="008A403A" w:rsidRPr="00E4717D" w:rsidRDefault="008A403A" w:rsidP="008A403A">
      <w:pPr>
        <w:widowControl w:val="0"/>
        <w:tabs>
          <w:tab w:val="left" w:pos="8472"/>
        </w:tabs>
        <w:spacing w:after="0" w:line="240" w:lineRule="auto"/>
        <w:rPr>
          <w:rFonts w:ascii="Times New Roman" w:eastAsia="Times New Roman" w:hAnsi="Times New Roman" w:cs="Times New Roman"/>
          <w:color w:val="000000"/>
          <w:sz w:val="20"/>
          <w:szCs w:val="20"/>
          <w:lang w:val="uk-UA" w:eastAsia="ru-RU"/>
        </w:rPr>
      </w:pPr>
    </w:p>
    <w:p w14:paraId="4A52AA34" w14:textId="77777777" w:rsidR="008A403A" w:rsidRPr="00E4717D" w:rsidRDefault="008A403A" w:rsidP="008A403A">
      <w:pPr>
        <w:widowControl w:val="0"/>
        <w:tabs>
          <w:tab w:val="left" w:pos="8472"/>
        </w:tabs>
        <w:spacing w:after="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Керуючий справами виконавчого </w:t>
      </w:r>
      <w:r w:rsidRPr="00E4717D">
        <w:rPr>
          <w:rFonts w:ascii="Times New Roman" w:eastAsia="Times New Roman" w:hAnsi="Times New Roman" w:cs="Times New Roman"/>
          <w:color w:val="000000"/>
          <w:sz w:val="20"/>
          <w:szCs w:val="20"/>
          <w:lang w:val="uk-UA" w:eastAsia="uk-UA"/>
        </w:rPr>
        <w:t xml:space="preserve">комітету                                                         </w:t>
      </w:r>
      <w:r w:rsidRPr="00E4717D">
        <w:rPr>
          <w:rFonts w:ascii="Times New Roman" w:eastAsia="Times New Roman" w:hAnsi="Times New Roman" w:cs="Times New Roman"/>
          <w:color w:val="000000"/>
          <w:sz w:val="20"/>
          <w:szCs w:val="20"/>
          <w:lang w:val="uk-UA" w:eastAsia="ru-RU"/>
        </w:rPr>
        <w:t>Тетяна ПЕТРОВСЬКА</w:t>
      </w:r>
    </w:p>
    <w:p w14:paraId="60587258" w14:textId="77777777" w:rsidR="008A403A" w:rsidRPr="00E4717D" w:rsidRDefault="008A403A" w:rsidP="008A403A">
      <w:pPr>
        <w:widowControl w:val="0"/>
        <w:tabs>
          <w:tab w:val="left" w:pos="8472"/>
        </w:tabs>
        <w:spacing w:after="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Петрівської сільської </w:t>
      </w:r>
      <w:r w:rsidRPr="00E4717D">
        <w:rPr>
          <w:rFonts w:ascii="Times New Roman" w:eastAsia="Times New Roman" w:hAnsi="Times New Roman" w:cs="Times New Roman"/>
          <w:color w:val="000000"/>
          <w:sz w:val="20"/>
          <w:szCs w:val="20"/>
          <w:lang w:val="uk-UA" w:eastAsia="ru-RU"/>
        </w:rPr>
        <w:t>ради.</w:t>
      </w:r>
    </w:p>
    <w:p w14:paraId="3C27718F" w14:textId="77777777" w:rsidR="00C27A3E" w:rsidRPr="00E4717D" w:rsidRDefault="008A403A" w:rsidP="008A403A">
      <w:pPr>
        <w:widowControl w:val="0"/>
        <w:tabs>
          <w:tab w:val="left" w:pos="8472"/>
        </w:tabs>
        <w:spacing w:after="320" w:line="240" w:lineRule="auto"/>
        <w:rPr>
          <w:rFonts w:ascii="Times New Roman" w:eastAsia="Times New Roman" w:hAnsi="Times New Roman" w:cs="Times New Roman"/>
          <w:color w:val="000000"/>
          <w:sz w:val="20"/>
          <w:szCs w:val="20"/>
          <w:lang w:val="uk-UA" w:eastAsia="ru-RU"/>
        </w:rPr>
        <w:sectPr w:rsidR="00C27A3E" w:rsidRPr="00E4717D" w:rsidSect="0084056D">
          <w:pgSz w:w="11906" w:h="16838"/>
          <w:pgMar w:top="567" w:right="566" w:bottom="851" w:left="1701" w:header="708" w:footer="708" w:gutter="0"/>
          <w:cols w:space="708"/>
          <w:docGrid w:linePitch="360"/>
        </w:sect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00C27A3E" w:rsidRPr="00E4717D">
        <w:rPr>
          <w:rFonts w:ascii="Times New Roman" w:eastAsia="Times New Roman" w:hAnsi="Times New Roman" w:cs="Times New Roman"/>
          <w:color w:val="000000"/>
          <w:sz w:val="20"/>
          <w:szCs w:val="20"/>
          <w:lang w:val="uk-UA" w:eastAsia="ru-RU"/>
        </w:rPr>
        <w:t>Галина ДОРОШЕНКО</w:t>
      </w:r>
    </w:p>
    <w:tbl>
      <w:tblPr>
        <w:tblW w:w="13860" w:type="dxa"/>
        <w:tblInd w:w="993" w:type="dxa"/>
        <w:tblLook w:val="04A0" w:firstRow="1" w:lastRow="0" w:firstColumn="1" w:lastColumn="0" w:noHBand="0" w:noVBand="1"/>
      </w:tblPr>
      <w:tblGrid>
        <w:gridCol w:w="399"/>
        <w:gridCol w:w="966"/>
        <w:gridCol w:w="2591"/>
        <w:gridCol w:w="2682"/>
        <w:gridCol w:w="1477"/>
        <w:gridCol w:w="1125"/>
        <w:gridCol w:w="1239"/>
        <w:gridCol w:w="1127"/>
        <w:gridCol w:w="1127"/>
        <w:gridCol w:w="1127"/>
      </w:tblGrid>
      <w:tr w:rsidR="005A438B" w:rsidRPr="00E4717D" w14:paraId="3287D27D" w14:textId="77777777" w:rsidTr="00970D68">
        <w:trPr>
          <w:trHeight w:val="300"/>
        </w:trPr>
        <w:tc>
          <w:tcPr>
            <w:tcW w:w="399" w:type="dxa"/>
            <w:tcBorders>
              <w:top w:val="nil"/>
              <w:left w:val="nil"/>
              <w:bottom w:val="nil"/>
              <w:right w:val="nil"/>
            </w:tcBorders>
            <w:shd w:val="clear" w:color="auto" w:fill="auto"/>
            <w:hideMark/>
          </w:tcPr>
          <w:p w14:paraId="503C61C0" w14:textId="77777777" w:rsidR="005A438B" w:rsidRPr="00E4717D" w:rsidRDefault="005A438B" w:rsidP="005A438B">
            <w:pPr>
              <w:spacing w:after="0" w:line="240" w:lineRule="auto"/>
              <w:rPr>
                <w:rFonts w:ascii="Times New Roman" w:eastAsia="Times New Roman" w:hAnsi="Times New Roman" w:cs="Times New Roman"/>
                <w:sz w:val="24"/>
                <w:szCs w:val="24"/>
                <w:lang w:val="uk-UA" w:eastAsia="ru-RU"/>
              </w:rPr>
            </w:pPr>
          </w:p>
        </w:tc>
        <w:tc>
          <w:tcPr>
            <w:tcW w:w="966" w:type="dxa"/>
            <w:tcBorders>
              <w:top w:val="nil"/>
              <w:left w:val="nil"/>
              <w:bottom w:val="nil"/>
              <w:right w:val="nil"/>
            </w:tcBorders>
            <w:shd w:val="clear" w:color="auto" w:fill="auto"/>
            <w:hideMark/>
          </w:tcPr>
          <w:p w14:paraId="377EE4AF"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2591" w:type="dxa"/>
            <w:tcBorders>
              <w:top w:val="nil"/>
              <w:left w:val="nil"/>
              <w:bottom w:val="nil"/>
              <w:right w:val="nil"/>
            </w:tcBorders>
            <w:shd w:val="clear" w:color="auto" w:fill="auto"/>
            <w:hideMark/>
          </w:tcPr>
          <w:p w14:paraId="1A17D090"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2682" w:type="dxa"/>
            <w:tcBorders>
              <w:top w:val="nil"/>
              <w:left w:val="nil"/>
              <w:bottom w:val="nil"/>
              <w:right w:val="nil"/>
            </w:tcBorders>
            <w:shd w:val="clear" w:color="auto" w:fill="auto"/>
            <w:hideMark/>
          </w:tcPr>
          <w:p w14:paraId="1EA8E6A0"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477" w:type="dxa"/>
            <w:tcBorders>
              <w:top w:val="nil"/>
              <w:left w:val="nil"/>
              <w:bottom w:val="nil"/>
              <w:right w:val="nil"/>
            </w:tcBorders>
            <w:shd w:val="clear" w:color="auto" w:fill="auto"/>
            <w:hideMark/>
          </w:tcPr>
          <w:p w14:paraId="50A45873"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125" w:type="dxa"/>
            <w:tcBorders>
              <w:top w:val="nil"/>
              <w:left w:val="nil"/>
              <w:bottom w:val="nil"/>
              <w:right w:val="nil"/>
            </w:tcBorders>
            <w:shd w:val="clear" w:color="auto" w:fill="auto"/>
            <w:hideMark/>
          </w:tcPr>
          <w:p w14:paraId="4BE202D4"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239" w:type="dxa"/>
            <w:tcBorders>
              <w:top w:val="nil"/>
              <w:left w:val="nil"/>
              <w:bottom w:val="nil"/>
              <w:right w:val="nil"/>
            </w:tcBorders>
            <w:shd w:val="clear" w:color="auto" w:fill="auto"/>
            <w:hideMark/>
          </w:tcPr>
          <w:p w14:paraId="38934AB2"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3381" w:type="dxa"/>
            <w:gridSpan w:val="3"/>
            <w:tcBorders>
              <w:top w:val="nil"/>
              <w:left w:val="nil"/>
              <w:bottom w:val="nil"/>
              <w:right w:val="nil"/>
            </w:tcBorders>
            <w:shd w:val="clear" w:color="auto" w:fill="auto"/>
            <w:vAlign w:val="center"/>
            <w:hideMark/>
          </w:tcPr>
          <w:p w14:paraId="05A553AD" w14:textId="77777777" w:rsidR="005A438B" w:rsidRPr="00E4717D" w:rsidRDefault="005A438B" w:rsidP="005A438B">
            <w:pPr>
              <w:spacing w:after="0" w:line="240" w:lineRule="auto"/>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Додаток 9</w:t>
            </w:r>
          </w:p>
        </w:tc>
      </w:tr>
      <w:tr w:rsidR="005A438B" w:rsidRPr="00E4717D" w14:paraId="6182F30A" w14:textId="77777777" w:rsidTr="00970D68">
        <w:trPr>
          <w:trHeight w:val="342"/>
        </w:trPr>
        <w:tc>
          <w:tcPr>
            <w:tcW w:w="399" w:type="dxa"/>
            <w:tcBorders>
              <w:top w:val="nil"/>
              <w:left w:val="nil"/>
              <w:bottom w:val="nil"/>
              <w:right w:val="nil"/>
            </w:tcBorders>
            <w:shd w:val="clear" w:color="auto" w:fill="auto"/>
            <w:hideMark/>
          </w:tcPr>
          <w:p w14:paraId="1FA2D98F" w14:textId="77777777" w:rsidR="005A438B" w:rsidRPr="00E4717D" w:rsidRDefault="005A438B" w:rsidP="005A438B">
            <w:pPr>
              <w:spacing w:after="0" w:line="240" w:lineRule="auto"/>
              <w:rPr>
                <w:rFonts w:ascii="Times New Roman" w:eastAsia="Times New Roman" w:hAnsi="Times New Roman" w:cs="Times New Roman"/>
                <w:color w:val="000000"/>
                <w:sz w:val="12"/>
                <w:szCs w:val="12"/>
                <w:lang w:val="uk-UA" w:eastAsia="ru-RU"/>
              </w:rPr>
            </w:pPr>
          </w:p>
        </w:tc>
        <w:tc>
          <w:tcPr>
            <w:tcW w:w="966" w:type="dxa"/>
            <w:tcBorders>
              <w:top w:val="nil"/>
              <w:left w:val="nil"/>
              <w:bottom w:val="nil"/>
              <w:right w:val="nil"/>
            </w:tcBorders>
            <w:shd w:val="clear" w:color="auto" w:fill="auto"/>
            <w:hideMark/>
          </w:tcPr>
          <w:p w14:paraId="4580F5C0"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2591" w:type="dxa"/>
            <w:tcBorders>
              <w:top w:val="nil"/>
              <w:left w:val="nil"/>
              <w:bottom w:val="nil"/>
              <w:right w:val="nil"/>
            </w:tcBorders>
            <w:shd w:val="clear" w:color="auto" w:fill="auto"/>
            <w:hideMark/>
          </w:tcPr>
          <w:p w14:paraId="7F60A66E"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2682" w:type="dxa"/>
            <w:tcBorders>
              <w:top w:val="nil"/>
              <w:left w:val="nil"/>
              <w:bottom w:val="nil"/>
              <w:right w:val="nil"/>
            </w:tcBorders>
            <w:shd w:val="clear" w:color="auto" w:fill="auto"/>
            <w:hideMark/>
          </w:tcPr>
          <w:p w14:paraId="39DDC871"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477" w:type="dxa"/>
            <w:tcBorders>
              <w:top w:val="nil"/>
              <w:left w:val="nil"/>
              <w:bottom w:val="nil"/>
              <w:right w:val="nil"/>
            </w:tcBorders>
            <w:shd w:val="clear" w:color="auto" w:fill="auto"/>
            <w:hideMark/>
          </w:tcPr>
          <w:p w14:paraId="0C5F61E8"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125" w:type="dxa"/>
            <w:tcBorders>
              <w:top w:val="nil"/>
              <w:left w:val="nil"/>
              <w:bottom w:val="nil"/>
              <w:right w:val="nil"/>
            </w:tcBorders>
            <w:shd w:val="clear" w:color="auto" w:fill="auto"/>
            <w:hideMark/>
          </w:tcPr>
          <w:p w14:paraId="423BC65E"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239" w:type="dxa"/>
            <w:tcBorders>
              <w:top w:val="nil"/>
              <w:left w:val="nil"/>
              <w:bottom w:val="nil"/>
              <w:right w:val="nil"/>
            </w:tcBorders>
            <w:shd w:val="clear" w:color="auto" w:fill="auto"/>
            <w:hideMark/>
          </w:tcPr>
          <w:p w14:paraId="0A35C9C3"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3381" w:type="dxa"/>
            <w:gridSpan w:val="3"/>
            <w:tcBorders>
              <w:top w:val="nil"/>
              <w:left w:val="nil"/>
              <w:bottom w:val="nil"/>
              <w:right w:val="nil"/>
            </w:tcBorders>
            <w:shd w:val="clear" w:color="auto" w:fill="auto"/>
            <w:hideMark/>
          </w:tcPr>
          <w:p w14:paraId="4C89E780" w14:textId="77777777" w:rsidR="005A438B" w:rsidRPr="00E4717D" w:rsidRDefault="005A438B" w:rsidP="005A438B">
            <w:pPr>
              <w:spacing w:after="0" w:line="240" w:lineRule="auto"/>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до Прогнозу бюджету Петрівської сільської територіальної громади на 2026-2028 роки</w:t>
            </w:r>
          </w:p>
        </w:tc>
      </w:tr>
      <w:tr w:rsidR="005A438B" w:rsidRPr="00E4717D" w14:paraId="4C303C48" w14:textId="77777777" w:rsidTr="00970D68">
        <w:trPr>
          <w:trHeight w:val="720"/>
        </w:trPr>
        <w:tc>
          <w:tcPr>
            <w:tcW w:w="399" w:type="dxa"/>
            <w:tcBorders>
              <w:top w:val="nil"/>
              <w:left w:val="nil"/>
              <w:bottom w:val="nil"/>
              <w:right w:val="nil"/>
            </w:tcBorders>
            <w:shd w:val="clear" w:color="auto" w:fill="auto"/>
            <w:hideMark/>
          </w:tcPr>
          <w:p w14:paraId="77B2A2CB" w14:textId="77777777" w:rsidR="005A438B" w:rsidRPr="00E4717D" w:rsidRDefault="005A438B" w:rsidP="005A438B">
            <w:pPr>
              <w:spacing w:after="0" w:line="240" w:lineRule="auto"/>
              <w:rPr>
                <w:rFonts w:ascii="Times New Roman" w:eastAsia="Times New Roman" w:hAnsi="Times New Roman" w:cs="Times New Roman"/>
                <w:color w:val="000000"/>
                <w:sz w:val="12"/>
                <w:szCs w:val="12"/>
                <w:lang w:val="uk-UA" w:eastAsia="ru-RU"/>
              </w:rPr>
            </w:pPr>
          </w:p>
        </w:tc>
        <w:tc>
          <w:tcPr>
            <w:tcW w:w="966" w:type="dxa"/>
            <w:tcBorders>
              <w:top w:val="nil"/>
              <w:left w:val="nil"/>
              <w:bottom w:val="nil"/>
              <w:right w:val="nil"/>
            </w:tcBorders>
            <w:shd w:val="clear" w:color="auto" w:fill="auto"/>
            <w:hideMark/>
          </w:tcPr>
          <w:p w14:paraId="1B1C2F9F"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2591" w:type="dxa"/>
            <w:tcBorders>
              <w:top w:val="nil"/>
              <w:left w:val="nil"/>
              <w:bottom w:val="nil"/>
              <w:right w:val="nil"/>
            </w:tcBorders>
            <w:shd w:val="clear" w:color="auto" w:fill="auto"/>
            <w:hideMark/>
          </w:tcPr>
          <w:p w14:paraId="235BB391"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2682" w:type="dxa"/>
            <w:tcBorders>
              <w:top w:val="nil"/>
              <w:left w:val="nil"/>
              <w:bottom w:val="nil"/>
              <w:right w:val="nil"/>
            </w:tcBorders>
            <w:shd w:val="clear" w:color="auto" w:fill="auto"/>
            <w:hideMark/>
          </w:tcPr>
          <w:p w14:paraId="10047C20"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477" w:type="dxa"/>
            <w:tcBorders>
              <w:top w:val="nil"/>
              <w:left w:val="nil"/>
              <w:bottom w:val="nil"/>
              <w:right w:val="nil"/>
            </w:tcBorders>
            <w:shd w:val="clear" w:color="auto" w:fill="auto"/>
            <w:hideMark/>
          </w:tcPr>
          <w:p w14:paraId="171A7ED1"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125" w:type="dxa"/>
            <w:tcBorders>
              <w:top w:val="nil"/>
              <w:left w:val="nil"/>
              <w:bottom w:val="nil"/>
              <w:right w:val="nil"/>
            </w:tcBorders>
            <w:shd w:val="clear" w:color="auto" w:fill="auto"/>
            <w:hideMark/>
          </w:tcPr>
          <w:p w14:paraId="6E7FCB53"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239" w:type="dxa"/>
            <w:tcBorders>
              <w:top w:val="nil"/>
              <w:left w:val="nil"/>
              <w:bottom w:val="nil"/>
              <w:right w:val="nil"/>
            </w:tcBorders>
            <w:shd w:val="clear" w:color="auto" w:fill="auto"/>
            <w:hideMark/>
          </w:tcPr>
          <w:p w14:paraId="37A82038"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3381" w:type="dxa"/>
            <w:gridSpan w:val="3"/>
            <w:tcBorders>
              <w:top w:val="nil"/>
              <w:left w:val="nil"/>
              <w:bottom w:val="nil"/>
              <w:right w:val="nil"/>
            </w:tcBorders>
            <w:shd w:val="clear" w:color="auto" w:fill="auto"/>
            <w:hideMark/>
          </w:tcPr>
          <w:p w14:paraId="47E8E1EE" w14:textId="77777777" w:rsidR="005A438B" w:rsidRPr="00E4717D" w:rsidRDefault="00962481" w:rsidP="005A438B">
            <w:pPr>
              <w:spacing w:after="0" w:line="240" w:lineRule="auto"/>
              <w:rPr>
                <w:rFonts w:ascii="Times New Roman" w:eastAsia="Times New Roman" w:hAnsi="Times New Roman" w:cs="Times New Roman"/>
                <w:color w:val="000000"/>
                <w:sz w:val="12"/>
                <w:szCs w:val="12"/>
                <w:lang w:val="uk-UA" w:eastAsia="ru-RU"/>
              </w:rPr>
            </w:pPr>
            <w:r>
              <w:rPr>
                <w:rFonts w:ascii="Times New Roman" w:eastAsia="Times New Roman" w:hAnsi="Times New Roman" w:cs="Times New Roman"/>
                <w:color w:val="000000"/>
                <w:sz w:val="12"/>
                <w:szCs w:val="12"/>
                <w:lang w:val="uk-UA" w:eastAsia="ru-RU"/>
              </w:rPr>
              <w:t>Р</w:t>
            </w:r>
            <w:r w:rsidR="005A438B" w:rsidRPr="00E4717D">
              <w:rPr>
                <w:rFonts w:ascii="Times New Roman" w:eastAsia="Times New Roman" w:hAnsi="Times New Roman" w:cs="Times New Roman"/>
                <w:color w:val="000000"/>
                <w:sz w:val="12"/>
                <w:szCs w:val="12"/>
                <w:lang w:val="uk-UA" w:eastAsia="ru-RU"/>
              </w:rPr>
              <w:t xml:space="preserve">ішення виконавчого комітету 28 </w:t>
            </w:r>
            <w:proofErr w:type="spellStart"/>
            <w:r w:rsidR="005A438B" w:rsidRPr="00E4717D">
              <w:rPr>
                <w:rFonts w:ascii="Times New Roman" w:eastAsia="Times New Roman" w:hAnsi="Times New Roman" w:cs="Times New Roman"/>
                <w:color w:val="000000"/>
                <w:sz w:val="12"/>
                <w:szCs w:val="12"/>
                <w:lang w:val="uk-UA" w:eastAsia="ru-RU"/>
              </w:rPr>
              <w:t>серпсня</w:t>
            </w:r>
            <w:proofErr w:type="spellEnd"/>
            <w:r w:rsidR="005A438B" w:rsidRPr="00E4717D">
              <w:rPr>
                <w:rFonts w:ascii="Times New Roman" w:eastAsia="Times New Roman" w:hAnsi="Times New Roman" w:cs="Times New Roman"/>
                <w:color w:val="000000"/>
                <w:sz w:val="12"/>
                <w:szCs w:val="12"/>
                <w:lang w:val="uk-UA" w:eastAsia="ru-RU"/>
              </w:rPr>
              <w:t xml:space="preserve"> 2025 року №</w:t>
            </w:r>
            <w:r>
              <w:rPr>
                <w:rFonts w:ascii="Times New Roman" w:eastAsia="Times New Roman" w:hAnsi="Times New Roman" w:cs="Times New Roman"/>
                <w:color w:val="000000"/>
                <w:sz w:val="12"/>
                <w:szCs w:val="12"/>
                <w:lang w:val="uk-UA" w:eastAsia="ru-RU"/>
              </w:rPr>
              <w:t xml:space="preserve"> 668</w:t>
            </w:r>
          </w:p>
        </w:tc>
      </w:tr>
      <w:tr w:rsidR="005A438B" w:rsidRPr="00970D68" w14:paraId="24F2F4A9" w14:textId="77777777" w:rsidTr="00970D68">
        <w:trPr>
          <w:trHeight w:val="319"/>
        </w:trPr>
        <w:tc>
          <w:tcPr>
            <w:tcW w:w="13860" w:type="dxa"/>
            <w:gridSpan w:val="10"/>
            <w:tcBorders>
              <w:top w:val="nil"/>
              <w:left w:val="nil"/>
              <w:bottom w:val="nil"/>
              <w:right w:val="nil"/>
            </w:tcBorders>
            <w:shd w:val="clear" w:color="auto" w:fill="auto"/>
            <w:vAlign w:val="center"/>
            <w:hideMark/>
          </w:tcPr>
          <w:p w14:paraId="7185614E" w14:textId="77777777" w:rsidR="005A438B" w:rsidRPr="00E4717D" w:rsidRDefault="005A438B" w:rsidP="005A438B">
            <w:pPr>
              <w:spacing w:after="0" w:line="240" w:lineRule="auto"/>
              <w:jc w:val="center"/>
              <w:rPr>
                <w:rFonts w:ascii="Times New Roman" w:eastAsia="Times New Roman" w:hAnsi="Times New Roman" w:cs="Times New Roman"/>
                <w:b/>
                <w:bCs/>
                <w:color w:val="000000"/>
                <w:lang w:val="uk-UA" w:eastAsia="ru-RU"/>
              </w:rPr>
            </w:pPr>
            <w:r w:rsidRPr="00E4717D">
              <w:rPr>
                <w:rFonts w:ascii="Times New Roman" w:eastAsia="Times New Roman" w:hAnsi="Times New Roman" w:cs="Times New Roman"/>
                <w:b/>
                <w:bCs/>
                <w:color w:val="000000"/>
                <w:lang w:val="uk-UA" w:eastAsia="ru-RU"/>
              </w:rPr>
              <w:t>Обсяг публічних інвестицій на підготовку та реалізацію публічних інвестиційних проектів та програм</w:t>
            </w:r>
          </w:p>
        </w:tc>
      </w:tr>
      <w:tr w:rsidR="005A438B" w:rsidRPr="00970D68" w14:paraId="0A0CFB95" w14:textId="77777777" w:rsidTr="00970D68">
        <w:trPr>
          <w:trHeight w:val="540"/>
        </w:trPr>
        <w:tc>
          <w:tcPr>
            <w:tcW w:w="13860" w:type="dxa"/>
            <w:gridSpan w:val="10"/>
            <w:tcBorders>
              <w:top w:val="nil"/>
              <w:left w:val="nil"/>
              <w:bottom w:val="nil"/>
              <w:right w:val="nil"/>
            </w:tcBorders>
            <w:shd w:val="clear" w:color="auto" w:fill="auto"/>
            <w:vAlign w:val="center"/>
            <w:hideMark/>
          </w:tcPr>
          <w:p w14:paraId="17A0ACAC" w14:textId="77777777" w:rsidR="005A438B" w:rsidRPr="00E4717D" w:rsidRDefault="005A438B" w:rsidP="005A438B">
            <w:pPr>
              <w:spacing w:after="0" w:line="240" w:lineRule="auto"/>
              <w:jc w:val="center"/>
              <w:rPr>
                <w:rFonts w:ascii="Times New Roman" w:eastAsia="Times New Roman" w:hAnsi="Times New Roman" w:cs="Times New Roman"/>
                <w:b/>
                <w:bCs/>
                <w:color w:val="000000"/>
                <w:lang w:val="uk-UA" w:eastAsia="ru-RU"/>
              </w:rPr>
            </w:pPr>
            <w:r w:rsidRPr="00E4717D">
              <w:rPr>
                <w:rFonts w:ascii="Times New Roman" w:eastAsia="Times New Roman" w:hAnsi="Times New Roman" w:cs="Times New Roman"/>
                <w:b/>
                <w:bCs/>
                <w:color w:val="000000"/>
                <w:lang w:val="uk-UA" w:eastAsia="ru-RU"/>
              </w:rPr>
              <w:t>публічних інвестицій з урахуванням середньострокового плану пріоритетних публічних інвестицій регіону (територіальної громади)</w:t>
            </w:r>
          </w:p>
        </w:tc>
      </w:tr>
      <w:tr w:rsidR="005A438B" w:rsidRPr="00E4717D" w14:paraId="6AC34ED2" w14:textId="77777777" w:rsidTr="00970D68">
        <w:trPr>
          <w:trHeight w:val="319"/>
        </w:trPr>
        <w:tc>
          <w:tcPr>
            <w:tcW w:w="13860" w:type="dxa"/>
            <w:gridSpan w:val="10"/>
            <w:tcBorders>
              <w:top w:val="nil"/>
              <w:left w:val="nil"/>
              <w:bottom w:val="nil"/>
              <w:right w:val="nil"/>
            </w:tcBorders>
            <w:shd w:val="clear" w:color="auto" w:fill="auto"/>
            <w:vAlign w:val="center"/>
            <w:hideMark/>
          </w:tcPr>
          <w:p w14:paraId="2F1C4657" w14:textId="77777777" w:rsidR="005A438B" w:rsidRPr="00E4717D" w:rsidRDefault="005A438B" w:rsidP="005A438B">
            <w:pPr>
              <w:spacing w:after="0" w:line="240" w:lineRule="auto"/>
              <w:jc w:val="center"/>
              <w:rPr>
                <w:rFonts w:ascii="Times New Roman" w:eastAsia="Times New Roman" w:hAnsi="Times New Roman" w:cs="Times New Roman"/>
                <w:b/>
                <w:bCs/>
                <w:color w:val="000000"/>
                <w:lang w:val="uk-UA" w:eastAsia="ru-RU"/>
              </w:rPr>
            </w:pPr>
            <w:r w:rsidRPr="00E4717D">
              <w:rPr>
                <w:rFonts w:ascii="Times New Roman" w:eastAsia="Times New Roman" w:hAnsi="Times New Roman" w:cs="Times New Roman"/>
                <w:b/>
                <w:bCs/>
                <w:color w:val="000000"/>
                <w:lang w:val="uk-UA" w:eastAsia="ru-RU"/>
              </w:rPr>
              <w:t>на 2026 - 2028 роки</w:t>
            </w:r>
          </w:p>
        </w:tc>
      </w:tr>
      <w:tr w:rsidR="005A438B" w:rsidRPr="00E4717D" w14:paraId="5831D4B3" w14:textId="77777777" w:rsidTr="00970D68">
        <w:trPr>
          <w:trHeight w:val="259"/>
        </w:trPr>
        <w:tc>
          <w:tcPr>
            <w:tcW w:w="3956" w:type="dxa"/>
            <w:gridSpan w:val="3"/>
            <w:tcBorders>
              <w:top w:val="nil"/>
              <w:left w:val="nil"/>
              <w:bottom w:val="nil"/>
              <w:right w:val="nil"/>
            </w:tcBorders>
            <w:shd w:val="clear" w:color="auto" w:fill="auto"/>
            <w:vAlign w:val="center"/>
            <w:hideMark/>
          </w:tcPr>
          <w:p w14:paraId="61B3B89C"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1055600000</w:t>
            </w:r>
          </w:p>
        </w:tc>
        <w:tc>
          <w:tcPr>
            <w:tcW w:w="2682" w:type="dxa"/>
            <w:tcBorders>
              <w:top w:val="nil"/>
              <w:left w:val="nil"/>
              <w:bottom w:val="nil"/>
              <w:right w:val="nil"/>
            </w:tcBorders>
            <w:shd w:val="clear" w:color="auto" w:fill="auto"/>
            <w:hideMark/>
          </w:tcPr>
          <w:p w14:paraId="46BE2F35"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p>
        </w:tc>
        <w:tc>
          <w:tcPr>
            <w:tcW w:w="1477" w:type="dxa"/>
            <w:tcBorders>
              <w:top w:val="nil"/>
              <w:left w:val="nil"/>
              <w:bottom w:val="nil"/>
              <w:right w:val="nil"/>
            </w:tcBorders>
            <w:shd w:val="clear" w:color="auto" w:fill="auto"/>
            <w:hideMark/>
          </w:tcPr>
          <w:p w14:paraId="0925EBBC"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125" w:type="dxa"/>
            <w:tcBorders>
              <w:top w:val="nil"/>
              <w:left w:val="nil"/>
              <w:bottom w:val="nil"/>
              <w:right w:val="nil"/>
            </w:tcBorders>
            <w:shd w:val="clear" w:color="auto" w:fill="auto"/>
            <w:hideMark/>
          </w:tcPr>
          <w:p w14:paraId="0ED138DB"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239" w:type="dxa"/>
            <w:tcBorders>
              <w:top w:val="nil"/>
              <w:left w:val="nil"/>
              <w:bottom w:val="nil"/>
              <w:right w:val="nil"/>
            </w:tcBorders>
            <w:shd w:val="clear" w:color="auto" w:fill="auto"/>
            <w:hideMark/>
          </w:tcPr>
          <w:p w14:paraId="0B7EEDD2"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127" w:type="dxa"/>
            <w:tcBorders>
              <w:top w:val="nil"/>
              <w:left w:val="nil"/>
              <w:bottom w:val="nil"/>
              <w:right w:val="nil"/>
            </w:tcBorders>
            <w:shd w:val="clear" w:color="auto" w:fill="auto"/>
            <w:hideMark/>
          </w:tcPr>
          <w:p w14:paraId="1F7656FA"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127" w:type="dxa"/>
            <w:tcBorders>
              <w:top w:val="nil"/>
              <w:left w:val="nil"/>
              <w:bottom w:val="nil"/>
              <w:right w:val="nil"/>
            </w:tcBorders>
            <w:shd w:val="clear" w:color="auto" w:fill="auto"/>
            <w:hideMark/>
          </w:tcPr>
          <w:p w14:paraId="19F36574"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127" w:type="dxa"/>
            <w:tcBorders>
              <w:top w:val="nil"/>
              <w:left w:val="nil"/>
              <w:bottom w:val="nil"/>
              <w:right w:val="nil"/>
            </w:tcBorders>
            <w:shd w:val="clear" w:color="auto" w:fill="auto"/>
            <w:hideMark/>
          </w:tcPr>
          <w:p w14:paraId="2987C233"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r>
      <w:tr w:rsidR="005A438B" w:rsidRPr="00E4717D" w14:paraId="2474986E" w14:textId="77777777" w:rsidTr="00970D68">
        <w:trPr>
          <w:trHeight w:val="379"/>
        </w:trPr>
        <w:tc>
          <w:tcPr>
            <w:tcW w:w="3956" w:type="dxa"/>
            <w:gridSpan w:val="3"/>
            <w:tcBorders>
              <w:top w:val="single" w:sz="4" w:space="0" w:color="000000"/>
              <w:left w:val="nil"/>
              <w:bottom w:val="nil"/>
              <w:right w:val="nil"/>
            </w:tcBorders>
            <w:shd w:val="clear" w:color="auto" w:fill="auto"/>
            <w:hideMark/>
          </w:tcPr>
          <w:p w14:paraId="0AB9BD62" w14:textId="77777777" w:rsidR="005A438B" w:rsidRPr="00E4717D" w:rsidRDefault="005A438B" w:rsidP="005A438B">
            <w:pPr>
              <w:spacing w:after="0" w:line="240" w:lineRule="auto"/>
              <w:jc w:val="center"/>
              <w:rPr>
                <w:rFonts w:ascii="Times New Roman" w:eastAsia="Times New Roman" w:hAnsi="Times New Roman" w:cs="Times New Roman"/>
                <w:i/>
                <w:iCs/>
                <w:color w:val="000000"/>
                <w:sz w:val="12"/>
                <w:szCs w:val="12"/>
                <w:lang w:val="uk-UA" w:eastAsia="ru-RU"/>
              </w:rPr>
            </w:pPr>
            <w:r w:rsidRPr="00E4717D">
              <w:rPr>
                <w:rFonts w:ascii="Times New Roman" w:eastAsia="Times New Roman" w:hAnsi="Times New Roman" w:cs="Times New Roman"/>
                <w:i/>
                <w:iCs/>
                <w:color w:val="000000"/>
                <w:sz w:val="12"/>
                <w:szCs w:val="12"/>
                <w:lang w:val="uk-UA" w:eastAsia="ru-RU"/>
              </w:rPr>
              <w:t>(код бюджету)</w:t>
            </w:r>
          </w:p>
        </w:tc>
        <w:tc>
          <w:tcPr>
            <w:tcW w:w="2682" w:type="dxa"/>
            <w:tcBorders>
              <w:top w:val="nil"/>
              <w:left w:val="nil"/>
              <w:bottom w:val="nil"/>
              <w:right w:val="nil"/>
            </w:tcBorders>
            <w:shd w:val="clear" w:color="auto" w:fill="auto"/>
            <w:hideMark/>
          </w:tcPr>
          <w:p w14:paraId="12A310BA" w14:textId="77777777" w:rsidR="005A438B" w:rsidRPr="00E4717D" w:rsidRDefault="005A438B" w:rsidP="005A438B">
            <w:pPr>
              <w:spacing w:after="0" w:line="240" w:lineRule="auto"/>
              <w:jc w:val="center"/>
              <w:rPr>
                <w:rFonts w:ascii="Times New Roman" w:eastAsia="Times New Roman" w:hAnsi="Times New Roman" w:cs="Times New Roman"/>
                <w:i/>
                <w:iCs/>
                <w:color w:val="000000"/>
                <w:sz w:val="12"/>
                <w:szCs w:val="12"/>
                <w:lang w:val="uk-UA" w:eastAsia="ru-RU"/>
              </w:rPr>
            </w:pPr>
          </w:p>
        </w:tc>
        <w:tc>
          <w:tcPr>
            <w:tcW w:w="1477" w:type="dxa"/>
            <w:tcBorders>
              <w:top w:val="nil"/>
              <w:left w:val="nil"/>
              <w:bottom w:val="nil"/>
              <w:right w:val="nil"/>
            </w:tcBorders>
            <w:shd w:val="clear" w:color="auto" w:fill="auto"/>
            <w:hideMark/>
          </w:tcPr>
          <w:p w14:paraId="14C564EC"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125" w:type="dxa"/>
            <w:tcBorders>
              <w:top w:val="nil"/>
              <w:left w:val="nil"/>
              <w:bottom w:val="nil"/>
              <w:right w:val="nil"/>
            </w:tcBorders>
            <w:shd w:val="clear" w:color="auto" w:fill="auto"/>
            <w:hideMark/>
          </w:tcPr>
          <w:p w14:paraId="73BD71CC"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239" w:type="dxa"/>
            <w:tcBorders>
              <w:top w:val="nil"/>
              <w:left w:val="nil"/>
              <w:bottom w:val="nil"/>
              <w:right w:val="nil"/>
            </w:tcBorders>
            <w:shd w:val="clear" w:color="auto" w:fill="auto"/>
            <w:hideMark/>
          </w:tcPr>
          <w:p w14:paraId="45C38490"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127" w:type="dxa"/>
            <w:tcBorders>
              <w:top w:val="nil"/>
              <w:left w:val="nil"/>
              <w:bottom w:val="nil"/>
              <w:right w:val="nil"/>
            </w:tcBorders>
            <w:shd w:val="clear" w:color="auto" w:fill="auto"/>
            <w:hideMark/>
          </w:tcPr>
          <w:p w14:paraId="78C1600D"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127" w:type="dxa"/>
            <w:tcBorders>
              <w:top w:val="nil"/>
              <w:left w:val="nil"/>
              <w:bottom w:val="nil"/>
              <w:right w:val="nil"/>
            </w:tcBorders>
            <w:shd w:val="clear" w:color="auto" w:fill="auto"/>
            <w:hideMark/>
          </w:tcPr>
          <w:p w14:paraId="2D8EC776" w14:textId="77777777" w:rsidR="005A438B" w:rsidRPr="00E4717D" w:rsidRDefault="005A438B" w:rsidP="005A438B">
            <w:pPr>
              <w:spacing w:after="0" w:line="240" w:lineRule="auto"/>
              <w:rPr>
                <w:rFonts w:ascii="Times New Roman" w:eastAsia="Times New Roman" w:hAnsi="Times New Roman" w:cs="Times New Roman"/>
                <w:sz w:val="20"/>
                <w:szCs w:val="20"/>
                <w:lang w:val="uk-UA" w:eastAsia="ru-RU"/>
              </w:rPr>
            </w:pPr>
          </w:p>
        </w:tc>
        <w:tc>
          <w:tcPr>
            <w:tcW w:w="1127" w:type="dxa"/>
            <w:tcBorders>
              <w:top w:val="nil"/>
              <w:left w:val="nil"/>
              <w:bottom w:val="nil"/>
              <w:right w:val="nil"/>
            </w:tcBorders>
            <w:shd w:val="clear" w:color="auto" w:fill="auto"/>
            <w:vAlign w:val="bottom"/>
            <w:hideMark/>
          </w:tcPr>
          <w:p w14:paraId="5986D3B4" w14:textId="77777777" w:rsidR="005A438B" w:rsidRPr="00E4717D" w:rsidRDefault="005A438B" w:rsidP="005A438B">
            <w:pPr>
              <w:spacing w:after="0" w:line="240" w:lineRule="auto"/>
              <w:jc w:val="right"/>
              <w:rPr>
                <w:rFonts w:ascii="Times New Roman" w:eastAsia="Times New Roman" w:hAnsi="Times New Roman" w:cs="Times New Roman"/>
                <w:i/>
                <w:iCs/>
                <w:color w:val="000000"/>
                <w:sz w:val="12"/>
                <w:szCs w:val="12"/>
                <w:lang w:val="uk-UA" w:eastAsia="ru-RU"/>
              </w:rPr>
            </w:pPr>
            <w:r w:rsidRPr="00E4717D">
              <w:rPr>
                <w:rFonts w:ascii="Times New Roman" w:eastAsia="Times New Roman" w:hAnsi="Times New Roman" w:cs="Times New Roman"/>
                <w:i/>
                <w:iCs/>
                <w:color w:val="000000"/>
                <w:sz w:val="12"/>
                <w:szCs w:val="12"/>
                <w:lang w:val="uk-UA" w:eastAsia="ru-RU"/>
              </w:rPr>
              <w:t>(грн)</w:t>
            </w:r>
          </w:p>
        </w:tc>
      </w:tr>
      <w:tr w:rsidR="005A438B" w:rsidRPr="00E4717D" w14:paraId="0363A143" w14:textId="77777777" w:rsidTr="00970D68">
        <w:trPr>
          <w:trHeight w:val="360"/>
        </w:trPr>
        <w:tc>
          <w:tcPr>
            <w:tcW w:w="3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0866FD"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з/п</w:t>
            </w:r>
          </w:p>
        </w:tc>
        <w:tc>
          <w:tcPr>
            <w:tcW w:w="96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63C622"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Код</w:t>
            </w:r>
            <w:r w:rsidRPr="00E4717D">
              <w:rPr>
                <w:rFonts w:ascii="Times New Roman" w:eastAsia="Times New Roman" w:hAnsi="Times New Roman" w:cs="Times New Roman"/>
                <w:color w:val="000000"/>
                <w:sz w:val="14"/>
                <w:szCs w:val="14"/>
                <w:lang w:val="uk-UA" w:eastAsia="ru-RU"/>
              </w:rPr>
              <w:br/>
              <w:t>відомчої</w:t>
            </w:r>
            <w:r w:rsidRPr="00E4717D">
              <w:rPr>
                <w:rFonts w:ascii="Times New Roman" w:eastAsia="Times New Roman" w:hAnsi="Times New Roman" w:cs="Times New Roman"/>
                <w:color w:val="000000"/>
                <w:sz w:val="14"/>
                <w:szCs w:val="14"/>
                <w:lang w:val="uk-UA" w:eastAsia="ru-RU"/>
              </w:rPr>
              <w:br/>
              <w:t>класифікації</w:t>
            </w:r>
          </w:p>
        </w:tc>
        <w:tc>
          <w:tcPr>
            <w:tcW w:w="25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B4F878"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Галузь (сектор),</w:t>
            </w:r>
            <w:r w:rsidRPr="00E4717D">
              <w:rPr>
                <w:rFonts w:ascii="Times New Roman" w:eastAsia="Times New Roman" w:hAnsi="Times New Roman" w:cs="Times New Roman"/>
                <w:color w:val="000000"/>
                <w:sz w:val="14"/>
                <w:szCs w:val="14"/>
                <w:lang w:val="uk-UA" w:eastAsia="ru-RU"/>
              </w:rPr>
              <w:br/>
              <w:t>у тому числі основні (пріоритетні) напрями публічних інвестицій</w:t>
            </w:r>
          </w:p>
        </w:tc>
        <w:tc>
          <w:tcPr>
            <w:tcW w:w="26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ACDF93"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xml:space="preserve">Найменування документа стратегічного планування (програмного документа) </w:t>
            </w:r>
          </w:p>
        </w:tc>
        <w:tc>
          <w:tcPr>
            <w:tcW w:w="14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09C4EC"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обсяг публічних інвестицій в розрізі галузей (секторів)</w:t>
            </w:r>
          </w:p>
        </w:tc>
        <w:tc>
          <w:tcPr>
            <w:tcW w:w="5745" w:type="dxa"/>
            <w:gridSpan w:val="5"/>
            <w:tcBorders>
              <w:top w:val="single" w:sz="4" w:space="0" w:color="000000"/>
              <w:left w:val="nil"/>
              <w:bottom w:val="single" w:sz="4" w:space="0" w:color="000000"/>
              <w:right w:val="single" w:sz="4" w:space="0" w:color="000000"/>
            </w:tcBorders>
            <w:shd w:val="clear" w:color="auto" w:fill="auto"/>
            <w:vAlign w:val="center"/>
            <w:hideMark/>
          </w:tcPr>
          <w:p w14:paraId="24D46641"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В тому числі за роками:</w:t>
            </w:r>
          </w:p>
        </w:tc>
      </w:tr>
      <w:tr w:rsidR="005A438B" w:rsidRPr="00E4717D" w14:paraId="1A024F5A" w14:textId="77777777" w:rsidTr="00970D68">
        <w:trPr>
          <w:trHeight w:val="642"/>
        </w:trPr>
        <w:tc>
          <w:tcPr>
            <w:tcW w:w="399" w:type="dxa"/>
            <w:vMerge/>
            <w:tcBorders>
              <w:top w:val="single" w:sz="4" w:space="0" w:color="000000"/>
              <w:left w:val="single" w:sz="4" w:space="0" w:color="000000"/>
              <w:bottom w:val="single" w:sz="4" w:space="0" w:color="000000"/>
              <w:right w:val="single" w:sz="4" w:space="0" w:color="000000"/>
            </w:tcBorders>
            <w:vAlign w:val="center"/>
            <w:hideMark/>
          </w:tcPr>
          <w:p w14:paraId="202E2C0F"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p>
        </w:tc>
        <w:tc>
          <w:tcPr>
            <w:tcW w:w="966" w:type="dxa"/>
            <w:vMerge/>
            <w:tcBorders>
              <w:top w:val="single" w:sz="4" w:space="0" w:color="000000"/>
              <w:left w:val="single" w:sz="4" w:space="0" w:color="000000"/>
              <w:bottom w:val="single" w:sz="4" w:space="0" w:color="000000"/>
              <w:right w:val="single" w:sz="4" w:space="0" w:color="000000"/>
            </w:tcBorders>
            <w:vAlign w:val="center"/>
            <w:hideMark/>
          </w:tcPr>
          <w:p w14:paraId="265CEF14"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p>
        </w:tc>
        <w:tc>
          <w:tcPr>
            <w:tcW w:w="2591" w:type="dxa"/>
            <w:vMerge/>
            <w:tcBorders>
              <w:top w:val="single" w:sz="4" w:space="0" w:color="000000"/>
              <w:left w:val="single" w:sz="4" w:space="0" w:color="000000"/>
              <w:bottom w:val="single" w:sz="4" w:space="0" w:color="000000"/>
              <w:right w:val="single" w:sz="4" w:space="0" w:color="000000"/>
            </w:tcBorders>
            <w:vAlign w:val="center"/>
            <w:hideMark/>
          </w:tcPr>
          <w:p w14:paraId="564C8B83"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p>
        </w:tc>
        <w:tc>
          <w:tcPr>
            <w:tcW w:w="2682" w:type="dxa"/>
            <w:vMerge/>
            <w:tcBorders>
              <w:top w:val="single" w:sz="4" w:space="0" w:color="000000"/>
              <w:left w:val="single" w:sz="4" w:space="0" w:color="000000"/>
              <w:bottom w:val="single" w:sz="4" w:space="0" w:color="000000"/>
              <w:right w:val="single" w:sz="4" w:space="0" w:color="000000"/>
            </w:tcBorders>
            <w:vAlign w:val="center"/>
            <w:hideMark/>
          </w:tcPr>
          <w:p w14:paraId="5190F1BD"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p>
        </w:tc>
        <w:tc>
          <w:tcPr>
            <w:tcW w:w="1477" w:type="dxa"/>
            <w:vMerge/>
            <w:tcBorders>
              <w:top w:val="single" w:sz="4" w:space="0" w:color="000000"/>
              <w:left w:val="single" w:sz="4" w:space="0" w:color="000000"/>
              <w:bottom w:val="single" w:sz="4" w:space="0" w:color="000000"/>
              <w:right w:val="single" w:sz="4" w:space="0" w:color="000000"/>
            </w:tcBorders>
            <w:vAlign w:val="center"/>
            <w:hideMark/>
          </w:tcPr>
          <w:p w14:paraId="4096AEA3"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p>
        </w:tc>
        <w:tc>
          <w:tcPr>
            <w:tcW w:w="1125" w:type="dxa"/>
            <w:tcBorders>
              <w:top w:val="nil"/>
              <w:left w:val="nil"/>
              <w:bottom w:val="single" w:sz="4" w:space="0" w:color="000000"/>
              <w:right w:val="single" w:sz="4" w:space="0" w:color="000000"/>
            </w:tcBorders>
            <w:shd w:val="clear" w:color="auto" w:fill="auto"/>
            <w:vAlign w:val="center"/>
            <w:hideMark/>
          </w:tcPr>
          <w:p w14:paraId="6FB667EC"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2024 рік(звіт)</w:t>
            </w:r>
          </w:p>
        </w:tc>
        <w:tc>
          <w:tcPr>
            <w:tcW w:w="1239" w:type="dxa"/>
            <w:tcBorders>
              <w:top w:val="nil"/>
              <w:left w:val="nil"/>
              <w:bottom w:val="single" w:sz="4" w:space="0" w:color="000000"/>
              <w:right w:val="single" w:sz="4" w:space="0" w:color="000000"/>
            </w:tcBorders>
            <w:shd w:val="clear" w:color="auto" w:fill="auto"/>
            <w:vAlign w:val="center"/>
            <w:hideMark/>
          </w:tcPr>
          <w:p w14:paraId="43BDB83A"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2025 рік(затверджено)</w:t>
            </w:r>
          </w:p>
        </w:tc>
        <w:tc>
          <w:tcPr>
            <w:tcW w:w="1127" w:type="dxa"/>
            <w:tcBorders>
              <w:top w:val="nil"/>
              <w:left w:val="nil"/>
              <w:bottom w:val="single" w:sz="4" w:space="0" w:color="000000"/>
              <w:right w:val="single" w:sz="4" w:space="0" w:color="000000"/>
            </w:tcBorders>
            <w:shd w:val="clear" w:color="auto" w:fill="auto"/>
            <w:vAlign w:val="center"/>
            <w:hideMark/>
          </w:tcPr>
          <w:p w14:paraId="60516DB3"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2026 рік(план)</w:t>
            </w:r>
          </w:p>
        </w:tc>
        <w:tc>
          <w:tcPr>
            <w:tcW w:w="1127" w:type="dxa"/>
            <w:tcBorders>
              <w:top w:val="nil"/>
              <w:left w:val="nil"/>
              <w:bottom w:val="single" w:sz="4" w:space="0" w:color="000000"/>
              <w:right w:val="single" w:sz="4" w:space="0" w:color="000000"/>
            </w:tcBorders>
            <w:shd w:val="clear" w:color="auto" w:fill="auto"/>
            <w:vAlign w:val="center"/>
            <w:hideMark/>
          </w:tcPr>
          <w:p w14:paraId="2EEA43B2"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2027 рік(план)</w:t>
            </w:r>
          </w:p>
        </w:tc>
        <w:tc>
          <w:tcPr>
            <w:tcW w:w="1127" w:type="dxa"/>
            <w:tcBorders>
              <w:top w:val="nil"/>
              <w:left w:val="nil"/>
              <w:bottom w:val="single" w:sz="4" w:space="0" w:color="000000"/>
              <w:right w:val="single" w:sz="4" w:space="0" w:color="000000"/>
            </w:tcBorders>
            <w:shd w:val="clear" w:color="auto" w:fill="auto"/>
            <w:vAlign w:val="center"/>
            <w:hideMark/>
          </w:tcPr>
          <w:p w14:paraId="6C33CB11"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2028 рік(план)</w:t>
            </w:r>
          </w:p>
        </w:tc>
      </w:tr>
      <w:tr w:rsidR="005A438B" w:rsidRPr="00E4717D" w14:paraId="7BD173B4" w14:textId="77777777" w:rsidTr="00970D68">
        <w:trPr>
          <w:trHeight w:val="282"/>
        </w:trPr>
        <w:tc>
          <w:tcPr>
            <w:tcW w:w="399" w:type="dxa"/>
            <w:tcBorders>
              <w:top w:val="nil"/>
              <w:left w:val="single" w:sz="4" w:space="0" w:color="000000"/>
              <w:bottom w:val="single" w:sz="4" w:space="0" w:color="000000"/>
              <w:right w:val="single" w:sz="4" w:space="0" w:color="000000"/>
            </w:tcBorders>
            <w:shd w:val="clear" w:color="auto" w:fill="auto"/>
            <w:hideMark/>
          </w:tcPr>
          <w:p w14:paraId="65AAF30E"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w:t>
            </w:r>
          </w:p>
        </w:tc>
        <w:tc>
          <w:tcPr>
            <w:tcW w:w="966" w:type="dxa"/>
            <w:tcBorders>
              <w:top w:val="nil"/>
              <w:left w:val="nil"/>
              <w:bottom w:val="single" w:sz="4" w:space="0" w:color="000000"/>
              <w:right w:val="single" w:sz="4" w:space="0" w:color="000000"/>
            </w:tcBorders>
            <w:shd w:val="clear" w:color="auto" w:fill="auto"/>
            <w:vAlign w:val="center"/>
            <w:hideMark/>
          </w:tcPr>
          <w:p w14:paraId="6A3B453D"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01</w:t>
            </w:r>
          </w:p>
        </w:tc>
        <w:tc>
          <w:tcPr>
            <w:tcW w:w="2591" w:type="dxa"/>
            <w:tcBorders>
              <w:top w:val="nil"/>
              <w:left w:val="nil"/>
              <w:bottom w:val="single" w:sz="4" w:space="0" w:color="000000"/>
              <w:right w:val="single" w:sz="4" w:space="0" w:color="000000"/>
            </w:tcBorders>
            <w:shd w:val="clear" w:color="auto" w:fill="auto"/>
            <w:vAlign w:val="center"/>
            <w:hideMark/>
          </w:tcPr>
          <w:p w14:paraId="7EDC173D"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Довкілля</w:t>
            </w:r>
          </w:p>
        </w:tc>
        <w:tc>
          <w:tcPr>
            <w:tcW w:w="2682" w:type="dxa"/>
            <w:tcBorders>
              <w:top w:val="nil"/>
              <w:left w:val="nil"/>
              <w:bottom w:val="single" w:sz="4" w:space="0" w:color="000000"/>
              <w:right w:val="single" w:sz="4" w:space="0" w:color="000000"/>
            </w:tcBorders>
            <w:shd w:val="clear" w:color="auto" w:fill="auto"/>
            <w:vAlign w:val="center"/>
            <w:hideMark/>
          </w:tcPr>
          <w:p w14:paraId="5C747672"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w:t>
            </w:r>
          </w:p>
        </w:tc>
        <w:tc>
          <w:tcPr>
            <w:tcW w:w="1477" w:type="dxa"/>
            <w:tcBorders>
              <w:top w:val="nil"/>
              <w:left w:val="nil"/>
              <w:bottom w:val="single" w:sz="4" w:space="0" w:color="000000"/>
              <w:right w:val="single" w:sz="4" w:space="0" w:color="000000"/>
            </w:tcBorders>
            <w:shd w:val="clear" w:color="auto" w:fill="auto"/>
            <w:vAlign w:val="center"/>
            <w:hideMark/>
          </w:tcPr>
          <w:p w14:paraId="7AF0D3D8"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138 042 669</w:t>
            </w:r>
          </w:p>
        </w:tc>
        <w:tc>
          <w:tcPr>
            <w:tcW w:w="1125" w:type="dxa"/>
            <w:tcBorders>
              <w:top w:val="nil"/>
              <w:left w:val="nil"/>
              <w:bottom w:val="single" w:sz="4" w:space="0" w:color="000000"/>
              <w:right w:val="single" w:sz="4" w:space="0" w:color="000000"/>
            </w:tcBorders>
            <w:shd w:val="clear" w:color="auto" w:fill="auto"/>
            <w:vAlign w:val="center"/>
            <w:hideMark/>
          </w:tcPr>
          <w:p w14:paraId="03FBFCE9"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14:paraId="7522186F"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38105775"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2 157 339</w:t>
            </w:r>
          </w:p>
        </w:tc>
        <w:tc>
          <w:tcPr>
            <w:tcW w:w="1127" w:type="dxa"/>
            <w:tcBorders>
              <w:top w:val="nil"/>
              <w:left w:val="nil"/>
              <w:bottom w:val="single" w:sz="4" w:space="0" w:color="000000"/>
              <w:right w:val="single" w:sz="4" w:space="0" w:color="000000"/>
            </w:tcBorders>
            <w:shd w:val="clear" w:color="auto" w:fill="auto"/>
            <w:vAlign w:val="center"/>
            <w:hideMark/>
          </w:tcPr>
          <w:p w14:paraId="65F7E42A"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55 885 330</w:t>
            </w:r>
          </w:p>
        </w:tc>
        <w:tc>
          <w:tcPr>
            <w:tcW w:w="1127" w:type="dxa"/>
            <w:tcBorders>
              <w:top w:val="nil"/>
              <w:left w:val="nil"/>
              <w:bottom w:val="single" w:sz="4" w:space="0" w:color="000000"/>
              <w:right w:val="single" w:sz="4" w:space="0" w:color="000000"/>
            </w:tcBorders>
            <w:shd w:val="clear" w:color="auto" w:fill="auto"/>
            <w:vAlign w:val="center"/>
            <w:hideMark/>
          </w:tcPr>
          <w:p w14:paraId="71F91617"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80 000 000</w:t>
            </w:r>
          </w:p>
        </w:tc>
      </w:tr>
      <w:tr w:rsidR="005A438B" w:rsidRPr="00E4717D" w14:paraId="1DE8C1D4" w14:textId="77777777" w:rsidTr="00970D68">
        <w:trPr>
          <w:trHeight w:val="402"/>
        </w:trPr>
        <w:tc>
          <w:tcPr>
            <w:tcW w:w="399" w:type="dxa"/>
            <w:tcBorders>
              <w:top w:val="nil"/>
              <w:left w:val="single" w:sz="4" w:space="0" w:color="000000"/>
              <w:bottom w:val="single" w:sz="4" w:space="0" w:color="000000"/>
              <w:right w:val="single" w:sz="4" w:space="0" w:color="000000"/>
            </w:tcBorders>
            <w:shd w:val="clear" w:color="auto" w:fill="auto"/>
            <w:hideMark/>
          </w:tcPr>
          <w:p w14:paraId="2D50AA44"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1.1</w:t>
            </w:r>
          </w:p>
        </w:tc>
        <w:tc>
          <w:tcPr>
            <w:tcW w:w="966" w:type="dxa"/>
            <w:tcBorders>
              <w:top w:val="nil"/>
              <w:left w:val="nil"/>
              <w:bottom w:val="single" w:sz="4" w:space="0" w:color="000000"/>
              <w:right w:val="single" w:sz="4" w:space="0" w:color="000000"/>
            </w:tcBorders>
            <w:shd w:val="clear" w:color="auto" w:fill="auto"/>
            <w:vAlign w:val="center"/>
            <w:hideMark/>
          </w:tcPr>
          <w:p w14:paraId="0AA0BF82"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01</w:t>
            </w:r>
          </w:p>
        </w:tc>
        <w:tc>
          <w:tcPr>
            <w:tcW w:w="2591" w:type="dxa"/>
            <w:tcBorders>
              <w:top w:val="nil"/>
              <w:left w:val="nil"/>
              <w:bottom w:val="single" w:sz="4" w:space="0" w:color="000000"/>
              <w:right w:val="single" w:sz="4" w:space="0" w:color="000000"/>
            </w:tcBorders>
            <w:shd w:val="clear" w:color="auto" w:fill="auto"/>
            <w:vAlign w:val="center"/>
            <w:hideMark/>
          </w:tcPr>
          <w:p w14:paraId="53DF98AB"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Розвиток об’єктів обслуговування туристів</w:t>
            </w:r>
          </w:p>
        </w:tc>
        <w:tc>
          <w:tcPr>
            <w:tcW w:w="2682" w:type="dxa"/>
            <w:tcBorders>
              <w:top w:val="nil"/>
              <w:left w:val="nil"/>
              <w:bottom w:val="single" w:sz="4" w:space="0" w:color="000000"/>
              <w:right w:val="single" w:sz="4" w:space="0" w:color="000000"/>
            </w:tcBorders>
            <w:shd w:val="clear" w:color="auto" w:fill="auto"/>
            <w:vAlign w:val="center"/>
            <w:hideMark/>
          </w:tcPr>
          <w:p w14:paraId="43F0CC09"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Стратегія розвитку Петрівської сільської територіальної громади на 2025-2035 роки</w:t>
            </w:r>
          </w:p>
        </w:tc>
        <w:tc>
          <w:tcPr>
            <w:tcW w:w="1477" w:type="dxa"/>
            <w:tcBorders>
              <w:top w:val="nil"/>
              <w:left w:val="nil"/>
              <w:bottom w:val="single" w:sz="4" w:space="0" w:color="000000"/>
              <w:right w:val="single" w:sz="4" w:space="0" w:color="000000"/>
            </w:tcBorders>
            <w:shd w:val="clear" w:color="auto" w:fill="auto"/>
            <w:vAlign w:val="center"/>
            <w:hideMark/>
          </w:tcPr>
          <w:p w14:paraId="07D04F0A"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5" w:type="dxa"/>
            <w:tcBorders>
              <w:top w:val="nil"/>
              <w:left w:val="nil"/>
              <w:bottom w:val="single" w:sz="4" w:space="0" w:color="000000"/>
              <w:right w:val="single" w:sz="4" w:space="0" w:color="000000"/>
            </w:tcBorders>
            <w:shd w:val="clear" w:color="auto" w:fill="auto"/>
            <w:vAlign w:val="center"/>
            <w:hideMark/>
          </w:tcPr>
          <w:p w14:paraId="5D74D6F9"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14:paraId="6667EBF7"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3BD456F2"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5C185130"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2BEF7F06"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r>
      <w:tr w:rsidR="005A438B" w:rsidRPr="00E4717D" w14:paraId="16DCECFB" w14:textId="77777777" w:rsidTr="00970D68">
        <w:trPr>
          <w:trHeight w:val="402"/>
        </w:trPr>
        <w:tc>
          <w:tcPr>
            <w:tcW w:w="399" w:type="dxa"/>
            <w:tcBorders>
              <w:top w:val="nil"/>
              <w:left w:val="single" w:sz="4" w:space="0" w:color="000000"/>
              <w:bottom w:val="single" w:sz="4" w:space="0" w:color="000000"/>
              <w:right w:val="single" w:sz="4" w:space="0" w:color="000000"/>
            </w:tcBorders>
            <w:shd w:val="clear" w:color="auto" w:fill="auto"/>
            <w:hideMark/>
          </w:tcPr>
          <w:p w14:paraId="0560A1C9"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1.2</w:t>
            </w:r>
          </w:p>
        </w:tc>
        <w:tc>
          <w:tcPr>
            <w:tcW w:w="966" w:type="dxa"/>
            <w:tcBorders>
              <w:top w:val="nil"/>
              <w:left w:val="nil"/>
              <w:bottom w:val="single" w:sz="4" w:space="0" w:color="000000"/>
              <w:right w:val="single" w:sz="4" w:space="0" w:color="000000"/>
            </w:tcBorders>
            <w:shd w:val="clear" w:color="auto" w:fill="auto"/>
            <w:vAlign w:val="center"/>
            <w:hideMark/>
          </w:tcPr>
          <w:p w14:paraId="672B3F3C"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01</w:t>
            </w:r>
          </w:p>
        </w:tc>
        <w:tc>
          <w:tcPr>
            <w:tcW w:w="2591" w:type="dxa"/>
            <w:tcBorders>
              <w:top w:val="nil"/>
              <w:left w:val="nil"/>
              <w:bottom w:val="single" w:sz="4" w:space="0" w:color="000000"/>
              <w:right w:val="single" w:sz="4" w:space="0" w:color="000000"/>
            </w:tcBorders>
            <w:shd w:val="clear" w:color="auto" w:fill="auto"/>
            <w:vAlign w:val="center"/>
            <w:hideMark/>
          </w:tcPr>
          <w:p w14:paraId="0125C8E0"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Розширення систем водовідведення</w:t>
            </w:r>
          </w:p>
        </w:tc>
        <w:tc>
          <w:tcPr>
            <w:tcW w:w="2682" w:type="dxa"/>
            <w:tcBorders>
              <w:top w:val="nil"/>
              <w:left w:val="nil"/>
              <w:bottom w:val="single" w:sz="4" w:space="0" w:color="000000"/>
              <w:right w:val="single" w:sz="4" w:space="0" w:color="000000"/>
            </w:tcBorders>
            <w:shd w:val="clear" w:color="auto" w:fill="auto"/>
            <w:vAlign w:val="center"/>
            <w:hideMark/>
          </w:tcPr>
          <w:p w14:paraId="2197F851"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Стратегія розвитку Петрівської сільської територіальної громади на 2025-2035 роки</w:t>
            </w:r>
          </w:p>
        </w:tc>
        <w:tc>
          <w:tcPr>
            <w:tcW w:w="1477" w:type="dxa"/>
            <w:tcBorders>
              <w:top w:val="nil"/>
              <w:left w:val="nil"/>
              <w:bottom w:val="single" w:sz="4" w:space="0" w:color="000000"/>
              <w:right w:val="single" w:sz="4" w:space="0" w:color="000000"/>
            </w:tcBorders>
            <w:shd w:val="clear" w:color="auto" w:fill="auto"/>
            <w:vAlign w:val="center"/>
            <w:hideMark/>
          </w:tcPr>
          <w:p w14:paraId="5E1E0514"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5" w:type="dxa"/>
            <w:tcBorders>
              <w:top w:val="nil"/>
              <w:left w:val="nil"/>
              <w:bottom w:val="single" w:sz="4" w:space="0" w:color="000000"/>
              <w:right w:val="single" w:sz="4" w:space="0" w:color="000000"/>
            </w:tcBorders>
            <w:shd w:val="clear" w:color="auto" w:fill="auto"/>
            <w:vAlign w:val="center"/>
            <w:hideMark/>
          </w:tcPr>
          <w:p w14:paraId="40B5CAD0"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14:paraId="193256FF"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3B40286A"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275B31B1"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708E1C34"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r>
      <w:tr w:rsidR="005A438B" w:rsidRPr="00E4717D" w14:paraId="4A282FFD" w14:textId="77777777" w:rsidTr="00970D68">
        <w:trPr>
          <w:trHeight w:val="282"/>
        </w:trPr>
        <w:tc>
          <w:tcPr>
            <w:tcW w:w="399" w:type="dxa"/>
            <w:tcBorders>
              <w:top w:val="nil"/>
              <w:left w:val="single" w:sz="4" w:space="0" w:color="000000"/>
              <w:bottom w:val="single" w:sz="4" w:space="0" w:color="000000"/>
              <w:right w:val="single" w:sz="4" w:space="0" w:color="000000"/>
            </w:tcBorders>
            <w:shd w:val="clear" w:color="auto" w:fill="auto"/>
            <w:hideMark/>
          </w:tcPr>
          <w:p w14:paraId="347C16DA"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w:t>
            </w:r>
          </w:p>
        </w:tc>
        <w:tc>
          <w:tcPr>
            <w:tcW w:w="966" w:type="dxa"/>
            <w:tcBorders>
              <w:top w:val="nil"/>
              <w:left w:val="nil"/>
              <w:bottom w:val="single" w:sz="4" w:space="0" w:color="000000"/>
              <w:right w:val="single" w:sz="4" w:space="0" w:color="000000"/>
            </w:tcBorders>
            <w:shd w:val="clear" w:color="auto" w:fill="auto"/>
            <w:vAlign w:val="center"/>
            <w:hideMark/>
          </w:tcPr>
          <w:p w14:paraId="17856F7B"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01</w:t>
            </w:r>
          </w:p>
        </w:tc>
        <w:tc>
          <w:tcPr>
            <w:tcW w:w="2591" w:type="dxa"/>
            <w:tcBorders>
              <w:top w:val="nil"/>
              <w:left w:val="nil"/>
              <w:bottom w:val="single" w:sz="4" w:space="0" w:color="000000"/>
              <w:right w:val="single" w:sz="4" w:space="0" w:color="000000"/>
            </w:tcBorders>
            <w:shd w:val="clear" w:color="auto" w:fill="auto"/>
            <w:vAlign w:val="center"/>
            <w:hideMark/>
          </w:tcPr>
          <w:p w14:paraId="751283B1"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Економічна діяльність</w:t>
            </w:r>
          </w:p>
        </w:tc>
        <w:tc>
          <w:tcPr>
            <w:tcW w:w="2682" w:type="dxa"/>
            <w:tcBorders>
              <w:top w:val="nil"/>
              <w:left w:val="nil"/>
              <w:bottom w:val="single" w:sz="4" w:space="0" w:color="000000"/>
              <w:right w:val="single" w:sz="4" w:space="0" w:color="000000"/>
            </w:tcBorders>
            <w:shd w:val="clear" w:color="auto" w:fill="auto"/>
            <w:vAlign w:val="center"/>
            <w:hideMark/>
          </w:tcPr>
          <w:p w14:paraId="62531E7A"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w:t>
            </w:r>
          </w:p>
        </w:tc>
        <w:tc>
          <w:tcPr>
            <w:tcW w:w="1477" w:type="dxa"/>
            <w:tcBorders>
              <w:top w:val="nil"/>
              <w:left w:val="nil"/>
              <w:bottom w:val="single" w:sz="4" w:space="0" w:color="000000"/>
              <w:right w:val="single" w:sz="4" w:space="0" w:color="000000"/>
            </w:tcBorders>
            <w:shd w:val="clear" w:color="auto" w:fill="auto"/>
            <w:vAlign w:val="center"/>
            <w:hideMark/>
          </w:tcPr>
          <w:p w14:paraId="29C50DDB"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14 500 000</w:t>
            </w:r>
          </w:p>
        </w:tc>
        <w:tc>
          <w:tcPr>
            <w:tcW w:w="1125" w:type="dxa"/>
            <w:tcBorders>
              <w:top w:val="nil"/>
              <w:left w:val="nil"/>
              <w:bottom w:val="single" w:sz="4" w:space="0" w:color="000000"/>
              <w:right w:val="single" w:sz="4" w:space="0" w:color="000000"/>
            </w:tcBorders>
            <w:shd w:val="clear" w:color="auto" w:fill="auto"/>
            <w:vAlign w:val="center"/>
            <w:hideMark/>
          </w:tcPr>
          <w:p w14:paraId="07B154BE"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14:paraId="390CA9C2"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35D93BD0"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14 500 000</w:t>
            </w:r>
          </w:p>
        </w:tc>
        <w:tc>
          <w:tcPr>
            <w:tcW w:w="1127" w:type="dxa"/>
            <w:tcBorders>
              <w:top w:val="nil"/>
              <w:left w:val="nil"/>
              <w:bottom w:val="single" w:sz="4" w:space="0" w:color="000000"/>
              <w:right w:val="single" w:sz="4" w:space="0" w:color="000000"/>
            </w:tcBorders>
            <w:shd w:val="clear" w:color="auto" w:fill="auto"/>
            <w:vAlign w:val="center"/>
            <w:hideMark/>
          </w:tcPr>
          <w:p w14:paraId="69D86736"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2DFC7BDA"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r>
      <w:tr w:rsidR="005A438B" w:rsidRPr="00E4717D" w14:paraId="247B75D7" w14:textId="77777777" w:rsidTr="00970D68">
        <w:trPr>
          <w:trHeight w:val="942"/>
        </w:trPr>
        <w:tc>
          <w:tcPr>
            <w:tcW w:w="399" w:type="dxa"/>
            <w:tcBorders>
              <w:top w:val="nil"/>
              <w:left w:val="single" w:sz="4" w:space="0" w:color="000000"/>
              <w:bottom w:val="single" w:sz="4" w:space="0" w:color="000000"/>
              <w:right w:val="single" w:sz="4" w:space="0" w:color="000000"/>
            </w:tcBorders>
            <w:shd w:val="clear" w:color="auto" w:fill="auto"/>
            <w:hideMark/>
          </w:tcPr>
          <w:p w14:paraId="02C5D5EE"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2.1</w:t>
            </w:r>
          </w:p>
        </w:tc>
        <w:tc>
          <w:tcPr>
            <w:tcW w:w="966" w:type="dxa"/>
            <w:tcBorders>
              <w:top w:val="nil"/>
              <w:left w:val="nil"/>
              <w:bottom w:val="single" w:sz="4" w:space="0" w:color="000000"/>
              <w:right w:val="single" w:sz="4" w:space="0" w:color="000000"/>
            </w:tcBorders>
            <w:shd w:val="clear" w:color="auto" w:fill="auto"/>
            <w:vAlign w:val="center"/>
            <w:hideMark/>
          </w:tcPr>
          <w:p w14:paraId="7AACB6D7"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01</w:t>
            </w:r>
          </w:p>
        </w:tc>
        <w:tc>
          <w:tcPr>
            <w:tcW w:w="2591" w:type="dxa"/>
            <w:tcBorders>
              <w:top w:val="nil"/>
              <w:left w:val="nil"/>
              <w:bottom w:val="single" w:sz="4" w:space="0" w:color="000000"/>
              <w:right w:val="single" w:sz="4" w:space="0" w:color="000000"/>
            </w:tcBorders>
            <w:shd w:val="clear" w:color="auto" w:fill="auto"/>
            <w:vAlign w:val="center"/>
            <w:hideMark/>
          </w:tcPr>
          <w:p w14:paraId="4EEF5CD4"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Підвищення інвестиційної привабливості громади через розробку стратегічних документів та містобудівної документації  (Розробка комплексного плану просторового розвитку)</w:t>
            </w:r>
          </w:p>
        </w:tc>
        <w:tc>
          <w:tcPr>
            <w:tcW w:w="2682" w:type="dxa"/>
            <w:tcBorders>
              <w:top w:val="nil"/>
              <w:left w:val="nil"/>
              <w:bottom w:val="single" w:sz="4" w:space="0" w:color="000000"/>
              <w:right w:val="single" w:sz="4" w:space="0" w:color="000000"/>
            </w:tcBorders>
            <w:shd w:val="clear" w:color="auto" w:fill="auto"/>
            <w:vAlign w:val="center"/>
            <w:hideMark/>
          </w:tcPr>
          <w:p w14:paraId="4FC91232"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Стратегія розвитку Петрівської сільської територіальної громади на 2025-2035 роки</w:t>
            </w:r>
          </w:p>
        </w:tc>
        <w:tc>
          <w:tcPr>
            <w:tcW w:w="1477" w:type="dxa"/>
            <w:tcBorders>
              <w:top w:val="nil"/>
              <w:left w:val="nil"/>
              <w:bottom w:val="single" w:sz="4" w:space="0" w:color="000000"/>
              <w:right w:val="single" w:sz="4" w:space="0" w:color="000000"/>
            </w:tcBorders>
            <w:shd w:val="clear" w:color="auto" w:fill="auto"/>
            <w:vAlign w:val="center"/>
            <w:hideMark/>
          </w:tcPr>
          <w:p w14:paraId="6FCBF88E"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5" w:type="dxa"/>
            <w:tcBorders>
              <w:top w:val="nil"/>
              <w:left w:val="nil"/>
              <w:bottom w:val="single" w:sz="4" w:space="0" w:color="000000"/>
              <w:right w:val="single" w:sz="4" w:space="0" w:color="000000"/>
            </w:tcBorders>
            <w:shd w:val="clear" w:color="auto" w:fill="auto"/>
            <w:vAlign w:val="center"/>
            <w:hideMark/>
          </w:tcPr>
          <w:p w14:paraId="7F0B4B1B"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14:paraId="6F4D3DD2"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01499A9A"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7FBCBC6A"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069530BD"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r>
      <w:tr w:rsidR="005A438B" w:rsidRPr="00E4717D" w14:paraId="55ACAA2A" w14:textId="77777777" w:rsidTr="00970D68">
        <w:trPr>
          <w:trHeight w:val="282"/>
        </w:trPr>
        <w:tc>
          <w:tcPr>
            <w:tcW w:w="399" w:type="dxa"/>
            <w:tcBorders>
              <w:top w:val="nil"/>
              <w:left w:val="single" w:sz="4" w:space="0" w:color="000000"/>
              <w:bottom w:val="single" w:sz="4" w:space="0" w:color="000000"/>
              <w:right w:val="single" w:sz="4" w:space="0" w:color="000000"/>
            </w:tcBorders>
            <w:shd w:val="clear" w:color="auto" w:fill="auto"/>
            <w:hideMark/>
          </w:tcPr>
          <w:p w14:paraId="2F646EE8"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3</w:t>
            </w:r>
          </w:p>
        </w:tc>
        <w:tc>
          <w:tcPr>
            <w:tcW w:w="966" w:type="dxa"/>
            <w:tcBorders>
              <w:top w:val="nil"/>
              <w:left w:val="nil"/>
              <w:bottom w:val="single" w:sz="4" w:space="0" w:color="000000"/>
              <w:right w:val="single" w:sz="4" w:space="0" w:color="000000"/>
            </w:tcBorders>
            <w:shd w:val="clear" w:color="auto" w:fill="auto"/>
            <w:vAlign w:val="center"/>
            <w:hideMark/>
          </w:tcPr>
          <w:p w14:paraId="3AFF7DCB"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01</w:t>
            </w:r>
          </w:p>
        </w:tc>
        <w:tc>
          <w:tcPr>
            <w:tcW w:w="2591" w:type="dxa"/>
            <w:tcBorders>
              <w:top w:val="nil"/>
              <w:left w:val="nil"/>
              <w:bottom w:val="single" w:sz="4" w:space="0" w:color="000000"/>
              <w:right w:val="single" w:sz="4" w:space="0" w:color="000000"/>
            </w:tcBorders>
            <w:shd w:val="clear" w:color="auto" w:fill="auto"/>
            <w:vAlign w:val="center"/>
            <w:hideMark/>
          </w:tcPr>
          <w:p w14:paraId="7689A178"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Муніципальна інфраструктура та послуги</w:t>
            </w:r>
          </w:p>
        </w:tc>
        <w:tc>
          <w:tcPr>
            <w:tcW w:w="2682" w:type="dxa"/>
            <w:tcBorders>
              <w:top w:val="nil"/>
              <w:left w:val="nil"/>
              <w:bottom w:val="single" w:sz="4" w:space="0" w:color="000000"/>
              <w:right w:val="single" w:sz="4" w:space="0" w:color="000000"/>
            </w:tcBorders>
            <w:shd w:val="clear" w:color="auto" w:fill="auto"/>
            <w:vAlign w:val="center"/>
            <w:hideMark/>
          </w:tcPr>
          <w:p w14:paraId="190478CC"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w:t>
            </w:r>
          </w:p>
        </w:tc>
        <w:tc>
          <w:tcPr>
            <w:tcW w:w="1477" w:type="dxa"/>
            <w:tcBorders>
              <w:top w:val="nil"/>
              <w:left w:val="nil"/>
              <w:bottom w:val="single" w:sz="4" w:space="0" w:color="000000"/>
              <w:right w:val="single" w:sz="4" w:space="0" w:color="000000"/>
            </w:tcBorders>
            <w:shd w:val="clear" w:color="auto" w:fill="auto"/>
            <w:vAlign w:val="center"/>
            <w:hideMark/>
          </w:tcPr>
          <w:p w14:paraId="5B9AFBDB"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138 171 221</w:t>
            </w:r>
          </w:p>
        </w:tc>
        <w:tc>
          <w:tcPr>
            <w:tcW w:w="1125" w:type="dxa"/>
            <w:tcBorders>
              <w:top w:val="nil"/>
              <w:left w:val="nil"/>
              <w:bottom w:val="single" w:sz="4" w:space="0" w:color="000000"/>
              <w:right w:val="single" w:sz="4" w:space="0" w:color="000000"/>
            </w:tcBorders>
            <w:shd w:val="clear" w:color="auto" w:fill="auto"/>
            <w:vAlign w:val="center"/>
            <w:hideMark/>
          </w:tcPr>
          <w:p w14:paraId="63BCE0EA"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14:paraId="600D6179"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7C615172"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55 597 567</w:t>
            </w:r>
          </w:p>
        </w:tc>
        <w:tc>
          <w:tcPr>
            <w:tcW w:w="1127" w:type="dxa"/>
            <w:tcBorders>
              <w:top w:val="nil"/>
              <w:left w:val="nil"/>
              <w:bottom w:val="single" w:sz="4" w:space="0" w:color="000000"/>
              <w:right w:val="single" w:sz="4" w:space="0" w:color="000000"/>
            </w:tcBorders>
            <w:shd w:val="clear" w:color="auto" w:fill="auto"/>
            <w:vAlign w:val="center"/>
            <w:hideMark/>
          </w:tcPr>
          <w:p w14:paraId="3C7E713C"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48 643 000</w:t>
            </w:r>
          </w:p>
        </w:tc>
        <w:tc>
          <w:tcPr>
            <w:tcW w:w="1127" w:type="dxa"/>
            <w:tcBorders>
              <w:top w:val="nil"/>
              <w:left w:val="nil"/>
              <w:bottom w:val="single" w:sz="4" w:space="0" w:color="000000"/>
              <w:right w:val="single" w:sz="4" w:space="0" w:color="000000"/>
            </w:tcBorders>
            <w:shd w:val="clear" w:color="auto" w:fill="auto"/>
            <w:vAlign w:val="center"/>
            <w:hideMark/>
          </w:tcPr>
          <w:p w14:paraId="59CAD726"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33 930 654</w:t>
            </w:r>
          </w:p>
        </w:tc>
      </w:tr>
      <w:tr w:rsidR="005A438B" w:rsidRPr="00E4717D" w14:paraId="1416D664" w14:textId="77777777" w:rsidTr="00970D68">
        <w:trPr>
          <w:trHeight w:val="582"/>
        </w:trPr>
        <w:tc>
          <w:tcPr>
            <w:tcW w:w="399" w:type="dxa"/>
            <w:tcBorders>
              <w:top w:val="nil"/>
              <w:left w:val="single" w:sz="4" w:space="0" w:color="000000"/>
              <w:bottom w:val="single" w:sz="4" w:space="0" w:color="000000"/>
              <w:right w:val="single" w:sz="4" w:space="0" w:color="000000"/>
            </w:tcBorders>
            <w:shd w:val="clear" w:color="auto" w:fill="auto"/>
            <w:hideMark/>
          </w:tcPr>
          <w:p w14:paraId="5C08F389"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3.1</w:t>
            </w:r>
          </w:p>
        </w:tc>
        <w:tc>
          <w:tcPr>
            <w:tcW w:w="966" w:type="dxa"/>
            <w:tcBorders>
              <w:top w:val="nil"/>
              <w:left w:val="nil"/>
              <w:bottom w:val="single" w:sz="4" w:space="0" w:color="000000"/>
              <w:right w:val="single" w:sz="4" w:space="0" w:color="000000"/>
            </w:tcBorders>
            <w:shd w:val="clear" w:color="auto" w:fill="auto"/>
            <w:vAlign w:val="center"/>
            <w:hideMark/>
          </w:tcPr>
          <w:p w14:paraId="5E73A649"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01</w:t>
            </w:r>
          </w:p>
        </w:tc>
        <w:tc>
          <w:tcPr>
            <w:tcW w:w="2591" w:type="dxa"/>
            <w:tcBorders>
              <w:top w:val="nil"/>
              <w:left w:val="nil"/>
              <w:bottom w:val="single" w:sz="4" w:space="0" w:color="000000"/>
              <w:right w:val="single" w:sz="4" w:space="0" w:color="000000"/>
            </w:tcBorders>
            <w:shd w:val="clear" w:color="auto" w:fill="auto"/>
            <w:vAlign w:val="center"/>
            <w:hideMark/>
          </w:tcPr>
          <w:p w14:paraId="15BF1E5B"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Забезпечення сучасної та доступної інфраструктури надання адміністративних послуг</w:t>
            </w:r>
          </w:p>
        </w:tc>
        <w:tc>
          <w:tcPr>
            <w:tcW w:w="2682" w:type="dxa"/>
            <w:tcBorders>
              <w:top w:val="nil"/>
              <w:left w:val="nil"/>
              <w:bottom w:val="single" w:sz="4" w:space="0" w:color="000000"/>
              <w:right w:val="single" w:sz="4" w:space="0" w:color="000000"/>
            </w:tcBorders>
            <w:shd w:val="clear" w:color="auto" w:fill="auto"/>
            <w:vAlign w:val="center"/>
            <w:hideMark/>
          </w:tcPr>
          <w:p w14:paraId="5FFC48BF"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Стратегія розвитку Петрівської сільської територіальної громади на 2025-2035 роки</w:t>
            </w:r>
          </w:p>
        </w:tc>
        <w:tc>
          <w:tcPr>
            <w:tcW w:w="1477" w:type="dxa"/>
            <w:tcBorders>
              <w:top w:val="nil"/>
              <w:left w:val="nil"/>
              <w:bottom w:val="single" w:sz="4" w:space="0" w:color="000000"/>
              <w:right w:val="single" w:sz="4" w:space="0" w:color="000000"/>
            </w:tcBorders>
            <w:shd w:val="clear" w:color="auto" w:fill="auto"/>
            <w:vAlign w:val="center"/>
            <w:hideMark/>
          </w:tcPr>
          <w:p w14:paraId="6C7FB05C"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5" w:type="dxa"/>
            <w:tcBorders>
              <w:top w:val="nil"/>
              <w:left w:val="nil"/>
              <w:bottom w:val="single" w:sz="4" w:space="0" w:color="000000"/>
              <w:right w:val="single" w:sz="4" w:space="0" w:color="000000"/>
            </w:tcBorders>
            <w:shd w:val="clear" w:color="auto" w:fill="auto"/>
            <w:vAlign w:val="center"/>
            <w:hideMark/>
          </w:tcPr>
          <w:p w14:paraId="799DA59D"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14:paraId="2FE78354"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5FA5FAC4"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7D921574"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684E04B1"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r>
      <w:tr w:rsidR="005A438B" w:rsidRPr="00E4717D" w14:paraId="48F5016A" w14:textId="77777777" w:rsidTr="00970D68">
        <w:trPr>
          <w:trHeight w:val="402"/>
        </w:trPr>
        <w:tc>
          <w:tcPr>
            <w:tcW w:w="399" w:type="dxa"/>
            <w:tcBorders>
              <w:top w:val="nil"/>
              <w:left w:val="single" w:sz="4" w:space="0" w:color="000000"/>
              <w:bottom w:val="single" w:sz="4" w:space="0" w:color="000000"/>
              <w:right w:val="single" w:sz="4" w:space="0" w:color="000000"/>
            </w:tcBorders>
            <w:shd w:val="clear" w:color="auto" w:fill="auto"/>
            <w:hideMark/>
          </w:tcPr>
          <w:p w14:paraId="4B2B76DF"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3.2</w:t>
            </w:r>
          </w:p>
        </w:tc>
        <w:tc>
          <w:tcPr>
            <w:tcW w:w="966" w:type="dxa"/>
            <w:tcBorders>
              <w:top w:val="nil"/>
              <w:left w:val="nil"/>
              <w:bottom w:val="single" w:sz="4" w:space="0" w:color="000000"/>
              <w:right w:val="single" w:sz="4" w:space="0" w:color="000000"/>
            </w:tcBorders>
            <w:shd w:val="clear" w:color="auto" w:fill="auto"/>
            <w:vAlign w:val="center"/>
            <w:hideMark/>
          </w:tcPr>
          <w:p w14:paraId="5D7C19DC"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01</w:t>
            </w:r>
          </w:p>
        </w:tc>
        <w:tc>
          <w:tcPr>
            <w:tcW w:w="2591" w:type="dxa"/>
            <w:tcBorders>
              <w:top w:val="nil"/>
              <w:left w:val="nil"/>
              <w:bottom w:val="single" w:sz="4" w:space="0" w:color="000000"/>
              <w:right w:val="single" w:sz="4" w:space="0" w:color="000000"/>
            </w:tcBorders>
            <w:shd w:val="clear" w:color="auto" w:fill="auto"/>
            <w:vAlign w:val="center"/>
            <w:hideMark/>
          </w:tcPr>
          <w:p w14:paraId="7CF8E662"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Розширення систем водопостачання</w:t>
            </w:r>
          </w:p>
        </w:tc>
        <w:tc>
          <w:tcPr>
            <w:tcW w:w="2682" w:type="dxa"/>
            <w:tcBorders>
              <w:top w:val="nil"/>
              <w:left w:val="nil"/>
              <w:bottom w:val="single" w:sz="4" w:space="0" w:color="000000"/>
              <w:right w:val="single" w:sz="4" w:space="0" w:color="000000"/>
            </w:tcBorders>
            <w:shd w:val="clear" w:color="auto" w:fill="auto"/>
            <w:vAlign w:val="center"/>
            <w:hideMark/>
          </w:tcPr>
          <w:p w14:paraId="73AB3928"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Стратегія розвитку Петрівської сільської територіальної громади на 2025-2035 роки</w:t>
            </w:r>
          </w:p>
        </w:tc>
        <w:tc>
          <w:tcPr>
            <w:tcW w:w="1477" w:type="dxa"/>
            <w:tcBorders>
              <w:top w:val="nil"/>
              <w:left w:val="nil"/>
              <w:bottom w:val="single" w:sz="4" w:space="0" w:color="000000"/>
              <w:right w:val="single" w:sz="4" w:space="0" w:color="000000"/>
            </w:tcBorders>
            <w:shd w:val="clear" w:color="auto" w:fill="auto"/>
            <w:vAlign w:val="center"/>
            <w:hideMark/>
          </w:tcPr>
          <w:p w14:paraId="0ABCA19B"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5" w:type="dxa"/>
            <w:tcBorders>
              <w:top w:val="nil"/>
              <w:left w:val="nil"/>
              <w:bottom w:val="single" w:sz="4" w:space="0" w:color="000000"/>
              <w:right w:val="single" w:sz="4" w:space="0" w:color="000000"/>
            </w:tcBorders>
            <w:shd w:val="clear" w:color="auto" w:fill="auto"/>
            <w:vAlign w:val="center"/>
            <w:hideMark/>
          </w:tcPr>
          <w:p w14:paraId="01906458"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14:paraId="1B663DD1"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3C5E3718"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05747398"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5F833E2C"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r>
      <w:tr w:rsidR="005A438B" w:rsidRPr="00E4717D" w14:paraId="60E75AFE" w14:textId="77777777" w:rsidTr="00970D68">
        <w:trPr>
          <w:trHeight w:val="402"/>
        </w:trPr>
        <w:tc>
          <w:tcPr>
            <w:tcW w:w="399" w:type="dxa"/>
            <w:tcBorders>
              <w:top w:val="nil"/>
              <w:left w:val="single" w:sz="4" w:space="0" w:color="000000"/>
              <w:bottom w:val="single" w:sz="4" w:space="0" w:color="000000"/>
              <w:right w:val="single" w:sz="4" w:space="0" w:color="000000"/>
            </w:tcBorders>
            <w:shd w:val="clear" w:color="auto" w:fill="auto"/>
            <w:hideMark/>
          </w:tcPr>
          <w:p w14:paraId="7A441AC4"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3.3</w:t>
            </w:r>
          </w:p>
        </w:tc>
        <w:tc>
          <w:tcPr>
            <w:tcW w:w="966" w:type="dxa"/>
            <w:tcBorders>
              <w:top w:val="nil"/>
              <w:left w:val="nil"/>
              <w:bottom w:val="single" w:sz="4" w:space="0" w:color="000000"/>
              <w:right w:val="single" w:sz="4" w:space="0" w:color="000000"/>
            </w:tcBorders>
            <w:shd w:val="clear" w:color="auto" w:fill="auto"/>
            <w:vAlign w:val="center"/>
            <w:hideMark/>
          </w:tcPr>
          <w:p w14:paraId="21C3DA8D"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01</w:t>
            </w:r>
          </w:p>
        </w:tc>
        <w:tc>
          <w:tcPr>
            <w:tcW w:w="2591" w:type="dxa"/>
            <w:tcBorders>
              <w:top w:val="nil"/>
              <w:left w:val="nil"/>
              <w:bottom w:val="single" w:sz="4" w:space="0" w:color="000000"/>
              <w:right w:val="single" w:sz="4" w:space="0" w:color="000000"/>
            </w:tcBorders>
            <w:shd w:val="clear" w:color="auto" w:fill="auto"/>
            <w:vAlign w:val="center"/>
            <w:hideMark/>
          </w:tcPr>
          <w:p w14:paraId="71A404BF"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Розширення систем водовідведення</w:t>
            </w:r>
          </w:p>
        </w:tc>
        <w:tc>
          <w:tcPr>
            <w:tcW w:w="2682" w:type="dxa"/>
            <w:tcBorders>
              <w:top w:val="nil"/>
              <w:left w:val="nil"/>
              <w:bottom w:val="single" w:sz="4" w:space="0" w:color="000000"/>
              <w:right w:val="single" w:sz="4" w:space="0" w:color="000000"/>
            </w:tcBorders>
            <w:shd w:val="clear" w:color="auto" w:fill="auto"/>
            <w:vAlign w:val="center"/>
            <w:hideMark/>
          </w:tcPr>
          <w:p w14:paraId="3C571610"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Стратегія розвитку Петрівської сільської територіальної громади на 2025-2035 роки</w:t>
            </w:r>
          </w:p>
        </w:tc>
        <w:tc>
          <w:tcPr>
            <w:tcW w:w="1477" w:type="dxa"/>
            <w:tcBorders>
              <w:top w:val="nil"/>
              <w:left w:val="nil"/>
              <w:bottom w:val="single" w:sz="4" w:space="0" w:color="000000"/>
              <w:right w:val="single" w:sz="4" w:space="0" w:color="000000"/>
            </w:tcBorders>
            <w:shd w:val="clear" w:color="auto" w:fill="auto"/>
            <w:vAlign w:val="center"/>
            <w:hideMark/>
          </w:tcPr>
          <w:p w14:paraId="73F63542"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5" w:type="dxa"/>
            <w:tcBorders>
              <w:top w:val="nil"/>
              <w:left w:val="nil"/>
              <w:bottom w:val="single" w:sz="4" w:space="0" w:color="000000"/>
              <w:right w:val="single" w:sz="4" w:space="0" w:color="000000"/>
            </w:tcBorders>
            <w:shd w:val="clear" w:color="auto" w:fill="auto"/>
            <w:vAlign w:val="center"/>
            <w:hideMark/>
          </w:tcPr>
          <w:p w14:paraId="47660FD3"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14:paraId="3179EC64"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2D6E90E5"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05B96F7F"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35F7077F"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r>
      <w:tr w:rsidR="005A438B" w:rsidRPr="00E4717D" w14:paraId="0467E55E" w14:textId="77777777" w:rsidTr="00970D68">
        <w:trPr>
          <w:trHeight w:val="762"/>
        </w:trPr>
        <w:tc>
          <w:tcPr>
            <w:tcW w:w="399" w:type="dxa"/>
            <w:tcBorders>
              <w:top w:val="nil"/>
              <w:left w:val="single" w:sz="4" w:space="0" w:color="000000"/>
              <w:bottom w:val="single" w:sz="4" w:space="0" w:color="000000"/>
              <w:right w:val="single" w:sz="4" w:space="0" w:color="000000"/>
            </w:tcBorders>
            <w:shd w:val="clear" w:color="auto" w:fill="auto"/>
            <w:hideMark/>
          </w:tcPr>
          <w:p w14:paraId="269AA388"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3.4</w:t>
            </w:r>
          </w:p>
        </w:tc>
        <w:tc>
          <w:tcPr>
            <w:tcW w:w="966" w:type="dxa"/>
            <w:tcBorders>
              <w:top w:val="nil"/>
              <w:left w:val="nil"/>
              <w:bottom w:val="single" w:sz="4" w:space="0" w:color="000000"/>
              <w:right w:val="single" w:sz="4" w:space="0" w:color="000000"/>
            </w:tcBorders>
            <w:shd w:val="clear" w:color="auto" w:fill="auto"/>
            <w:vAlign w:val="center"/>
            <w:hideMark/>
          </w:tcPr>
          <w:p w14:paraId="15806968"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01</w:t>
            </w:r>
          </w:p>
        </w:tc>
        <w:tc>
          <w:tcPr>
            <w:tcW w:w="2591" w:type="dxa"/>
            <w:tcBorders>
              <w:top w:val="nil"/>
              <w:left w:val="nil"/>
              <w:bottom w:val="single" w:sz="4" w:space="0" w:color="000000"/>
              <w:right w:val="single" w:sz="4" w:space="0" w:color="000000"/>
            </w:tcBorders>
            <w:shd w:val="clear" w:color="auto" w:fill="auto"/>
            <w:vAlign w:val="center"/>
            <w:hideMark/>
          </w:tcPr>
          <w:p w14:paraId="7A587BD1"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xml:space="preserve">Розвиток інфраструктури громадської безпеки та запобігання або зменшення негативного впливу наслідків військової агресії </w:t>
            </w:r>
            <w:proofErr w:type="spellStart"/>
            <w:r w:rsidRPr="00E4717D">
              <w:rPr>
                <w:rFonts w:ascii="Times New Roman" w:eastAsia="Times New Roman" w:hAnsi="Times New Roman" w:cs="Times New Roman"/>
                <w:color w:val="000000"/>
                <w:sz w:val="14"/>
                <w:szCs w:val="14"/>
                <w:lang w:val="uk-UA" w:eastAsia="ru-RU"/>
              </w:rPr>
              <w:t>рф</w:t>
            </w:r>
            <w:proofErr w:type="spellEnd"/>
          </w:p>
        </w:tc>
        <w:tc>
          <w:tcPr>
            <w:tcW w:w="2682" w:type="dxa"/>
            <w:tcBorders>
              <w:top w:val="nil"/>
              <w:left w:val="nil"/>
              <w:bottom w:val="single" w:sz="4" w:space="0" w:color="000000"/>
              <w:right w:val="single" w:sz="4" w:space="0" w:color="000000"/>
            </w:tcBorders>
            <w:shd w:val="clear" w:color="auto" w:fill="auto"/>
            <w:vAlign w:val="center"/>
            <w:hideMark/>
          </w:tcPr>
          <w:p w14:paraId="2F92F43E"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Стратегія розвитку Петрівської сільської територіальної громади на 2025-2035 роки</w:t>
            </w:r>
          </w:p>
        </w:tc>
        <w:tc>
          <w:tcPr>
            <w:tcW w:w="1477" w:type="dxa"/>
            <w:tcBorders>
              <w:top w:val="nil"/>
              <w:left w:val="nil"/>
              <w:bottom w:val="single" w:sz="4" w:space="0" w:color="000000"/>
              <w:right w:val="single" w:sz="4" w:space="0" w:color="000000"/>
            </w:tcBorders>
            <w:shd w:val="clear" w:color="auto" w:fill="auto"/>
            <w:vAlign w:val="center"/>
            <w:hideMark/>
          </w:tcPr>
          <w:p w14:paraId="33B0B6FB"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5" w:type="dxa"/>
            <w:tcBorders>
              <w:top w:val="nil"/>
              <w:left w:val="nil"/>
              <w:bottom w:val="single" w:sz="4" w:space="0" w:color="000000"/>
              <w:right w:val="single" w:sz="4" w:space="0" w:color="000000"/>
            </w:tcBorders>
            <w:shd w:val="clear" w:color="auto" w:fill="auto"/>
            <w:vAlign w:val="center"/>
            <w:hideMark/>
          </w:tcPr>
          <w:p w14:paraId="1D688777"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14:paraId="4E219042"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78A81E5F"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64A22004"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3AB31CE2"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r>
      <w:tr w:rsidR="005A438B" w:rsidRPr="00E4717D" w14:paraId="682601D8" w14:textId="77777777" w:rsidTr="00970D68">
        <w:trPr>
          <w:trHeight w:val="282"/>
        </w:trPr>
        <w:tc>
          <w:tcPr>
            <w:tcW w:w="399" w:type="dxa"/>
            <w:tcBorders>
              <w:top w:val="nil"/>
              <w:left w:val="single" w:sz="4" w:space="0" w:color="000000"/>
              <w:bottom w:val="single" w:sz="4" w:space="0" w:color="000000"/>
              <w:right w:val="single" w:sz="4" w:space="0" w:color="000000"/>
            </w:tcBorders>
            <w:shd w:val="clear" w:color="auto" w:fill="auto"/>
            <w:hideMark/>
          </w:tcPr>
          <w:p w14:paraId="20D703C5"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4</w:t>
            </w:r>
          </w:p>
        </w:tc>
        <w:tc>
          <w:tcPr>
            <w:tcW w:w="966" w:type="dxa"/>
            <w:tcBorders>
              <w:top w:val="nil"/>
              <w:left w:val="nil"/>
              <w:bottom w:val="single" w:sz="4" w:space="0" w:color="000000"/>
              <w:right w:val="single" w:sz="4" w:space="0" w:color="000000"/>
            </w:tcBorders>
            <w:shd w:val="clear" w:color="auto" w:fill="auto"/>
            <w:vAlign w:val="center"/>
            <w:hideMark/>
          </w:tcPr>
          <w:p w14:paraId="73B84E04"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01</w:t>
            </w:r>
          </w:p>
        </w:tc>
        <w:tc>
          <w:tcPr>
            <w:tcW w:w="2591" w:type="dxa"/>
            <w:tcBorders>
              <w:top w:val="nil"/>
              <w:left w:val="nil"/>
              <w:bottom w:val="single" w:sz="4" w:space="0" w:color="000000"/>
              <w:right w:val="single" w:sz="4" w:space="0" w:color="000000"/>
            </w:tcBorders>
            <w:shd w:val="clear" w:color="auto" w:fill="auto"/>
            <w:vAlign w:val="center"/>
            <w:hideMark/>
          </w:tcPr>
          <w:p w14:paraId="0095EB2A"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Освіта і наука</w:t>
            </w:r>
          </w:p>
        </w:tc>
        <w:tc>
          <w:tcPr>
            <w:tcW w:w="2682" w:type="dxa"/>
            <w:tcBorders>
              <w:top w:val="nil"/>
              <w:left w:val="nil"/>
              <w:bottom w:val="single" w:sz="4" w:space="0" w:color="000000"/>
              <w:right w:val="single" w:sz="4" w:space="0" w:color="000000"/>
            </w:tcBorders>
            <w:shd w:val="clear" w:color="auto" w:fill="auto"/>
            <w:vAlign w:val="center"/>
            <w:hideMark/>
          </w:tcPr>
          <w:p w14:paraId="126B598A"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w:t>
            </w:r>
          </w:p>
        </w:tc>
        <w:tc>
          <w:tcPr>
            <w:tcW w:w="1477" w:type="dxa"/>
            <w:tcBorders>
              <w:top w:val="nil"/>
              <w:left w:val="nil"/>
              <w:bottom w:val="single" w:sz="4" w:space="0" w:color="000000"/>
              <w:right w:val="single" w:sz="4" w:space="0" w:color="000000"/>
            </w:tcBorders>
            <w:shd w:val="clear" w:color="auto" w:fill="auto"/>
            <w:vAlign w:val="center"/>
            <w:hideMark/>
          </w:tcPr>
          <w:p w14:paraId="3B56CE36"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81 221 873</w:t>
            </w:r>
          </w:p>
        </w:tc>
        <w:tc>
          <w:tcPr>
            <w:tcW w:w="1125" w:type="dxa"/>
            <w:tcBorders>
              <w:top w:val="nil"/>
              <w:left w:val="nil"/>
              <w:bottom w:val="single" w:sz="4" w:space="0" w:color="000000"/>
              <w:right w:val="single" w:sz="4" w:space="0" w:color="000000"/>
            </w:tcBorders>
            <w:shd w:val="clear" w:color="auto" w:fill="auto"/>
            <w:vAlign w:val="center"/>
            <w:hideMark/>
          </w:tcPr>
          <w:p w14:paraId="0C31D31C"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14:paraId="6E7CA11A"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3E3D4AAC"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28 053 494</w:t>
            </w:r>
          </w:p>
        </w:tc>
        <w:tc>
          <w:tcPr>
            <w:tcW w:w="1127" w:type="dxa"/>
            <w:tcBorders>
              <w:top w:val="nil"/>
              <w:left w:val="nil"/>
              <w:bottom w:val="single" w:sz="4" w:space="0" w:color="000000"/>
              <w:right w:val="single" w:sz="4" w:space="0" w:color="000000"/>
            </w:tcBorders>
            <w:shd w:val="clear" w:color="auto" w:fill="auto"/>
            <w:vAlign w:val="center"/>
            <w:hideMark/>
          </w:tcPr>
          <w:p w14:paraId="5066756F"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23 568 379</w:t>
            </w:r>
          </w:p>
        </w:tc>
        <w:tc>
          <w:tcPr>
            <w:tcW w:w="1127" w:type="dxa"/>
            <w:tcBorders>
              <w:top w:val="nil"/>
              <w:left w:val="nil"/>
              <w:bottom w:val="single" w:sz="4" w:space="0" w:color="000000"/>
              <w:right w:val="single" w:sz="4" w:space="0" w:color="000000"/>
            </w:tcBorders>
            <w:shd w:val="clear" w:color="auto" w:fill="auto"/>
            <w:vAlign w:val="center"/>
            <w:hideMark/>
          </w:tcPr>
          <w:p w14:paraId="05B41212"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29 600 000</w:t>
            </w:r>
          </w:p>
        </w:tc>
      </w:tr>
      <w:tr w:rsidR="005A438B" w:rsidRPr="00E4717D" w14:paraId="562449D8" w14:textId="77777777" w:rsidTr="00970D68">
        <w:trPr>
          <w:trHeight w:val="582"/>
        </w:trPr>
        <w:tc>
          <w:tcPr>
            <w:tcW w:w="399" w:type="dxa"/>
            <w:tcBorders>
              <w:top w:val="nil"/>
              <w:left w:val="single" w:sz="4" w:space="0" w:color="000000"/>
              <w:bottom w:val="single" w:sz="4" w:space="0" w:color="000000"/>
              <w:right w:val="single" w:sz="4" w:space="0" w:color="000000"/>
            </w:tcBorders>
            <w:shd w:val="clear" w:color="auto" w:fill="auto"/>
            <w:hideMark/>
          </w:tcPr>
          <w:p w14:paraId="1521BC59"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lastRenderedPageBreak/>
              <w:t>4.1</w:t>
            </w:r>
          </w:p>
        </w:tc>
        <w:tc>
          <w:tcPr>
            <w:tcW w:w="966" w:type="dxa"/>
            <w:tcBorders>
              <w:top w:val="nil"/>
              <w:left w:val="nil"/>
              <w:bottom w:val="single" w:sz="4" w:space="0" w:color="000000"/>
              <w:right w:val="single" w:sz="4" w:space="0" w:color="000000"/>
            </w:tcBorders>
            <w:shd w:val="clear" w:color="auto" w:fill="auto"/>
            <w:vAlign w:val="center"/>
            <w:hideMark/>
          </w:tcPr>
          <w:p w14:paraId="4A4365FE"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01</w:t>
            </w:r>
          </w:p>
        </w:tc>
        <w:tc>
          <w:tcPr>
            <w:tcW w:w="2591" w:type="dxa"/>
            <w:tcBorders>
              <w:top w:val="nil"/>
              <w:left w:val="nil"/>
              <w:bottom w:val="single" w:sz="4" w:space="0" w:color="000000"/>
              <w:right w:val="single" w:sz="4" w:space="0" w:color="000000"/>
            </w:tcBorders>
            <w:shd w:val="clear" w:color="auto" w:fill="auto"/>
            <w:vAlign w:val="center"/>
            <w:hideMark/>
          </w:tcPr>
          <w:p w14:paraId="16AC9BF1"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Розширення мережі закладів дошкільної та загальної середньої освіти та реновація існуючих закладів</w:t>
            </w:r>
          </w:p>
        </w:tc>
        <w:tc>
          <w:tcPr>
            <w:tcW w:w="2682" w:type="dxa"/>
            <w:tcBorders>
              <w:top w:val="nil"/>
              <w:left w:val="nil"/>
              <w:bottom w:val="single" w:sz="4" w:space="0" w:color="000000"/>
              <w:right w:val="single" w:sz="4" w:space="0" w:color="000000"/>
            </w:tcBorders>
            <w:shd w:val="clear" w:color="auto" w:fill="auto"/>
            <w:vAlign w:val="center"/>
            <w:hideMark/>
          </w:tcPr>
          <w:p w14:paraId="76E717C8" w14:textId="77777777" w:rsidR="005A438B" w:rsidRPr="00E4717D" w:rsidRDefault="005A438B" w:rsidP="005A438B">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Стратегія розвитку Петрівської сільської територіальної громади на 2025-2035 роки</w:t>
            </w:r>
          </w:p>
        </w:tc>
        <w:tc>
          <w:tcPr>
            <w:tcW w:w="1477" w:type="dxa"/>
            <w:tcBorders>
              <w:top w:val="nil"/>
              <w:left w:val="nil"/>
              <w:bottom w:val="single" w:sz="4" w:space="0" w:color="000000"/>
              <w:right w:val="single" w:sz="4" w:space="0" w:color="000000"/>
            </w:tcBorders>
            <w:shd w:val="clear" w:color="auto" w:fill="auto"/>
            <w:vAlign w:val="center"/>
            <w:hideMark/>
          </w:tcPr>
          <w:p w14:paraId="1A884C71"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5" w:type="dxa"/>
            <w:tcBorders>
              <w:top w:val="nil"/>
              <w:left w:val="nil"/>
              <w:bottom w:val="single" w:sz="4" w:space="0" w:color="000000"/>
              <w:right w:val="single" w:sz="4" w:space="0" w:color="000000"/>
            </w:tcBorders>
            <w:shd w:val="clear" w:color="auto" w:fill="auto"/>
            <w:vAlign w:val="center"/>
            <w:hideMark/>
          </w:tcPr>
          <w:p w14:paraId="79E95D65"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14:paraId="08B0DD70"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042BBAFA"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1CB0BF85"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43B01BB8"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r>
      <w:tr w:rsidR="005A438B" w:rsidRPr="00E4717D" w14:paraId="28ACC99C" w14:textId="77777777" w:rsidTr="00970D68">
        <w:trPr>
          <w:trHeight w:val="282"/>
        </w:trPr>
        <w:tc>
          <w:tcPr>
            <w:tcW w:w="399" w:type="dxa"/>
            <w:tcBorders>
              <w:top w:val="nil"/>
              <w:left w:val="single" w:sz="4" w:space="0" w:color="000000"/>
              <w:bottom w:val="single" w:sz="4" w:space="0" w:color="000000"/>
              <w:right w:val="single" w:sz="4" w:space="0" w:color="000000"/>
            </w:tcBorders>
            <w:shd w:val="clear" w:color="auto" w:fill="auto"/>
            <w:vAlign w:val="center"/>
            <w:hideMark/>
          </w:tcPr>
          <w:p w14:paraId="4931C1CE"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Х</w:t>
            </w:r>
          </w:p>
        </w:tc>
        <w:tc>
          <w:tcPr>
            <w:tcW w:w="966" w:type="dxa"/>
            <w:tcBorders>
              <w:top w:val="nil"/>
              <w:left w:val="nil"/>
              <w:bottom w:val="single" w:sz="4" w:space="0" w:color="000000"/>
              <w:right w:val="single" w:sz="4" w:space="0" w:color="000000"/>
            </w:tcBorders>
            <w:shd w:val="clear" w:color="auto" w:fill="auto"/>
            <w:vAlign w:val="center"/>
            <w:hideMark/>
          </w:tcPr>
          <w:p w14:paraId="14E4C99D"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УСЬОГО</w:t>
            </w:r>
          </w:p>
        </w:tc>
        <w:tc>
          <w:tcPr>
            <w:tcW w:w="2591" w:type="dxa"/>
            <w:tcBorders>
              <w:top w:val="nil"/>
              <w:left w:val="nil"/>
              <w:bottom w:val="single" w:sz="4" w:space="0" w:color="000000"/>
              <w:right w:val="single" w:sz="4" w:space="0" w:color="000000"/>
            </w:tcBorders>
            <w:shd w:val="clear" w:color="auto" w:fill="auto"/>
            <w:vAlign w:val="center"/>
            <w:hideMark/>
          </w:tcPr>
          <w:p w14:paraId="28175458"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Х</w:t>
            </w:r>
          </w:p>
        </w:tc>
        <w:tc>
          <w:tcPr>
            <w:tcW w:w="2682" w:type="dxa"/>
            <w:tcBorders>
              <w:top w:val="nil"/>
              <w:left w:val="nil"/>
              <w:bottom w:val="single" w:sz="4" w:space="0" w:color="000000"/>
              <w:right w:val="single" w:sz="4" w:space="0" w:color="000000"/>
            </w:tcBorders>
            <w:shd w:val="clear" w:color="auto" w:fill="auto"/>
            <w:vAlign w:val="center"/>
            <w:hideMark/>
          </w:tcPr>
          <w:p w14:paraId="220B7250" w14:textId="77777777" w:rsidR="005A438B" w:rsidRPr="00E4717D" w:rsidRDefault="005A438B" w:rsidP="005A438B">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Х</w:t>
            </w:r>
          </w:p>
        </w:tc>
        <w:tc>
          <w:tcPr>
            <w:tcW w:w="1477" w:type="dxa"/>
            <w:tcBorders>
              <w:top w:val="nil"/>
              <w:left w:val="nil"/>
              <w:bottom w:val="single" w:sz="4" w:space="0" w:color="000000"/>
              <w:right w:val="single" w:sz="4" w:space="0" w:color="000000"/>
            </w:tcBorders>
            <w:shd w:val="clear" w:color="auto" w:fill="auto"/>
            <w:vAlign w:val="center"/>
            <w:hideMark/>
          </w:tcPr>
          <w:p w14:paraId="2C2D1F56" w14:textId="77777777" w:rsidR="005A438B" w:rsidRPr="00E4717D" w:rsidRDefault="005A438B" w:rsidP="005A438B">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371 935 763</w:t>
            </w:r>
          </w:p>
        </w:tc>
        <w:tc>
          <w:tcPr>
            <w:tcW w:w="1125" w:type="dxa"/>
            <w:tcBorders>
              <w:top w:val="nil"/>
              <w:left w:val="nil"/>
              <w:bottom w:val="single" w:sz="4" w:space="0" w:color="000000"/>
              <w:right w:val="single" w:sz="4" w:space="0" w:color="000000"/>
            </w:tcBorders>
            <w:shd w:val="clear" w:color="auto" w:fill="auto"/>
            <w:vAlign w:val="center"/>
            <w:hideMark/>
          </w:tcPr>
          <w:p w14:paraId="5A17E987"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14:paraId="6266BE3A"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14:paraId="1A9C9D46"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100 308 400</w:t>
            </w:r>
          </w:p>
        </w:tc>
        <w:tc>
          <w:tcPr>
            <w:tcW w:w="1127" w:type="dxa"/>
            <w:tcBorders>
              <w:top w:val="nil"/>
              <w:left w:val="nil"/>
              <w:bottom w:val="single" w:sz="4" w:space="0" w:color="000000"/>
              <w:right w:val="single" w:sz="4" w:space="0" w:color="000000"/>
            </w:tcBorders>
            <w:shd w:val="clear" w:color="auto" w:fill="auto"/>
            <w:vAlign w:val="center"/>
            <w:hideMark/>
          </w:tcPr>
          <w:p w14:paraId="054A56FB"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127" w:type="dxa"/>
            <w:tcBorders>
              <w:top w:val="nil"/>
              <w:left w:val="nil"/>
              <w:bottom w:val="single" w:sz="4" w:space="0" w:color="000000"/>
              <w:right w:val="single" w:sz="4" w:space="0" w:color="000000"/>
            </w:tcBorders>
            <w:shd w:val="clear" w:color="auto" w:fill="auto"/>
            <w:vAlign w:val="center"/>
            <w:hideMark/>
          </w:tcPr>
          <w:p w14:paraId="0FF798C7" w14:textId="77777777" w:rsidR="005A438B" w:rsidRPr="00E4717D" w:rsidRDefault="005A438B" w:rsidP="005A438B">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bl>
    <w:p w14:paraId="07BF2BCF" w14:textId="77777777" w:rsidR="00C27A3E" w:rsidRPr="00E4717D" w:rsidRDefault="00C27A3E" w:rsidP="008C6808">
      <w:pPr>
        <w:rPr>
          <w:lang w:val="uk-UA" w:eastAsia="ru-RU"/>
        </w:rPr>
      </w:pPr>
    </w:p>
    <w:p w14:paraId="4C005846" w14:textId="77777777" w:rsidR="00C27A3E" w:rsidRPr="00E4717D" w:rsidRDefault="00C27A3E" w:rsidP="00970D68">
      <w:pPr>
        <w:widowControl w:val="0"/>
        <w:tabs>
          <w:tab w:val="left" w:pos="8472"/>
        </w:tabs>
        <w:spacing w:after="320" w:line="240" w:lineRule="auto"/>
        <w:ind w:left="993"/>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Керуючий справами виконавчого </w:t>
      </w:r>
      <w:r w:rsidRPr="00E4717D">
        <w:rPr>
          <w:rFonts w:ascii="Times New Roman" w:eastAsia="Times New Roman" w:hAnsi="Times New Roman" w:cs="Times New Roman"/>
          <w:color w:val="000000"/>
          <w:sz w:val="20"/>
          <w:szCs w:val="20"/>
          <w:lang w:val="uk-UA" w:eastAsia="uk-UA"/>
        </w:rPr>
        <w:t xml:space="preserve">комітету                                                                                                        </w:t>
      </w:r>
      <w:r w:rsidRPr="00E4717D">
        <w:rPr>
          <w:rFonts w:ascii="Times New Roman" w:eastAsia="Times New Roman" w:hAnsi="Times New Roman" w:cs="Times New Roman"/>
          <w:color w:val="000000"/>
          <w:sz w:val="20"/>
          <w:szCs w:val="20"/>
          <w:lang w:val="uk-UA" w:eastAsia="ru-RU"/>
        </w:rPr>
        <w:t>Тетяна ПЕТРОВСЬКА</w:t>
      </w:r>
    </w:p>
    <w:p w14:paraId="4447587C" w14:textId="77777777" w:rsidR="00C27A3E" w:rsidRPr="00E4717D" w:rsidRDefault="00C27A3E" w:rsidP="00970D68">
      <w:pPr>
        <w:widowControl w:val="0"/>
        <w:tabs>
          <w:tab w:val="left" w:pos="8472"/>
        </w:tabs>
        <w:spacing w:after="320" w:line="240" w:lineRule="auto"/>
        <w:ind w:left="993"/>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Петрівської сільської </w:t>
      </w:r>
      <w:r w:rsidRPr="00E4717D">
        <w:rPr>
          <w:rFonts w:ascii="Times New Roman" w:eastAsia="Times New Roman" w:hAnsi="Times New Roman" w:cs="Times New Roman"/>
          <w:color w:val="000000"/>
          <w:sz w:val="20"/>
          <w:szCs w:val="20"/>
          <w:lang w:val="uk-UA" w:eastAsia="ru-RU"/>
        </w:rPr>
        <w:t>ради.</w:t>
      </w:r>
    </w:p>
    <w:p w14:paraId="001A6BD6" w14:textId="77777777" w:rsidR="00C27A3E" w:rsidRPr="00E4717D" w:rsidRDefault="00C27A3E" w:rsidP="00970D68">
      <w:pPr>
        <w:ind w:left="993"/>
        <w:rPr>
          <w:rFonts w:ascii="Times New Roman" w:eastAsia="Times New Roman" w:hAnsi="Times New Roman" w:cs="Times New Roman"/>
          <w:color w:val="000000"/>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Pr="00E4717D">
        <w:rPr>
          <w:rFonts w:ascii="Times New Roman" w:eastAsia="Times New Roman" w:hAnsi="Times New Roman" w:cs="Times New Roman"/>
          <w:color w:val="000000"/>
          <w:sz w:val="20"/>
          <w:szCs w:val="20"/>
          <w:lang w:val="uk-UA" w:eastAsia="ru-RU"/>
        </w:rPr>
        <w:t>Галина ДОРОШЕНКО</w:t>
      </w:r>
    </w:p>
    <w:p w14:paraId="10A79B9B" w14:textId="77777777" w:rsidR="00C27A3E" w:rsidRPr="00E4717D" w:rsidRDefault="005A438B" w:rsidP="00970D68">
      <w:pPr>
        <w:ind w:left="993"/>
        <w:rPr>
          <w:lang w:val="uk-UA" w:eastAsia="ru-RU"/>
        </w:rPr>
        <w:sectPr w:rsidR="00C27A3E" w:rsidRPr="00E4717D" w:rsidSect="00C27A3E">
          <w:pgSz w:w="16838" w:h="11906" w:orient="landscape"/>
          <w:pgMar w:top="851" w:right="851" w:bottom="850" w:left="709" w:header="708" w:footer="708" w:gutter="0"/>
          <w:cols w:space="708"/>
          <w:docGrid w:linePitch="360"/>
        </w:sectPr>
      </w:pPr>
      <w:r w:rsidRPr="00E4717D">
        <w:rPr>
          <w:lang w:val="uk-UA" w:eastAsia="ru-RU"/>
        </w:rPr>
        <w:br w:type="page"/>
      </w:r>
    </w:p>
    <w:tbl>
      <w:tblPr>
        <w:tblW w:w="9498" w:type="dxa"/>
        <w:tblLook w:val="04A0" w:firstRow="1" w:lastRow="0" w:firstColumn="1" w:lastColumn="0" w:noHBand="0" w:noVBand="1"/>
      </w:tblPr>
      <w:tblGrid>
        <w:gridCol w:w="817"/>
        <w:gridCol w:w="3173"/>
        <w:gridCol w:w="1057"/>
        <w:gridCol w:w="1062"/>
        <w:gridCol w:w="1057"/>
        <w:gridCol w:w="1057"/>
        <w:gridCol w:w="1275"/>
      </w:tblGrid>
      <w:tr w:rsidR="00C27A3E" w:rsidRPr="00C27A3E" w14:paraId="7AF02B6D" w14:textId="77777777" w:rsidTr="00962481">
        <w:trPr>
          <w:trHeight w:val="300"/>
        </w:trPr>
        <w:tc>
          <w:tcPr>
            <w:tcW w:w="817" w:type="dxa"/>
            <w:tcBorders>
              <w:top w:val="nil"/>
              <w:left w:val="nil"/>
              <w:bottom w:val="nil"/>
              <w:right w:val="nil"/>
            </w:tcBorders>
            <w:shd w:val="clear" w:color="auto" w:fill="auto"/>
            <w:hideMark/>
          </w:tcPr>
          <w:p w14:paraId="090938E5" w14:textId="77777777" w:rsidR="00C27A3E" w:rsidRPr="00C27A3E" w:rsidRDefault="00C27A3E" w:rsidP="00C27A3E">
            <w:pPr>
              <w:spacing w:after="0" w:line="240" w:lineRule="auto"/>
              <w:rPr>
                <w:rFonts w:ascii="Times New Roman" w:eastAsia="Times New Roman" w:hAnsi="Times New Roman" w:cs="Times New Roman"/>
                <w:sz w:val="24"/>
                <w:szCs w:val="24"/>
                <w:lang w:val="uk-UA" w:eastAsia="ru-RU"/>
              </w:rPr>
            </w:pPr>
          </w:p>
        </w:tc>
        <w:tc>
          <w:tcPr>
            <w:tcW w:w="3173" w:type="dxa"/>
            <w:tcBorders>
              <w:top w:val="nil"/>
              <w:left w:val="nil"/>
              <w:bottom w:val="nil"/>
              <w:right w:val="nil"/>
            </w:tcBorders>
            <w:shd w:val="clear" w:color="auto" w:fill="auto"/>
            <w:hideMark/>
          </w:tcPr>
          <w:p w14:paraId="41D851C9"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14:paraId="22C65894"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2E40F989"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3389" w:type="dxa"/>
            <w:gridSpan w:val="3"/>
            <w:tcBorders>
              <w:top w:val="nil"/>
              <w:left w:val="nil"/>
              <w:bottom w:val="nil"/>
              <w:right w:val="nil"/>
            </w:tcBorders>
            <w:shd w:val="clear" w:color="auto" w:fill="auto"/>
            <w:vAlign w:val="center"/>
            <w:hideMark/>
          </w:tcPr>
          <w:p w14:paraId="0DB1D976" w14:textId="77777777" w:rsidR="00C27A3E" w:rsidRPr="00C27A3E" w:rsidRDefault="00C27A3E" w:rsidP="00C27A3E">
            <w:pPr>
              <w:spacing w:after="0" w:line="240" w:lineRule="auto"/>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Додаток 10</w:t>
            </w:r>
          </w:p>
        </w:tc>
      </w:tr>
      <w:tr w:rsidR="00C27A3E" w:rsidRPr="00C27A3E" w14:paraId="4FB56EA6" w14:textId="77777777" w:rsidTr="00962481">
        <w:trPr>
          <w:trHeight w:val="360"/>
        </w:trPr>
        <w:tc>
          <w:tcPr>
            <w:tcW w:w="817" w:type="dxa"/>
            <w:tcBorders>
              <w:top w:val="nil"/>
              <w:left w:val="nil"/>
              <w:bottom w:val="nil"/>
              <w:right w:val="nil"/>
            </w:tcBorders>
            <w:shd w:val="clear" w:color="auto" w:fill="auto"/>
            <w:hideMark/>
          </w:tcPr>
          <w:p w14:paraId="6ABEF133" w14:textId="77777777" w:rsidR="00C27A3E" w:rsidRPr="00C27A3E" w:rsidRDefault="00C27A3E" w:rsidP="00C27A3E">
            <w:pPr>
              <w:spacing w:after="0" w:line="240" w:lineRule="auto"/>
              <w:rPr>
                <w:rFonts w:ascii="Times New Roman" w:eastAsia="Times New Roman" w:hAnsi="Times New Roman" w:cs="Times New Roman"/>
                <w:color w:val="000000"/>
                <w:sz w:val="12"/>
                <w:szCs w:val="12"/>
                <w:lang w:val="uk-UA" w:eastAsia="ru-RU"/>
              </w:rPr>
            </w:pPr>
          </w:p>
        </w:tc>
        <w:tc>
          <w:tcPr>
            <w:tcW w:w="3173" w:type="dxa"/>
            <w:tcBorders>
              <w:top w:val="nil"/>
              <w:left w:val="nil"/>
              <w:bottom w:val="nil"/>
              <w:right w:val="nil"/>
            </w:tcBorders>
            <w:shd w:val="clear" w:color="auto" w:fill="auto"/>
            <w:hideMark/>
          </w:tcPr>
          <w:p w14:paraId="3A38346E"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14:paraId="19401FF4"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4C168BC3"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3389" w:type="dxa"/>
            <w:gridSpan w:val="3"/>
            <w:tcBorders>
              <w:top w:val="nil"/>
              <w:left w:val="nil"/>
              <w:bottom w:val="nil"/>
              <w:right w:val="nil"/>
            </w:tcBorders>
            <w:shd w:val="clear" w:color="auto" w:fill="auto"/>
            <w:hideMark/>
          </w:tcPr>
          <w:p w14:paraId="17FC938E" w14:textId="77777777" w:rsidR="00C27A3E" w:rsidRPr="00C27A3E" w:rsidRDefault="00C27A3E" w:rsidP="00C27A3E">
            <w:pPr>
              <w:spacing w:after="0" w:line="240" w:lineRule="auto"/>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до Прогнозу бюджету Петрівської сільської територіальної громади на 2026-2028 роки</w:t>
            </w:r>
          </w:p>
        </w:tc>
      </w:tr>
      <w:tr w:rsidR="00C27A3E" w:rsidRPr="00C27A3E" w14:paraId="4F7105F6" w14:textId="77777777" w:rsidTr="00962481">
        <w:trPr>
          <w:trHeight w:val="762"/>
        </w:trPr>
        <w:tc>
          <w:tcPr>
            <w:tcW w:w="817" w:type="dxa"/>
            <w:tcBorders>
              <w:top w:val="nil"/>
              <w:left w:val="nil"/>
              <w:bottom w:val="nil"/>
              <w:right w:val="nil"/>
            </w:tcBorders>
            <w:shd w:val="clear" w:color="auto" w:fill="auto"/>
            <w:hideMark/>
          </w:tcPr>
          <w:p w14:paraId="7E62BBC1" w14:textId="77777777" w:rsidR="00C27A3E" w:rsidRPr="00C27A3E" w:rsidRDefault="00C27A3E" w:rsidP="00C27A3E">
            <w:pPr>
              <w:spacing w:after="0" w:line="240" w:lineRule="auto"/>
              <w:rPr>
                <w:rFonts w:ascii="Times New Roman" w:eastAsia="Times New Roman" w:hAnsi="Times New Roman" w:cs="Times New Roman"/>
                <w:color w:val="000000"/>
                <w:sz w:val="12"/>
                <w:szCs w:val="12"/>
                <w:lang w:val="uk-UA" w:eastAsia="ru-RU"/>
              </w:rPr>
            </w:pPr>
          </w:p>
        </w:tc>
        <w:tc>
          <w:tcPr>
            <w:tcW w:w="3173" w:type="dxa"/>
            <w:tcBorders>
              <w:top w:val="nil"/>
              <w:left w:val="nil"/>
              <w:bottom w:val="nil"/>
              <w:right w:val="nil"/>
            </w:tcBorders>
            <w:shd w:val="clear" w:color="auto" w:fill="auto"/>
            <w:hideMark/>
          </w:tcPr>
          <w:p w14:paraId="2CC9D912"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14:paraId="5699480D"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516E039F"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3389" w:type="dxa"/>
            <w:gridSpan w:val="3"/>
            <w:tcBorders>
              <w:top w:val="nil"/>
              <w:left w:val="nil"/>
              <w:bottom w:val="nil"/>
              <w:right w:val="nil"/>
            </w:tcBorders>
            <w:shd w:val="clear" w:color="auto" w:fill="auto"/>
            <w:hideMark/>
          </w:tcPr>
          <w:p w14:paraId="048DCFFE" w14:textId="77777777" w:rsidR="00C27A3E" w:rsidRPr="00C27A3E" w:rsidRDefault="00962481" w:rsidP="00C27A3E">
            <w:pPr>
              <w:spacing w:after="0" w:line="240" w:lineRule="auto"/>
              <w:rPr>
                <w:rFonts w:ascii="Times New Roman" w:eastAsia="Times New Roman" w:hAnsi="Times New Roman" w:cs="Times New Roman"/>
                <w:color w:val="000000"/>
                <w:sz w:val="12"/>
                <w:szCs w:val="12"/>
                <w:lang w:val="uk-UA" w:eastAsia="ru-RU"/>
              </w:rPr>
            </w:pPr>
            <w:r>
              <w:rPr>
                <w:rFonts w:ascii="Times New Roman" w:eastAsia="Times New Roman" w:hAnsi="Times New Roman" w:cs="Times New Roman"/>
                <w:color w:val="000000"/>
                <w:sz w:val="12"/>
                <w:szCs w:val="12"/>
                <w:lang w:val="uk-UA" w:eastAsia="ru-RU"/>
              </w:rPr>
              <w:t>Р</w:t>
            </w:r>
            <w:r w:rsidR="00C27A3E" w:rsidRPr="00C27A3E">
              <w:rPr>
                <w:rFonts w:ascii="Times New Roman" w:eastAsia="Times New Roman" w:hAnsi="Times New Roman" w:cs="Times New Roman"/>
                <w:color w:val="000000"/>
                <w:sz w:val="12"/>
                <w:szCs w:val="12"/>
                <w:lang w:val="uk-UA" w:eastAsia="ru-RU"/>
              </w:rPr>
              <w:t xml:space="preserve">ішення виконавчого комітету 28 </w:t>
            </w:r>
            <w:proofErr w:type="spellStart"/>
            <w:r w:rsidR="00C27A3E" w:rsidRPr="00C27A3E">
              <w:rPr>
                <w:rFonts w:ascii="Times New Roman" w:eastAsia="Times New Roman" w:hAnsi="Times New Roman" w:cs="Times New Roman"/>
                <w:color w:val="000000"/>
                <w:sz w:val="12"/>
                <w:szCs w:val="12"/>
                <w:lang w:val="uk-UA" w:eastAsia="ru-RU"/>
              </w:rPr>
              <w:t>серпсня</w:t>
            </w:r>
            <w:proofErr w:type="spellEnd"/>
            <w:r w:rsidR="00C27A3E" w:rsidRPr="00C27A3E">
              <w:rPr>
                <w:rFonts w:ascii="Times New Roman" w:eastAsia="Times New Roman" w:hAnsi="Times New Roman" w:cs="Times New Roman"/>
                <w:color w:val="000000"/>
                <w:sz w:val="12"/>
                <w:szCs w:val="12"/>
                <w:lang w:val="uk-UA" w:eastAsia="ru-RU"/>
              </w:rPr>
              <w:t xml:space="preserve"> 2025 року №</w:t>
            </w:r>
            <w:r>
              <w:rPr>
                <w:rFonts w:ascii="Times New Roman" w:eastAsia="Times New Roman" w:hAnsi="Times New Roman" w:cs="Times New Roman"/>
                <w:color w:val="000000"/>
                <w:sz w:val="12"/>
                <w:szCs w:val="12"/>
                <w:lang w:val="uk-UA" w:eastAsia="ru-RU"/>
              </w:rPr>
              <w:t xml:space="preserve"> 668</w:t>
            </w:r>
          </w:p>
        </w:tc>
      </w:tr>
      <w:tr w:rsidR="00C27A3E" w:rsidRPr="00C27A3E" w14:paraId="66C8016D" w14:textId="77777777" w:rsidTr="00962481">
        <w:trPr>
          <w:trHeight w:val="462"/>
        </w:trPr>
        <w:tc>
          <w:tcPr>
            <w:tcW w:w="9498" w:type="dxa"/>
            <w:gridSpan w:val="7"/>
            <w:tcBorders>
              <w:top w:val="nil"/>
              <w:left w:val="nil"/>
              <w:bottom w:val="nil"/>
              <w:right w:val="nil"/>
            </w:tcBorders>
            <w:shd w:val="clear" w:color="auto" w:fill="auto"/>
            <w:vAlign w:val="center"/>
            <w:hideMark/>
          </w:tcPr>
          <w:p w14:paraId="3DFE7B2B"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8"/>
                <w:szCs w:val="18"/>
                <w:lang w:val="uk-UA" w:eastAsia="ru-RU"/>
              </w:rPr>
            </w:pPr>
            <w:r w:rsidRPr="00C27A3E">
              <w:rPr>
                <w:rFonts w:ascii="Times New Roman" w:eastAsia="Times New Roman" w:hAnsi="Times New Roman" w:cs="Times New Roman"/>
                <w:b/>
                <w:bCs/>
                <w:color w:val="000000"/>
                <w:sz w:val="18"/>
                <w:szCs w:val="18"/>
                <w:lang w:val="uk-UA" w:eastAsia="ru-RU"/>
              </w:rPr>
              <w:t>ПОКАЗНИКИ</w:t>
            </w:r>
            <w:r w:rsidRPr="00C27A3E">
              <w:rPr>
                <w:rFonts w:ascii="Times New Roman" w:eastAsia="Times New Roman" w:hAnsi="Times New Roman" w:cs="Times New Roman"/>
                <w:b/>
                <w:bCs/>
                <w:color w:val="000000"/>
                <w:sz w:val="18"/>
                <w:szCs w:val="18"/>
                <w:lang w:val="uk-UA" w:eastAsia="ru-RU"/>
              </w:rPr>
              <w:br/>
              <w:t>міжбюджетних трансфертів з інших бюджетів</w:t>
            </w:r>
          </w:p>
        </w:tc>
      </w:tr>
      <w:tr w:rsidR="00C27A3E" w:rsidRPr="00C27A3E" w14:paraId="64540065" w14:textId="77777777" w:rsidTr="00962481">
        <w:trPr>
          <w:trHeight w:val="222"/>
        </w:trPr>
        <w:tc>
          <w:tcPr>
            <w:tcW w:w="3990" w:type="dxa"/>
            <w:gridSpan w:val="2"/>
            <w:tcBorders>
              <w:top w:val="nil"/>
              <w:left w:val="nil"/>
              <w:bottom w:val="nil"/>
              <w:right w:val="nil"/>
            </w:tcBorders>
            <w:shd w:val="clear" w:color="auto" w:fill="auto"/>
            <w:vAlign w:val="center"/>
            <w:hideMark/>
          </w:tcPr>
          <w:p w14:paraId="21EBA684" w14:textId="77777777" w:rsidR="00C27A3E" w:rsidRPr="00C27A3E" w:rsidRDefault="00C27A3E" w:rsidP="00C27A3E">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1055600000</w:t>
            </w:r>
          </w:p>
        </w:tc>
        <w:tc>
          <w:tcPr>
            <w:tcW w:w="1057" w:type="dxa"/>
            <w:tcBorders>
              <w:top w:val="nil"/>
              <w:left w:val="nil"/>
              <w:bottom w:val="nil"/>
              <w:right w:val="nil"/>
            </w:tcBorders>
            <w:shd w:val="clear" w:color="auto" w:fill="auto"/>
            <w:hideMark/>
          </w:tcPr>
          <w:p w14:paraId="685FC95A" w14:textId="77777777" w:rsidR="00C27A3E" w:rsidRPr="00C27A3E" w:rsidRDefault="00C27A3E" w:rsidP="00C27A3E">
            <w:pPr>
              <w:spacing w:after="0" w:line="240" w:lineRule="auto"/>
              <w:jc w:val="center"/>
              <w:rPr>
                <w:rFonts w:ascii="Times New Roman" w:eastAsia="Times New Roman" w:hAnsi="Times New Roman" w:cs="Times New Roman"/>
                <w:color w:val="000000"/>
                <w:sz w:val="14"/>
                <w:szCs w:val="14"/>
                <w:lang w:val="uk-UA" w:eastAsia="ru-RU"/>
              </w:rPr>
            </w:pPr>
          </w:p>
        </w:tc>
        <w:tc>
          <w:tcPr>
            <w:tcW w:w="1062" w:type="dxa"/>
            <w:tcBorders>
              <w:top w:val="nil"/>
              <w:left w:val="nil"/>
              <w:bottom w:val="nil"/>
              <w:right w:val="nil"/>
            </w:tcBorders>
            <w:shd w:val="clear" w:color="auto" w:fill="auto"/>
            <w:hideMark/>
          </w:tcPr>
          <w:p w14:paraId="3DBC72C3"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14:paraId="018B805B"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14:paraId="5FC7CA8B"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275" w:type="dxa"/>
            <w:tcBorders>
              <w:top w:val="nil"/>
              <w:left w:val="nil"/>
              <w:bottom w:val="nil"/>
              <w:right w:val="nil"/>
            </w:tcBorders>
            <w:shd w:val="clear" w:color="auto" w:fill="auto"/>
            <w:hideMark/>
          </w:tcPr>
          <w:p w14:paraId="0EB22C23"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r>
      <w:tr w:rsidR="00C27A3E" w:rsidRPr="00C27A3E" w14:paraId="30014B05" w14:textId="77777777" w:rsidTr="00962481">
        <w:trPr>
          <w:trHeight w:val="379"/>
        </w:trPr>
        <w:tc>
          <w:tcPr>
            <w:tcW w:w="3990" w:type="dxa"/>
            <w:gridSpan w:val="2"/>
            <w:tcBorders>
              <w:top w:val="single" w:sz="4" w:space="0" w:color="000000"/>
              <w:left w:val="nil"/>
              <w:bottom w:val="nil"/>
              <w:right w:val="nil"/>
            </w:tcBorders>
            <w:shd w:val="clear" w:color="auto" w:fill="auto"/>
            <w:hideMark/>
          </w:tcPr>
          <w:p w14:paraId="05A0200D" w14:textId="77777777" w:rsidR="00C27A3E" w:rsidRPr="00C27A3E" w:rsidRDefault="00C27A3E" w:rsidP="00C27A3E">
            <w:pPr>
              <w:spacing w:after="0" w:line="240" w:lineRule="auto"/>
              <w:jc w:val="center"/>
              <w:rPr>
                <w:rFonts w:ascii="Times New Roman" w:eastAsia="Times New Roman" w:hAnsi="Times New Roman" w:cs="Times New Roman"/>
                <w:i/>
                <w:iCs/>
                <w:color w:val="000000"/>
                <w:sz w:val="12"/>
                <w:szCs w:val="12"/>
                <w:lang w:val="uk-UA" w:eastAsia="ru-RU"/>
              </w:rPr>
            </w:pPr>
            <w:r w:rsidRPr="00C27A3E">
              <w:rPr>
                <w:rFonts w:ascii="Times New Roman" w:eastAsia="Times New Roman" w:hAnsi="Times New Roman" w:cs="Times New Roman"/>
                <w:i/>
                <w:iCs/>
                <w:color w:val="000000"/>
                <w:sz w:val="12"/>
                <w:szCs w:val="12"/>
                <w:lang w:val="uk-UA" w:eastAsia="ru-RU"/>
              </w:rPr>
              <w:t>(код бюджету)</w:t>
            </w:r>
          </w:p>
        </w:tc>
        <w:tc>
          <w:tcPr>
            <w:tcW w:w="1057" w:type="dxa"/>
            <w:tcBorders>
              <w:top w:val="nil"/>
              <w:left w:val="nil"/>
              <w:bottom w:val="nil"/>
              <w:right w:val="nil"/>
            </w:tcBorders>
            <w:shd w:val="clear" w:color="auto" w:fill="auto"/>
            <w:hideMark/>
          </w:tcPr>
          <w:p w14:paraId="6AFA41C6" w14:textId="77777777" w:rsidR="00C27A3E" w:rsidRPr="00C27A3E" w:rsidRDefault="00C27A3E" w:rsidP="00C27A3E">
            <w:pPr>
              <w:spacing w:after="0" w:line="240" w:lineRule="auto"/>
              <w:jc w:val="center"/>
              <w:rPr>
                <w:rFonts w:ascii="Times New Roman" w:eastAsia="Times New Roman" w:hAnsi="Times New Roman" w:cs="Times New Roman"/>
                <w:i/>
                <w:iCs/>
                <w:color w:val="000000"/>
                <w:sz w:val="12"/>
                <w:szCs w:val="12"/>
                <w:lang w:val="uk-UA" w:eastAsia="ru-RU"/>
              </w:rPr>
            </w:pPr>
          </w:p>
        </w:tc>
        <w:tc>
          <w:tcPr>
            <w:tcW w:w="1062" w:type="dxa"/>
            <w:tcBorders>
              <w:top w:val="nil"/>
              <w:left w:val="nil"/>
              <w:bottom w:val="nil"/>
              <w:right w:val="nil"/>
            </w:tcBorders>
            <w:shd w:val="clear" w:color="auto" w:fill="auto"/>
            <w:hideMark/>
          </w:tcPr>
          <w:p w14:paraId="1DBA4BD5"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14:paraId="0EFBEA72"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14:paraId="715DD680"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275" w:type="dxa"/>
            <w:tcBorders>
              <w:top w:val="nil"/>
              <w:left w:val="nil"/>
              <w:bottom w:val="nil"/>
              <w:right w:val="nil"/>
            </w:tcBorders>
            <w:shd w:val="clear" w:color="auto" w:fill="auto"/>
            <w:hideMark/>
          </w:tcPr>
          <w:p w14:paraId="37FAEA75"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r>
      <w:tr w:rsidR="00C27A3E" w:rsidRPr="00C27A3E" w14:paraId="2B85B81B" w14:textId="77777777" w:rsidTr="00962481">
        <w:trPr>
          <w:trHeight w:val="282"/>
        </w:trPr>
        <w:tc>
          <w:tcPr>
            <w:tcW w:w="817" w:type="dxa"/>
            <w:tcBorders>
              <w:top w:val="nil"/>
              <w:left w:val="nil"/>
              <w:bottom w:val="nil"/>
              <w:right w:val="nil"/>
            </w:tcBorders>
            <w:shd w:val="clear" w:color="auto" w:fill="auto"/>
            <w:hideMark/>
          </w:tcPr>
          <w:p w14:paraId="3CA7C15A"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3173" w:type="dxa"/>
            <w:tcBorders>
              <w:top w:val="nil"/>
              <w:left w:val="nil"/>
              <w:bottom w:val="nil"/>
              <w:right w:val="nil"/>
            </w:tcBorders>
            <w:shd w:val="clear" w:color="auto" w:fill="auto"/>
            <w:hideMark/>
          </w:tcPr>
          <w:p w14:paraId="0AB17EED"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14:paraId="565F0CC8"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177A47D3"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14:paraId="49222419"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14:paraId="3DCFA0A2"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275" w:type="dxa"/>
            <w:tcBorders>
              <w:top w:val="nil"/>
              <w:left w:val="nil"/>
              <w:bottom w:val="nil"/>
              <w:right w:val="nil"/>
            </w:tcBorders>
            <w:shd w:val="clear" w:color="auto" w:fill="auto"/>
            <w:vAlign w:val="bottom"/>
            <w:hideMark/>
          </w:tcPr>
          <w:p w14:paraId="6152409D" w14:textId="77777777" w:rsidR="00C27A3E" w:rsidRPr="00C27A3E" w:rsidRDefault="00C27A3E" w:rsidP="00C27A3E">
            <w:pPr>
              <w:spacing w:after="0" w:line="240" w:lineRule="auto"/>
              <w:jc w:val="right"/>
              <w:rPr>
                <w:rFonts w:ascii="Times New Roman" w:eastAsia="Times New Roman" w:hAnsi="Times New Roman" w:cs="Times New Roman"/>
                <w:i/>
                <w:iCs/>
                <w:color w:val="000000"/>
                <w:sz w:val="12"/>
                <w:szCs w:val="12"/>
                <w:lang w:val="uk-UA" w:eastAsia="ru-RU"/>
              </w:rPr>
            </w:pPr>
            <w:r w:rsidRPr="00C27A3E">
              <w:rPr>
                <w:rFonts w:ascii="Times New Roman" w:eastAsia="Times New Roman" w:hAnsi="Times New Roman" w:cs="Times New Roman"/>
                <w:i/>
                <w:iCs/>
                <w:color w:val="000000"/>
                <w:sz w:val="12"/>
                <w:szCs w:val="12"/>
                <w:lang w:val="uk-UA" w:eastAsia="ru-RU"/>
              </w:rPr>
              <w:t>(грн)</w:t>
            </w:r>
          </w:p>
        </w:tc>
      </w:tr>
      <w:tr w:rsidR="00C27A3E" w:rsidRPr="00C27A3E" w14:paraId="1B3036A1" w14:textId="77777777" w:rsidTr="00962481">
        <w:trPr>
          <w:trHeight w:val="1159"/>
        </w:trPr>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F49AF5" w14:textId="77777777" w:rsidR="00C27A3E" w:rsidRPr="00C27A3E" w:rsidRDefault="00C27A3E" w:rsidP="00C27A3E">
            <w:pPr>
              <w:spacing w:after="0" w:line="240" w:lineRule="auto"/>
              <w:jc w:val="center"/>
              <w:rPr>
                <w:rFonts w:ascii="Times New Roman" w:eastAsia="Times New Roman" w:hAnsi="Times New Roman" w:cs="Times New Roman"/>
                <w:color w:val="000000"/>
                <w:sz w:val="10"/>
                <w:szCs w:val="10"/>
                <w:lang w:val="uk-UA" w:eastAsia="ru-RU"/>
              </w:rPr>
            </w:pPr>
            <w:r w:rsidRPr="00C27A3E">
              <w:rPr>
                <w:rFonts w:ascii="Times New Roman" w:eastAsia="Times New Roman" w:hAnsi="Times New Roman" w:cs="Times New Roman"/>
                <w:color w:val="000000"/>
                <w:sz w:val="10"/>
                <w:szCs w:val="10"/>
                <w:lang w:val="uk-UA" w:eastAsia="ru-RU"/>
              </w:rPr>
              <w:t>Код Класифікації доходу бюджету/Код бюджету</w:t>
            </w:r>
          </w:p>
        </w:tc>
        <w:tc>
          <w:tcPr>
            <w:tcW w:w="3173" w:type="dxa"/>
            <w:tcBorders>
              <w:top w:val="single" w:sz="4" w:space="0" w:color="000000"/>
              <w:left w:val="nil"/>
              <w:bottom w:val="single" w:sz="4" w:space="0" w:color="000000"/>
              <w:right w:val="single" w:sz="4" w:space="0" w:color="000000"/>
            </w:tcBorders>
            <w:shd w:val="clear" w:color="auto" w:fill="auto"/>
            <w:vAlign w:val="center"/>
            <w:hideMark/>
          </w:tcPr>
          <w:p w14:paraId="19E976DB" w14:textId="77777777" w:rsidR="00C27A3E" w:rsidRPr="00C27A3E" w:rsidRDefault="00C27A3E" w:rsidP="00C27A3E">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Найменування трансферту/ Найменування бюджету - надавача міжбюджетного трансферту</w:t>
            </w:r>
          </w:p>
        </w:tc>
        <w:tc>
          <w:tcPr>
            <w:tcW w:w="1057" w:type="dxa"/>
            <w:tcBorders>
              <w:top w:val="single" w:sz="4" w:space="0" w:color="000000"/>
              <w:left w:val="nil"/>
              <w:bottom w:val="single" w:sz="4" w:space="0" w:color="000000"/>
              <w:right w:val="single" w:sz="4" w:space="0" w:color="000000"/>
            </w:tcBorders>
            <w:shd w:val="clear" w:color="auto" w:fill="auto"/>
            <w:vAlign w:val="center"/>
            <w:hideMark/>
          </w:tcPr>
          <w:p w14:paraId="2C817ED6" w14:textId="77777777" w:rsidR="00C27A3E" w:rsidRPr="00C27A3E" w:rsidRDefault="00C27A3E" w:rsidP="00C27A3E">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2024 рік (звіт)</w:t>
            </w:r>
          </w:p>
        </w:tc>
        <w:tc>
          <w:tcPr>
            <w:tcW w:w="1062" w:type="dxa"/>
            <w:tcBorders>
              <w:top w:val="single" w:sz="4" w:space="0" w:color="000000"/>
              <w:left w:val="nil"/>
              <w:bottom w:val="single" w:sz="4" w:space="0" w:color="000000"/>
              <w:right w:val="single" w:sz="4" w:space="0" w:color="000000"/>
            </w:tcBorders>
            <w:shd w:val="clear" w:color="auto" w:fill="auto"/>
            <w:vAlign w:val="center"/>
            <w:hideMark/>
          </w:tcPr>
          <w:p w14:paraId="7EEB91F5" w14:textId="77777777" w:rsidR="00C27A3E" w:rsidRPr="00C27A3E" w:rsidRDefault="00C27A3E" w:rsidP="00C27A3E">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2025 рік (затверджено)</w:t>
            </w:r>
          </w:p>
        </w:tc>
        <w:tc>
          <w:tcPr>
            <w:tcW w:w="1057" w:type="dxa"/>
            <w:tcBorders>
              <w:top w:val="single" w:sz="4" w:space="0" w:color="000000"/>
              <w:left w:val="nil"/>
              <w:bottom w:val="single" w:sz="4" w:space="0" w:color="000000"/>
              <w:right w:val="single" w:sz="4" w:space="0" w:color="000000"/>
            </w:tcBorders>
            <w:shd w:val="clear" w:color="auto" w:fill="auto"/>
            <w:vAlign w:val="center"/>
            <w:hideMark/>
          </w:tcPr>
          <w:p w14:paraId="2E4B6961" w14:textId="77777777" w:rsidR="00C27A3E" w:rsidRPr="00C27A3E" w:rsidRDefault="00C27A3E" w:rsidP="00C27A3E">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2026 рік (план)</w:t>
            </w:r>
          </w:p>
        </w:tc>
        <w:tc>
          <w:tcPr>
            <w:tcW w:w="1057" w:type="dxa"/>
            <w:tcBorders>
              <w:top w:val="single" w:sz="4" w:space="0" w:color="000000"/>
              <w:left w:val="nil"/>
              <w:bottom w:val="single" w:sz="4" w:space="0" w:color="000000"/>
              <w:right w:val="single" w:sz="4" w:space="0" w:color="000000"/>
            </w:tcBorders>
            <w:shd w:val="clear" w:color="auto" w:fill="auto"/>
            <w:vAlign w:val="center"/>
            <w:hideMark/>
          </w:tcPr>
          <w:p w14:paraId="1E166E01" w14:textId="77777777" w:rsidR="00C27A3E" w:rsidRPr="00C27A3E" w:rsidRDefault="00C27A3E" w:rsidP="00C27A3E">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2027 рік (план)</w:t>
            </w:r>
          </w:p>
        </w:tc>
        <w:tc>
          <w:tcPr>
            <w:tcW w:w="1275" w:type="dxa"/>
            <w:tcBorders>
              <w:top w:val="single" w:sz="4" w:space="0" w:color="000000"/>
              <w:left w:val="nil"/>
              <w:bottom w:val="single" w:sz="4" w:space="0" w:color="000000"/>
              <w:right w:val="single" w:sz="4" w:space="0" w:color="000000"/>
            </w:tcBorders>
            <w:shd w:val="clear" w:color="auto" w:fill="auto"/>
            <w:vAlign w:val="center"/>
            <w:hideMark/>
          </w:tcPr>
          <w:p w14:paraId="5D86E5F1" w14:textId="77777777" w:rsidR="00C27A3E" w:rsidRPr="00C27A3E" w:rsidRDefault="00C27A3E" w:rsidP="00C27A3E">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2028 рік (план)</w:t>
            </w:r>
          </w:p>
        </w:tc>
      </w:tr>
      <w:tr w:rsidR="00C27A3E" w:rsidRPr="00C27A3E" w14:paraId="6521F8D9"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23AC7D6E"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1</w:t>
            </w:r>
          </w:p>
        </w:tc>
        <w:tc>
          <w:tcPr>
            <w:tcW w:w="3173" w:type="dxa"/>
            <w:tcBorders>
              <w:top w:val="nil"/>
              <w:left w:val="nil"/>
              <w:bottom w:val="single" w:sz="4" w:space="0" w:color="000000"/>
              <w:right w:val="single" w:sz="4" w:space="0" w:color="000000"/>
            </w:tcBorders>
            <w:shd w:val="clear" w:color="auto" w:fill="auto"/>
            <w:vAlign w:val="center"/>
            <w:hideMark/>
          </w:tcPr>
          <w:p w14:paraId="2B54AE9E"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2</w:t>
            </w:r>
          </w:p>
        </w:tc>
        <w:tc>
          <w:tcPr>
            <w:tcW w:w="1057" w:type="dxa"/>
            <w:tcBorders>
              <w:top w:val="nil"/>
              <w:left w:val="nil"/>
              <w:bottom w:val="single" w:sz="4" w:space="0" w:color="000000"/>
              <w:right w:val="single" w:sz="4" w:space="0" w:color="000000"/>
            </w:tcBorders>
            <w:shd w:val="clear" w:color="auto" w:fill="auto"/>
            <w:vAlign w:val="center"/>
            <w:hideMark/>
          </w:tcPr>
          <w:p w14:paraId="6ABBAC14"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3</w:t>
            </w:r>
          </w:p>
        </w:tc>
        <w:tc>
          <w:tcPr>
            <w:tcW w:w="1062" w:type="dxa"/>
            <w:tcBorders>
              <w:top w:val="nil"/>
              <w:left w:val="nil"/>
              <w:bottom w:val="single" w:sz="4" w:space="0" w:color="000000"/>
              <w:right w:val="single" w:sz="4" w:space="0" w:color="000000"/>
            </w:tcBorders>
            <w:shd w:val="clear" w:color="auto" w:fill="auto"/>
            <w:vAlign w:val="center"/>
            <w:hideMark/>
          </w:tcPr>
          <w:p w14:paraId="3CC55C73"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4</w:t>
            </w:r>
          </w:p>
        </w:tc>
        <w:tc>
          <w:tcPr>
            <w:tcW w:w="1057" w:type="dxa"/>
            <w:tcBorders>
              <w:top w:val="nil"/>
              <w:left w:val="nil"/>
              <w:bottom w:val="single" w:sz="4" w:space="0" w:color="000000"/>
              <w:right w:val="single" w:sz="4" w:space="0" w:color="000000"/>
            </w:tcBorders>
            <w:shd w:val="clear" w:color="auto" w:fill="auto"/>
            <w:vAlign w:val="center"/>
            <w:hideMark/>
          </w:tcPr>
          <w:p w14:paraId="7A7871CE"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5</w:t>
            </w:r>
          </w:p>
        </w:tc>
        <w:tc>
          <w:tcPr>
            <w:tcW w:w="1057" w:type="dxa"/>
            <w:tcBorders>
              <w:top w:val="nil"/>
              <w:left w:val="nil"/>
              <w:bottom w:val="single" w:sz="4" w:space="0" w:color="000000"/>
              <w:right w:val="single" w:sz="4" w:space="0" w:color="000000"/>
            </w:tcBorders>
            <w:shd w:val="clear" w:color="auto" w:fill="auto"/>
            <w:vAlign w:val="center"/>
            <w:hideMark/>
          </w:tcPr>
          <w:p w14:paraId="79B2D75B"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6</w:t>
            </w:r>
          </w:p>
        </w:tc>
        <w:tc>
          <w:tcPr>
            <w:tcW w:w="1275" w:type="dxa"/>
            <w:tcBorders>
              <w:top w:val="nil"/>
              <w:left w:val="nil"/>
              <w:bottom w:val="single" w:sz="4" w:space="0" w:color="000000"/>
              <w:right w:val="single" w:sz="4" w:space="0" w:color="000000"/>
            </w:tcBorders>
            <w:shd w:val="clear" w:color="auto" w:fill="auto"/>
            <w:vAlign w:val="center"/>
            <w:hideMark/>
          </w:tcPr>
          <w:p w14:paraId="5CFCB112"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7</w:t>
            </w:r>
          </w:p>
        </w:tc>
      </w:tr>
      <w:tr w:rsidR="00C27A3E" w:rsidRPr="00C27A3E" w14:paraId="3AC9911D" w14:textId="77777777" w:rsidTr="00962481">
        <w:trPr>
          <w:trHeight w:val="282"/>
        </w:trPr>
        <w:tc>
          <w:tcPr>
            <w:tcW w:w="9498"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547997"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І. Трансферти до загального фонду бюджету</w:t>
            </w:r>
          </w:p>
        </w:tc>
      </w:tr>
      <w:tr w:rsidR="00C27A3E" w:rsidRPr="00C27A3E" w14:paraId="70294960" w14:textId="77777777" w:rsidTr="00962481">
        <w:trPr>
          <w:trHeight w:val="1320"/>
        </w:trPr>
        <w:tc>
          <w:tcPr>
            <w:tcW w:w="817" w:type="dxa"/>
            <w:tcBorders>
              <w:top w:val="nil"/>
              <w:left w:val="single" w:sz="4" w:space="0" w:color="000000"/>
              <w:bottom w:val="single" w:sz="4" w:space="0" w:color="000000"/>
              <w:right w:val="single" w:sz="4" w:space="0" w:color="000000"/>
            </w:tcBorders>
            <w:shd w:val="clear" w:color="auto" w:fill="auto"/>
            <w:hideMark/>
          </w:tcPr>
          <w:p w14:paraId="61D0D7A8"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41021400</w:t>
            </w:r>
          </w:p>
        </w:tc>
        <w:tc>
          <w:tcPr>
            <w:tcW w:w="3173" w:type="dxa"/>
            <w:tcBorders>
              <w:top w:val="nil"/>
              <w:left w:val="nil"/>
              <w:bottom w:val="single" w:sz="4" w:space="0" w:color="000000"/>
              <w:right w:val="single" w:sz="4" w:space="0" w:color="000000"/>
            </w:tcBorders>
            <w:shd w:val="clear" w:color="auto" w:fill="auto"/>
            <w:hideMark/>
          </w:tcPr>
          <w:p w14:paraId="23EE24DF"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 xml:space="preserve">Додаткова дотація з державного бюджету місцевим бюджетам на здійснення повноважень органів місцевого самоврядування на </w:t>
            </w:r>
            <w:proofErr w:type="spellStart"/>
            <w:r w:rsidRPr="00C27A3E">
              <w:rPr>
                <w:rFonts w:ascii="Times New Roman" w:eastAsia="Times New Roman" w:hAnsi="Times New Roman" w:cs="Times New Roman"/>
                <w:b/>
                <w:bCs/>
                <w:color w:val="000000"/>
                <w:sz w:val="14"/>
                <w:szCs w:val="14"/>
                <w:lang w:val="uk-UA" w:eastAsia="ru-RU"/>
              </w:rPr>
              <w:t>деокупованих</w:t>
            </w:r>
            <w:proofErr w:type="spellEnd"/>
            <w:r w:rsidRPr="00C27A3E">
              <w:rPr>
                <w:rFonts w:ascii="Times New Roman" w:eastAsia="Times New Roman" w:hAnsi="Times New Roman" w:cs="Times New Roman"/>
                <w:b/>
                <w:bCs/>
                <w:color w:val="000000"/>
                <w:sz w:val="14"/>
                <w:szCs w:val="14"/>
                <w:lang w:val="uk-UA" w:eastAsia="ru-RU"/>
              </w:rPr>
              <w:t>, тимчасово окупованих та інших територіях України, що зазнали негативного впливу у зв’язку з повномасштабною збройною агресією Російської Федерації</w:t>
            </w:r>
          </w:p>
        </w:tc>
        <w:tc>
          <w:tcPr>
            <w:tcW w:w="1057" w:type="dxa"/>
            <w:tcBorders>
              <w:top w:val="nil"/>
              <w:left w:val="nil"/>
              <w:bottom w:val="single" w:sz="4" w:space="0" w:color="000000"/>
              <w:right w:val="single" w:sz="4" w:space="0" w:color="000000"/>
            </w:tcBorders>
            <w:shd w:val="clear" w:color="auto" w:fill="auto"/>
            <w:hideMark/>
          </w:tcPr>
          <w:p w14:paraId="02093484"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178 200</w:t>
            </w:r>
          </w:p>
        </w:tc>
        <w:tc>
          <w:tcPr>
            <w:tcW w:w="1062" w:type="dxa"/>
            <w:tcBorders>
              <w:top w:val="nil"/>
              <w:left w:val="nil"/>
              <w:bottom w:val="single" w:sz="4" w:space="0" w:color="000000"/>
              <w:right w:val="single" w:sz="4" w:space="0" w:color="000000"/>
            </w:tcBorders>
            <w:shd w:val="clear" w:color="auto" w:fill="auto"/>
            <w:hideMark/>
          </w:tcPr>
          <w:p w14:paraId="36305397"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7703A511"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61E06C84"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79B00128"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C27A3E" w:rsidRPr="00C27A3E" w14:paraId="0653048E"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7AF0CCCD"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9900000000</w:t>
            </w:r>
          </w:p>
        </w:tc>
        <w:tc>
          <w:tcPr>
            <w:tcW w:w="3173" w:type="dxa"/>
            <w:tcBorders>
              <w:top w:val="nil"/>
              <w:left w:val="nil"/>
              <w:bottom w:val="single" w:sz="4" w:space="0" w:color="000000"/>
              <w:right w:val="single" w:sz="4" w:space="0" w:color="000000"/>
            </w:tcBorders>
            <w:shd w:val="clear" w:color="auto" w:fill="auto"/>
            <w:hideMark/>
          </w:tcPr>
          <w:p w14:paraId="02EDC817"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Державний бюджет України</w:t>
            </w:r>
          </w:p>
        </w:tc>
        <w:tc>
          <w:tcPr>
            <w:tcW w:w="1057" w:type="dxa"/>
            <w:tcBorders>
              <w:top w:val="nil"/>
              <w:left w:val="nil"/>
              <w:bottom w:val="single" w:sz="4" w:space="0" w:color="000000"/>
              <w:right w:val="single" w:sz="4" w:space="0" w:color="000000"/>
            </w:tcBorders>
            <w:shd w:val="clear" w:color="auto" w:fill="auto"/>
            <w:hideMark/>
          </w:tcPr>
          <w:p w14:paraId="7721D851"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178 200</w:t>
            </w:r>
          </w:p>
        </w:tc>
        <w:tc>
          <w:tcPr>
            <w:tcW w:w="1062" w:type="dxa"/>
            <w:tcBorders>
              <w:top w:val="nil"/>
              <w:left w:val="nil"/>
              <w:bottom w:val="single" w:sz="4" w:space="0" w:color="000000"/>
              <w:right w:val="single" w:sz="4" w:space="0" w:color="000000"/>
            </w:tcBorders>
            <w:shd w:val="clear" w:color="auto" w:fill="auto"/>
            <w:hideMark/>
          </w:tcPr>
          <w:p w14:paraId="6874A3F2"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5DC269E2"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0664DD52"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668B3A93"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C27A3E" w:rsidRPr="00C27A3E" w14:paraId="6219D39B" w14:textId="77777777" w:rsidTr="00962481">
        <w:trPr>
          <w:trHeight w:val="762"/>
        </w:trPr>
        <w:tc>
          <w:tcPr>
            <w:tcW w:w="817" w:type="dxa"/>
            <w:tcBorders>
              <w:top w:val="nil"/>
              <w:left w:val="single" w:sz="4" w:space="0" w:color="000000"/>
              <w:bottom w:val="single" w:sz="4" w:space="0" w:color="000000"/>
              <w:right w:val="single" w:sz="4" w:space="0" w:color="000000"/>
            </w:tcBorders>
            <w:shd w:val="clear" w:color="auto" w:fill="auto"/>
            <w:hideMark/>
          </w:tcPr>
          <w:p w14:paraId="39E26552"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41033300</w:t>
            </w:r>
          </w:p>
        </w:tc>
        <w:tc>
          <w:tcPr>
            <w:tcW w:w="3173" w:type="dxa"/>
            <w:tcBorders>
              <w:top w:val="nil"/>
              <w:left w:val="nil"/>
              <w:bottom w:val="single" w:sz="4" w:space="0" w:color="000000"/>
              <w:right w:val="single" w:sz="4" w:space="0" w:color="000000"/>
            </w:tcBorders>
            <w:shd w:val="clear" w:color="auto" w:fill="auto"/>
            <w:hideMark/>
          </w:tcPr>
          <w:p w14:paraId="3D55DB4C"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державного бюджету місцевим бюджетам на забезпечення харчуванням учнів початкових класів закладів загальної середньої освіти</w:t>
            </w:r>
          </w:p>
        </w:tc>
        <w:tc>
          <w:tcPr>
            <w:tcW w:w="1057" w:type="dxa"/>
            <w:tcBorders>
              <w:top w:val="nil"/>
              <w:left w:val="nil"/>
              <w:bottom w:val="single" w:sz="4" w:space="0" w:color="000000"/>
              <w:right w:val="single" w:sz="4" w:space="0" w:color="000000"/>
            </w:tcBorders>
            <w:shd w:val="clear" w:color="auto" w:fill="auto"/>
            <w:hideMark/>
          </w:tcPr>
          <w:p w14:paraId="21CACAA7"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892 585</w:t>
            </w:r>
          </w:p>
        </w:tc>
        <w:tc>
          <w:tcPr>
            <w:tcW w:w="1062" w:type="dxa"/>
            <w:tcBorders>
              <w:top w:val="nil"/>
              <w:left w:val="nil"/>
              <w:bottom w:val="single" w:sz="4" w:space="0" w:color="000000"/>
              <w:right w:val="single" w:sz="4" w:space="0" w:color="000000"/>
            </w:tcBorders>
            <w:shd w:val="clear" w:color="auto" w:fill="auto"/>
            <w:hideMark/>
          </w:tcPr>
          <w:p w14:paraId="7BCD2C8D"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09330CCB"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067E8D0F"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3FF62C9A"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C27A3E" w:rsidRPr="00C27A3E" w14:paraId="4C9F6354"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13D7BBFA"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9900000000</w:t>
            </w:r>
          </w:p>
        </w:tc>
        <w:tc>
          <w:tcPr>
            <w:tcW w:w="3173" w:type="dxa"/>
            <w:tcBorders>
              <w:top w:val="nil"/>
              <w:left w:val="nil"/>
              <w:bottom w:val="single" w:sz="4" w:space="0" w:color="000000"/>
              <w:right w:val="single" w:sz="4" w:space="0" w:color="000000"/>
            </w:tcBorders>
            <w:shd w:val="clear" w:color="auto" w:fill="auto"/>
            <w:hideMark/>
          </w:tcPr>
          <w:p w14:paraId="5653110E"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Державний бюджет України</w:t>
            </w:r>
          </w:p>
        </w:tc>
        <w:tc>
          <w:tcPr>
            <w:tcW w:w="1057" w:type="dxa"/>
            <w:tcBorders>
              <w:top w:val="nil"/>
              <w:left w:val="nil"/>
              <w:bottom w:val="single" w:sz="4" w:space="0" w:color="000000"/>
              <w:right w:val="single" w:sz="4" w:space="0" w:color="000000"/>
            </w:tcBorders>
            <w:shd w:val="clear" w:color="auto" w:fill="auto"/>
            <w:hideMark/>
          </w:tcPr>
          <w:p w14:paraId="4BC21882"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892 585</w:t>
            </w:r>
          </w:p>
        </w:tc>
        <w:tc>
          <w:tcPr>
            <w:tcW w:w="1062" w:type="dxa"/>
            <w:tcBorders>
              <w:top w:val="nil"/>
              <w:left w:val="nil"/>
              <w:bottom w:val="single" w:sz="4" w:space="0" w:color="000000"/>
              <w:right w:val="single" w:sz="4" w:space="0" w:color="000000"/>
            </w:tcBorders>
            <w:shd w:val="clear" w:color="auto" w:fill="auto"/>
            <w:hideMark/>
          </w:tcPr>
          <w:p w14:paraId="70330592"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7069A3C7"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1FBCFF4F"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309B3079"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C27A3E" w:rsidRPr="00C27A3E" w14:paraId="14CFF7CF" w14:textId="77777777" w:rsidTr="00962481">
        <w:trPr>
          <w:trHeight w:val="402"/>
        </w:trPr>
        <w:tc>
          <w:tcPr>
            <w:tcW w:w="817" w:type="dxa"/>
            <w:tcBorders>
              <w:top w:val="nil"/>
              <w:left w:val="single" w:sz="4" w:space="0" w:color="000000"/>
              <w:bottom w:val="single" w:sz="4" w:space="0" w:color="000000"/>
              <w:right w:val="single" w:sz="4" w:space="0" w:color="000000"/>
            </w:tcBorders>
            <w:shd w:val="clear" w:color="auto" w:fill="auto"/>
            <w:hideMark/>
          </w:tcPr>
          <w:p w14:paraId="19B27166"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41033900</w:t>
            </w:r>
          </w:p>
        </w:tc>
        <w:tc>
          <w:tcPr>
            <w:tcW w:w="3173" w:type="dxa"/>
            <w:tcBorders>
              <w:top w:val="nil"/>
              <w:left w:val="nil"/>
              <w:bottom w:val="single" w:sz="4" w:space="0" w:color="000000"/>
              <w:right w:val="single" w:sz="4" w:space="0" w:color="000000"/>
            </w:tcBorders>
            <w:shd w:val="clear" w:color="auto" w:fill="auto"/>
            <w:hideMark/>
          </w:tcPr>
          <w:p w14:paraId="6DB50E66"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Освітня субвенція з державного бюджету місцевим бюджетам</w:t>
            </w:r>
          </w:p>
        </w:tc>
        <w:tc>
          <w:tcPr>
            <w:tcW w:w="1057" w:type="dxa"/>
            <w:tcBorders>
              <w:top w:val="nil"/>
              <w:left w:val="nil"/>
              <w:bottom w:val="single" w:sz="4" w:space="0" w:color="000000"/>
              <w:right w:val="single" w:sz="4" w:space="0" w:color="000000"/>
            </w:tcBorders>
            <w:shd w:val="clear" w:color="auto" w:fill="auto"/>
            <w:hideMark/>
          </w:tcPr>
          <w:p w14:paraId="55F64FAC"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55 920 800</w:t>
            </w:r>
          </w:p>
        </w:tc>
        <w:tc>
          <w:tcPr>
            <w:tcW w:w="1062" w:type="dxa"/>
            <w:tcBorders>
              <w:top w:val="nil"/>
              <w:left w:val="nil"/>
              <w:bottom w:val="single" w:sz="4" w:space="0" w:color="000000"/>
              <w:right w:val="single" w:sz="4" w:space="0" w:color="000000"/>
            </w:tcBorders>
            <w:shd w:val="clear" w:color="auto" w:fill="auto"/>
            <w:hideMark/>
          </w:tcPr>
          <w:p w14:paraId="655B539F"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38 880 100</w:t>
            </w:r>
          </w:p>
        </w:tc>
        <w:tc>
          <w:tcPr>
            <w:tcW w:w="1057" w:type="dxa"/>
            <w:tcBorders>
              <w:top w:val="nil"/>
              <w:left w:val="nil"/>
              <w:bottom w:val="single" w:sz="4" w:space="0" w:color="000000"/>
              <w:right w:val="single" w:sz="4" w:space="0" w:color="000000"/>
            </w:tcBorders>
            <w:shd w:val="clear" w:color="auto" w:fill="auto"/>
            <w:hideMark/>
          </w:tcPr>
          <w:p w14:paraId="7BA3E84E"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63 828 900</w:t>
            </w:r>
          </w:p>
        </w:tc>
        <w:tc>
          <w:tcPr>
            <w:tcW w:w="1057" w:type="dxa"/>
            <w:tcBorders>
              <w:top w:val="nil"/>
              <w:left w:val="nil"/>
              <w:bottom w:val="single" w:sz="4" w:space="0" w:color="000000"/>
              <w:right w:val="single" w:sz="4" w:space="0" w:color="000000"/>
            </w:tcBorders>
            <w:shd w:val="clear" w:color="auto" w:fill="auto"/>
            <w:hideMark/>
          </w:tcPr>
          <w:p w14:paraId="5A13E79A"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68 869 000</w:t>
            </w:r>
          </w:p>
        </w:tc>
        <w:tc>
          <w:tcPr>
            <w:tcW w:w="1275" w:type="dxa"/>
            <w:tcBorders>
              <w:top w:val="nil"/>
              <w:left w:val="nil"/>
              <w:bottom w:val="single" w:sz="4" w:space="0" w:color="000000"/>
              <w:right w:val="single" w:sz="4" w:space="0" w:color="000000"/>
            </w:tcBorders>
            <w:shd w:val="clear" w:color="auto" w:fill="auto"/>
            <w:hideMark/>
          </w:tcPr>
          <w:p w14:paraId="48A8F51B"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73 909 100</w:t>
            </w:r>
          </w:p>
        </w:tc>
      </w:tr>
      <w:tr w:rsidR="00C27A3E" w:rsidRPr="00C27A3E" w14:paraId="6C4E9BAA"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0962825D"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9900000000</w:t>
            </w:r>
          </w:p>
        </w:tc>
        <w:tc>
          <w:tcPr>
            <w:tcW w:w="3173" w:type="dxa"/>
            <w:tcBorders>
              <w:top w:val="nil"/>
              <w:left w:val="nil"/>
              <w:bottom w:val="single" w:sz="4" w:space="0" w:color="000000"/>
              <w:right w:val="single" w:sz="4" w:space="0" w:color="000000"/>
            </w:tcBorders>
            <w:shd w:val="clear" w:color="auto" w:fill="auto"/>
            <w:hideMark/>
          </w:tcPr>
          <w:p w14:paraId="232FEC2C"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Державний бюджет України</w:t>
            </w:r>
          </w:p>
        </w:tc>
        <w:tc>
          <w:tcPr>
            <w:tcW w:w="1057" w:type="dxa"/>
            <w:tcBorders>
              <w:top w:val="nil"/>
              <w:left w:val="nil"/>
              <w:bottom w:val="single" w:sz="4" w:space="0" w:color="000000"/>
              <w:right w:val="single" w:sz="4" w:space="0" w:color="000000"/>
            </w:tcBorders>
            <w:shd w:val="clear" w:color="auto" w:fill="auto"/>
            <w:hideMark/>
          </w:tcPr>
          <w:p w14:paraId="00842B48"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55 920 800</w:t>
            </w:r>
          </w:p>
        </w:tc>
        <w:tc>
          <w:tcPr>
            <w:tcW w:w="1062" w:type="dxa"/>
            <w:tcBorders>
              <w:top w:val="nil"/>
              <w:left w:val="nil"/>
              <w:bottom w:val="single" w:sz="4" w:space="0" w:color="000000"/>
              <w:right w:val="single" w:sz="4" w:space="0" w:color="000000"/>
            </w:tcBorders>
            <w:shd w:val="clear" w:color="auto" w:fill="auto"/>
            <w:hideMark/>
          </w:tcPr>
          <w:p w14:paraId="697D0DB8"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38 880 100</w:t>
            </w:r>
          </w:p>
        </w:tc>
        <w:tc>
          <w:tcPr>
            <w:tcW w:w="1057" w:type="dxa"/>
            <w:tcBorders>
              <w:top w:val="nil"/>
              <w:left w:val="nil"/>
              <w:bottom w:val="single" w:sz="4" w:space="0" w:color="000000"/>
              <w:right w:val="single" w:sz="4" w:space="0" w:color="000000"/>
            </w:tcBorders>
            <w:shd w:val="clear" w:color="auto" w:fill="auto"/>
            <w:hideMark/>
          </w:tcPr>
          <w:p w14:paraId="7D843E42"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63 828 900</w:t>
            </w:r>
          </w:p>
        </w:tc>
        <w:tc>
          <w:tcPr>
            <w:tcW w:w="1057" w:type="dxa"/>
            <w:tcBorders>
              <w:top w:val="nil"/>
              <w:left w:val="nil"/>
              <w:bottom w:val="single" w:sz="4" w:space="0" w:color="000000"/>
              <w:right w:val="single" w:sz="4" w:space="0" w:color="000000"/>
            </w:tcBorders>
            <w:shd w:val="clear" w:color="auto" w:fill="auto"/>
            <w:hideMark/>
          </w:tcPr>
          <w:p w14:paraId="55555D4A"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68 869 000</w:t>
            </w:r>
          </w:p>
        </w:tc>
        <w:tc>
          <w:tcPr>
            <w:tcW w:w="1275" w:type="dxa"/>
            <w:tcBorders>
              <w:top w:val="nil"/>
              <w:left w:val="nil"/>
              <w:bottom w:val="single" w:sz="4" w:space="0" w:color="000000"/>
              <w:right w:val="single" w:sz="4" w:space="0" w:color="000000"/>
            </w:tcBorders>
            <w:shd w:val="clear" w:color="auto" w:fill="auto"/>
            <w:hideMark/>
          </w:tcPr>
          <w:p w14:paraId="46E8CEB4"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73 909 100</w:t>
            </w:r>
          </w:p>
        </w:tc>
      </w:tr>
      <w:tr w:rsidR="00C27A3E" w:rsidRPr="00C27A3E" w14:paraId="26364147" w14:textId="77777777" w:rsidTr="00962481">
        <w:trPr>
          <w:trHeight w:val="582"/>
        </w:trPr>
        <w:tc>
          <w:tcPr>
            <w:tcW w:w="817" w:type="dxa"/>
            <w:tcBorders>
              <w:top w:val="nil"/>
              <w:left w:val="single" w:sz="4" w:space="0" w:color="000000"/>
              <w:bottom w:val="single" w:sz="4" w:space="0" w:color="000000"/>
              <w:right w:val="single" w:sz="4" w:space="0" w:color="000000"/>
            </w:tcBorders>
            <w:shd w:val="clear" w:color="auto" w:fill="auto"/>
            <w:hideMark/>
          </w:tcPr>
          <w:p w14:paraId="1EB6C584"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41035400</w:t>
            </w:r>
          </w:p>
        </w:tc>
        <w:tc>
          <w:tcPr>
            <w:tcW w:w="3173" w:type="dxa"/>
            <w:tcBorders>
              <w:top w:val="nil"/>
              <w:left w:val="nil"/>
              <w:bottom w:val="single" w:sz="4" w:space="0" w:color="000000"/>
              <w:right w:val="single" w:sz="4" w:space="0" w:color="000000"/>
            </w:tcBorders>
            <w:shd w:val="clear" w:color="auto" w:fill="auto"/>
            <w:hideMark/>
          </w:tcPr>
          <w:p w14:paraId="64C41D10"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державного бюджету місцевим бюджетам на надання державної підтримки особам з особливими освітніми потребами</w:t>
            </w:r>
          </w:p>
        </w:tc>
        <w:tc>
          <w:tcPr>
            <w:tcW w:w="1057" w:type="dxa"/>
            <w:tcBorders>
              <w:top w:val="nil"/>
              <w:left w:val="nil"/>
              <w:bottom w:val="single" w:sz="4" w:space="0" w:color="000000"/>
              <w:right w:val="single" w:sz="4" w:space="0" w:color="000000"/>
            </w:tcBorders>
            <w:shd w:val="clear" w:color="auto" w:fill="auto"/>
            <w:hideMark/>
          </w:tcPr>
          <w:p w14:paraId="529BCCEC"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14:paraId="3E1158F8"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267 600</w:t>
            </w:r>
          </w:p>
        </w:tc>
        <w:tc>
          <w:tcPr>
            <w:tcW w:w="1057" w:type="dxa"/>
            <w:tcBorders>
              <w:top w:val="nil"/>
              <w:left w:val="nil"/>
              <w:bottom w:val="single" w:sz="4" w:space="0" w:color="000000"/>
              <w:right w:val="single" w:sz="4" w:space="0" w:color="000000"/>
            </w:tcBorders>
            <w:shd w:val="clear" w:color="auto" w:fill="auto"/>
            <w:hideMark/>
          </w:tcPr>
          <w:p w14:paraId="3A8EF6C3"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199D7A6C"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496E4412"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C27A3E" w:rsidRPr="00C27A3E" w14:paraId="018EDF02"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0A73195D"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9900000000</w:t>
            </w:r>
          </w:p>
        </w:tc>
        <w:tc>
          <w:tcPr>
            <w:tcW w:w="3173" w:type="dxa"/>
            <w:tcBorders>
              <w:top w:val="nil"/>
              <w:left w:val="nil"/>
              <w:bottom w:val="single" w:sz="4" w:space="0" w:color="000000"/>
              <w:right w:val="single" w:sz="4" w:space="0" w:color="000000"/>
            </w:tcBorders>
            <w:shd w:val="clear" w:color="auto" w:fill="auto"/>
            <w:hideMark/>
          </w:tcPr>
          <w:p w14:paraId="7CA0ACB8"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Державний бюджет України</w:t>
            </w:r>
          </w:p>
        </w:tc>
        <w:tc>
          <w:tcPr>
            <w:tcW w:w="1057" w:type="dxa"/>
            <w:tcBorders>
              <w:top w:val="nil"/>
              <w:left w:val="nil"/>
              <w:bottom w:val="single" w:sz="4" w:space="0" w:color="000000"/>
              <w:right w:val="single" w:sz="4" w:space="0" w:color="000000"/>
            </w:tcBorders>
            <w:shd w:val="clear" w:color="auto" w:fill="auto"/>
            <w:hideMark/>
          </w:tcPr>
          <w:p w14:paraId="3B0F07EE"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14:paraId="4AAFFD51"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267 600</w:t>
            </w:r>
          </w:p>
        </w:tc>
        <w:tc>
          <w:tcPr>
            <w:tcW w:w="1057" w:type="dxa"/>
            <w:tcBorders>
              <w:top w:val="nil"/>
              <w:left w:val="nil"/>
              <w:bottom w:val="single" w:sz="4" w:space="0" w:color="000000"/>
              <w:right w:val="single" w:sz="4" w:space="0" w:color="000000"/>
            </w:tcBorders>
            <w:shd w:val="clear" w:color="auto" w:fill="auto"/>
            <w:hideMark/>
          </w:tcPr>
          <w:p w14:paraId="5C95EDAE"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7ECC2391"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787D7F70"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C27A3E" w:rsidRPr="00C27A3E" w14:paraId="5D3E71EF" w14:textId="77777777" w:rsidTr="00962481">
        <w:trPr>
          <w:trHeight w:val="942"/>
        </w:trPr>
        <w:tc>
          <w:tcPr>
            <w:tcW w:w="817" w:type="dxa"/>
            <w:tcBorders>
              <w:top w:val="nil"/>
              <w:left w:val="single" w:sz="4" w:space="0" w:color="000000"/>
              <w:bottom w:val="single" w:sz="4" w:space="0" w:color="000000"/>
              <w:right w:val="single" w:sz="4" w:space="0" w:color="000000"/>
            </w:tcBorders>
            <w:shd w:val="clear" w:color="auto" w:fill="auto"/>
            <w:hideMark/>
          </w:tcPr>
          <w:p w14:paraId="610DF1D1"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41036000</w:t>
            </w:r>
          </w:p>
        </w:tc>
        <w:tc>
          <w:tcPr>
            <w:tcW w:w="3173" w:type="dxa"/>
            <w:tcBorders>
              <w:top w:val="nil"/>
              <w:left w:val="nil"/>
              <w:bottom w:val="single" w:sz="4" w:space="0" w:color="000000"/>
              <w:right w:val="single" w:sz="4" w:space="0" w:color="000000"/>
            </w:tcBorders>
            <w:shd w:val="clear" w:color="auto" w:fill="auto"/>
            <w:hideMark/>
          </w:tcPr>
          <w:p w14:paraId="6F02D191"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057" w:type="dxa"/>
            <w:tcBorders>
              <w:top w:val="nil"/>
              <w:left w:val="nil"/>
              <w:bottom w:val="single" w:sz="4" w:space="0" w:color="000000"/>
              <w:right w:val="single" w:sz="4" w:space="0" w:color="000000"/>
            </w:tcBorders>
            <w:shd w:val="clear" w:color="auto" w:fill="auto"/>
            <w:hideMark/>
          </w:tcPr>
          <w:p w14:paraId="5A2E8988"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14:paraId="465F08F0"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1 596 000</w:t>
            </w:r>
          </w:p>
        </w:tc>
        <w:tc>
          <w:tcPr>
            <w:tcW w:w="1057" w:type="dxa"/>
            <w:tcBorders>
              <w:top w:val="nil"/>
              <w:left w:val="nil"/>
              <w:bottom w:val="single" w:sz="4" w:space="0" w:color="000000"/>
              <w:right w:val="single" w:sz="4" w:space="0" w:color="000000"/>
            </w:tcBorders>
            <w:shd w:val="clear" w:color="auto" w:fill="auto"/>
            <w:hideMark/>
          </w:tcPr>
          <w:p w14:paraId="46E6B38F"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1B833CA8"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14BACC5B"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C27A3E" w:rsidRPr="00C27A3E" w14:paraId="68B11612"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3FA5C47A"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9900000000</w:t>
            </w:r>
          </w:p>
        </w:tc>
        <w:tc>
          <w:tcPr>
            <w:tcW w:w="3173" w:type="dxa"/>
            <w:tcBorders>
              <w:top w:val="nil"/>
              <w:left w:val="nil"/>
              <w:bottom w:val="single" w:sz="4" w:space="0" w:color="000000"/>
              <w:right w:val="single" w:sz="4" w:space="0" w:color="000000"/>
            </w:tcBorders>
            <w:shd w:val="clear" w:color="auto" w:fill="auto"/>
            <w:hideMark/>
          </w:tcPr>
          <w:p w14:paraId="556F5050"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Державний бюджет України</w:t>
            </w:r>
          </w:p>
        </w:tc>
        <w:tc>
          <w:tcPr>
            <w:tcW w:w="1057" w:type="dxa"/>
            <w:tcBorders>
              <w:top w:val="nil"/>
              <w:left w:val="nil"/>
              <w:bottom w:val="single" w:sz="4" w:space="0" w:color="000000"/>
              <w:right w:val="single" w:sz="4" w:space="0" w:color="000000"/>
            </w:tcBorders>
            <w:shd w:val="clear" w:color="auto" w:fill="auto"/>
            <w:hideMark/>
          </w:tcPr>
          <w:p w14:paraId="2A68FEA8"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14:paraId="18FE3499"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1 596 000</w:t>
            </w:r>
          </w:p>
        </w:tc>
        <w:tc>
          <w:tcPr>
            <w:tcW w:w="1057" w:type="dxa"/>
            <w:tcBorders>
              <w:top w:val="nil"/>
              <w:left w:val="nil"/>
              <w:bottom w:val="single" w:sz="4" w:space="0" w:color="000000"/>
              <w:right w:val="single" w:sz="4" w:space="0" w:color="000000"/>
            </w:tcBorders>
            <w:shd w:val="clear" w:color="auto" w:fill="auto"/>
            <w:hideMark/>
          </w:tcPr>
          <w:p w14:paraId="6B348295"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58828663"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226A7256"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C27A3E" w:rsidRPr="00C27A3E" w14:paraId="5627D256" w14:textId="77777777" w:rsidTr="00962481">
        <w:trPr>
          <w:trHeight w:val="762"/>
        </w:trPr>
        <w:tc>
          <w:tcPr>
            <w:tcW w:w="817" w:type="dxa"/>
            <w:tcBorders>
              <w:top w:val="nil"/>
              <w:left w:val="single" w:sz="4" w:space="0" w:color="000000"/>
              <w:bottom w:val="single" w:sz="4" w:space="0" w:color="000000"/>
              <w:right w:val="single" w:sz="4" w:space="0" w:color="000000"/>
            </w:tcBorders>
            <w:shd w:val="clear" w:color="auto" w:fill="auto"/>
            <w:hideMark/>
          </w:tcPr>
          <w:p w14:paraId="6CA89FA8"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41036300</w:t>
            </w:r>
          </w:p>
        </w:tc>
        <w:tc>
          <w:tcPr>
            <w:tcW w:w="3173" w:type="dxa"/>
            <w:tcBorders>
              <w:top w:val="nil"/>
              <w:left w:val="nil"/>
              <w:bottom w:val="single" w:sz="4" w:space="0" w:color="000000"/>
              <w:right w:val="single" w:sz="4" w:space="0" w:color="000000"/>
            </w:tcBorders>
            <w:shd w:val="clear" w:color="auto" w:fill="auto"/>
            <w:hideMark/>
          </w:tcPr>
          <w:p w14:paraId="1C01D82F"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державного бюджету місцевим бюджетам на здійснення доплат педагогічним працівникам закладів загальної середньої освіти</w:t>
            </w:r>
          </w:p>
        </w:tc>
        <w:tc>
          <w:tcPr>
            <w:tcW w:w="1057" w:type="dxa"/>
            <w:tcBorders>
              <w:top w:val="nil"/>
              <w:left w:val="nil"/>
              <w:bottom w:val="single" w:sz="4" w:space="0" w:color="000000"/>
              <w:right w:val="single" w:sz="4" w:space="0" w:color="000000"/>
            </w:tcBorders>
            <w:shd w:val="clear" w:color="auto" w:fill="auto"/>
            <w:hideMark/>
          </w:tcPr>
          <w:p w14:paraId="0DCF4923"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14:paraId="643570D2"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2 201 000</w:t>
            </w:r>
          </w:p>
        </w:tc>
        <w:tc>
          <w:tcPr>
            <w:tcW w:w="1057" w:type="dxa"/>
            <w:tcBorders>
              <w:top w:val="nil"/>
              <w:left w:val="nil"/>
              <w:bottom w:val="single" w:sz="4" w:space="0" w:color="000000"/>
              <w:right w:val="single" w:sz="4" w:space="0" w:color="000000"/>
            </w:tcBorders>
            <w:shd w:val="clear" w:color="auto" w:fill="auto"/>
            <w:hideMark/>
          </w:tcPr>
          <w:p w14:paraId="71360F76"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41FC26A4"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01633653"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C27A3E" w:rsidRPr="00C27A3E" w14:paraId="43D6497B"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50BD1252"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9900000000</w:t>
            </w:r>
          </w:p>
        </w:tc>
        <w:tc>
          <w:tcPr>
            <w:tcW w:w="3173" w:type="dxa"/>
            <w:tcBorders>
              <w:top w:val="nil"/>
              <w:left w:val="nil"/>
              <w:bottom w:val="single" w:sz="4" w:space="0" w:color="000000"/>
              <w:right w:val="single" w:sz="4" w:space="0" w:color="000000"/>
            </w:tcBorders>
            <w:shd w:val="clear" w:color="auto" w:fill="auto"/>
            <w:hideMark/>
          </w:tcPr>
          <w:p w14:paraId="0074BA5F"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Державний бюджет України</w:t>
            </w:r>
          </w:p>
        </w:tc>
        <w:tc>
          <w:tcPr>
            <w:tcW w:w="1057" w:type="dxa"/>
            <w:tcBorders>
              <w:top w:val="nil"/>
              <w:left w:val="nil"/>
              <w:bottom w:val="single" w:sz="4" w:space="0" w:color="000000"/>
              <w:right w:val="single" w:sz="4" w:space="0" w:color="000000"/>
            </w:tcBorders>
            <w:shd w:val="clear" w:color="auto" w:fill="auto"/>
            <w:hideMark/>
          </w:tcPr>
          <w:p w14:paraId="191E752D"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14:paraId="40820EB3"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2 201 000</w:t>
            </w:r>
          </w:p>
        </w:tc>
        <w:tc>
          <w:tcPr>
            <w:tcW w:w="1057" w:type="dxa"/>
            <w:tcBorders>
              <w:top w:val="nil"/>
              <w:left w:val="nil"/>
              <w:bottom w:val="single" w:sz="4" w:space="0" w:color="000000"/>
              <w:right w:val="single" w:sz="4" w:space="0" w:color="000000"/>
            </w:tcBorders>
            <w:shd w:val="clear" w:color="auto" w:fill="auto"/>
            <w:hideMark/>
          </w:tcPr>
          <w:p w14:paraId="587AB5B7"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769A16FA"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10706B6F"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C27A3E" w:rsidRPr="00C27A3E" w14:paraId="46BE916C" w14:textId="77777777" w:rsidTr="00962481">
        <w:trPr>
          <w:trHeight w:val="942"/>
        </w:trPr>
        <w:tc>
          <w:tcPr>
            <w:tcW w:w="817" w:type="dxa"/>
            <w:tcBorders>
              <w:top w:val="nil"/>
              <w:left w:val="single" w:sz="4" w:space="0" w:color="000000"/>
              <w:bottom w:val="single" w:sz="4" w:space="0" w:color="000000"/>
              <w:right w:val="single" w:sz="4" w:space="0" w:color="000000"/>
            </w:tcBorders>
            <w:shd w:val="clear" w:color="auto" w:fill="auto"/>
            <w:hideMark/>
          </w:tcPr>
          <w:p w14:paraId="0ECDCA74"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41040200</w:t>
            </w:r>
          </w:p>
        </w:tc>
        <w:tc>
          <w:tcPr>
            <w:tcW w:w="3173" w:type="dxa"/>
            <w:tcBorders>
              <w:top w:val="nil"/>
              <w:left w:val="nil"/>
              <w:bottom w:val="single" w:sz="4" w:space="0" w:color="000000"/>
              <w:right w:val="single" w:sz="4" w:space="0" w:color="000000"/>
            </w:tcBorders>
            <w:shd w:val="clear" w:color="auto" w:fill="auto"/>
            <w:hideMark/>
          </w:tcPr>
          <w:p w14:paraId="07DC84A8"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Дотація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дотації з державного бюджету</w:t>
            </w:r>
          </w:p>
        </w:tc>
        <w:tc>
          <w:tcPr>
            <w:tcW w:w="1057" w:type="dxa"/>
            <w:tcBorders>
              <w:top w:val="nil"/>
              <w:left w:val="nil"/>
              <w:bottom w:val="single" w:sz="4" w:space="0" w:color="000000"/>
              <w:right w:val="single" w:sz="4" w:space="0" w:color="000000"/>
            </w:tcBorders>
            <w:shd w:val="clear" w:color="auto" w:fill="auto"/>
            <w:hideMark/>
          </w:tcPr>
          <w:p w14:paraId="31D9E392"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971 300</w:t>
            </w:r>
          </w:p>
        </w:tc>
        <w:tc>
          <w:tcPr>
            <w:tcW w:w="1062" w:type="dxa"/>
            <w:tcBorders>
              <w:top w:val="nil"/>
              <w:left w:val="nil"/>
              <w:bottom w:val="single" w:sz="4" w:space="0" w:color="000000"/>
              <w:right w:val="single" w:sz="4" w:space="0" w:color="000000"/>
            </w:tcBorders>
            <w:shd w:val="clear" w:color="auto" w:fill="auto"/>
            <w:hideMark/>
          </w:tcPr>
          <w:p w14:paraId="0EFC16E8"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1 057 100</w:t>
            </w:r>
          </w:p>
        </w:tc>
        <w:tc>
          <w:tcPr>
            <w:tcW w:w="1057" w:type="dxa"/>
            <w:tcBorders>
              <w:top w:val="nil"/>
              <w:left w:val="nil"/>
              <w:bottom w:val="single" w:sz="4" w:space="0" w:color="000000"/>
              <w:right w:val="single" w:sz="4" w:space="0" w:color="000000"/>
            </w:tcBorders>
            <w:shd w:val="clear" w:color="auto" w:fill="auto"/>
            <w:hideMark/>
          </w:tcPr>
          <w:p w14:paraId="780784F7"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1 349 200</w:t>
            </w:r>
          </w:p>
        </w:tc>
        <w:tc>
          <w:tcPr>
            <w:tcW w:w="1057" w:type="dxa"/>
            <w:tcBorders>
              <w:top w:val="nil"/>
              <w:left w:val="nil"/>
              <w:bottom w:val="single" w:sz="4" w:space="0" w:color="000000"/>
              <w:right w:val="single" w:sz="4" w:space="0" w:color="000000"/>
            </w:tcBorders>
            <w:shd w:val="clear" w:color="auto" w:fill="auto"/>
            <w:hideMark/>
          </w:tcPr>
          <w:p w14:paraId="5384EAE5"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1 349 200</w:t>
            </w:r>
          </w:p>
        </w:tc>
        <w:tc>
          <w:tcPr>
            <w:tcW w:w="1275" w:type="dxa"/>
            <w:tcBorders>
              <w:top w:val="nil"/>
              <w:left w:val="nil"/>
              <w:bottom w:val="single" w:sz="4" w:space="0" w:color="000000"/>
              <w:right w:val="single" w:sz="4" w:space="0" w:color="000000"/>
            </w:tcBorders>
            <w:shd w:val="clear" w:color="auto" w:fill="auto"/>
            <w:hideMark/>
          </w:tcPr>
          <w:p w14:paraId="2D343413"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1 381 000</w:t>
            </w:r>
          </w:p>
        </w:tc>
      </w:tr>
      <w:tr w:rsidR="00C27A3E" w:rsidRPr="00C27A3E" w14:paraId="6367E603"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17DDB1E1"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1010000000</w:t>
            </w:r>
          </w:p>
        </w:tc>
        <w:tc>
          <w:tcPr>
            <w:tcW w:w="3173" w:type="dxa"/>
            <w:tcBorders>
              <w:top w:val="nil"/>
              <w:left w:val="nil"/>
              <w:bottom w:val="single" w:sz="4" w:space="0" w:color="000000"/>
              <w:right w:val="single" w:sz="4" w:space="0" w:color="000000"/>
            </w:tcBorders>
            <w:shd w:val="clear" w:color="auto" w:fill="auto"/>
            <w:hideMark/>
          </w:tcPr>
          <w:p w14:paraId="2EFDCFD1"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Обласний бюджет Київської області</w:t>
            </w:r>
          </w:p>
        </w:tc>
        <w:tc>
          <w:tcPr>
            <w:tcW w:w="1057" w:type="dxa"/>
            <w:tcBorders>
              <w:top w:val="nil"/>
              <w:left w:val="nil"/>
              <w:bottom w:val="single" w:sz="4" w:space="0" w:color="000000"/>
              <w:right w:val="single" w:sz="4" w:space="0" w:color="000000"/>
            </w:tcBorders>
            <w:shd w:val="clear" w:color="auto" w:fill="auto"/>
            <w:hideMark/>
          </w:tcPr>
          <w:p w14:paraId="5A1A5EEA"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971 300</w:t>
            </w:r>
          </w:p>
        </w:tc>
        <w:tc>
          <w:tcPr>
            <w:tcW w:w="1062" w:type="dxa"/>
            <w:tcBorders>
              <w:top w:val="nil"/>
              <w:left w:val="nil"/>
              <w:bottom w:val="single" w:sz="4" w:space="0" w:color="000000"/>
              <w:right w:val="single" w:sz="4" w:space="0" w:color="000000"/>
            </w:tcBorders>
            <w:shd w:val="clear" w:color="auto" w:fill="auto"/>
            <w:hideMark/>
          </w:tcPr>
          <w:p w14:paraId="40B8169E"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1 057 100</w:t>
            </w:r>
          </w:p>
        </w:tc>
        <w:tc>
          <w:tcPr>
            <w:tcW w:w="1057" w:type="dxa"/>
            <w:tcBorders>
              <w:top w:val="nil"/>
              <w:left w:val="nil"/>
              <w:bottom w:val="single" w:sz="4" w:space="0" w:color="000000"/>
              <w:right w:val="single" w:sz="4" w:space="0" w:color="000000"/>
            </w:tcBorders>
            <w:shd w:val="clear" w:color="auto" w:fill="auto"/>
            <w:hideMark/>
          </w:tcPr>
          <w:p w14:paraId="71487C8B"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1 349 200</w:t>
            </w:r>
          </w:p>
        </w:tc>
        <w:tc>
          <w:tcPr>
            <w:tcW w:w="1057" w:type="dxa"/>
            <w:tcBorders>
              <w:top w:val="nil"/>
              <w:left w:val="nil"/>
              <w:bottom w:val="single" w:sz="4" w:space="0" w:color="000000"/>
              <w:right w:val="single" w:sz="4" w:space="0" w:color="000000"/>
            </w:tcBorders>
            <w:shd w:val="clear" w:color="auto" w:fill="auto"/>
            <w:hideMark/>
          </w:tcPr>
          <w:p w14:paraId="04DED5D6"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1 349 200</w:t>
            </w:r>
          </w:p>
        </w:tc>
        <w:tc>
          <w:tcPr>
            <w:tcW w:w="1275" w:type="dxa"/>
            <w:tcBorders>
              <w:top w:val="nil"/>
              <w:left w:val="nil"/>
              <w:bottom w:val="single" w:sz="4" w:space="0" w:color="000000"/>
              <w:right w:val="single" w:sz="4" w:space="0" w:color="000000"/>
            </w:tcBorders>
            <w:shd w:val="clear" w:color="auto" w:fill="auto"/>
            <w:hideMark/>
          </w:tcPr>
          <w:p w14:paraId="73BE3799"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1 381 000</w:t>
            </w:r>
          </w:p>
        </w:tc>
      </w:tr>
      <w:tr w:rsidR="00C27A3E" w:rsidRPr="00C27A3E" w14:paraId="62A7500D" w14:textId="77777777" w:rsidTr="00962481">
        <w:trPr>
          <w:trHeight w:val="1320"/>
        </w:trPr>
        <w:tc>
          <w:tcPr>
            <w:tcW w:w="817" w:type="dxa"/>
            <w:tcBorders>
              <w:top w:val="nil"/>
              <w:left w:val="single" w:sz="4" w:space="0" w:color="000000"/>
              <w:bottom w:val="single" w:sz="4" w:space="0" w:color="000000"/>
              <w:right w:val="single" w:sz="4" w:space="0" w:color="000000"/>
            </w:tcBorders>
            <w:shd w:val="clear" w:color="auto" w:fill="auto"/>
            <w:hideMark/>
          </w:tcPr>
          <w:p w14:paraId="23EFDDA1"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41050100</w:t>
            </w:r>
          </w:p>
        </w:tc>
        <w:tc>
          <w:tcPr>
            <w:tcW w:w="3173" w:type="dxa"/>
            <w:tcBorders>
              <w:top w:val="nil"/>
              <w:left w:val="nil"/>
              <w:bottom w:val="single" w:sz="4" w:space="0" w:color="000000"/>
              <w:right w:val="single" w:sz="4" w:space="0" w:color="000000"/>
            </w:tcBorders>
            <w:shd w:val="clear" w:color="auto" w:fill="auto"/>
            <w:hideMark/>
          </w:tcPr>
          <w:p w14:paraId="4416297A"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місцевого бюджету на реалізацію публічного інвестиційного проекту із забезпечення житлом дитячих будинків сімейного типу, дітей-сиріт та дітей, позбавлених батьківського піклування, за рахунок відповідної субвенції з державного бюджету</w:t>
            </w:r>
          </w:p>
        </w:tc>
        <w:tc>
          <w:tcPr>
            <w:tcW w:w="1057" w:type="dxa"/>
            <w:tcBorders>
              <w:top w:val="nil"/>
              <w:left w:val="nil"/>
              <w:bottom w:val="single" w:sz="4" w:space="0" w:color="000000"/>
              <w:right w:val="single" w:sz="4" w:space="0" w:color="000000"/>
            </w:tcBorders>
            <w:shd w:val="clear" w:color="auto" w:fill="auto"/>
            <w:hideMark/>
          </w:tcPr>
          <w:p w14:paraId="21420BCF"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14:paraId="7DCBB98B"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6 952 428</w:t>
            </w:r>
          </w:p>
        </w:tc>
        <w:tc>
          <w:tcPr>
            <w:tcW w:w="1057" w:type="dxa"/>
            <w:tcBorders>
              <w:top w:val="nil"/>
              <w:left w:val="nil"/>
              <w:bottom w:val="single" w:sz="4" w:space="0" w:color="000000"/>
              <w:right w:val="single" w:sz="4" w:space="0" w:color="000000"/>
            </w:tcBorders>
            <w:shd w:val="clear" w:color="auto" w:fill="auto"/>
            <w:hideMark/>
          </w:tcPr>
          <w:p w14:paraId="0B9A164A"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3155D40C"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44B4AEEB"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C27A3E" w:rsidRPr="00C27A3E" w14:paraId="23EC09AE"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47B6E507"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1010000000</w:t>
            </w:r>
          </w:p>
        </w:tc>
        <w:tc>
          <w:tcPr>
            <w:tcW w:w="3173" w:type="dxa"/>
            <w:tcBorders>
              <w:top w:val="nil"/>
              <w:left w:val="nil"/>
              <w:bottom w:val="single" w:sz="4" w:space="0" w:color="000000"/>
              <w:right w:val="single" w:sz="4" w:space="0" w:color="000000"/>
            </w:tcBorders>
            <w:shd w:val="clear" w:color="auto" w:fill="auto"/>
            <w:hideMark/>
          </w:tcPr>
          <w:p w14:paraId="4E7D235F"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Обласний бюджет Київської області</w:t>
            </w:r>
          </w:p>
        </w:tc>
        <w:tc>
          <w:tcPr>
            <w:tcW w:w="1057" w:type="dxa"/>
            <w:tcBorders>
              <w:top w:val="nil"/>
              <w:left w:val="nil"/>
              <w:bottom w:val="single" w:sz="4" w:space="0" w:color="000000"/>
              <w:right w:val="single" w:sz="4" w:space="0" w:color="000000"/>
            </w:tcBorders>
            <w:shd w:val="clear" w:color="auto" w:fill="auto"/>
            <w:hideMark/>
          </w:tcPr>
          <w:p w14:paraId="31C2C795"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14:paraId="186F7154"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6 952 428</w:t>
            </w:r>
          </w:p>
        </w:tc>
        <w:tc>
          <w:tcPr>
            <w:tcW w:w="1057" w:type="dxa"/>
            <w:tcBorders>
              <w:top w:val="nil"/>
              <w:left w:val="nil"/>
              <w:bottom w:val="single" w:sz="4" w:space="0" w:color="000000"/>
              <w:right w:val="single" w:sz="4" w:space="0" w:color="000000"/>
            </w:tcBorders>
            <w:shd w:val="clear" w:color="auto" w:fill="auto"/>
            <w:hideMark/>
          </w:tcPr>
          <w:p w14:paraId="065B60F6"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7AA36EBE"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6ADC63C2"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C27A3E" w:rsidRPr="00C27A3E" w14:paraId="2D472B95" w14:textId="77777777" w:rsidTr="00962481">
        <w:trPr>
          <w:trHeight w:val="1902"/>
        </w:trPr>
        <w:tc>
          <w:tcPr>
            <w:tcW w:w="817" w:type="dxa"/>
            <w:tcBorders>
              <w:top w:val="nil"/>
              <w:left w:val="single" w:sz="4" w:space="0" w:color="000000"/>
              <w:bottom w:val="single" w:sz="4" w:space="0" w:color="000000"/>
              <w:right w:val="single" w:sz="4" w:space="0" w:color="000000"/>
            </w:tcBorders>
            <w:shd w:val="clear" w:color="auto" w:fill="auto"/>
            <w:hideMark/>
          </w:tcPr>
          <w:p w14:paraId="313C29F5"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lastRenderedPageBreak/>
              <w:t>41050600</w:t>
            </w:r>
          </w:p>
        </w:tc>
        <w:tc>
          <w:tcPr>
            <w:tcW w:w="3173" w:type="dxa"/>
            <w:tcBorders>
              <w:top w:val="nil"/>
              <w:left w:val="nil"/>
              <w:bottom w:val="single" w:sz="4" w:space="0" w:color="000000"/>
              <w:right w:val="single" w:sz="4" w:space="0" w:color="000000"/>
            </w:tcBorders>
            <w:shd w:val="clear" w:color="auto" w:fill="auto"/>
            <w:hideMark/>
          </w:tcPr>
          <w:p w14:paraId="6C227C5C"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 xml:space="preserve">Субвенція з місцевого бюджету на виплату грошової компенсації за належні для отримання жилі приміщення для внутрішньо переміщених осіб, які захищали </w:t>
            </w:r>
            <w:proofErr w:type="spellStart"/>
            <w:r w:rsidRPr="00C27A3E">
              <w:rPr>
                <w:rFonts w:ascii="Times New Roman" w:eastAsia="Times New Roman" w:hAnsi="Times New Roman" w:cs="Times New Roman"/>
                <w:b/>
                <w:bCs/>
                <w:color w:val="000000"/>
                <w:sz w:val="14"/>
                <w:szCs w:val="14"/>
                <w:lang w:val="uk-UA" w:eastAsia="ru-RU"/>
              </w:rPr>
              <w:t>незалежність,суверенітет</w:t>
            </w:r>
            <w:proofErr w:type="spellEnd"/>
            <w:r w:rsidRPr="00C27A3E">
              <w:rPr>
                <w:rFonts w:ascii="Times New Roman" w:eastAsia="Times New Roman" w:hAnsi="Times New Roman" w:cs="Times New Roman"/>
                <w:b/>
                <w:bCs/>
                <w:color w:val="000000"/>
                <w:sz w:val="14"/>
                <w:szCs w:val="14"/>
                <w:lang w:val="uk-UA" w:eastAsia="ru-RU"/>
              </w:rPr>
              <w:t xml:space="preserve"> та територіальну цілісність України і брали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у здійсненні заходів із забезпечення </w:t>
            </w:r>
          </w:p>
        </w:tc>
        <w:tc>
          <w:tcPr>
            <w:tcW w:w="1057" w:type="dxa"/>
            <w:tcBorders>
              <w:top w:val="nil"/>
              <w:left w:val="nil"/>
              <w:bottom w:val="single" w:sz="4" w:space="0" w:color="000000"/>
              <w:right w:val="single" w:sz="4" w:space="0" w:color="000000"/>
            </w:tcBorders>
            <w:shd w:val="clear" w:color="auto" w:fill="auto"/>
            <w:hideMark/>
          </w:tcPr>
          <w:p w14:paraId="0209C5E5"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1 577 450</w:t>
            </w:r>
          </w:p>
        </w:tc>
        <w:tc>
          <w:tcPr>
            <w:tcW w:w="1062" w:type="dxa"/>
            <w:tcBorders>
              <w:top w:val="nil"/>
              <w:left w:val="nil"/>
              <w:bottom w:val="single" w:sz="4" w:space="0" w:color="000000"/>
              <w:right w:val="single" w:sz="4" w:space="0" w:color="000000"/>
            </w:tcBorders>
            <w:shd w:val="clear" w:color="auto" w:fill="auto"/>
            <w:hideMark/>
          </w:tcPr>
          <w:p w14:paraId="4BF98808"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3EE46A55"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5BD01E09"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5A1D3355"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C27A3E" w:rsidRPr="00C27A3E" w14:paraId="20F1C5BE"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1E5FB598"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1</w:t>
            </w:r>
          </w:p>
        </w:tc>
        <w:tc>
          <w:tcPr>
            <w:tcW w:w="3173" w:type="dxa"/>
            <w:tcBorders>
              <w:top w:val="nil"/>
              <w:left w:val="nil"/>
              <w:bottom w:val="single" w:sz="4" w:space="0" w:color="000000"/>
              <w:right w:val="single" w:sz="4" w:space="0" w:color="000000"/>
            </w:tcBorders>
            <w:shd w:val="clear" w:color="auto" w:fill="auto"/>
            <w:vAlign w:val="center"/>
            <w:hideMark/>
          </w:tcPr>
          <w:p w14:paraId="58C6401D"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2</w:t>
            </w:r>
          </w:p>
        </w:tc>
        <w:tc>
          <w:tcPr>
            <w:tcW w:w="1057" w:type="dxa"/>
            <w:tcBorders>
              <w:top w:val="nil"/>
              <w:left w:val="nil"/>
              <w:bottom w:val="single" w:sz="4" w:space="0" w:color="000000"/>
              <w:right w:val="single" w:sz="4" w:space="0" w:color="000000"/>
            </w:tcBorders>
            <w:shd w:val="clear" w:color="auto" w:fill="auto"/>
            <w:vAlign w:val="center"/>
            <w:hideMark/>
          </w:tcPr>
          <w:p w14:paraId="489685B5"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3</w:t>
            </w:r>
          </w:p>
        </w:tc>
        <w:tc>
          <w:tcPr>
            <w:tcW w:w="1062" w:type="dxa"/>
            <w:tcBorders>
              <w:top w:val="nil"/>
              <w:left w:val="nil"/>
              <w:bottom w:val="single" w:sz="4" w:space="0" w:color="000000"/>
              <w:right w:val="single" w:sz="4" w:space="0" w:color="000000"/>
            </w:tcBorders>
            <w:shd w:val="clear" w:color="auto" w:fill="auto"/>
            <w:vAlign w:val="center"/>
            <w:hideMark/>
          </w:tcPr>
          <w:p w14:paraId="51943D2E"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4</w:t>
            </w:r>
          </w:p>
        </w:tc>
        <w:tc>
          <w:tcPr>
            <w:tcW w:w="1057" w:type="dxa"/>
            <w:tcBorders>
              <w:top w:val="nil"/>
              <w:left w:val="nil"/>
              <w:bottom w:val="single" w:sz="4" w:space="0" w:color="000000"/>
              <w:right w:val="single" w:sz="4" w:space="0" w:color="000000"/>
            </w:tcBorders>
            <w:shd w:val="clear" w:color="auto" w:fill="auto"/>
            <w:vAlign w:val="center"/>
            <w:hideMark/>
          </w:tcPr>
          <w:p w14:paraId="3EFBF20A"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5</w:t>
            </w:r>
          </w:p>
        </w:tc>
        <w:tc>
          <w:tcPr>
            <w:tcW w:w="1057" w:type="dxa"/>
            <w:tcBorders>
              <w:top w:val="nil"/>
              <w:left w:val="nil"/>
              <w:bottom w:val="single" w:sz="4" w:space="0" w:color="000000"/>
              <w:right w:val="single" w:sz="4" w:space="0" w:color="000000"/>
            </w:tcBorders>
            <w:shd w:val="clear" w:color="auto" w:fill="auto"/>
            <w:vAlign w:val="center"/>
            <w:hideMark/>
          </w:tcPr>
          <w:p w14:paraId="62814BC9"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6</w:t>
            </w:r>
          </w:p>
        </w:tc>
        <w:tc>
          <w:tcPr>
            <w:tcW w:w="1275" w:type="dxa"/>
            <w:tcBorders>
              <w:top w:val="nil"/>
              <w:left w:val="nil"/>
              <w:bottom w:val="single" w:sz="4" w:space="0" w:color="000000"/>
              <w:right w:val="single" w:sz="4" w:space="0" w:color="000000"/>
            </w:tcBorders>
            <w:shd w:val="clear" w:color="auto" w:fill="auto"/>
            <w:vAlign w:val="center"/>
            <w:hideMark/>
          </w:tcPr>
          <w:p w14:paraId="15455C47"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7</w:t>
            </w:r>
          </w:p>
        </w:tc>
      </w:tr>
      <w:tr w:rsidR="00C27A3E" w:rsidRPr="00970D68" w14:paraId="1F891789" w14:textId="77777777" w:rsidTr="00962481">
        <w:trPr>
          <w:trHeight w:val="2599"/>
        </w:trPr>
        <w:tc>
          <w:tcPr>
            <w:tcW w:w="817" w:type="dxa"/>
            <w:tcBorders>
              <w:top w:val="nil"/>
              <w:left w:val="nil"/>
              <w:bottom w:val="nil"/>
              <w:right w:val="nil"/>
            </w:tcBorders>
            <w:shd w:val="clear" w:color="auto" w:fill="auto"/>
            <w:hideMark/>
          </w:tcPr>
          <w:p w14:paraId="763BDB78"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p>
        </w:tc>
        <w:tc>
          <w:tcPr>
            <w:tcW w:w="3173" w:type="dxa"/>
            <w:tcBorders>
              <w:top w:val="nil"/>
              <w:left w:val="single" w:sz="4" w:space="0" w:color="000000"/>
              <w:bottom w:val="single" w:sz="4" w:space="0" w:color="000000"/>
              <w:right w:val="single" w:sz="4" w:space="0" w:color="000000"/>
            </w:tcBorders>
            <w:shd w:val="clear" w:color="auto" w:fill="auto"/>
            <w:hideMark/>
          </w:tcPr>
          <w:p w14:paraId="715F7570"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 xml:space="preserve">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w:t>
            </w:r>
            <w:proofErr w:type="spellStart"/>
            <w:r w:rsidRPr="00C27A3E">
              <w:rPr>
                <w:rFonts w:ascii="Times New Roman" w:eastAsia="Times New Roman" w:hAnsi="Times New Roman" w:cs="Times New Roman"/>
                <w:b/>
                <w:bCs/>
                <w:color w:val="000000"/>
                <w:sz w:val="14"/>
                <w:szCs w:val="14"/>
                <w:lang w:val="uk-UA" w:eastAsia="ru-RU"/>
              </w:rPr>
              <w:t>безпосереденьо</w:t>
            </w:r>
            <w:proofErr w:type="spellEnd"/>
            <w:r w:rsidRPr="00C27A3E">
              <w:rPr>
                <w:rFonts w:ascii="Times New Roman" w:eastAsia="Times New Roman" w:hAnsi="Times New Roman" w:cs="Times New Roman"/>
                <w:b/>
                <w:bCs/>
                <w:color w:val="000000"/>
                <w:sz w:val="14"/>
                <w:szCs w:val="14"/>
                <w:lang w:val="uk-UA" w:eastAsia="ru-RU"/>
              </w:rPr>
              <w:t xml:space="preserve"> в районах та у період здійснення зазначених заходів, та визнані особами з інвалідністю внаслідок війни III групи відповідно до пунктів 11-14 частини другої статті 7 або учасниками бойових дій відповідно до пунктів 19-21 частини першої статті 6 Закону України «Про статус ветеранів війни, гарантії їх соціального захисту», та які потребують поліпшення житлових умов за рахунок відповідної субвенції з державного бюджету</w:t>
            </w:r>
          </w:p>
        </w:tc>
        <w:tc>
          <w:tcPr>
            <w:tcW w:w="1057" w:type="dxa"/>
            <w:tcBorders>
              <w:top w:val="nil"/>
              <w:left w:val="nil"/>
              <w:bottom w:val="nil"/>
              <w:right w:val="nil"/>
            </w:tcBorders>
            <w:shd w:val="clear" w:color="auto" w:fill="auto"/>
            <w:hideMark/>
          </w:tcPr>
          <w:p w14:paraId="76294AC9"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p>
        </w:tc>
        <w:tc>
          <w:tcPr>
            <w:tcW w:w="1062" w:type="dxa"/>
            <w:tcBorders>
              <w:top w:val="nil"/>
              <w:left w:val="nil"/>
              <w:bottom w:val="nil"/>
              <w:right w:val="nil"/>
            </w:tcBorders>
            <w:shd w:val="clear" w:color="auto" w:fill="auto"/>
            <w:hideMark/>
          </w:tcPr>
          <w:p w14:paraId="29270006"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14:paraId="5838BB86"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14:paraId="137ED940"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275" w:type="dxa"/>
            <w:tcBorders>
              <w:top w:val="nil"/>
              <w:left w:val="nil"/>
              <w:bottom w:val="nil"/>
              <w:right w:val="nil"/>
            </w:tcBorders>
            <w:shd w:val="clear" w:color="auto" w:fill="auto"/>
            <w:hideMark/>
          </w:tcPr>
          <w:p w14:paraId="0461305D"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r>
      <w:tr w:rsidR="00C27A3E" w:rsidRPr="00C27A3E" w14:paraId="278053DB" w14:textId="77777777" w:rsidTr="00962481">
        <w:trPr>
          <w:trHeight w:val="282"/>
        </w:trPr>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589BA3"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1010000000</w:t>
            </w:r>
          </w:p>
        </w:tc>
        <w:tc>
          <w:tcPr>
            <w:tcW w:w="3173" w:type="dxa"/>
            <w:tcBorders>
              <w:top w:val="nil"/>
              <w:left w:val="nil"/>
              <w:bottom w:val="single" w:sz="4" w:space="0" w:color="000000"/>
              <w:right w:val="single" w:sz="4" w:space="0" w:color="000000"/>
            </w:tcBorders>
            <w:shd w:val="clear" w:color="auto" w:fill="auto"/>
            <w:hideMark/>
          </w:tcPr>
          <w:p w14:paraId="0757B740"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Обласний бюджет Київської області</w:t>
            </w:r>
          </w:p>
        </w:tc>
        <w:tc>
          <w:tcPr>
            <w:tcW w:w="1057" w:type="dxa"/>
            <w:tcBorders>
              <w:top w:val="single" w:sz="4" w:space="0" w:color="000000"/>
              <w:left w:val="nil"/>
              <w:bottom w:val="single" w:sz="4" w:space="0" w:color="000000"/>
              <w:right w:val="single" w:sz="4" w:space="0" w:color="000000"/>
            </w:tcBorders>
            <w:shd w:val="clear" w:color="auto" w:fill="auto"/>
            <w:hideMark/>
          </w:tcPr>
          <w:p w14:paraId="4B1DCF77"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1 577 450</w:t>
            </w:r>
          </w:p>
        </w:tc>
        <w:tc>
          <w:tcPr>
            <w:tcW w:w="1062" w:type="dxa"/>
            <w:tcBorders>
              <w:top w:val="single" w:sz="4" w:space="0" w:color="000000"/>
              <w:left w:val="nil"/>
              <w:bottom w:val="single" w:sz="4" w:space="0" w:color="000000"/>
              <w:right w:val="single" w:sz="4" w:space="0" w:color="000000"/>
            </w:tcBorders>
            <w:shd w:val="clear" w:color="auto" w:fill="auto"/>
            <w:hideMark/>
          </w:tcPr>
          <w:p w14:paraId="51ACF16E"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single" w:sz="4" w:space="0" w:color="000000"/>
              <w:left w:val="nil"/>
              <w:bottom w:val="single" w:sz="4" w:space="0" w:color="000000"/>
              <w:right w:val="single" w:sz="4" w:space="0" w:color="000000"/>
            </w:tcBorders>
            <w:shd w:val="clear" w:color="auto" w:fill="auto"/>
            <w:hideMark/>
          </w:tcPr>
          <w:p w14:paraId="72B6E3B2"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single" w:sz="4" w:space="0" w:color="000000"/>
              <w:left w:val="nil"/>
              <w:bottom w:val="single" w:sz="4" w:space="0" w:color="000000"/>
              <w:right w:val="single" w:sz="4" w:space="0" w:color="000000"/>
            </w:tcBorders>
            <w:shd w:val="clear" w:color="auto" w:fill="auto"/>
            <w:hideMark/>
          </w:tcPr>
          <w:p w14:paraId="6D4A2297"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single" w:sz="4" w:space="0" w:color="000000"/>
              <w:left w:val="nil"/>
              <w:bottom w:val="single" w:sz="4" w:space="0" w:color="000000"/>
              <w:right w:val="single" w:sz="4" w:space="0" w:color="000000"/>
            </w:tcBorders>
            <w:shd w:val="clear" w:color="auto" w:fill="auto"/>
            <w:hideMark/>
          </w:tcPr>
          <w:p w14:paraId="501DEFAB"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C27A3E" w:rsidRPr="00C27A3E" w14:paraId="53A12F90" w14:textId="77777777" w:rsidTr="00962481">
        <w:trPr>
          <w:trHeight w:val="762"/>
        </w:trPr>
        <w:tc>
          <w:tcPr>
            <w:tcW w:w="817" w:type="dxa"/>
            <w:tcBorders>
              <w:top w:val="nil"/>
              <w:left w:val="single" w:sz="4" w:space="0" w:color="000000"/>
              <w:bottom w:val="single" w:sz="4" w:space="0" w:color="000000"/>
              <w:right w:val="single" w:sz="4" w:space="0" w:color="000000"/>
            </w:tcBorders>
            <w:shd w:val="clear" w:color="auto" w:fill="auto"/>
            <w:hideMark/>
          </w:tcPr>
          <w:p w14:paraId="011DBF25"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41051200</w:t>
            </w:r>
          </w:p>
        </w:tc>
        <w:tc>
          <w:tcPr>
            <w:tcW w:w="3173" w:type="dxa"/>
            <w:tcBorders>
              <w:top w:val="nil"/>
              <w:left w:val="nil"/>
              <w:bottom w:val="single" w:sz="4" w:space="0" w:color="000000"/>
              <w:right w:val="single" w:sz="4" w:space="0" w:color="000000"/>
            </w:tcBorders>
            <w:shd w:val="clear" w:color="auto" w:fill="auto"/>
            <w:hideMark/>
          </w:tcPr>
          <w:p w14:paraId="6D3AA5F6"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місцевого бюджету на надання державної підтримки особам з особливими освітніми потребами за рахунок відповідної субвенції з державного бюджету</w:t>
            </w:r>
          </w:p>
        </w:tc>
        <w:tc>
          <w:tcPr>
            <w:tcW w:w="1057" w:type="dxa"/>
            <w:tcBorders>
              <w:top w:val="nil"/>
              <w:left w:val="nil"/>
              <w:bottom w:val="single" w:sz="4" w:space="0" w:color="000000"/>
              <w:right w:val="single" w:sz="4" w:space="0" w:color="000000"/>
            </w:tcBorders>
            <w:shd w:val="clear" w:color="auto" w:fill="auto"/>
            <w:hideMark/>
          </w:tcPr>
          <w:p w14:paraId="7DFDBF0F"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511 148</w:t>
            </w:r>
          </w:p>
        </w:tc>
        <w:tc>
          <w:tcPr>
            <w:tcW w:w="1062" w:type="dxa"/>
            <w:tcBorders>
              <w:top w:val="nil"/>
              <w:left w:val="nil"/>
              <w:bottom w:val="single" w:sz="4" w:space="0" w:color="000000"/>
              <w:right w:val="single" w:sz="4" w:space="0" w:color="000000"/>
            </w:tcBorders>
            <w:shd w:val="clear" w:color="auto" w:fill="auto"/>
            <w:hideMark/>
          </w:tcPr>
          <w:p w14:paraId="0A978F06"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7356944C"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5B840D83"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740735A0"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C27A3E" w:rsidRPr="00C27A3E" w14:paraId="01E01F96"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69AA8BA4"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1010000000</w:t>
            </w:r>
          </w:p>
        </w:tc>
        <w:tc>
          <w:tcPr>
            <w:tcW w:w="3173" w:type="dxa"/>
            <w:tcBorders>
              <w:top w:val="nil"/>
              <w:left w:val="nil"/>
              <w:bottom w:val="single" w:sz="4" w:space="0" w:color="000000"/>
              <w:right w:val="single" w:sz="4" w:space="0" w:color="000000"/>
            </w:tcBorders>
            <w:shd w:val="clear" w:color="auto" w:fill="auto"/>
            <w:hideMark/>
          </w:tcPr>
          <w:p w14:paraId="4EBBF4BC"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Обласний бюджет Київської області</w:t>
            </w:r>
          </w:p>
        </w:tc>
        <w:tc>
          <w:tcPr>
            <w:tcW w:w="1057" w:type="dxa"/>
            <w:tcBorders>
              <w:top w:val="nil"/>
              <w:left w:val="nil"/>
              <w:bottom w:val="single" w:sz="4" w:space="0" w:color="000000"/>
              <w:right w:val="single" w:sz="4" w:space="0" w:color="000000"/>
            </w:tcBorders>
            <w:shd w:val="clear" w:color="auto" w:fill="auto"/>
            <w:hideMark/>
          </w:tcPr>
          <w:p w14:paraId="1BA8A831"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511 148</w:t>
            </w:r>
          </w:p>
        </w:tc>
        <w:tc>
          <w:tcPr>
            <w:tcW w:w="1062" w:type="dxa"/>
            <w:tcBorders>
              <w:top w:val="nil"/>
              <w:left w:val="nil"/>
              <w:bottom w:val="single" w:sz="4" w:space="0" w:color="000000"/>
              <w:right w:val="single" w:sz="4" w:space="0" w:color="000000"/>
            </w:tcBorders>
            <w:shd w:val="clear" w:color="auto" w:fill="auto"/>
            <w:hideMark/>
          </w:tcPr>
          <w:p w14:paraId="304915C0"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7ED43832"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2E7CC103"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03056AD5"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C27A3E" w:rsidRPr="00C27A3E" w14:paraId="0FBF456B" w14:textId="77777777" w:rsidTr="00962481">
        <w:trPr>
          <w:trHeight w:val="942"/>
        </w:trPr>
        <w:tc>
          <w:tcPr>
            <w:tcW w:w="817" w:type="dxa"/>
            <w:tcBorders>
              <w:top w:val="nil"/>
              <w:left w:val="single" w:sz="4" w:space="0" w:color="000000"/>
              <w:bottom w:val="single" w:sz="4" w:space="0" w:color="000000"/>
              <w:right w:val="single" w:sz="4" w:space="0" w:color="000000"/>
            </w:tcBorders>
            <w:shd w:val="clear" w:color="auto" w:fill="auto"/>
            <w:hideMark/>
          </w:tcPr>
          <w:p w14:paraId="0E28656F"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41051400</w:t>
            </w:r>
          </w:p>
        </w:tc>
        <w:tc>
          <w:tcPr>
            <w:tcW w:w="3173" w:type="dxa"/>
            <w:tcBorders>
              <w:top w:val="nil"/>
              <w:left w:val="nil"/>
              <w:bottom w:val="single" w:sz="4" w:space="0" w:color="000000"/>
              <w:right w:val="single" w:sz="4" w:space="0" w:color="000000"/>
            </w:tcBorders>
            <w:shd w:val="clear" w:color="auto" w:fill="auto"/>
            <w:hideMark/>
          </w:tcPr>
          <w:p w14:paraId="3EC816AE"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місцевого бюджету на забезпечення якісної, сучасної та доступної загальної середньої освіти «Нова українська школа» за рахунок відповідної субвенції з державного бюджету</w:t>
            </w:r>
          </w:p>
        </w:tc>
        <w:tc>
          <w:tcPr>
            <w:tcW w:w="1057" w:type="dxa"/>
            <w:tcBorders>
              <w:top w:val="nil"/>
              <w:left w:val="nil"/>
              <w:bottom w:val="single" w:sz="4" w:space="0" w:color="000000"/>
              <w:right w:val="single" w:sz="4" w:space="0" w:color="000000"/>
            </w:tcBorders>
            <w:shd w:val="clear" w:color="auto" w:fill="auto"/>
            <w:hideMark/>
          </w:tcPr>
          <w:p w14:paraId="1D1AEEBE"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1 257 257</w:t>
            </w:r>
          </w:p>
        </w:tc>
        <w:tc>
          <w:tcPr>
            <w:tcW w:w="1062" w:type="dxa"/>
            <w:tcBorders>
              <w:top w:val="nil"/>
              <w:left w:val="nil"/>
              <w:bottom w:val="single" w:sz="4" w:space="0" w:color="000000"/>
              <w:right w:val="single" w:sz="4" w:space="0" w:color="000000"/>
            </w:tcBorders>
            <w:shd w:val="clear" w:color="auto" w:fill="auto"/>
            <w:hideMark/>
          </w:tcPr>
          <w:p w14:paraId="2D45B502"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663DDA3A"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6DE9CE5D"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3D9ECA2F"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C27A3E" w:rsidRPr="00C27A3E" w14:paraId="4F43D9A2"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37D6D344"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1010000000</w:t>
            </w:r>
          </w:p>
        </w:tc>
        <w:tc>
          <w:tcPr>
            <w:tcW w:w="3173" w:type="dxa"/>
            <w:tcBorders>
              <w:top w:val="nil"/>
              <w:left w:val="nil"/>
              <w:bottom w:val="single" w:sz="4" w:space="0" w:color="000000"/>
              <w:right w:val="single" w:sz="4" w:space="0" w:color="000000"/>
            </w:tcBorders>
            <w:shd w:val="clear" w:color="auto" w:fill="auto"/>
            <w:hideMark/>
          </w:tcPr>
          <w:p w14:paraId="4773B6C9"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Обласний бюджет Київської області</w:t>
            </w:r>
          </w:p>
        </w:tc>
        <w:tc>
          <w:tcPr>
            <w:tcW w:w="1057" w:type="dxa"/>
            <w:tcBorders>
              <w:top w:val="nil"/>
              <w:left w:val="nil"/>
              <w:bottom w:val="single" w:sz="4" w:space="0" w:color="000000"/>
              <w:right w:val="single" w:sz="4" w:space="0" w:color="000000"/>
            </w:tcBorders>
            <w:shd w:val="clear" w:color="auto" w:fill="auto"/>
            <w:hideMark/>
          </w:tcPr>
          <w:p w14:paraId="3D382A1E"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1 257 257</w:t>
            </w:r>
          </w:p>
        </w:tc>
        <w:tc>
          <w:tcPr>
            <w:tcW w:w="1062" w:type="dxa"/>
            <w:tcBorders>
              <w:top w:val="nil"/>
              <w:left w:val="nil"/>
              <w:bottom w:val="single" w:sz="4" w:space="0" w:color="000000"/>
              <w:right w:val="single" w:sz="4" w:space="0" w:color="000000"/>
            </w:tcBorders>
            <w:shd w:val="clear" w:color="auto" w:fill="auto"/>
            <w:hideMark/>
          </w:tcPr>
          <w:p w14:paraId="2EB4865C"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5E933982"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51121202"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3D49B224"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C27A3E" w:rsidRPr="00C27A3E" w14:paraId="4F9F1642" w14:textId="77777777" w:rsidTr="00962481">
        <w:trPr>
          <w:trHeight w:val="942"/>
        </w:trPr>
        <w:tc>
          <w:tcPr>
            <w:tcW w:w="817" w:type="dxa"/>
            <w:tcBorders>
              <w:top w:val="nil"/>
              <w:left w:val="single" w:sz="4" w:space="0" w:color="000000"/>
              <w:bottom w:val="single" w:sz="4" w:space="0" w:color="000000"/>
              <w:right w:val="single" w:sz="4" w:space="0" w:color="000000"/>
            </w:tcBorders>
            <w:shd w:val="clear" w:color="auto" w:fill="auto"/>
            <w:hideMark/>
          </w:tcPr>
          <w:p w14:paraId="7900EB6C"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41051700</w:t>
            </w:r>
          </w:p>
        </w:tc>
        <w:tc>
          <w:tcPr>
            <w:tcW w:w="3173" w:type="dxa"/>
            <w:tcBorders>
              <w:top w:val="nil"/>
              <w:left w:val="nil"/>
              <w:bottom w:val="single" w:sz="4" w:space="0" w:color="000000"/>
              <w:right w:val="single" w:sz="4" w:space="0" w:color="000000"/>
            </w:tcBorders>
            <w:shd w:val="clear" w:color="auto" w:fill="auto"/>
            <w:hideMark/>
          </w:tcPr>
          <w:p w14:paraId="33548AB1"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місцевого бюджету за рахунок залишку коштів субвенції на надання державної підтримки особам з особливими освітніми потребами, що утворився на початок бюджетного періоду</w:t>
            </w:r>
          </w:p>
        </w:tc>
        <w:tc>
          <w:tcPr>
            <w:tcW w:w="1057" w:type="dxa"/>
            <w:tcBorders>
              <w:top w:val="nil"/>
              <w:left w:val="nil"/>
              <w:bottom w:val="single" w:sz="4" w:space="0" w:color="000000"/>
              <w:right w:val="single" w:sz="4" w:space="0" w:color="000000"/>
            </w:tcBorders>
            <w:shd w:val="clear" w:color="auto" w:fill="auto"/>
            <w:hideMark/>
          </w:tcPr>
          <w:p w14:paraId="4D5976E6"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34 380</w:t>
            </w:r>
          </w:p>
        </w:tc>
        <w:tc>
          <w:tcPr>
            <w:tcW w:w="1062" w:type="dxa"/>
            <w:tcBorders>
              <w:top w:val="nil"/>
              <w:left w:val="nil"/>
              <w:bottom w:val="single" w:sz="4" w:space="0" w:color="000000"/>
              <w:right w:val="single" w:sz="4" w:space="0" w:color="000000"/>
            </w:tcBorders>
            <w:shd w:val="clear" w:color="auto" w:fill="auto"/>
            <w:hideMark/>
          </w:tcPr>
          <w:p w14:paraId="7C334425"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79 056</w:t>
            </w:r>
          </w:p>
        </w:tc>
        <w:tc>
          <w:tcPr>
            <w:tcW w:w="1057" w:type="dxa"/>
            <w:tcBorders>
              <w:top w:val="nil"/>
              <w:left w:val="nil"/>
              <w:bottom w:val="single" w:sz="4" w:space="0" w:color="000000"/>
              <w:right w:val="single" w:sz="4" w:space="0" w:color="000000"/>
            </w:tcBorders>
            <w:shd w:val="clear" w:color="auto" w:fill="auto"/>
            <w:hideMark/>
          </w:tcPr>
          <w:p w14:paraId="55CA438A"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4B8DE7F6"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1E08B89D"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C27A3E" w:rsidRPr="00C27A3E" w14:paraId="4763D2B4"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2525B6CC"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1010000000</w:t>
            </w:r>
          </w:p>
        </w:tc>
        <w:tc>
          <w:tcPr>
            <w:tcW w:w="3173" w:type="dxa"/>
            <w:tcBorders>
              <w:top w:val="nil"/>
              <w:left w:val="nil"/>
              <w:bottom w:val="single" w:sz="4" w:space="0" w:color="000000"/>
              <w:right w:val="single" w:sz="4" w:space="0" w:color="000000"/>
            </w:tcBorders>
            <w:shd w:val="clear" w:color="auto" w:fill="auto"/>
            <w:hideMark/>
          </w:tcPr>
          <w:p w14:paraId="32E27B43"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Обласний бюджет Київської області</w:t>
            </w:r>
          </w:p>
        </w:tc>
        <w:tc>
          <w:tcPr>
            <w:tcW w:w="1057" w:type="dxa"/>
            <w:tcBorders>
              <w:top w:val="nil"/>
              <w:left w:val="nil"/>
              <w:bottom w:val="single" w:sz="4" w:space="0" w:color="000000"/>
              <w:right w:val="single" w:sz="4" w:space="0" w:color="000000"/>
            </w:tcBorders>
            <w:shd w:val="clear" w:color="auto" w:fill="auto"/>
            <w:hideMark/>
          </w:tcPr>
          <w:p w14:paraId="359F9A4C"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34 380</w:t>
            </w:r>
          </w:p>
        </w:tc>
        <w:tc>
          <w:tcPr>
            <w:tcW w:w="1062" w:type="dxa"/>
            <w:tcBorders>
              <w:top w:val="nil"/>
              <w:left w:val="nil"/>
              <w:bottom w:val="single" w:sz="4" w:space="0" w:color="000000"/>
              <w:right w:val="single" w:sz="4" w:space="0" w:color="000000"/>
            </w:tcBorders>
            <w:shd w:val="clear" w:color="auto" w:fill="auto"/>
            <w:hideMark/>
          </w:tcPr>
          <w:p w14:paraId="46EF3119"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79 056</w:t>
            </w:r>
          </w:p>
        </w:tc>
        <w:tc>
          <w:tcPr>
            <w:tcW w:w="1057" w:type="dxa"/>
            <w:tcBorders>
              <w:top w:val="nil"/>
              <w:left w:val="nil"/>
              <w:bottom w:val="single" w:sz="4" w:space="0" w:color="000000"/>
              <w:right w:val="single" w:sz="4" w:space="0" w:color="000000"/>
            </w:tcBorders>
            <w:shd w:val="clear" w:color="auto" w:fill="auto"/>
            <w:hideMark/>
          </w:tcPr>
          <w:p w14:paraId="613B5D9A"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3D82CEC3"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5E42E54E"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C27A3E" w:rsidRPr="00C27A3E" w14:paraId="6148503E"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hideMark/>
          </w:tcPr>
          <w:p w14:paraId="5B971669"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41053900</w:t>
            </w:r>
          </w:p>
        </w:tc>
        <w:tc>
          <w:tcPr>
            <w:tcW w:w="3173" w:type="dxa"/>
            <w:tcBorders>
              <w:top w:val="nil"/>
              <w:left w:val="nil"/>
              <w:bottom w:val="single" w:sz="4" w:space="0" w:color="000000"/>
              <w:right w:val="single" w:sz="4" w:space="0" w:color="000000"/>
            </w:tcBorders>
            <w:shd w:val="clear" w:color="auto" w:fill="auto"/>
            <w:hideMark/>
          </w:tcPr>
          <w:p w14:paraId="4E439DE0"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Інші субвенції з місцевого бюджету</w:t>
            </w:r>
          </w:p>
        </w:tc>
        <w:tc>
          <w:tcPr>
            <w:tcW w:w="1057" w:type="dxa"/>
            <w:tcBorders>
              <w:top w:val="nil"/>
              <w:left w:val="nil"/>
              <w:bottom w:val="single" w:sz="4" w:space="0" w:color="000000"/>
              <w:right w:val="single" w:sz="4" w:space="0" w:color="000000"/>
            </w:tcBorders>
            <w:shd w:val="clear" w:color="auto" w:fill="auto"/>
            <w:hideMark/>
          </w:tcPr>
          <w:p w14:paraId="130C6B27"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6 104 864</w:t>
            </w:r>
          </w:p>
        </w:tc>
        <w:tc>
          <w:tcPr>
            <w:tcW w:w="1062" w:type="dxa"/>
            <w:tcBorders>
              <w:top w:val="nil"/>
              <w:left w:val="nil"/>
              <w:bottom w:val="single" w:sz="4" w:space="0" w:color="000000"/>
              <w:right w:val="single" w:sz="4" w:space="0" w:color="000000"/>
            </w:tcBorders>
            <w:shd w:val="clear" w:color="auto" w:fill="auto"/>
            <w:hideMark/>
          </w:tcPr>
          <w:p w14:paraId="5E77634D"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25295A4A"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3E799024"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589B84F3"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C27A3E" w:rsidRPr="00C27A3E" w14:paraId="5862BA65"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2E3B3EEE"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1010000000</w:t>
            </w:r>
          </w:p>
        </w:tc>
        <w:tc>
          <w:tcPr>
            <w:tcW w:w="3173" w:type="dxa"/>
            <w:tcBorders>
              <w:top w:val="nil"/>
              <w:left w:val="nil"/>
              <w:bottom w:val="single" w:sz="4" w:space="0" w:color="000000"/>
              <w:right w:val="single" w:sz="4" w:space="0" w:color="000000"/>
            </w:tcBorders>
            <w:shd w:val="clear" w:color="auto" w:fill="auto"/>
            <w:hideMark/>
          </w:tcPr>
          <w:p w14:paraId="31E9F339"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Обласний бюджет Київської області</w:t>
            </w:r>
          </w:p>
        </w:tc>
        <w:tc>
          <w:tcPr>
            <w:tcW w:w="1057" w:type="dxa"/>
            <w:tcBorders>
              <w:top w:val="nil"/>
              <w:left w:val="nil"/>
              <w:bottom w:val="single" w:sz="4" w:space="0" w:color="000000"/>
              <w:right w:val="single" w:sz="4" w:space="0" w:color="000000"/>
            </w:tcBorders>
            <w:shd w:val="clear" w:color="auto" w:fill="auto"/>
            <w:hideMark/>
          </w:tcPr>
          <w:p w14:paraId="7724A579"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6 104 864</w:t>
            </w:r>
          </w:p>
        </w:tc>
        <w:tc>
          <w:tcPr>
            <w:tcW w:w="1062" w:type="dxa"/>
            <w:tcBorders>
              <w:top w:val="nil"/>
              <w:left w:val="nil"/>
              <w:bottom w:val="single" w:sz="4" w:space="0" w:color="000000"/>
              <w:right w:val="single" w:sz="4" w:space="0" w:color="000000"/>
            </w:tcBorders>
            <w:shd w:val="clear" w:color="auto" w:fill="auto"/>
            <w:hideMark/>
          </w:tcPr>
          <w:p w14:paraId="53ED1601"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497218BA"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392B74C8"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532BF4FF"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C27A3E" w:rsidRPr="00C27A3E" w14:paraId="557A1F41" w14:textId="77777777" w:rsidTr="00962481">
        <w:trPr>
          <w:trHeight w:val="942"/>
        </w:trPr>
        <w:tc>
          <w:tcPr>
            <w:tcW w:w="817" w:type="dxa"/>
            <w:tcBorders>
              <w:top w:val="nil"/>
              <w:left w:val="single" w:sz="4" w:space="0" w:color="000000"/>
              <w:bottom w:val="single" w:sz="4" w:space="0" w:color="000000"/>
              <w:right w:val="single" w:sz="4" w:space="0" w:color="000000"/>
            </w:tcBorders>
            <w:shd w:val="clear" w:color="auto" w:fill="auto"/>
            <w:hideMark/>
          </w:tcPr>
          <w:p w14:paraId="5E9593C6"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41057700</w:t>
            </w:r>
          </w:p>
        </w:tc>
        <w:tc>
          <w:tcPr>
            <w:tcW w:w="3173" w:type="dxa"/>
            <w:tcBorders>
              <w:top w:val="nil"/>
              <w:left w:val="nil"/>
              <w:bottom w:val="single" w:sz="4" w:space="0" w:color="000000"/>
              <w:right w:val="single" w:sz="4" w:space="0" w:color="000000"/>
            </w:tcBorders>
            <w:shd w:val="clear" w:color="auto" w:fill="auto"/>
            <w:hideMark/>
          </w:tcPr>
          <w:p w14:paraId="2B530007"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місцевого бюджету на виконання окремих заходів з реалізації соціального проекту «Активні парки - локації здорової України» за рахунок відповідної субвенції з державного бюджету</w:t>
            </w:r>
          </w:p>
        </w:tc>
        <w:tc>
          <w:tcPr>
            <w:tcW w:w="1057" w:type="dxa"/>
            <w:tcBorders>
              <w:top w:val="nil"/>
              <w:left w:val="nil"/>
              <w:bottom w:val="single" w:sz="4" w:space="0" w:color="000000"/>
              <w:right w:val="single" w:sz="4" w:space="0" w:color="000000"/>
            </w:tcBorders>
            <w:shd w:val="clear" w:color="auto" w:fill="auto"/>
            <w:hideMark/>
          </w:tcPr>
          <w:p w14:paraId="2A34D201"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75 732</w:t>
            </w:r>
          </w:p>
        </w:tc>
        <w:tc>
          <w:tcPr>
            <w:tcW w:w="1062" w:type="dxa"/>
            <w:tcBorders>
              <w:top w:val="nil"/>
              <w:left w:val="nil"/>
              <w:bottom w:val="single" w:sz="4" w:space="0" w:color="000000"/>
              <w:right w:val="single" w:sz="4" w:space="0" w:color="000000"/>
            </w:tcBorders>
            <w:shd w:val="clear" w:color="auto" w:fill="auto"/>
            <w:hideMark/>
          </w:tcPr>
          <w:p w14:paraId="47693273"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29C1478F"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76E3145C"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0090FE58"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C27A3E" w:rsidRPr="00C27A3E" w14:paraId="1785C840"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490DDDAD"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1010000000</w:t>
            </w:r>
          </w:p>
        </w:tc>
        <w:tc>
          <w:tcPr>
            <w:tcW w:w="3173" w:type="dxa"/>
            <w:tcBorders>
              <w:top w:val="nil"/>
              <w:left w:val="nil"/>
              <w:bottom w:val="single" w:sz="4" w:space="0" w:color="000000"/>
              <w:right w:val="single" w:sz="4" w:space="0" w:color="000000"/>
            </w:tcBorders>
            <w:shd w:val="clear" w:color="auto" w:fill="auto"/>
            <w:hideMark/>
          </w:tcPr>
          <w:p w14:paraId="33FE0BB7"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Обласний бюджет Київської області</w:t>
            </w:r>
          </w:p>
        </w:tc>
        <w:tc>
          <w:tcPr>
            <w:tcW w:w="1057" w:type="dxa"/>
            <w:tcBorders>
              <w:top w:val="nil"/>
              <w:left w:val="nil"/>
              <w:bottom w:val="single" w:sz="4" w:space="0" w:color="000000"/>
              <w:right w:val="single" w:sz="4" w:space="0" w:color="000000"/>
            </w:tcBorders>
            <w:shd w:val="clear" w:color="auto" w:fill="auto"/>
            <w:hideMark/>
          </w:tcPr>
          <w:p w14:paraId="34144B77"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75 732</w:t>
            </w:r>
          </w:p>
        </w:tc>
        <w:tc>
          <w:tcPr>
            <w:tcW w:w="1062" w:type="dxa"/>
            <w:tcBorders>
              <w:top w:val="nil"/>
              <w:left w:val="nil"/>
              <w:bottom w:val="single" w:sz="4" w:space="0" w:color="000000"/>
              <w:right w:val="single" w:sz="4" w:space="0" w:color="000000"/>
            </w:tcBorders>
            <w:shd w:val="clear" w:color="auto" w:fill="auto"/>
            <w:hideMark/>
          </w:tcPr>
          <w:p w14:paraId="099FE1DC"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55A86F4A"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39C256D4"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6F89E0E6"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C27A3E" w:rsidRPr="00C27A3E" w14:paraId="67799B90" w14:textId="77777777" w:rsidTr="00962481">
        <w:trPr>
          <w:trHeight w:val="1320"/>
        </w:trPr>
        <w:tc>
          <w:tcPr>
            <w:tcW w:w="817" w:type="dxa"/>
            <w:tcBorders>
              <w:top w:val="nil"/>
              <w:left w:val="single" w:sz="4" w:space="0" w:color="000000"/>
              <w:bottom w:val="single" w:sz="4" w:space="0" w:color="000000"/>
              <w:right w:val="single" w:sz="4" w:space="0" w:color="000000"/>
            </w:tcBorders>
            <w:shd w:val="clear" w:color="auto" w:fill="auto"/>
            <w:hideMark/>
          </w:tcPr>
          <w:p w14:paraId="025FF9EC"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41059300</w:t>
            </w:r>
          </w:p>
        </w:tc>
        <w:tc>
          <w:tcPr>
            <w:tcW w:w="3173" w:type="dxa"/>
            <w:tcBorders>
              <w:top w:val="nil"/>
              <w:left w:val="nil"/>
              <w:bottom w:val="single" w:sz="4" w:space="0" w:color="000000"/>
              <w:right w:val="single" w:sz="4" w:space="0" w:color="000000"/>
            </w:tcBorders>
            <w:shd w:val="clear" w:color="auto" w:fill="auto"/>
            <w:hideMark/>
          </w:tcPr>
          <w:p w14:paraId="37038ED4"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w:t>
            </w:r>
          </w:p>
        </w:tc>
        <w:tc>
          <w:tcPr>
            <w:tcW w:w="1057" w:type="dxa"/>
            <w:tcBorders>
              <w:top w:val="nil"/>
              <w:left w:val="nil"/>
              <w:bottom w:val="single" w:sz="4" w:space="0" w:color="000000"/>
              <w:right w:val="single" w:sz="4" w:space="0" w:color="000000"/>
            </w:tcBorders>
            <w:shd w:val="clear" w:color="auto" w:fill="auto"/>
            <w:hideMark/>
          </w:tcPr>
          <w:p w14:paraId="1E8B286C"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33 052</w:t>
            </w:r>
          </w:p>
        </w:tc>
        <w:tc>
          <w:tcPr>
            <w:tcW w:w="1062" w:type="dxa"/>
            <w:tcBorders>
              <w:top w:val="nil"/>
              <w:left w:val="nil"/>
              <w:bottom w:val="single" w:sz="4" w:space="0" w:color="000000"/>
              <w:right w:val="single" w:sz="4" w:space="0" w:color="000000"/>
            </w:tcBorders>
            <w:shd w:val="clear" w:color="auto" w:fill="auto"/>
            <w:hideMark/>
          </w:tcPr>
          <w:p w14:paraId="5B9A73B3"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661 367</w:t>
            </w:r>
          </w:p>
        </w:tc>
        <w:tc>
          <w:tcPr>
            <w:tcW w:w="1057" w:type="dxa"/>
            <w:tcBorders>
              <w:top w:val="nil"/>
              <w:left w:val="nil"/>
              <w:bottom w:val="single" w:sz="4" w:space="0" w:color="000000"/>
              <w:right w:val="single" w:sz="4" w:space="0" w:color="000000"/>
            </w:tcBorders>
            <w:shd w:val="clear" w:color="auto" w:fill="auto"/>
            <w:hideMark/>
          </w:tcPr>
          <w:p w14:paraId="4F558A45"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1FA656A7"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4B57197D"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C27A3E" w:rsidRPr="00C27A3E" w14:paraId="7254E64C"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3F51C445"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1010000000</w:t>
            </w:r>
          </w:p>
        </w:tc>
        <w:tc>
          <w:tcPr>
            <w:tcW w:w="3173" w:type="dxa"/>
            <w:tcBorders>
              <w:top w:val="nil"/>
              <w:left w:val="nil"/>
              <w:bottom w:val="single" w:sz="4" w:space="0" w:color="000000"/>
              <w:right w:val="single" w:sz="4" w:space="0" w:color="000000"/>
            </w:tcBorders>
            <w:shd w:val="clear" w:color="auto" w:fill="auto"/>
            <w:hideMark/>
          </w:tcPr>
          <w:p w14:paraId="3EE3668E"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Обласний бюджет Київської області</w:t>
            </w:r>
          </w:p>
        </w:tc>
        <w:tc>
          <w:tcPr>
            <w:tcW w:w="1057" w:type="dxa"/>
            <w:tcBorders>
              <w:top w:val="nil"/>
              <w:left w:val="nil"/>
              <w:bottom w:val="single" w:sz="4" w:space="0" w:color="000000"/>
              <w:right w:val="single" w:sz="4" w:space="0" w:color="000000"/>
            </w:tcBorders>
            <w:shd w:val="clear" w:color="auto" w:fill="auto"/>
            <w:hideMark/>
          </w:tcPr>
          <w:p w14:paraId="34E2271C"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33 052</w:t>
            </w:r>
          </w:p>
        </w:tc>
        <w:tc>
          <w:tcPr>
            <w:tcW w:w="1062" w:type="dxa"/>
            <w:tcBorders>
              <w:top w:val="nil"/>
              <w:left w:val="nil"/>
              <w:bottom w:val="single" w:sz="4" w:space="0" w:color="000000"/>
              <w:right w:val="single" w:sz="4" w:space="0" w:color="000000"/>
            </w:tcBorders>
            <w:shd w:val="clear" w:color="auto" w:fill="auto"/>
            <w:hideMark/>
          </w:tcPr>
          <w:p w14:paraId="6303289F"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661 367</w:t>
            </w:r>
          </w:p>
        </w:tc>
        <w:tc>
          <w:tcPr>
            <w:tcW w:w="1057" w:type="dxa"/>
            <w:tcBorders>
              <w:top w:val="nil"/>
              <w:left w:val="nil"/>
              <w:bottom w:val="single" w:sz="4" w:space="0" w:color="000000"/>
              <w:right w:val="single" w:sz="4" w:space="0" w:color="000000"/>
            </w:tcBorders>
            <w:shd w:val="clear" w:color="auto" w:fill="auto"/>
            <w:hideMark/>
          </w:tcPr>
          <w:p w14:paraId="0B3A5899"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58658A39"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4A747FBA"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C27A3E" w:rsidRPr="00C27A3E" w14:paraId="1CD4BA09" w14:textId="77777777" w:rsidTr="00962481">
        <w:trPr>
          <w:trHeight w:val="282"/>
        </w:trPr>
        <w:tc>
          <w:tcPr>
            <w:tcW w:w="9498"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13E8BF"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ІI. Трансферти до спеціального фонду бюджету</w:t>
            </w:r>
          </w:p>
        </w:tc>
      </w:tr>
      <w:tr w:rsidR="00C27A3E" w:rsidRPr="00C27A3E" w14:paraId="7FC1E116" w14:textId="77777777" w:rsidTr="00962481">
        <w:trPr>
          <w:trHeight w:val="762"/>
        </w:trPr>
        <w:tc>
          <w:tcPr>
            <w:tcW w:w="817" w:type="dxa"/>
            <w:tcBorders>
              <w:top w:val="nil"/>
              <w:left w:val="single" w:sz="4" w:space="0" w:color="000000"/>
              <w:bottom w:val="single" w:sz="4" w:space="0" w:color="000000"/>
              <w:right w:val="single" w:sz="4" w:space="0" w:color="000000"/>
            </w:tcBorders>
            <w:shd w:val="clear" w:color="auto" w:fill="auto"/>
            <w:hideMark/>
          </w:tcPr>
          <w:p w14:paraId="27F1AC29"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41033300</w:t>
            </w:r>
          </w:p>
        </w:tc>
        <w:tc>
          <w:tcPr>
            <w:tcW w:w="3173" w:type="dxa"/>
            <w:tcBorders>
              <w:top w:val="nil"/>
              <w:left w:val="nil"/>
              <w:bottom w:val="single" w:sz="4" w:space="0" w:color="000000"/>
              <w:right w:val="single" w:sz="4" w:space="0" w:color="000000"/>
            </w:tcBorders>
            <w:shd w:val="clear" w:color="auto" w:fill="auto"/>
            <w:hideMark/>
          </w:tcPr>
          <w:p w14:paraId="7D665FE8"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державного бюджету місцевим бюджетам на забезпечення харчуванням учнів початкових класів закладів загальної середньої освіти</w:t>
            </w:r>
          </w:p>
        </w:tc>
        <w:tc>
          <w:tcPr>
            <w:tcW w:w="1057" w:type="dxa"/>
            <w:tcBorders>
              <w:top w:val="nil"/>
              <w:left w:val="nil"/>
              <w:bottom w:val="single" w:sz="4" w:space="0" w:color="000000"/>
              <w:right w:val="single" w:sz="4" w:space="0" w:color="000000"/>
            </w:tcBorders>
            <w:shd w:val="clear" w:color="auto" w:fill="auto"/>
            <w:hideMark/>
          </w:tcPr>
          <w:p w14:paraId="5B7A3E44"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2 207 800</w:t>
            </w:r>
          </w:p>
        </w:tc>
        <w:tc>
          <w:tcPr>
            <w:tcW w:w="1062" w:type="dxa"/>
            <w:tcBorders>
              <w:top w:val="nil"/>
              <w:left w:val="nil"/>
              <w:bottom w:val="single" w:sz="4" w:space="0" w:color="000000"/>
              <w:right w:val="single" w:sz="4" w:space="0" w:color="000000"/>
            </w:tcBorders>
            <w:shd w:val="clear" w:color="auto" w:fill="auto"/>
            <w:hideMark/>
          </w:tcPr>
          <w:p w14:paraId="7BB3A19F"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354C58AF"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4CF2F83B"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2029D44A"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C27A3E" w:rsidRPr="00C27A3E" w14:paraId="79BF95BD"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4BE510C3"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9900000000</w:t>
            </w:r>
          </w:p>
        </w:tc>
        <w:tc>
          <w:tcPr>
            <w:tcW w:w="3173" w:type="dxa"/>
            <w:tcBorders>
              <w:top w:val="nil"/>
              <w:left w:val="nil"/>
              <w:bottom w:val="single" w:sz="4" w:space="0" w:color="000000"/>
              <w:right w:val="single" w:sz="4" w:space="0" w:color="000000"/>
            </w:tcBorders>
            <w:shd w:val="clear" w:color="auto" w:fill="auto"/>
            <w:hideMark/>
          </w:tcPr>
          <w:p w14:paraId="2DC0E7C7"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Державний бюджет України</w:t>
            </w:r>
          </w:p>
        </w:tc>
        <w:tc>
          <w:tcPr>
            <w:tcW w:w="1057" w:type="dxa"/>
            <w:tcBorders>
              <w:top w:val="nil"/>
              <w:left w:val="nil"/>
              <w:bottom w:val="single" w:sz="4" w:space="0" w:color="000000"/>
              <w:right w:val="single" w:sz="4" w:space="0" w:color="000000"/>
            </w:tcBorders>
            <w:shd w:val="clear" w:color="auto" w:fill="auto"/>
            <w:hideMark/>
          </w:tcPr>
          <w:p w14:paraId="5C887616"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2 207 800</w:t>
            </w:r>
          </w:p>
        </w:tc>
        <w:tc>
          <w:tcPr>
            <w:tcW w:w="1062" w:type="dxa"/>
            <w:tcBorders>
              <w:top w:val="nil"/>
              <w:left w:val="nil"/>
              <w:bottom w:val="single" w:sz="4" w:space="0" w:color="000000"/>
              <w:right w:val="single" w:sz="4" w:space="0" w:color="000000"/>
            </w:tcBorders>
            <w:shd w:val="clear" w:color="auto" w:fill="auto"/>
            <w:hideMark/>
          </w:tcPr>
          <w:p w14:paraId="7A271E0E"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49B8E6C9"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557A95D8"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5AD35DBA"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C27A3E" w:rsidRPr="00C27A3E" w14:paraId="30A7D82C" w14:textId="77777777" w:rsidTr="00962481">
        <w:trPr>
          <w:trHeight w:val="942"/>
        </w:trPr>
        <w:tc>
          <w:tcPr>
            <w:tcW w:w="817" w:type="dxa"/>
            <w:tcBorders>
              <w:top w:val="nil"/>
              <w:left w:val="single" w:sz="4" w:space="0" w:color="000000"/>
              <w:bottom w:val="single" w:sz="4" w:space="0" w:color="000000"/>
              <w:right w:val="single" w:sz="4" w:space="0" w:color="000000"/>
            </w:tcBorders>
            <w:shd w:val="clear" w:color="auto" w:fill="auto"/>
            <w:hideMark/>
          </w:tcPr>
          <w:p w14:paraId="45E06673"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41037400</w:t>
            </w:r>
          </w:p>
        </w:tc>
        <w:tc>
          <w:tcPr>
            <w:tcW w:w="3173" w:type="dxa"/>
            <w:tcBorders>
              <w:top w:val="nil"/>
              <w:left w:val="nil"/>
              <w:bottom w:val="single" w:sz="4" w:space="0" w:color="000000"/>
              <w:right w:val="single" w:sz="4" w:space="0" w:color="000000"/>
            </w:tcBorders>
            <w:shd w:val="clear" w:color="auto" w:fill="auto"/>
            <w:hideMark/>
          </w:tcPr>
          <w:p w14:paraId="4CC72E1B"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державного бюджету місцевим бюджетам на покращення якості гарячого харчування та фінансування харчування учнів початкових класів закладів загальної середньої освіти</w:t>
            </w:r>
          </w:p>
        </w:tc>
        <w:tc>
          <w:tcPr>
            <w:tcW w:w="1057" w:type="dxa"/>
            <w:tcBorders>
              <w:top w:val="nil"/>
              <w:left w:val="nil"/>
              <w:bottom w:val="single" w:sz="4" w:space="0" w:color="000000"/>
              <w:right w:val="single" w:sz="4" w:space="0" w:color="000000"/>
            </w:tcBorders>
            <w:shd w:val="clear" w:color="auto" w:fill="auto"/>
            <w:hideMark/>
          </w:tcPr>
          <w:p w14:paraId="1040A3F8"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112 900</w:t>
            </w:r>
          </w:p>
        </w:tc>
        <w:tc>
          <w:tcPr>
            <w:tcW w:w="1062" w:type="dxa"/>
            <w:tcBorders>
              <w:top w:val="nil"/>
              <w:left w:val="nil"/>
              <w:bottom w:val="single" w:sz="4" w:space="0" w:color="000000"/>
              <w:right w:val="single" w:sz="4" w:space="0" w:color="000000"/>
            </w:tcBorders>
            <w:shd w:val="clear" w:color="auto" w:fill="auto"/>
            <w:hideMark/>
          </w:tcPr>
          <w:p w14:paraId="1ADF12A0"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112 900</w:t>
            </w:r>
          </w:p>
        </w:tc>
        <w:tc>
          <w:tcPr>
            <w:tcW w:w="1057" w:type="dxa"/>
            <w:tcBorders>
              <w:top w:val="nil"/>
              <w:left w:val="nil"/>
              <w:bottom w:val="single" w:sz="4" w:space="0" w:color="000000"/>
              <w:right w:val="single" w:sz="4" w:space="0" w:color="000000"/>
            </w:tcBorders>
            <w:shd w:val="clear" w:color="auto" w:fill="auto"/>
            <w:hideMark/>
          </w:tcPr>
          <w:p w14:paraId="7ADA3A12"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20F2BC5A"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1B308D42"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C27A3E" w:rsidRPr="00C27A3E" w14:paraId="77C3D2F5"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321CD67E"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9900000000</w:t>
            </w:r>
          </w:p>
        </w:tc>
        <w:tc>
          <w:tcPr>
            <w:tcW w:w="3173" w:type="dxa"/>
            <w:tcBorders>
              <w:top w:val="nil"/>
              <w:left w:val="nil"/>
              <w:bottom w:val="single" w:sz="4" w:space="0" w:color="000000"/>
              <w:right w:val="single" w:sz="4" w:space="0" w:color="000000"/>
            </w:tcBorders>
            <w:shd w:val="clear" w:color="auto" w:fill="auto"/>
            <w:hideMark/>
          </w:tcPr>
          <w:p w14:paraId="175D76B1"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Державний бюджет України</w:t>
            </w:r>
          </w:p>
        </w:tc>
        <w:tc>
          <w:tcPr>
            <w:tcW w:w="1057" w:type="dxa"/>
            <w:tcBorders>
              <w:top w:val="nil"/>
              <w:left w:val="nil"/>
              <w:bottom w:val="single" w:sz="4" w:space="0" w:color="000000"/>
              <w:right w:val="single" w:sz="4" w:space="0" w:color="000000"/>
            </w:tcBorders>
            <w:shd w:val="clear" w:color="auto" w:fill="auto"/>
            <w:hideMark/>
          </w:tcPr>
          <w:p w14:paraId="779F32BF"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112 900</w:t>
            </w:r>
          </w:p>
        </w:tc>
        <w:tc>
          <w:tcPr>
            <w:tcW w:w="1062" w:type="dxa"/>
            <w:tcBorders>
              <w:top w:val="nil"/>
              <w:left w:val="nil"/>
              <w:bottom w:val="single" w:sz="4" w:space="0" w:color="000000"/>
              <w:right w:val="single" w:sz="4" w:space="0" w:color="000000"/>
            </w:tcBorders>
            <w:shd w:val="clear" w:color="auto" w:fill="auto"/>
            <w:hideMark/>
          </w:tcPr>
          <w:p w14:paraId="316AD069"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112 900</w:t>
            </w:r>
          </w:p>
        </w:tc>
        <w:tc>
          <w:tcPr>
            <w:tcW w:w="1057" w:type="dxa"/>
            <w:tcBorders>
              <w:top w:val="nil"/>
              <w:left w:val="nil"/>
              <w:bottom w:val="single" w:sz="4" w:space="0" w:color="000000"/>
              <w:right w:val="single" w:sz="4" w:space="0" w:color="000000"/>
            </w:tcBorders>
            <w:shd w:val="clear" w:color="auto" w:fill="auto"/>
            <w:hideMark/>
          </w:tcPr>
          <w:p w14:paraId="69CA0BE8"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0737B33A"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7EE379C7"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C27A3E" w:rsidRPr="00C27A3E" w14:paraId="3A8BCAB9" w14:textId="77777777" w:rsidTr="00962481">
        <w:trPr>
          <w:trHeight w:val="582"/>
        </w:trPr>
        <w:tc>
          <w:tcPr>
            <w:tcW w:w="817" w:type="dxa"/>
            <w:tcBorders>
              <w:top w:val="nil"/>
              <w:left w:val="single" w:sz="4" w:space="0" w:color="000000"/>
              <w:bottom w:val="single" w:sz="4" w:space="0" w:color="000000"/>
              <w:right w:val="single" w:sz="4" w:space="0" w:color="000000"/>
            </w:tcBorders>
            <w:shd w:val="clear" w:color="auto" w:fill="auto"/>
            <w:hideMark/>
          </w:tcPr>
          <w:p w14:paraId="2E80F106"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41051100</w:t>
            </w:r>
          </w:p>
        </w:tc>
        <w:tc>
          <w:tcPr>
            <w:tcW w:w="3173" w:type="dxa"/>
            <w:tcBorders>
              <w:top w:val="nil"/>
              <w:left w:val="nil"/>
              <w:bottom w:val="single" w:sz="4" w:space="0" w:color="000000"/>
              <w:right w:val="single" w:sz="4" w:space="0" w:color="000000"/>
            </w:tcBorders>
            <w:shd w:val="clear" w:color="auto" w:fill="auto"/>
            <w:hideMark/>
          </w:tcPr>
          <w:p w14:paraId="23AB3BF0"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місцевого бюджету за рахунок залишку коштів освітньої субвенції, що утворився на початок бюджетного періоду</w:t>
            </w:r>
          </w:p>
        </w:tc>
        <w:tc>
          <w:tcPr>
            <w:tcW w:w="1057" w:type="dxa"/>
            <w:tcBorders>
              <w:top w:val="nil"/>
              <w:left w:val="nil"/>
              <w:bottom w:val="single" w:sz="4" w:space="0" w:color="000000"/>
              <w:right w:val="single" w:sz="4" w:space="0" w:color="000000"/>
            </w:tcBorders>
            <w:shd w:val="clear" w:color="auto" w:fill="auto"/>
            <w:hideMark/>
          </w:tcPr>
          <w:p w14:paraId="7B2727F9"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824 000</w:t>
            </w:r>
          </w:p>
        </w:tc>
        <w:tc>
          <w:tcPr>
            <w:tcW w:w="1062" w:type="dxa"/>
            <w:tcBorders>
              <w:top w:val="nil"/>
              <w:left w:val="nil"/>
              <w:bottom w:val="single" w:sz="4" w:space="0" w:color="000000"/>
              <w:right w:val="single" w:sz="4" w:space="0" w:color="000000"/>
            </w:tcBorders>
            <w:shd w:val="clear" w:color="auto" w:fill="auto"/>
            <w:hideMark/>
          </w:tcPr>
          <w:p w14:paraId="283567BB"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23D9368B"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5F0E4285"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411AC1DB"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C27A3E" w:rsidRPr="00C27A3E" w14:paraId="29BFB04F"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1FECDEB8"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lastRenderedPageBreak/>
              <w:t>1010000000</w:t>
            </w:r>
          </w:p>
        </w:tc>
        <w:tc>
          <w:tcPr>
            <w:tcW w:w="3173" w:type="dxa"/>
            <w:tcBorders>
              <w:top w:val="nil"/>
              <w:left w:val="nil"/>
              <w:bottom w:val="single" w:sz="4" w:space="0" w:color="000000"/>
              <w:right w:val="single" w:sz="4" w:space="0" w:color="000000"/>
            </w:tcBorders>
            <w:shd w:val="clear" w:color="auto" w:fill="auto"/>
            <w:hideMark/>
          </w:tcPr>
          <w:p w14:paraId="5D290592"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Обласний бюджет Київської області</w:t>
            </w:r>
          </w:p>
        </w:tc>
        <w:tc>
          <w:tcPr>
            <w:tcW w:w="1057" w:type="dxa"/>
            <w:tcBorders>
              <w:top w:val="nil"/>
              <w:left w:val="nil"/>
              <w:bottom w:val="single" w:sz="4" w:space="0" w:color="000000"/>
              <w:right w:val="single" w:sz="4" w:space="0" w:color="000000"/>
            </w:tcBorders>
            <w:shd w:val="clear" w:color="auto" w:fill="auto"/>
            <w:hideMark/>
          </w:tcPr>
          <w:p w14:paraId="09C78BE2"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824 000</w:t>
            </w:r>
          </w:p>
        </w:tc>
        <w:tc>
          <w:tcPr>
            <w:tcW w:w="1062" w:type="dxa"/>
            <w:tcBorders>
              <w:top w:val="nil"/>
              <w:left w:val="nil"/>
              <w:bottom w:val="single" w:sz="4" w:space="0" w:color="000000"/>
              <w:right w:val="single" w:sz="4" w:space="0" w:color="000000"/>
            </w:tcBorders>
            <w:shd w:val="clear" w:color="auto" w:fill="auto"/>
            <w:hideMark/>
          </w:tcPr>
          <w:p w14:paraId="474E0869"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17A57D89"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42CDBEFF"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6A250863"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C27A3E" w:rsidRPr="00C27A3E" w14:paraId="1D2CFEC3"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hideMark/>
          </w:tcPr>
          <w:p w14:paraId="39DB8138"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41053900</w:t>
            </w:r>
          </w:p>
        </w:tc>
        <w:tc>
          <w:tcPr>
            <w:tcW w:w="3173" w:type="dxa"/>
            <w:tcBorders>
              <w:top w:val="nil"/>
              <w:left w:val="nil"/>
              <w:bottom w:val="single" w:sz="4" w:space="0" w:color="000000"/>
              <w:right w:val="single" w:sz="4" w:space="0" w:color="000000"/>
            </w:tcBorders>
            <w:shd w:val="clear" w:color="auto" w:fill="auto"/>
            <w:hideMark/>
          </w:tcPr>
          <w:p w14:paraId="34F915DD"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Інші субвенції з місцевого бюджету</w:t>
            </w:r>
          </w:p>
        </w:tc>
        <w:tc>
          <w:tcPr>
            <w:tcW w:w="1057" w:type="dxa"/>
            <w:tcBorders>
              <w:top w:val="nil"/>
              <w:left w:val="nil"/>
              <w:bottom w:val="single" w:sz="4" w:space="0" w:color="000000"/>
              <w:right w:val="single" w:sz="4" w:space="0" w:color="000000"/>
            </w:tcBorders>
            <w:shd w:val="clear" w:color="auto" w:fill="auto"/>
            <w:hideMark/>
          </w:tcPr>
          <w:p w14:paraId="52C894ED"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412 498</w:t>
            </w:r>
          </w:p>
        </w:tc>
        <w:tc>
          <w:tcPr>
            <w:tcW w:w="1062" w:type="dxa"/>
            <w:tcBorders>
              <w:top w:val="nil"/>
              <w:left w:val="nil"/>
              <w:bottom w:val="single" w:sz="4" w:space="0" w:color="000000"/>
              <w:right w:val="single" w:sz="4" w:space="0" w:color="000000"/>
            </w:tcBorders>
            <w:shd w:val="clear" w:color="auto" w:fill="auto"/>
            <w:hideMark/>
          </w:tcPr>
          <w:p w14:paraId="74063989"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2DDA3D20"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2867ADF2"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2C88F508"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C27A3E" w:rsidRPr="00C27A3E" w14:paraId="2ACD09FB"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623643EC"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1010000000</w:t>
            </w:r>
          </w:p>
        </w:tc>
        <w:tc>
          <w:tcPr>
            <w:tcW w:w="3173" w:type="dxa"/>
            <w:tcBorders>
              <w:top w:val="nil"/>
              <w:left w:val="nil"/>
              <w:bottom w:val="single" w:sz="4" w:space="0" w:color="000000"/>
              <w:right w:val="single" w:sz="4" w:space="0" w:color="000000"/>
            </w:tcBorders>
            <w:shd w:val="clear" w:color="auto" w:fill="auto"/>
            <w:hideMark/>
          </w:tcPr>
          <w:p w14:paraId="56D8A0B4"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Обласний бюджет Київської області</w:t>
            </w:r>
          </w:p>
        </w:tc>
        <w:tc>
          <w:tcPr>
            <w:tcW w:w="1057" w:type="dxa"/>
            <w:tcBorders>
              <w:top w:val="nil"/>
              <w:left w:val="nil"/>
              <w:bottom w:val="single" w:sz="4" w:space="0" w:color="000000"/>
              <w:right w:val="single" w:sz="4" w:space="0" w:color="000000"/>
            </w:tcBorders>
            <w:shd w:val="clear" w:color="auto" w:fill="auto"/>
            <w:hideMark/>
          </w:tcPr>
          <w:p w14:paraId="4F9A0FC7"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412 498</w:t>
            </w:r>
          </w:p>
        </w:tc>
        <w:tc>
          <w:tcPr>
            <w:tcW w:w="1062" w:type="dxa"/>
            <w:tcBorders>
              <w:top w:val="nil"/>
              <w:left w:val="nil"/>
              <w:bottom w:val="single" w:sz="4" w:space="0" w:color="000000"/>
              <w:right w:val="single" w:sz="4" w:space="0" w:color="000000"/>
            </w:tcBorders>
            <w:shd w:val="clear" w:color="auto" w:fill="auto"/>
            <w:hideMark/>
          </w:tcPr>
          <w:p w14:paraId="645C1ED5"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3D17AD8B"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50697101"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78212673"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C27A3E" w:rsidRPr="00C27A3E" w14:paraId="01BC8048"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1704B3EF"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Х</w:t>
            </w:r>
          </w:p>
        </w:tc>
        <w:tc>
          <w:tcPr>
            <w:tcW w:w="3173" w:type="dxa"/>
            <w:tcBorders>
              <w:top w:val="nil"/>
              <w:left w:val="nil"/>
              <w:bottom w:val="single" w:sz="4" w:space="0" w:color="000000"/>
              <w:right w:val="single" w:sz="4" w:space="0" w:color="000000"/>
            </w:tcBorders>
            <w:shd w:val="clear" w:color="auto" w:fill="auto"/>
            <w:vAlign w:val="center"/>
            <w:hideMark/>
          </w:tcPr>
          <w:p w14:paraId="2A7791D2"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РАЗОМ за розділами І та ІІ, у тому числі:</w:t>
            </w:r>
          </w:p>
        </w:tc>
        <w:tc>
          <w:tcPr>
            <w:tcW w:w="1057" w:type="dxa"/>
            <w:tcBorders>
              <w:top w:val="nil"/>
              <w:left w:val="nil"/>
              <w:bottom w:val="single" w:sz="4" w:space="0" w:color="000000"/>
              <w:right w:val="single" w:sz="4" w:space="0" w:color="000000"/>
            </w:tcBorders>
            <w:shd w:val="clear" w:color="auto" w:fill="auto"/>
            <w:hideMark/>
          </w:tcPr>
          <w:p w14:paraId="4821EF65"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71 113 966</w:t>
            </w:r>
          </w:p>
        </w:tc>
        <w:tc>
          <w:tcPr>
            <w:tcW w:w="1062" w:type="dxa"/>
            <w:tcBorders>
              <w:top w:val="nil"/>
              <w:left w:val="nil"/>
              <w:bottom w:val="single" w:sz="4" w:space="0" w:color="000000"/>
              <w:right w:val="single" w:sz="4" w:space="0" w:color="000000"/>
            </w:tcBorders>
            <w:shd w:val="clear" w:color="auto" w:fill="auto"/>
            <w:hideMark/>
          </w:tcPr>
          <w:p w14:paraId="58E9C1D1"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51 807 551</w:t>
            </w:r>
          </w:p>
        </w:tc>
        <w:tc>
          <w:tcPr>
            <w:tcW w:w="1057" w:type="dxa"/>
            <w:tcBorders>
              <w:top w:val="nil"/>
              <w:left w:val="nil"/>
              <w:bottom w:val="single" w:sz="4" w:space="0" w:color="000000"/>
              <w:right w:val="single" w:sz="4" w:space="0" w:color="000000"/>
            </w:tcBorders>
            <w:shd w:val="clear" w:color="auto" w:fill="auto"/>
            <w:hideMark/>
          </w:tcPr>
          <w:p w14:paraId="1ABD5DBF"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65 178 100</w:t>
            </w:r>
          </w:p>
        </w:tc>
        <w:tc>
          <w:tcPr>
            <w:tcW w:w="1057" w:type="dxa"/>
            <w:tcBorders>
              <w:top w:val="nil"/>
              <w:left w:val="nil"/>
              <w:bottom w:val="single" w:sz="4" w:space="0" w:color="000000"/>
              <w:right w:val="single" w:sz="4" w:space="0" w:color="000000"/>
            </w:tcBorders>
            <w:shd w:val="clear" w:color="auto" w:fill="auto"/>
            <w:hideMark/>
          </w:tcPr>
          <w:p w14:paraId="6DC234A9"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70 218 200</w:t>
            </w:r>
          </w:p>
        </w:tc>
        <w:tc>
          <w:tcPr>
            <w:tcW w:w="1275" w:type="dxa"/>
            <w:tcBorders>
              <w:top w:val="nil"/>
              <w:left w:val="nil"/>
              <w:bottom w:val="single" w:sz="4" w:space="0" w:color="000000"/>
              <w:right w:val="single" w:sz="4" w:space="0" w:color="000000"/>
            </w:tcBorders>
            <w:shd w:val="clear" w:color="auto" w:fill="auto"/>
            <w:hideMark/>
          </w:tcPr>
          <w:p w14:paraId="4E6B3426"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75 290 100</w:t>
            </w:r>
          </w:p>
        </w:tc>
      </w:tr>
      <w:tr w:rsidR="00C27A3E" w:rsidRPr="00C27A3E" w14:paraId="48EF8DF5"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379201E7" w14:textId="77777777" w:rsidR="00C27A3E" w:rsidRPr="00C27A3E" w:rsidRDefault="00C27A3E" w:rsidP="00C27A3E">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X</w:t>
            </w:r>
          </w:p>
        </w:tc>
        <w:tc>
          <w:tcPr>
            <w:tcW w:w="3173" w:type="dxa"/>
            <w:tcBorders>
              <w:top w:val="nil"/>
              <w:left w:val="nil"/>
              <w:bottom w:val="single" w:sz="4" w:space="0" w:color="000000"/>
              <w:right w:val="single" w:sz="4" w:space="0" w:color="000000"/>
            </w:tcBorders>
            <w:shd w:val="clear" w:color="auto" w:fill="auto"/>
            <w:vAlign w:val="center"/>
            <w:hideMark/>
          </w:tcPr>
          <w:p w14:paraId="775FDA27"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загальний фонд</w:t>
            </w:r>
          </w:p>
        </w:tc>
        <w:tc>
          <w:tcPr>
            <w:tcW w:w="1057" w:type="dxa"/>
            <w:tcBorders>
              <w:top w:val="nil"/>
              <w:left w:val="nil"/>
              <w:bottom w:val="single" w:sz="4" w:space="0" w:color="000000"/>
              <w:right w:val="single" w:sz="4" w:space="0" w:color="000000"/>
            </w:tcBorders>
            <w:shd w:val="clear" w:color="auto" w:fill="auto"/>
            <w:hideMark/>
          </w:tcPr>
          <w:p w14:paraId="3340F5D7"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67 556 768</w:t>
            </w:r>
          </w:p>
        </w:tc>
        <w:tc>
          <w:tcPr>
            <w:tcW w:w="1062" w:type="dxa"/>
            <w:tcBorders>
              <w:top w:val="nil"/>
              <w:left w:val="nil"/>
              <w:bottom w:val="single" w:sz="4" w:space="0" w:color="000000"/>
              <w:right w:val="single" w:sz="4" w:space="0" w:color="000000"/>
            </w:tcBorders>
            <w:shd w:val="clear" w:color="auto" w:fill="auto"/>
            <w:hideMark/>
          </w:tcPr>
          <w:p w14:paraId="5E2413B1"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51 694 651</w:t>
            </w:r>
          </w:p>
        </w:tc>
        <w:tc>
          <w:tcPr>
            <w:tcW w:w="1057" w:type="dxa"/>
            <w:tcBorders>
              <w:top w:val="nil"/>
              <w:left w:val="nil"/>
              <w:bottom w:val="single" w:sz="4" w:space="0" w:color="000000"/>
              <w:right w:val="single" w:sz="4" w:space="0" w:color="000000"/>
            </w:tcBorders>
            <w:shd w:val="clear" w:color="auto" w:fill="auto"/>
            <w:hideMark/>
          </w:tcPr>
          <w:p w14:paraId="29145E4B"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65 178 100</w:t>
            </w:r>
          </w:p>
        </w:tc>
        <w:tc>
          <w:tcPr>
            <w:tcW w:w="1057" w:type="dxa"/>
            <w:tcBorders>
              <w:top w:val="nil"/>
              <w:left w:val="nil"/>
              <w:bottom w:val="single" w:sz="4" w:space="0" w:color="000000"/>
              <w:right w:val="single" w:sz="4" w:space="0" w:color="000000"/>
            </w:tcBorders>
            <w:shd w:val="clear" w:color="auto" w:fill="auto"/>
            <w:hideMark/>
          </w:tcPr>
          <w:p w14:paraId="0D7239CB"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70 218 200</w:t>
            </w:r>
          </w:p>
        </w:tc>
        <w:tc>
          <w:tcPr>
            <w:tcW w:w="1275" w:type="dxa"/>
            <w:tcBorders>
              <w:top w:val="nil"/>
              <w:left w:val="nil"/>
              <w:bottom w:val="single" w:sz="4" w:space="0" w:color="000000"/>
              <w:right w:val="single" w:sz="4" w:space="0" w:color="000000"/>
            </w:tcBorders>
            <w:shd w:val="clear" w:color="auto" w:fill="auto"/>
            <w:hideMark/>
          </w:tcPr>
          <w:p w14:paraId="721FCC5A"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75 290 100</w:t>
            </w:r>
          </w:p>
        </w:tc>
      </w:tr>
      <w:tr w:rsidR="00C27A3E" w:rsidRPr="00C27A3E" w14:paraId="4C0D0567" w14:textId="77777777" w:rsidTr="00962481">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2925D42F" w14:textId="77777777" w:rsidR="00C27A3E" w:rsidRPr="00C27A3E" w:rsidRDefault="00C27A3E" w:rsidP="00C27A3E">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X</w:t>
            </w:r>
          </w:p>
        </w:tc>
        <w:tc>
          <w:tcPr>
            <w:tcW w:w="3173" w:type="dxa"/>
            <w:tcBorders>
              <w:top w:val="nil"/>
              <w:left w:val="nil"/>
              <w:bottom w:val="single" w:sz="4" w:space="0" w:color="000000"/>
              <w:right w:val="single" w:sz="4" w:space="0" w:color="000000"/>
            </w:tcBorders>
            <w:shd w:val="clear" w:color="auto" w:fill="auto"/>
            <w:vAlign w:val="center"/>
            <w:hideMark/>
          </w:tcPr>
          <w:p w14:paraId="2B49E34C"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спеціальний фонд</w:t>
            </w:r>
          </w:p>
        </w:tc>
        <w:tc>
          <w:tcPr>
            <w:tcW w:w="1057" w:type="dxa"/>
            <w:tcBorders>
              <w:top w:val="nil"/>
              <w:left w:val="nil"/>
              <w:bottom w:val="single" w:sz="4" w:space="0" w:color="000000"/>
              <w:right w:val="single" w:sz="4" w:space="0" w:color="000000"/>
            </w:tcBorders>
            <w:shd w:val="clear" w:color="auto" w:fill="auto"/>
            <w:hideMark/>
          </w:tcPr>
          <w:p w14:paraId="4CA19461"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3 557 198</w:t>
            </w:r>
          </w:p>
        </w:tc>
        <w:tc>
          <w:tcPr>
            <w:tcW w:w="1062" w:type="dxa"/>
            <w:tcBorders>
              <w:top w:val="nil"/>
              <w:left w:val="nil"/>
              <w:bottom w:val="single" w:sz="4" w:space="0" w:color="000000"/>
              <w:right w:val="single" w:sz="4" w:space="0" w:color="000000"/>
            </w:tcBorders>
            <w:shd w:val="clear" w:color="auto" w:fill="auto"/>
            <w:hideMark/>
          </w:tcPr>
          <w:p w14:paraId="6DC628CC"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112 900</w:t>
            </w:r>
          </w:p>
        </w:tc>
        <w:tc>
          <w:tcPr>
            <w:tcW w:w="1057" w:type="dxa"/>
            <w:tcBorders>
              <w:top w:val="nil"/>
              <w:left w:val="nil"/>
              <w:bottom w:val="single" w:sz="4" w:space="0" w:color="000000"/>
              <w:right w:val="single" w:sz="4" w:space="0" w:color="000000"/>
            </w:tcBorders>
            <w:shd w:val="clear" w:color="auto" w:fill="auto"/>
            <w:hideMark/>
          </w:tcPr>
          <w:p w14:paraId="661818F6"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45828323"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3AEDB387"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bl>
    <w:p w14:paraId="2A952593" w14:textId="77777777" w:rsidR="005A438B" w:rsidRPr="00E4717D" w:rsidRDefault="005A438B" w:rsidP="00C27A3E">
      <w:pPr>
        <w:rPr>
          <w:lang w:val="uk-UA" w:eastAsia="ru-RU"/>
        </w:rPr>
      </w:pPr>
    </w:p>
    <w:p w14:paraId="36CF341F" w14:textId="77777777" w:rsidR="00C27A3E" w:rsidRPr="00E4717D" w:rsidRDefault="00C27A3E" w:rsidP="00C27A3E">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Керуючий справами виконавчого </w:t>
      </w:r>
      <w:r w:rsidRPr="00E4717D">
        <w:rPr>
          <w:rFonts w:ascii="Times New Roman" w:eastAsia="Times New Roman" w:hAnsi="Times New Roman" w:cs="Times New Roman"/>
          <w:color w:val="000000"/>
          <w:sz w:val="20"/>
          <w:szCs w:val="20"/>
          <w:lang w:val="uk-UA" w:eastAsia="uk-UA"/>
        </w:rPr>
        <w:t xml:space="preserve">комітету                                                         </w:t>
      </w:r>
      <w:r w:rsidRPr="00E4717D">
        <w:rPr>
          <w:rFonts w:ascii="Times New Roman" w:eastAsia="Times New Roman" w:hAnsi="Times New Roman" w:cs="Times New Roman"/>
          <w:color w:val="000000"/>
          <w:sz w:val="20"/>
          <w:szCs w:val="20"/>
          <w:lang w:val="uk-UA" w:eastAsia="ru-RU"/>
        </w:rPr>
        <w:t>Тетяна ПЕТРОВСЬКА</w:t>
      </w:r>
    </w:p>
    <w:p w14:paraId="460F5A2F" w14:textId="77777777" w:rsidR="00C27A3E" w:rsidRPr="00E4717D" w:rsidRDefault="00C27A3E" w:rsidP="00C27A3E">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Петрівської сільської </w:t>
      </w:r>
      <w:r w:rsidRPr="00E4717D">
        <w:rPr>
          <w:rFonts w:ascii="Times New Roman" w:eastAsia="Times New Roman" w:hAnsi="Times New Roman" w:cs="Times New Roman"/>
          <w:color w:val="000000"/>
          <w:sz w:val="20"/>
          <w:szCs w:val="20"/>
          <w:lang w:val="uk-UA" w:eastAsia="ru-RU"/>
        </w:rPr>
        <w:t>ради.</w:t>
      </w:r>
    </w:p>
    <w:p w14:paraId="56039D82" w14:textId="77777777" w:rsidR="00C27A3E" w:rsidRPr="00E4717D" w:rsidRDefault="00C27A3E" w:rsidP="00C27A3E">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Pr="00E4717D">
        <w:rPr>
          <w:rFonts w:ascii="Times New Roman" w:eastAsia="Times New Roman" w:hAnsi="Times New Roman" w:cs="Times New Roman"/>
          <w:color w:val="000000"/>
          <w:sz w:val="20"/>
          <w:szCs w:val="20"/>
          <w:lang w:val="uk-UA" w:eastAsia="ru-RU"/>
        </w:rPr>
        <w:t>Галина ДОРОШЕНКО</w:t>
      </w:r>
    </w:p>
    <w:p w14:paraId="63BE554C" w14:textId="77777777" w:rsidR="008A403A" w:rsidRPr="00E4717D" w:rsidRDefault="008A403A" w:rsidP="008C6808">
      <w:pPr>
        <w:rPr>
          <w:lang w:val="uk-UA" w:eastAsia="ru-RU"/>
        </w:rPr>
      </w:pPr>
    </w:p>
    <w:p w14:paraId="17DB32FB" w14:textId="77777777" w:rsidR="00C27A3E" w:rsidRPr="00E4717D" w:rsidRDefault="00C27A3E" w:rsidP="008C6808">
      <w:pPr>
        <w:rPr>
          <w:lang w:val="uk-UA" w:eastAsia="ru-RU"/>
        </w:rPr>
      </w:pPr>
    </w:p>
    <w:p w14:paraId="4F3F9003" w14:textId="77777777" w:rsidR="00C27A3E" w:rsidRPr="00E4717D" w:rsidRDefault="00C27A3E" w:rsidP="008C6808">
      <w:pPr>
        <w:rPr>
          <w:lang w:val="uk-UA" w:eastAsia="ru-RU"/>
        </w:rPr>
      </w:pPr>
    </w:p>
    <w:p w14:paraId="5484B235" w14:textId="77777777" w:rsidR="00C27A3E" w:rsidRPr="00E4717D" w:rsidRDefault="00C27A3E" w:rsidP="008C6808">
      <w:pPr>
        <w:rPr>
          <w:lang w:val="uk-UA" w:eastAsia="ru-RU"/>
        </w:rPr>
      </w:pPr>
    </w:p>
    <w:p w14:paraId="01B58369" w14:textId="77777777" w:rsidR="00C27A3E" w:rsidRPr="00E4717D" w:rsidRDefault="00C27A3E" w:rsidP="008C6808">
      <w:pPr>
        <w:rPr>
          <w:lang w:val="uk-UA" w:eastAsia="ru-RU"/>
        </w:rPr>
      </w:pPr>
    </w:p>
    <w:p w14:paraId="2B7EF2B1" w14:textId="77777777" w:rsidR="00C27A3E" w:rsidRPr="00E4717D" w:rsidRDefault="00C27A3E" w:rsidP="008C6808">
      <w:pPr>
        <w:rPr>
          <w:lang w:val="uk-UA" w:eastAsia="ru-RU"/>
        </w:rPr>
      </w:pPr>
    </w:p>
    <w:p w14:paraId="403135D6" w14:textId="77777777" w:rsidR="00C27A3E" w:rsidRPr="00E4717D" w:rsidRDefault="00C27A3E" w:rsidP="008C6808">
      <w:pPr>
        <w:rPr>
          <w:lang w:val="uk-UA" w:eastAsia="ru-RU"/>
        </w:rPr>
      </w:pPr>
    </w:p>
    <w:p w14:paraId="3AEB32CD" w14:textId="77777777" w:rsidR="00C27A3E" w:rsidRPr="00E4717D" w:rsidRDefault="00C27A3E" w:rsidP="008C6808">
      <w:pPr>
        <w:rPr>
          <w:lang w:val="uk-UA" w:eastAsia="ru-RU"/>
        </w:rPr>
      </w:pPr>
    </w:p>
    <w:p w14:paraId="6C08B710" w14:textId="77777777" w:rsidR="00C27A3E" w:rsidRPr="00E4717D" w:rsidRDefault="00C27A3E" w:rsidP="008C6808">
      <w:pPr>
        <w:rPr>
          <w:lang w:val="uk-UA" w:eastAsia="ru-RU"/>
        </w:rPr>
      </w:pPr>
    </w:p>
    <w:p w14:paraId="2563E3CA" w14:textId="77777777" w:rsidR="00C27A3E" w:rsidRPr="00E4717D" w:rsidRDefault="00C27A3E" w:rsidP="008C6808">
      <w:pPr>
        <w:rPr>
          <w:lang w:val="uk-UA" w:eastAsia="ru-RU"/>
        </w:rPr>
      </w:pPr>
    </w:p>
    <w:p w14:paraId="04268358" w14:textId="77777777" w:rsidR="00C27A3E" w:rsidRPr="00E4717D" w:rsidRDefault="00C27A3E" w:rsidP="008C6808">
      <w:pPr>
        <w:rPr>
          <w:lang w:val="uk-UA" w:eastAsia="ru-RU"/>
        </w:rPr>
      </w:pPr>
    </w:p>
    <w:p w14:paraId="54897AF8" w14:textId="77777777" w:rsidR="00C27A3E" w:rsidRPr="00E4717D" w:rsidRDefault="00C27A3E" w:rsidP="008C6808">
      <w:pPr>
        <w:rPr>
          <w:lang w:val="uk-UA" w:eastAsia="ru-RU"/>
        </w:rPr>
      </w:pPr>
    </w:p>
    <w:p w14:paraId="393F582E" w14:textId="77777777" w:rsidR="00C27A3E" w:rsidRPr="00E4717D" w:rsidRDefault="00C27A3E" w:rsidP="008C6808">
      <w:pPr>
        <w:rPr>
          <w:lang w:val="uk-UA" w:eastAsia="ru-RU"/>
        </w:rPr>
      </w:pPr>
    </w:p>
    <w:p w14:paraId="4E26BF9E" w14:textId="77777777" w:rsidR="00C27A3E" w:rsidRPr="00E4717D" w:rsidRDefault="00C27A3E" w:rsidP="008C6808">
      <w:pPr>
        <w:rPr>
          <w:lang w:val="uk-UA" w:eastAsia="ru-RU"/>
        </w:rPr>
      </w:pPr>
    </w:p>
    <w:p w14:paraId="3F91E13F" w14:textId="77777777" w:rsidR="00C27A3E" w:rsidRPr="00E4717D" w:rsidRDefault="00C27A3E" w:rsidP="008C6808">
      <w:pPr>
        <w:rPr>
          <w:lang w:val="uk-UA" w:eastAsia="ru-RU"/>
        </w:rPr>
      </w:pPr>
    </w:p>
    <w:p w14:paraId="5A7B075A" w14:textId="77777777" w:rsidR="00C27A3E" w:rsidRPr="00E4717D" w:rsidRDefault="00C27A3E" w:rsidP="008C6808">
      <w:pPr>
        <w:rPr>
          <w:lang w:val="uk-UA" w:eastAsia="ru-RU"/>
        </w:rPr>
      </w:pPr>
    </w:p>
    <w:p w14:paraId="3CD5DCE4" w14:textId="77777777" w:rsidR="00C27A3E" w:rsidRPr="00E4717D" w:rsidRDefault="00C27A3E" w:rsidP="008C6808">
      <w:pPr>
        <w:rPr>
          <w:lang w:val="uk-UA" w:eastAsia="ru-RU"/>
        </w:rPr>
      </w:pPr>
    </w:p>
    <w:p w14:paraId="7387DE75" w14:textId="77777777" w:rsidR="00C27A3E" w:rsidRPr="00E4717D" w:rsidRDefault="00C27A3E" w:rsidP="008C6808">
      <w:pPr>
        <w:rPr>
          <w:lang w:val="uk-UA" w:eastAsia="ru-RU"/>
        </w:rPr>
      </w:pPr>
    </w:p>
    <w:p w14:paraId="3E6E2138" w14:textId="77777777" w:rsidR="00C27A3E" w:rsidRPr="00E4717D" w:rsidRDefault="00C27A3E" w:rsidP="008C6808">
      <w:pPr>
        <w:rPr>
          <w:lang w:val="uk-UA" w:eastAsia="ru-RU"/>
        </w:rPr>
      </w:pPr>
    </w:p>
    <w:p w14:paraId="21FD3EC8" w14:textId="77777777" w:rsidR="00C27A3E" w:rsidRPr="00E4717D" w:rsidRDefault="00C27A3E" w:rsidP="008C6808">
      <w:pPr>
        <w:rPr>
          <w:lang w:val="uk-UA" w:eastAsia="ru-RU"/>
        </w:rPr>
      </w:pPr>
    </w:p>
    <w:p w14:paraId="0B5E458B" w14:textId="77777777" w:rsidR="00C27A3E" w:rsidRPr="00E4717D" w:rsidRDefault="00C27A3E" w:rsidP="008C6808">
      <w:pPr>
        <w:rPr>
          <w:lang w:val="uk-UA" w:eastAsia="ru-RU"/>
        </w:rPr>
      </w:pPr>
    </w:p>
    <w:p w14:paraId="3A9E9287" w14:textId="3E313F49" w:rsidR="00C27A3E" w:rsidRDefault="00C27A3E" w:rsidP="008C6808">
      <w:pPr>
        <w:rPr>
          <w:lang w:val="uk-UA" w:eastAsia="ru-RU"/>
        </w:rPr>
      </w:pPr>
    </w:p>
    <w:p w14:paraId="0255BBE6" w14:textId="2E161B02" w:rsidR="00B140D5" w:rsidRDefault="00B140D5" w:rsidP="008C6808">
      <w:pPr>
        <w:rPr>
          <w:lang w:val="uk-UA" w:eastAsia="ru-RU"/>
        </w:rPr>
      </w:pPr>
    </w:p>
    <w:p w14:paraId="2116D4E7" w14:textId="03F25CBE" w:rsidR="00B140D5" w:rsidRDefault="00B140D5" w:rsidP="008C6808">
      <w:pPr>
        <w:rPr>
          <w:lang w:val="uk-UA" w:eastAsia="ru-RU"/>
        </w:rPr>
      </w:pPr>
    </w:p>
    <w:p w14:paraId="70682540" w14:textId="3E74B376" w:rsidR="00C27A3E" w:rsidRDefault="00C27A3E" w:rsidP="008C6808">
      <w:pPr>
        <w:rPr>
          <w:lang w:val="uk-UA" w:eastAsia="ru-RU"/>
        </w:rPr>
      </w:pPr>
    </w:p>
    <w:p w14:paraId="1E158272" w14:textId="77777777" w:rsidR="00B140D5" w:rsidRPr="00E4717D" w:rsidRDefault="00B140D5" w:rsidP="008C6808">
      <w:pPr>
        <w:rPr>
          <w:lang w:val="uk-UA" w:eastAsia="ru-RU"/>
        </w:rPr>
      </w:pPr>
    </w:p>
    <w:tbl>
      <w:tblPr>
        <w:tblW w:w="9498" w:type="dxa"/>
        <w:tblLook w:val="04A0" w:firstRow="1" w:lastRow="0" w:firstColumn="1" w:lastColumn="0" w:noHBand="0" w:noVBand="1"/>
      </w:tblPr>
      <w:tblGrid>
        <w:gridCol w:w="816"/>
        <w:gridCol w:w="802"/>
        <w:gridCol w:w="2372"/>
        <w:gridCol w:w="1057"/>
        <w:gridCol w:w="1062"/>
        <w:gridCol w:w="1057"/>
        <w:gridCol w:w="1057"/>
        <w:gridCol w:w="1275"/>
      </w:tblGrid>
      <w:tr w:rsidR="00C27A3E" w:rsidRPr="00C27A3E" w14:paraId="0B9D2152" w14:textId="77777777" w:rsidTr="00962481">
        <w:trPr>
          <w:trHeight w:val="300"/>
        </w:trPr>
        <w:tc>
          <w:tcPr>
            <w:tcW w:w="816" w:type="dxa"/>
            <w:tcBorders>
              <w:top w:val="nil"/>
              <w:left w:val="nil"/>
              <w:bottom w:val="nil"/>
              <w:right w:val="nil"/>
            </w:tcBorders>
            <w:shd w:val="clear" w:color="auto" w:fill="auto"/>
            <w:hideMark/>
          </w:tcPr>
          <w:p w14:paraId="6669EAC7" w14:textId="77777777" w:rsidR="00C27A3E" w:rsidRPr="00C27A3E" w:rsidRDefault="00C27A3E" w:rsidP="00C27A3E">
            <w:pPr>
              <w:spacing w:after="0" w:line="240" w:lineRule="auto"/>
              <w:rPr>
                <w:rFonts w:ascii="Times New Roman" w:eastAsia="Times New Roman" w:hAnsi="Times New Roman" w:cs="Times New Roman"/>
                <w:sz w:val="24"/>
                <w:szCs w:val="24"/>
                <w:lang w:val="uk-UA" w:eastAsia="ru-RU"/>
              </w:rPr>
            </w:pPr>
          </w:p>
        </w:tc>
        <w:tc>
          <w:tcPr>
            <w:tcW w:w="802" w:type="dxa"/>
            <w:tcBorders>
              <w:top w:val="nil"/>
              <w:left w:val="nil"/>
              <w:bottom w:val="nil"/>
              <w:right w:val="nil"/>
            </w:tcBorders>
            <w:shd w:val="clear" w:color="auto" w:fill="auto"/>
            <w:hideMark/>
          </w:tcPr>
          <w:p w14:paraId="0860CF1B"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2372" w:type="dxa"/>
            <w:tcBorders>
              <w:top w:val="nil"/>
              <w:left w:val="nil"/>
              <w:bottom w:val="nil"/>
              <w:right w:val="nil"/>
            </w:tcBorders>
            <w:shd w:val="clear" w:color="auto" w:fill="auto"/>
            <w:hideMark/>
          </w:tcPr>
          <w:p w14:paraId="04F5E720"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14:paraId="68B05F75"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514B0B7B"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3389" w:type="dxa"/>
            <w:gridSpan w:val="3"/>
            <w:tcBorders>
              <w:top w:val="nil"/>
              <w:left w:val="nil"/>
              <w:bottom w:val="nil"/>
              <w:right w:val="nil"/>
            </w:tcBorders>
            <w:shd w:val="clear" w:color="auto" w:fill="auto"/>
            <w:vAlign w:val="center"/>
            <w:hideMark/>
          </w:tcPr>
          <w:p w14:paraId="470450D0" w14:textId="77777777" w:rsidR="00C27A3E" w:rsidRPr="00C27A3E" w:rsidRDefault="00C27A3E" w:rsidP="00C27A3E">
            <w:pPr>
              <w:spacing w:after="0" w:line="240" w:lineRule="auto"/>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Додаток 11</w:t>
            </w:r>
          </w:p>
        </w:tc>
      </w:tr>
      <w:tr w:rsidR="00C27A3E" w:rsidRPr="00C27A3E" w14:paraId="18ACFE80" w14:textId="77777777" w:rsidTr="00962481">
        <w:trPr>
          <w:trHeight w:val="360"/>
        </w:trPr>
        <w:tc>
          <w:tcPr>
            <w:tcW w:w="816" w:type="dxa"/>
            <w:tcBorders>
              <w:top w:val="nil"/>
              <w:left w:val="nil"/>
              <w:bottom w:val="nil"/>
              <w:right w:val="nil"/>
            </w:tcBorders>
            <w:shd w:val="clear" w:color="auto" w:fill="auto"/>
            <w:hideMark/>
          </w:tcPr>
          <w:p w14:paraId="2613ED87" w14:textId="77777777" w:rsidR="00C27A3E" w:rsidRPr="00C27A3E" w:rsidRDefault="00C27A3E" w:rsidP="00C27A3E">
            <w:pPr>
              <w:spacing w:after="0" w:line="240" w:lineRule="auto"/>
              <w:rPr>
                <w:rFonts w:ascii="Times New Roman" w:eastAsia="Times New Roman" w:hAnsi="Times New Roman" w:cs="Times New Roman"/>
                <w:color w:val="000000"/>
                <w:sz w:val="12"/>
                <w:szCs w:val="12"/>
                <w:lang w:val="uk-UA" w:eastAsia="ru-RU"/>
              </w:rPr>
            </w:pPr>
          </w:p>
        </w:tc>
        <w:tc>
          <w:tcPr>
            <w:tcW w:w="802" w:type="dxa"/>
            <w:tcBorders>
              <w:top w:val="nil"/>
              <w:left w:val="nil"/>
              <w:bottom w:val="nil"/>
              <w:right w:val="nil"/>
            </w:tcBorders>
            <w:shd w:val="clear" w:color="auto" w:fill="auto"/>
            <w:hideMark/>
          </w:tcPr>
          <w:p w14:paraId="658C2A5C"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2372" w:type="dxa"/>
            <w:tcBorders>
              <w:top w:val="nil"/>
              <w:left w:val="nil"/>
              <w:bottom w:val="nil"/>
              <w:right w:val="nil"/>
            </w:tcBorders>
            <w:shd w:val="clear" w:color="auto" w:fill="auto"/>
            <w:hideMark/>
          </w:tcPr>
          <w:p w14:paraId="4D41EEDA"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14:paraId="7574FC74"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2405F77C"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3389" w:type="dxa"/>
            <w:gridSpan w:val="3"/>
            <w:tcBorders>
              <w:top w:val="nil"/>
              <w:left w:val="nil"/>
              <w:bottom w:val="nil"/>
              <w:right w:val="nil"/>
            </w:tcBorders>
            <w:shd w:val="clear" w:color="auto" w:fill="auto"/>
            <w:hideMark/>
          </w:tcPr>
          <w:p w14:paraId="13F427F1" w14:textId="77777777" w:rsidR="00C27A3E" w:rsidRPr="00C27A3E" w:rsidRDefault="00C27A3E" w:rsidP="00C27A3E">
            <w:pPr>
              <w:spacing w:after="0" w:line="240" w:lineRule="auto"/>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до Прогнозу бюджету Петрівської сільської територіальної громади на 2026-2028 роки</w:t>
            </w:r>
          </w:p>
        </w:tc>
      </w:tr>
      <w:tr w:rsidR="00C27A3E" w:rsidRPr="00C27A3E" w14:paraId="116C4D72" w14:textId="77777777" w:rsidTr="00962481">
        <w:trPr>
          <w:trHeight w:val="762"/>
        </w:trPr>
        <w:tc>
          <w:tcPr>
            <w:tcW w:w="816" w:type="dxa"/>
            <w:tcBorders>
              <w:top w:val="nil"/>
              <w:left w:val="nil"/>
              <w:bottom w:val="nil"/>
              <w:right w:val="nil"/>
            </w:tcBorders>
            <w:shd w:val="clear" w:color="auto" w:fill="auto"/>
            <w:hideMark/>
          </w:tcPr>
          <w:p w14:paraId="3FAC45F3" w14:textId="77777777" w:rsidR="00C27A3E" w:rsidRPr="00C27A3E" w:rsidRDefault="00C27A3E" w:rsidP="00C27A3E">
            <w:pPr>
              <w:spacing w:after="0" w:line="240" w:lineRule="auto"/>
              <w:rPr>
                <w:rFonts w:ascii="Times New Roman" w:eastAsia="Times New Roman" w:hAnsi="Times New Roman" w:cs="Times New Roman"/>
                <w:color w:val="000000"/>
                <w:sz w:val="12"/>
                <w:szCs w:val="12"/>
                <w:lang w:val="uk-UA" w:eastAsia="ru-RU"/>
              </w:rPr>
            </w:pPr>
          </w:p>
        </w:tc>
        <w:tc>
          <w:tcPr>
            <w:tcW w:w="802" w:type="dxa"/>
            <w:tcBorders>
              <w:top w:val="nil"/>
              <w:left w:val="nil"/>
              <w:bottom w:val="nil"/>
              <w:right w:val="nil"/>
            </w:tcBorders>
            <w:shd w:val="clear" w:color="auto" w:fill="auto"/>
            <w:hideMark/>
          </w:tcPr>
          <w:p w14:paraId="4F043FC3"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2372" w:type="dxa"/>
            <w:tcBorders>
              <w:top w:val="nil"/>
              <w:left w:val="nil"/>
              <w:bottom w:val="nil"/>
              <w:right w:val="nil"/>
            </w:tcBorders>
            <w:shd w:val="clear" w:color="auto" w:fill="auto"/>
            <w:hideMark/>
          </w:tcPr>
          <w:p w14:paraId="710EF66D"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14:paraId="6610A496"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27870B66"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3389" w:type="dxa"/>
            <w:gridSpan w:val="3"/>
            <w:tcBorders>
              <w:top w:val="nil"/>
              <w:left w:val="nil"/>
              <w:bottom w:val="nil"/>
              <w:right w:val="nil"/>
            </w:tcBorders>
            <w:shd w:val="clear" w:color="auto" w:fill="auto"/>
            <w:hideMark/>
          </w:tcPr>
          <w:p w14:paraId="02CD1A08" w14:textId="77777777" w:rsidR="00C27A3E" w:rsidRPr="00C27A3E" w:rsidRDefault="00962481" w:rsidP="00C27A3E">
            <w:pPr>
              <w:spacing w:after="0" w:line="240" w:lineRule="auto"/>
              <w:rPr>
                <w:rFonts w:ascii="Times New Roman" w:eastAsia="Times New Roman" w:hAnsi="Times New Roman" w:cs="Times New Roman"/>
                <w:color w:val="000000"/>
                <w:sz w:val="12"/>
                <w:szCs w:val="12"/>
                <w:lang w:val="uk-UA" w:eastAsia="ru-RU"/>
              </w:rPr>
            </w:pPr>
            <w:r>
              <w:rPr>
                <w:rFonts w:ascii="Times New Roman" w:eastAsia="Times New Roman" w:hAnsi="Times New Roman" w:cs="Times New Roman"/>
                <w:color w:val="000000"/>
                <w:sz w:val="12"/>
                <w:szCs w:val="12"/>
                <w:lang w:val="uk-UA" w:eastAsia="ru-RU"/>
              </w:rPr>
              <w:t>Р</w:t>
            </w:r>
            <w:r w:rsidR="00C27A3E" w:rsidRPr="00C27A3E">
              <w:rPr>
                <w:rFonts w:ascii="Times New Roman" w:eastAsia="Times New Roman" w:hAnsi="Times New Roman" w:cs="Times New Roman"/>
                <w:color w:val="000000"/>
                <w:sz w:val="12"/>
                <w:szCs w:val="12"/>
                <w:lang w:val="uk-UA" w:eastAsia="ru-RU"/>
              </w:rPr>
              <w:t xml:space="preserve">ішення виконавчого комітету 28 </w:t>
            </w:r>
            <w:proofErr w:type="spellStart"/>
            <w:r w:rsidR="00C27A3E" w:rsidRPr="00C27A3E">
              <w:rPr>
                <w:rFonts w:ascii="Times New Roman" w:eastAsia="Times New Roman" w:hAnsi="Times New Roman" w:cs="Times New Roman"/>
                <w:color w:val="000000"/>
                <w:sz w:val="12"/>
                <w:szCs w:val="12"/>
                <w:lang w:val="uk-UA" w:eastAsia="ru-RU"/>
              </w:rPr>
              <w:t>серпсня</w:t>
            </w:r>
            <w:proofErr w:type="spellEnd"/>
            <w:r w:rsidR="00C27A3E" w:rsidRPr="00C27A3E">
              <w:rPr>
                <w:rFonts w:ascii="Times New Roman" w:eastAsia="Times New Roman" w:hAnsi="Times New Roman" w:cs="Times New Roman"/>
                <w:color w:val="000000"/>
                <w:sz w:val="12"/>
                <w:szCs w:val="12"/>
                <w:lang w:val="uk-UA" w:eastAsia="ru-RU"/>
              </w:rPr>
              <w:t xml:space="preserve"> 2025 року №</w:t>
            </w:r>
            <w:r>
              <w:rPr>
                <w:rFonts w:ascii="Times New Roman" w:eastAsia="Times New Roman" w:hAnsi="Times New Roman" w:cs="Times New Roman"/>
                <w:color w:val="000000"/>
                <w:sz w:val="12"/>
                <w:szCs w:val="12"/>
                <w:lang w:val="uk-UA" w:eastAsia="ru-RU"/>
              </w:rPr>
              <w:t xml:space="preserve"> 668</w:t>
            </w:r>
          </w:p>
        </w:tc>
      </w:tr>
      <w:tr w:rsidR="00C27A3E" w:rsidRPr="00C27A3E" w14:paraId="781BFEC8" w14:textId="77777777" w:rsidTr="00962481">
        <w:trPr>
          <w:trHeight w:val="540"/>
        </w:trPr>
        <w:tc>
          <w:tcPr>
            <w:tcW w:w="9498" w:type="dxa"/>
            <w:gridSpan w:val="8"/>
            <w:tcBorders>
              <w:top w:val="nil"/>
              <w:left w:val="nil"/>
              <w:bottom w:val="nil"/>
              <w:right w:val="nil"/>
            </w:tcBorders>
            <w:shd w:val="clear" w:color="auto" w:fill="auto"/>
            <w:vAlign w:val="center"/>
            <w:hideMark/>
          </w:tcPr>
          <w:p w14:paraId="02E3CC29"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8"/>
                <w:szCs w:val="18"/>
                <w:lang w:val="uk-UA" w:eastAsia="ru-RU"/>
              </w:rPr>
            </w:pPr>
            <w:r w:rsidRPr="00C27A3E">
              <w:rPr>
                <w:rFonts w:ascii="Times New Roman" w:eastAsia="Times New Roman" w:hAnsi="Times New Roman" w:cs="Times New Roman"/>
                <w:b/>
                <w:bCs/>
                <w:color w:val="000000"/>
                <w:sz w:val="18"/>
                <w:szCs w:val="18"/>
                <w:lang w:val="uk-UA" w:eastAsia="ru-RU"/>
              </w:rPr>
              <w:t>ПОКАЗНИКИ</w:t>
            </w:r>
            <w:r w:rsidRPr="00C27A3E">
              <w:rPr>
                <w:rFonts w:ascii="Times New Roman" w:eastAsia="Times New Roman" w:hAnsi="Times New Roman" w:cs="Times New Roman"/>
                <w:b/>
                <w:bCs/>
                <w:color w:val="000000"/>
                <w:sz w:val="18"/>
                <w:szCs w:val="18"/>
                <w:lang w:val="uk-UA" w:eastAsia="ru-RU"/>
              </w:rPr>
              <w:br/>
              <w:t>міжбюджетних трансфертів іншим бюджетам</w:t>
            </w:r>
          </w:p>
        </w:tc>
      </w:tr>
      <w:tr w:rsidR="00C27A3E" w:rsidRPr="00C27A3E" w14:paraId="4F49AAC9" w14:textId="77777777" w:rsidTr="00962481">
        <w:trPr>
          <w:trHeight w:val="222"/>
        </w:trPr>
        <w:tc>
          <w:tcPr>
            <w:tcW w:w="3990" w:type="dxa"/>
            <w:gridSpan w:val="3"/>
            <w:tcBorders>
              <w:top w:val="nil"/>
              <w:left w:val="nil"/>
              <w:bottom w:val="nil"/>
              <w:right w:val="nil"/>
            </w:tcBorders>
            <w:shd w:val="clear" w:color="auto" w:fill="auto"/>
            <w:vAlign w:val="center"/>
            <w:hideMark/>
          </w:tcPr>
          <w:p w14:paraId="650A4035" w14:textId="77777777" w:rsidR="00C27A3E" w:rsidRPr="00C27A3E" w:rsidRDefault="00C27A3E" w:rsidP="00C27A3E">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1055600000</w:t>
            </w:r>
          </w:p>
        </w:tc>
        <w:tc>
          <w:tcPr>
            <w:tcW w:w="1057" w:type="dxa"/>
            <w:tcBorders>
              <w:top w:val="nil"/>
              <w:left w:val="nil"/>
              <w:bottom w:val="nil"/>
              <w:right w:val="nil"/>
            </w:tcBorders>
            <w:shd w:val="clear" w:color="auto" w:fill="auto"/>
            <w:hideMark/>
          </w:tcPr>
          <w:p w14:paraId="554E2445" w14:textId="77777777" w:rsidR="00C27A3E" w:rsidRPr="00C27A3E" w:rsidRDefault="00C27A3E" w:rsidP="00C27A3E">
            <w:pPr>
              <w:spacing w:after="0" w:line="240" w:lineRule="auto"/>
              <w:jc w:val="center"/>
              <w:rPr>
                <w:rFonts w:ascii="Times New Roman" w:eastAsia="Times New Roman" w:hAnsi="Times New Roman" w:cs="Times New Roman"/>
                <w:color w:val="000000"/>
                <w:sz w:val="14"/>
                <w:szCs w:val="14"/>
                <w:lang w:val="uk-UA" w:eastAsia="ru-RU"/>
              </w:rPr>
            </w:pPr>
          </w:p>
        </w:tc>
        <w:tc>
          <w:tcPr>
            <w:tcW w:w="1062" w:type="dxa"/>
            <w:tcBorders>
              <w:top w:val="nil"/>
              <w:left w:val="nil"/>
              <w:bottom w:val="nil"/>
              <w:right w:val="nil"/>
            </w:tcBorders>
            <w:shd w:val="clear" w:color="auto" w:fill="auto"/>
            <w:hideMark/>
          </w:tcPr>
          <w:p w14:paraId="31D23DF0"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14:paraId="699EF5FA"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14:paraId="124F7734"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275" w:type="dxa"/>
            <w:tcBorders>
              <w:top w:val="nil"/>
              <w:left w:val="nil"/>
              <w:bottom w:val="nil"/>
              <w:right w:val="nil"/>
            </w:tcBorders>
            <w:shd w:val="clear" w:color="auto" w:fill="auto"/>
            <w:hideMark/>
          </w:tcPr>
          <w:p w14:paraId="0D9CB147"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r>
      <w:tr w:rsidR="00C27A3E" w:rsidRPr="00C27A3E" w14:paraId="467FB660" w14:textId="77777777" w:rsidTr="00962481">
        <w:trPr>
          <w:trHeight w:val="379"/>
        </w:trPr>
        <w:tc>
          <w:tcPr>
            <w:tcW w:w="3990" w:type="dxa"/>
            <w:gridSpan w:val="3"/>
            <w:tcBorders>
              <w:top w:val="single" w:sz="4" w:space="0" w:color="000000"/>
              <w:left w:val="nil"/>
              <w:bottom w:val="nil"/>
              <w:right w:val="nil"/>
            </w:tcBorders>
            <w:shd w:val="clear" w:color="auto" w:fill="auto"/>
            <w:hideMark/>
          </w:tcPr>
          <w:p w14:paraId="5829D17C" w14:textId="77777777" w:rsidR="00C27A3E" w:rsidRPr="00C27A3E" w:rsidRDefault="00C27A3E" w:rsidP="00C27A3E">
            <w:pPr>
              <w:spacing w:after="0" w:line="240" w:lineRule="auto"/>
              <w:jc w:val="center"/>
              <w:rPr>
                <w:rFonts w:ascii="Times New Roman" w:eastAsia="Times New Roman" w:hAnsi="Times New Roman" w:cs="Times New Roman"/>
                <w:i/>
                <w:iCs/>
                <w:color w:val="000000"/>
                <w:sz w:val="14"/>
                <w:szCs w:val="14"/>
                <w:lang w:val="uk-UA" w:eastAsia="ru-RU"/>
              </w:rPr>
            </w:pPr>
            <w:r w:rsidRPr="00C27A3E">
              <w:rPr>
                <w:rFonts w:ascii="Times New Roman" w:eastAsia="Times New Roman" w:hAnsi="Times New Roman" w:cs="Times New Roman"/>
                <w:i/>
                <w:iCs/>
                <w:color w:val="000000"/>
                <w:sz w:val="14"/>
                <w:szCs w:val="14"/>
                <w:lang w:val="uk-UA" w:eastAsia="ru-RU"/>
              </w:rPr>
              <w:t>(код бюджету)</w:t>
            </w:r>
          </w:p>
        </w:tc>
        <w:tc>
          <w:tcPr>
            <w:tcW w:w="1057" w:type="dxa"/>
            <w:tcBorders>
              <w:top w:val="nil"/>
              <w:left w:val="nil"/>
              <w:bottom w:val="nil"/>
              <w:right w:val="nil"/>
            </w:tcBorders>
            <w:shd w:val="clear" w:color="auto" w:fill="auto"/>
            <w:hideMark/>
          </w:tcPr>
          <w:p w14:paraId="57567489" w14:textId="77777777" w:rsidR="00C27A3E" w:rsidRPr="00C27A3E" w:rsidRDefault="00C27A3E" w:rsidP="00C27A3E">
            <w:pPr>
              <w:spacing w:after="0" w:line="240" w:lineRule="auto"/>
              <w:jc w:val="center"/>
              <w:rPr>
                <w:rFonts w:ascii="Times New Roman" w:eastAsia="Times New Roman" w:hAnsi="Times New Roman" w:cs="Times New Roman"/>
                <w:i/>
                <w:iCs/>
                <w:color w:val="000000"/>
                <w:sz w:val="14"/>
                <w:szCs w:val="14"/>
                <w:lang w:val="uk-UA" w:eastAsia="ru-RU"/>
              </w:rPr>
            </w:pPr>
          </w:p>
        </w:tc>
        <w:tc>
          <w:tcPr>
            <w:tcW w:w="1062" w:type="dxa"/>
            <w:tcBorders>
              <w:top w:val="nil"/>
              <w:left w:val="nil"/>
              <w:bottom w:val="nil"/>
              <w:right w:val="nil"/>
            </w:tcBorders>
            <w:shd w:val="clear" w:color="auto" w:fill="auto"/>
            <w:hideMark/>
          </w:tcPr>
          <w:p w14:paraId="2AC19A97"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14:paraId="60545F21"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14:paraId="1FD271BF"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275" w:type="dxa"/>
            <w:tcBorders>
              <w:top w:val="nil"/>
              <w:left w:val="nil"/>
              <w:bottom w:val="nil"/>
              <w:right w:val="nil"/>
            </w:tcBorders>
            <w:shd w:val="clear" w:color="auto" w:fill="auto"/>
            <w:hideMark/>
          </w:tcPr>
          <w:p w14:paraId="6762706B"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r>
      <w:tr w:rsidR="00C27A3E" w:rsidRPr="00C27A3E" w14:paraId="69281135" w14:textId="77777777" w:rsidTr="00962481">
        <w:trPr>
          <w:trHeight w:val="240"/>
        </w:trPr>
        <w:tc>
          <w:tcPr>
            <w:tcW w:w="816" w:type="dxa"/>
            <w:tcBorders>
              <w:top w:val="nil"/>
              <w:left w:val="nil"/>
              <w:bottom w:val="nil"/>
              <w:right w:val="nil"/>
            </w:tcBorders>
            <w:shd w:val="clear" w:color="auto" w:fill="auto"/>
            <w:hideMark/>
          </w:tcPr>
          <w:p w14:paraId="2C84643B"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802" w:type="dxa"/>
            <w:tcBorders>
              <w:top w:val="nil"/>
              <w:left w:val="nil"/>
              <w:bottom w:val="nil"/>
              <w:right w:val="nil"/>
            </w:tcBorders>
            <w:shd w:val="clear" w:color="auto" w:fill="auto"/>
            <w:hideMark/>
          </w:tcPr>
          <w:p w14:paraId="6E05FFBA"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2372" w:type="dxa"/>
            <w:tcBorders>
              <w:top w:val="nil"/>
              <w:left w:val="nil"/>
              <w:bottom w:val="nil"/>
              <w:right w:val="nil"/>
            </w:tcBorders>
            <w:shd w:val="clear" w:color="auto" w:fill="auto"/>
            <w:hideMark/>
          </w:tcPr>
          <w:p w14:paraId="773069AB"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14:paraId="1752C2EE"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14:paraId="5D0CD709"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14:paraId="50A26569"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14:paraId="011951A1" w14:textId="77777777" w:rsidR="00C27A3E" w:rsidRPr="00C27A3E" w:rsidRDefault="00C27A3E" w:rsidP="00C27A3E">
            <w:pPr>
              <w:spacing w:after="0" w:line="240" w:lineRule="auto"/>
              <w:rPr>
                <w:rFonts w:ascii="Times New Roman" w:eastAsia="Times New Roman" w:hAnsi="Times New Roman" w:cs="Times New Roman"/>
                <w:sz w:val="20"/>
                <w:szCs w:val="20"/>
                <w:lang w:val="uk-UA" w:eastAsia="ru-RU"/>
              </w:rPr>
            </w:pPr>
          </w:p>
        </w:tc>
        <w:tc>
          <w:tcPr>
            <w:tcW w:w="1275" w:type="dxa"/>
            <w:tcBorders>
              <w:top w:val="nil"/>
              <w:left w:val="nil"/>
              <w:bottom w:val="nil"/>
              <w:right w:val="nil"/>
            </w:tcBorders>
            <w:shd w:val="clear" w:color="auto" w:fill="auto"/>
            <w:vAlign w:val="bottom"/>
            <w:hideMark/>
          </w:tcPr>
          <w:p w14:paraId="435D30DB" w14:textId="77777777" w:rsidR="00C27A3E" w:rsidRPr="00C27A3E" w:rsidRDefault="00C27A3E" w:rsidP="00C27A3E">
            <w:pPr>
              <w:spacing w:after="0" w:line="240" w:lineRule="auto"/>
              <w:jc w:val="right"/>
              <w:rPr>
                <w:rFonts w:ascii="Times New Roman" w:eastAsia="Times New Roman" w:hAnsi="Times New Roman" w:cs="Times New Roman"/>
                <w:i/>
                <w:iCs/>
                <w:color w:val="000000"/>
                <w:sz w:val="14"/>
                <w:szCs w:val="14"/>
                <w:lang w:val="uk-UA" w:eastAsia="ru-RU"/>
              </w:rPr>
            </w:pPr>
            <w:r w:rsidRPr="00C27A3E">
              <w:rPr>
                <w:rFonts w:ascii="Times New Roman" w:eastAsia="Times New Roman" w:hAnsi="Times New Roman" w:cs="Times New Roman"/>
                <w:i/>
                <w:iCs/>
                <w:color w:val="000000"/>
                <w:sz w:val="14"/>
                <w:szCs w:val="14"/>
                <w:lang w:val="uk-UA" w:eastAsia="ru-RU"/>
              </w:rPr>
              <w:t>(грн)</w:t>
            </w:r>
          </w:p>
        </w:tc>
      </w:tr>
      <w:tr w:rsidR="00C27A3E" w:rsidRPr="00C27A3E" w14:paraId="499DDBC3" w14:textId="77777777" w:rsidTr="00962481">
        <w:trPr>
          <w:trHeight w:val="1620"/>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2906C7" w14:textId="77777777" w:rsidR="00C27A3E" w:rsidRPr="00C27A3E" w:rsidRDefault="00C27A3E" w:rsidP="00C27A3E">
            <w:pPr>
              <w:spacing w:after="0" w:line="240" w:lineRule="auto"/>
              <w:jc w:val="center"/>
              <w:rPr>
                <w:rFonts w:ascii="Times New Roman" w:eastAsia="Times New Roman" w:hAnsi="Times New Roman" w:cs="Times New Roman"/>
                <w:color w:val="000000"/>
                <w:sz w:val="10"/>
                <w:szCs w:val="10"/>
                <w:lang w:val="uk-UA" w:eastAsia="ru-RU"/>
              </w:rPr>
            </w:pPr>
            <w:r w:rsidRPr="00C27A3E">
              <w:rPr>
                <w:rFonts w:ascii="Times New Roman" w:eastAsia="Times New Roman" w:hAnsi="Times New Roman" w:cs="Times New Roman"/>
                <w:color w:val="000000"/>
                <w:sz w:val="10"/>
                <w:szCs w:val="10"/>
                <w:lang w:val="uk-UA" w:eastAsia="ru-RU"/>
              </w:rPr>
              <w:t xml:space="preserve">Код Програмної класифікації видатків та кредитування місцевого </w:t>
            </w:r>
            <w:proofErr w:type="spellStart"/>
            <w:r w:rsidRPr="00C27A3E">
              <w:rPr>
                <w:rFonts w:ascii="Times New Roman" w:eastAsia="Times New Roman" w:hAnsi="Times New Roman" w:cs="Times New Roman"/>
                <w:color w:val="000000"/>
                <w:sz w:val="10"/>
                <w:szCs w:val="10"/>
                <w:lang w:val="uk-UA" w:eastAsia="ru-RU"/>
              </w:rPr>
              <w:t>бюжету</w:t>
            </w:r>
            <w:proofErr w:type="spellEnd"/>
            <w:r w:rsidRPr="00C27A3E">
              <w:rPr>
                <w:rFonts w:ascii="Times New Roman" w:eastAsia="Times New Roman" w:hAnsi="Times New Roman" w:cs="Times New Roman"/>
                <w:color w:val="000000"/>
                <w:sz w:val="10"/>
                <w:szCs w:val="10"/>
                <w:lang w:val="uk-UA" w:eastAsia="ru-RU"/>
              </w:rPr>
              <w:t>/Код бюджету</w:t>
            </w:r>
          </w:p>
        </w:tc>
        <w:tc>
          <w:tcPr>
            <w:tcW w:w="802" w:type="dxa"/>
            <w:tcBorders>
              <w:top w:val="single" w:sz="4" w:space="0" w:color="000000"/>
              <w:left w:val="nil"/>
              <w:bottom w:val="single" w:sz="4" w:space="0" w:color="000000"/>
              <w:right w:val="single" w:sz="4" w:space="0" w:color="000000"/>
            </w:tcBorders>
            <w:shd w:val="clear" w:color="auto" w:fill="auto"/>
            <w:vAlign w:val="center"/>
            <w:hideMark/>
          </w:tcPr>
          <w:p w14:paraId="5DF5E90B" w14:textId="77777777" w:rsidR="00C27A3E" w:rsidRPr="00C27A3E" w:rsidRDefault="00C27A3E" w:rsidP="00C27A3E">
            <w:pPr>
              <w:spacing w:after="0" w:line="240" w:lineRule="auto"/>
              <w:jc w:val="center"/>
              <w:rPr>
                <w:rFonts w:ascii="Times New Roman" w:eastAsia="Times New Roman" w:hAnsi="Times New Roman" w:cs="Times New Roman"/>
                <w:color w:val="000000"/>
                <w:sz w:val="10"/>
                <w:szCs w:val="10"/>
                <w:lang w:val="uk-UA" w:eastAsia="ru-RU"/>
              </w:rPr>
            </w:pPr>
            <w:r w:rsidRPr="00C27A3E">
              <w:rPr>
                <w:rFonts w:ascii="Times New Roman" w:eastAsia="Times New Roman" w:hAnsi="Times New Roman" w:cs="Times New Roman"/>
                <w:color w:val="000000"/>
                <w:sz w:val="10"/>
                <w:szCs w:val="10"/>
                <w:lang w:val="uk-UA" w:eastAsia="ru-RU"/>
              </w:rPr>
              <w:t>Код Типової</w:t>
            </w:r>
            <w:r w:rsidRPr="00C27A3E">
              <w:rPr>
                <w:rFonts w:ascii="Times New Roman" w:eastAsia="Times New Roman" w:hAnsi="Times New Roman" w:cs="Times New Roman"/>
                <w:color w:val="000000"/>
                <w:sz w:val="10"/>
                <w:szCs w:val="10"/>
                <w:lang w:val="uk-UA" w:eastAsia="ru-RU"/>
              </w:rPr>
              <w:br/>
              <w:t>програмної</w:t>
            </w:r>
            <w:r w:rsidRPr="00C27A3E">
              <w:rPr>
                <w:rFonts w:ascii="Times New Roman" w:eastAsia="Times New Roman" w:hAnsi="Times New Roman" w:cs="Times New Roman"/>
                <w:color w:val="000000"/>
                <w:sz w:val="10"/>
                <w:szCs w:val="10"/>
                <w:lang w:val="uk-UA" w:eastAsia="ru-RU"/>
              </w:rPr>
              <w:br/>
              <w:t>класифікації</w:t>
            </w:r>
            <w:r w:rsidRPr="00C27A3E">
              <w:rPr>
                <w:rFonts w:ascii="Times New Roman" w:eastAsia="Times New Roman" w:hAnsi="Times New Roman" w:cs="Times New Roman"/>
                <w:color w:val="000000"/>
                <w:sz w:val="10"/>
                <w:szCs w:val="10"/>
                <w:lang w:val="uk-UA" w:eastAsia="ru-RU"/>
              </w:rPr>
              <w:br/>
              <w:t>видатків та</w:t>
            </w:r>
            <w:r w:rsidRPr="00C27A3E">
              <w:rPr>
                <w:rFonts w:ascii="Times New Roman" w:eastAsia="Times New Roman" w:hAnsi="Times New Roman" w:cs="Times New Roman"/>
                <w:color w:val="000000"/>
                <w:sz w:val="10"/>
                <w:szCs w:val="10"/>
                <w:lang w:val="uk-UA" w:eastAsia="ru-RU"/>
              </w:rPr>
              <w:br/>
              <w:t>кредитування</w:t>
            </w:r>
            <w:r w:rsidRPr="00C27A3E">
              <w:rPr>
                <w:rFonts w:ascii="Times New Roman" w:eastAsia="Times New Roman" w:hAnsi="Times New Roman" w:cs="Times New Roman"/>
                <w:color w:val="000000"/>
                <w:sz w:val="10"/>
                <w:szCs w:val="10"/>
                <w:lang w:val="uk-UA" w:eastAsia="ru-RU"/>
              </w:rPr>
              <w:br/>
              <w:t>місцевого</w:t>
            </w:r>
            <w:r w:rsidRPr="00C27A3E">
              <w:rPr>
                <w:rFonts w:ascii="Times New Roman" w:eastAsia="Times New Roman" w:hAnsi="Times New Roman" w:cs="Times New Roman"/>
                <w:color w:val="000000"/>
                <w:sz w:val="10"/>
                <w:szCs w:val="10"/>
                <w:lang w:val="uk-UA" w:eastAsia="ru-RU"/>
              </w:rPr>
              <w:br/>
              <w:t>бюджету</w:t>
            </w:r>
          </w:p>
        </w:tc>
        <w:tc>
          <w:tcPr>
            <w:tcW w:w="2372" w:type="dxa"/>
            <w:tcBorders>
              <w:top w:val="single" w:sz="4" w:space="0" w:color="000000"/>
              <w:left w:val="nil"/>
              <w:bottom w:val="single" w:sz="4" w:space="0" w:color="000000"/>
              <w:right w:val="single" w:sz="4" w:space="0" w:color="000000"/>
            </w:tcBorders>
            <w:shd w:val="clear" w:color="auto" w:fill="auto"/>
            <w:vAlign w:val="center"/>
            <w:hideMark/>
          </w:tcPr>
          <w:p w14:paraId="3DFA224A" w14:textId="77777777" w:rsidR="00C27A3E" w:rsidRPr="00C27A3E" w:rsidRDefault="00C27A3E" w:rsidP="00C27A3E">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Найменування трансферту/ Найменування бюджету - отримувача міжбюджетного трансферту</w:t>
            </w:r>
          </w:p>
        </w:tc>
        <w:tc>
          <w:tcPr>
            <w:tcW w:w="1057" w:type="dxa"/>
            <w:tcBorders>
              <w:top w:val="single" w:sz="4" w:space="0" w:color="000000"/>
              <w:left w:val="nil"/>
              <w:bottom w:val="single" w:sz="4" w:space="0" w:color="000000"/>
              <w:right w:val="single" w:sz="4" w:space="0" w:color="000000"/>
            </w:tcBorders>
            <w:shd w:val="clear" w:color="auto" w:fill="auto"/>
            <w:vAlign w:val="center"/>
            <w:hideMark/>
          </w:tcPr>
          <w:p w14:paraId="40023BD0" w14:textId="77777777" w:rsidR="00C27A3E" w:rsidRPr="00C27A3E" w:rsidRDefault="00C27A3E" w:rsidP="00C27A3E">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2024 рік (звіт)</w:t>
            </w:r>
          </w:p>
        </w:tc>
        <w:tc>
          <w:tcPr>
            <w:tcW w:w="1062" w:type="dxa"/>
            <w:tcBorders>
              <w:top w:val="single" w:sz="4" w:space="0" w:color="000000"/>
              <w:left w:val="nil"/>
              <w:bottom w:val="single" w:sz="4" w:space="0" w:color="000000"/>
              <w:right w:val="single" w:sz="4" w:space="0" w:color="000000"/>
            </w:tcBorders>
            <w:shd w:val="clear" w:color="auto" w:fill="auto"/>
            <w:vAlign w:val="center"/>
            <w:hideMark/>
          </w:tcPr>
          <w:p w14:paraId="30BD669E" w14:textId="77777777" w:rsidR="00C27A3E" w:rsidRPr="00C27A3E" w:rsidRDefault="00C27A3E" w:rsidP="00C27A3E">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2025 рік (затверджено)</w:t>
            </w:r>
          </w:p>
        </w:tc>
        <w:tc>
          <w:tcPr>
            <w:tcW w:w="1057" w:type="dxa"/>
            <w:tcBorders>
              <w:top w:val="single" w:sz="4" w:space="0" w:color="000000"/>
              <w:left w:val="nil"/>
              <w:bottom w:val="single" w:sz="4" w:space="0" w:color="000000"/>
              <w:right w:val="single" w:sz="4" w:space="0" w:color="000000"/>
            </w:tcBorders>
            <w:shd w:val="clear" w:color="auto" w:fill="auto"/>
            <w:vAlign w:val="center"/>
            <w:hideMark/>
          </w:tcPr>
          <w:p w14:paraId="6D167CE2" w14:textId="77777777" w:rsidR="00C27A3E" w:rsidRPr="00C27A3E" w:rsidRDefault="00C27A3E" w:rsidP="00C27A3E">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2026 рік (план)</w:t>
            </w:r>
          </w:p>
        </w:tc>
        <w:tc>
          <w:tcPr>
            <w:tcW w:w="1057" w:type="dxa"/>
            <w:tcBorders>
              <w:top w:val="single" w:sz="4" w:space="0" w:color="000000"/>
              <w:left w:val="nil"/>
              <w:bottom w:val="single" w:sz="4" w:space="0" w:color="000000"/>
              <w:right w:val="single" w:sz="4" w:space="0" w:color="000000"/>
            </w:tcBorders>
            <w:shd w:val="clear" w:color="auto" w:fill="auto"/>
            <w:vAlign w:val="center"/>
            <w:hideMark/>
          </w:tcPr>
          <w:p w14:paraId="12C1E0DE" w14:textId="77777777" w:rsidR="00C27A3E" w:rsidRPr="00C27A3E" w:rsidRDefault="00C27A3E" w:rsidP="00C27A3E">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2027 рік (план)</w:t>
            </w:r>
          </w:p>
        </w:tc>
        <w:tc>
          <w:tcPr>
            <w:tcW w:w="1275" w:type="dxa"/>
            <w:tcBorders>
              <w:top w:val="single" w:sz="4" w:space="0" w:color="000000"/>
              <w:left w:val="nil"/>
              <w:bottom w:val="single" w:sz="4" w:space="0" w:color="000000"/>
              <w:right w:val="single" w:sz="4" w:space="0" w:color="000000"/>
            </w:tcBorders>
            <w:shd w:val="clear" w:color="auto" w:fill="auto"/>
            <w:vAlign w:val="center"/>
            <w:hideMark/>
          </w:tcPr>
          <w:p w14:paraId="32DC5461" w14:textId="77777777" w:rsidR="00C27A3E" w:rsidRPr="00C27A3E" w:rsidRDefault="00C27A3E" w:rsidP="00C27A3E">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2028 рік (план)</w:t>
            </w:r>
          </w:p>
        </w:tc>
      </w:tr>
      <w:tr w:rsidR="00C27A3E" w:rsidRPr="00C27A3E" w14:paraId="340E704E" w14:textId="77777777" w:rsidTr="00962481">
        <w:trPr>
          <w:trHeight w:val="282"/>
        </w:trPr>
        <w:tc>
          <w:tcPr>
            <w:tcW w:w="816" w:type="dxa"/>
            <w:tcBorders>
              <w:top w:val="nil"/>
              <w:left w:val="single" w:sz="4" w:space="0" w:color="000000"/>
              <w:bottom w:val="single" w:sz="4" w:space="0" w:color="000000"/>
              <w:right w:val="single" w:sz="4" w:space="0" w:color="000000"/>
            </w:tcBorders>
            <w:shd w:val="clear" w:color="auto" w:fill="auto"/>
            <w:vAlign w:val="center"/>
            <w:hideMark/>
          </w:tcPr>
          <w:p w14:paraId="4804AF77"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1</w:t>
            </w:r>
          </w:p>
        </w:tc>
        <w:tc>
          <w:tcPr>
            <w:tcW w:w="802" w:type="dxa"/>
            <w:tcBorders>
              <w:top w:val="nil"/>
              <w:left w:val="nil"/>
              <w:bottom w:val="single" w:sz="4" w:space="0" w:color="000000"/>
              <w:right w:val="single" w:sz="4" w:space="0" w:color="000000"/>
            </w:tcBorders>
            <w:shd w:val="clear" w:color="auto" w:fill="auto"/>
            <w:vAlign w:val="center"/>
            <w:hideMark/>
          </w:tcPr>
          <w:p w14:paraId="76CC4A15"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2</w:t>
            </w:r>
          </w:p>
        </w:tc>
        <w:tc>
          <w:tcPr>
            <w:tcW w:w="2372" w:type="dxa"/>
            <w:tcBorders>
              <w:top w:val="nil"/>
              <w:left w:val="nil"/>
              <w:bottom w:val="single" w:sz="4" w:space="0" w:color="000000"/>
              <w:right w:val="single" w:sz="4" w:space="0" w:color="000000"/>
            </w:tcBorders>
            <w:shd w:val="clear" w:color="auto" w:fill="auto"/>
            <w:vAlign w:val="center"/>
            <w:hideMark/>
          </w:tcPr>
          <w:p w14:paraId="16431060"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3</w:t>
            </w:r>
          </w:p>
        </w:tc>
        <w:tc>
          <w:tcPr>
            <w:tcW w:w="1057" w:type="dxa"/>
            <w:tcBorders>
              <w:top w:val="nil"/>
              <w:left w:val="nil"/>
              <w:bottom w:val="single" w:sz="4" w:space="0" w:color="000000"/>
              <w:right w:val="single" w:sz="4" w:space="0" w:color="000000"/>
            </w:tcBorders>
            <w:shd w:val="clear" w:color="auto" w:fill="auto"/>
            <w:vAlign w:val="center"/>
            <w:hideMark/>
          </w:tcPr>
          <w:p w14:paraId="25D7F962"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4</w:t>
            </w:r>
          </w:p>
        </w:tc>
        <w:tc>
          <w:tcPr>
            <w:tcW w:w="1062" w:type="dxa"/>
            <w:tcBorders>
              <w:top w:val="nil"/>
              <w:left w:val="nil"/>
              <w:bottom w:val="single" w:sz="4" w:space="0" w:color="000000"/>
              <w:right w:val="single" w:sz="4" w:space="0" w:color="000000"/>
            </w:tcBorders>
            <w:shd w:val="clear" w:color="auto" w:fill="auto"/>
            <w:vAlign w:val="center"/>
            <w:hideMark/>
          </w:tcPr>
          <w:p w14:paraId="6986FB84"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5</w:t>
            </w:r>
          </w:p>
        </w:tc>
        <w:tc>
          <w:tcPr>
            <w:tcW w:w="1057" w:type="dxa"/>
            <w:tcBorders>
              <w:top w:val="nil"/>
              <w:left w:val="nil"/>
              <w:bottom w:val="single" w:sz="4" w:space="0" w:color="000000"/>
              <w:right w:val="single" w:sz="4" w:space="0" w:color="000000"/>
            </w:tcBorders>
            <w:shd w:val="clear" w:color="auto" w:fill="auto"/>
            <w:vAlign w:val="center"/>
            <w:hideMark/>
          </w:tcPr>
          <w:p w14:paraId="7A6BEBC3"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6</w:t>
            </w:r>
          </w:p>
        </w:tc>
        <w:tc>
          <w:tcPr>
            <w:tcW w:w="1057" w:type="dxa"/>
            <w:tcBorders>
              <w:top w:val="nil"/>
              <w:left w:val="nil"/>
              <w:bottom w:val="single" w:sz="4" w:space="0" w:color="000000"/>
              <w:right w:val="single" w:sz="4" w:space="0" w:color="000000"/>
            </w:tcBorders>
            <w:shd w:val="clear" w:color="auto" w:fill="auto"/>
            <w:vAlign w:val="center"/>
            <w:hideMark/>
          </w:tcPr>
          <w:p w14:paraId="19409EDD"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7</w:t>
            </w:r>
          </w:p>
        </w:tc>
        <w:tc>
          <w:tcPr>
            <w:tcW w:w="1275" w:type="dxa"/>
            <w:tcBorders>
              <w:top w:val="nil"/>
              <w:left w:val="nil"/>
              <w:bottom w:val="single" w:sz="4" w:space="0" w:color="000000"/>
              <w:right w:val="single" w:sz="4" w:space="0" w:color="000000"/>
            </w:tcBorders>
            <w:shd w:val="clear" w:color="auto" w:fill="auto"/>
            <w:vAlign w:val="center"/>
            <w:hideMark/>
          </w:tcPr>
          <w:p w14:paraId="5F1B440C"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8</w:t>
            </w:r>
          </w:p>
        </w:tc>
      </w:tr>
      <w:tr w:rsidR="00C27A3E" w:rsidRPr="00C27A3E" w14:paraId="2BE20BAA" w14:textId="77777777" w:rsidTr="00962481">
        <w:trPr>
          <w:trHeight w:val="282"/>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F7220D"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І. Трансферти із загального фонду бюджету</w:t>
            </w:r>
          </w:p>
        </w:tc>
      </w:tr>
      <w:tr w:rsidR="00C27A3E" w:rsidRPr="00C27A3E" w14:paraId="3D64EA51" w14:textId="77777777" w:rsidTr="00962481">
        <w:trPr>
          <w:trHeight w:val="282"/>
        </w:trPr>
        <w:tc>
          <w:tcPr>
            <w:tcW w:w="816" w:type="dxa"/>
            <w:tcBorders>
              <w:top w:val="nil"/>
              <w:left w:val="single" w:sz="4" w:space="0" w:color="000000"/>
              <w:bottom w:val="single" w:sz="4" w:space="0" w:color="000000"/>
              <w:right w:val="single" w:sz="4" w:space="0" w:color="000000"/>
            </w:tcBorders>
            <w:shd w:val="clear" w:color="auto" w:fill="auto"/>
            <w:hideMark/>
          </w:tcPr>
          <w:p w14:paraId="19E6426A"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3719110</w:t>
            </w:r>
          </w:p>
        </w:tc>
        <w:tc>
          <w:tcPr>
            <w:tcW w:w="802" w:type="dxa"/>
            <w:tcBorders>
              <w:top w:val="nil"/>
              <w:left w:val="nil"/>
              <w:bottom w:val="single" w:sz="4" w:space="0" w:color="000000"/>
              <w:right w:val="single" w:sz="4" w:space="0" w:color="000000"/>
            </w:tcBorders>
            <w:shd w:val="clear" w:color="auto" w:fill="auto"/>
            <w:hideMark/>
          </w:tcPr>
          <w:p w14:paraId="318EA531"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9110</w:t>
            </w:r>
          </w:p>
        </w:tc>
        <w:tc>
          <w:tcPr>
            <w:tcW w:w="2372" w:type="dxa"/>
            <w:tcBorders>
              <w:top w:val="nil"/>
              <w:left w:val="nil"/>
              <w:bottom w:val="single" w:sz="4" w:space="0" w:color="000000"/>
              <w:right w:val="single" w:sz="4" w:space="0" w:color="000000"/>
            </w:tcBorders>
            <w:shd w:val="clear" w:color="auto" w:fill="auto"/>
            <w:hideMark/>
          </w:tcPr>
          <w:p w14:paraId="4864039F"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Реверсна дотація </w:t>
            </w:r>
          </w:p>
        </w:tc>
        <w:tc>
          <w:tcPr>
            <w:tcW w:w="1057" w:type="dxa"/>
            <w:tcBorders>
              <w:top w:val="nil"/>
              <w:left w:val="nil"/>
              <w:bottom w:val="single" w:sz="4" w:space="0" w:color="000000"/>
              <w:right w:val="single" w:sz="4" w:space="0" w:color="000000"/>
            </w:tcBorders>
            <w:shd w:val="clear" w:color="auto" w:fill="auto"/>
            <w:hideMark/>
          </w:tcPr>
          <w:p w14:paraId="3FEBB4CB"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14:paraId="508394E7"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21 593 900</w:t>
            </w:r>
          </w:p>
        </w:tc>
        <w:tc>
          <w:tcPr>
            <w:tcW w:w="1057" w:type="dxa"/>
            <w:tcBorders>
              <w:top w:val="nil"/>
              <w:left w:val="nil"/>
              <w:bottom w:val="single" w:sz="4" w:space="0" w:color="000000"/>
              <w:right w:val="single" w:sz="4" w:space="0" w:color="000000"/>
            </w:tcBorders>
            <w:shd w:val="clear" w:color="auto" w:fill="auto"/>
            <w:hideMark/>
          </w:tcPr>
          <w:p w14:paraId="62F454DB"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7 144 300</w:t>
            </w:r>
          </w:p>
        </w:tc>
        <w:tc>
          <w:tcPr>
            <w:tcW w:w="1057" w:type="dxa"/>
            <w:tcBorders>
              <w:top w:val="nil"/>
              <w:left w:val="nil"/>
              <w:bottom w:val="single" w:sz="4" w:space="0" w:color="000000"/>
              <w:right w:val="single" w:sz="4" w:space="0" w:color="000000"/>
            </w:tcBorders>
            <w:shd w:val="clear" w:color="auto" w:fill="auto"/>
            <w:hideMark/>
          </w:tcPr>
          <w:p w14:paraId="526847D3"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13 840 500</w:t>
            </w:r>
          </w:p>
        </w:tc>
        <w:tc>
          <w:tcPr>
            <w:tcW w:w="1275" w:type="dxa"/>
            <w:tcBorders>
              <w:top w:val="nil"/>
              <w:left w:val="nil"/>
              <w:bottom w:val="single" w:sz="4" w:space="0" w:color="000000"/>
              <w:right w:val="single" w:sz="4" w:space="0" w:color="000000"/>
            </w:tcBorders>
            <w:shd w:val="clear" w:color="auto" w:fill="auto"/>
            <w:hideMark/>
          </w:tcPr>
          <w:p w14:paraId="05984392"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14 494 700</w:t>
            </w:r>
          </w:p>
        </w:tc>
      </w:tr>
      <w:tr w:rsidR="00C27A3E" w:rsidRPr="00C27A3E" w14:paraId="413CC053" w14:textId="77777777" w:rsidTr="00962481">
        <w:trPr>
          <w:trHeight w:val="282"/>
        </w:trPr>
        <w:tc>
          <w:tcPr>
            <w:tcW w:w="816" w:type="dxa"/>
            <w:tcBorders>
              <w:top w:val="nil"/>
              <w:left w:val="single" w:sz="4" w:space="0" w:color="000000"/>
              <w:bottom w:val="single" w:sz="4" w:space="0" w:color="000000"/>
              <w:right w:val="single" w:sz="4" w:space="0" w:color="000000"/>
            </w:tcBorders>
            <w:shd w:val="clear" w:color="auto" w:fill="auto"/>
            <w:vAlign w:val="center"/>
            <w:hideMark/>
          </w:tcPr>
          <w:p w14:paraId="637DFAB1"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9900000000</w:t>
            </w:r>
          </w:p>
        </w:tc>
        <w:tc>
          <w:tcPr>
            <w:tcW w:w="802" w:type="dxa"/>
            <w:tcBorders>
              <w:top w:val="nil"/>
              <w:left w:val="nil"/>
              <w:bottom w:val="single" w:sz="4" w:space="0" w:color="000000"/>
              <w:right w:val="single" w:sz="4" w:space="0" w:color="000000"/>
            </w:tcBorders>
            <w:shd w:val="clear" w:color="auto" w:fill="auto"/>
            <w:hideMark/>
          </w:tcPr>
          <w:p w14:paraId="73074D43"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 </w:t>
            </w:r>
          </w:p>
        </w:tc>
        <w:tc>
          <w:tcPr>
            <w:tcW w:w="2372" w:type="dxa"/>
            <w:tcBorders>
              <w:top w:val="nil"/>
              <w:left w:val="nil"/>
              <w:bottom w:val="single" w:sz="4" w:space="0" w:color="000000"/>
              <w:right w:val="single" w:sz="4" w:space="0" w:color="000000"/>
            </w:tcBorders>
            <w:shd w:val="clear" w:color="auto" w:fill="auto"/>
            <w:hideMark/>
          </w:tcPr>
          <w:p w14:paraId="7A2BF1EE"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Державний бюджет України</w:t>
            </w:r>
          </w:p>
        </w:tc>
        <w:tc>
          <w:tcPr>
            <w:tcW w:w="1057" w:type="dxa"/>
            <w:tcBorders>
              <w:top w:val="nil"/>
              <w:left w:val="nil"/>
              <w:bottom w:val="single" w:sz="4" w:space="0" w:color="000000"/>
              <w:right w:val="single" w:sz="4" w:space="0" w:color="000000"/>
            </w:tcBorders>
            <w:shd w:val="clear" w:color="auto" w:fill="auto"/>
            <w:hideMark/>
          </w:tcPr>
          <w:p w14:paraId="02ED3B90"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14:paraId="6212BFC7"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21 593 900</w:t>
            </w:r>
          </w:p>
        </w:tc>
        <w:tc>
          <w:tcPr>
            <w:tcW w:w="1057" w:type="dxa"/>
            <w:tcBorders>
              <w:top w:val="nil"/>
              <w:left w:val="nil"/>
              <w:bottom w:val="single" w:sz="4" w:space="0" w:color="000000"/>
              <w:right w:val="single" w:sz="4" w:space="0" w:color="000000"/>
            </w:tcBorders>
            <w:shd w:val="clear" w:color="auto" w:fill="auto"/>
            <w:hideMark/>
          </w:tcPr>
          <w:p w14:paraId="0454258B"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7 144 300</w:t>
            </w:r>
          </w:p>
        </w:tc>
        <w:tc>
          <w:tcPr>
            <w:tcW w:w="1057" w:type="dxa"/>
            <w:tcBorders>
              <w:top w:val="nil"/>
              <w:left w:val="nil"/>
              <w:bottom w:val="single" w:sz="4" w:space="0" w:color="000000"/>
              <w:right w:val="single" w:sz="4" w:space="0" w:color="000000"/>
            </w:tcBorders>
            <w:shd w:val="clear" w:color="auto" w:fill="auto"/>
            <w:hideMark/>
          </w:tcPr>
          <w:p w14:paraId="2B30ED5C"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13 840 500</w:t>
            </w:r>
          </w:p>
        </w:tc>
        <w:tc>
          <w:tcPr>
            <w:tcW w:w="1275" w:type="dxa"/>
            <w:tcBorders>
              <w:top w:val="nil"/>
              <w:left w:val="nil"/>
              <w:bottom w:val="single" w:sz="4" w:space="0" w:color="000000"/>
              <w:right w:val="single" w:sz="4" w:space="0" w:color="000000"/>
            </w:tcBorders>
            <w:shd w:val="clear" w:color="auto" w:fill="auto"/>
            <w:hideMark/>
          </w:tcPr>
          <w:p w14:paraId="0F0EAE2D"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14 494 700</w:t>
            </w:r>
          </w:p>
        </w:tc>
      </w:tr>
      <w:tr w:rsidR="00C27A3E" w:rsidRPr="00C27A3E" w14:paraId="684926FE" w14:textId="77777777" w:rsidTr="00962481">
        <w:trPr>
          <w:trHeight w:val="282"/>
        </w:trPr>
        <w:tc>
          <w:tcPr>
            <w:tcW w:w="816" w:type="dxa"/>
            <w:tcBorders>
              <w:top w:val="nil"/>
              <w:left w:val="single" w:sz="4" w:space="0" w:color="000000"/>
              <w:bottom w:val="single" w:sz="4" w:space="0" w:color="000000"/>
              <w:right w:val="single" w:sz="4" w:space="0" w:color="000000"/>
            </w:tcBorders>
            <w:shd w:val="clear" w:color="auto" w:fill="auto"/>
            <w:hideMark/>
          </w:tcPr>
          <w:p w14:paraId="52AB1109"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3719770</w:t>
            </w:r>
          </w:p>
        </w:tc>
        <w:tc>
          <w:tcPr>
            <w:tcW w:w="802" w:type="dxa"/>
            <w:tcBorders>
              <w:top w:val="nil"/>
              <w:left w:val="nil"/>
              <w:bottom w:val="single" w:sz="4" w:space="0" w:color="000000"/>
              <w:right w:val="single" w:sz="4" w:space="0" w:color="000000"/>
            </w:tcBorders>
            <w:shd w:val="clear" w:color="auto" w:fill="auto"/>
            <w:hideMark/>
          </w:tcPr>
          <w:p w14:paraId="07B95ACB"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9770</w:t>
            </w:r>
          </w:p>
        </w:tc>
        <w:tc>
          <w:tcPr>
            <w:tcW w:w="2372" w:type="dxa"/>
            <w:tcBorders>
              <w:top w:val="nil"/>
              <w:left w:val="nil"/>
              <w:bottom w:val="single" w:sz="4" w:space="0" w:color="000000"/>
              <w:right w:val="single" w:sz="4" w:space="0" w:color="000000"/>
            </w:tcBorders>
            <w:shd w:val="clear" w:color="auto" w:fill="auto"/>
            <w:hideMark/>
          </w:tcPr>
          <w:p w14:paraId="6CDCCD06"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Інші субвенції з місцевого бюджету</w:t>
            </w:r>
          </w:p>
        </w:tc>
        <w:tc>
          <w:tcPr>
            <w:tcW w:w="1057" w:type="dxa"/>
            <w:tcBorders>
              <w:top w:val="nil"/>
              <w:left w:val="nil"/>
              <w:bottom w:val="single" w:sz="4" w:space="0" w:color="000000"/>
              <w:right w:val="single" w:sz="4" w:space="0" w:color="000000"/>
            </w:tcBorders>
            <w:shd w:val="clear" w:color="auto" w:fill="auto"/>
            <w:hideMark/>
          </w:tcPr>
          <w:p w14:paraId="6DB2509E"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1 302 588</w:t>
            </w:r>
          </w:p>
        </w:tc>
        <w:tc>
          <w:tcPr>
            <w:tcW w:w="1062" w:type="dxa"/>
            <w:tcBorders>
              <w:top w:val="nil"/>
              <w:left w:val="nil"/>
              <w:bottom w:val="single" w:sz="4" w:space="0" w:color="000000"/>
              <w:right w:val="single" w:sz="4" w:space="0" w:color="000000"/>
            </w:tcBorders>
            <w:shd w:val="clear" w:color="auto" w:fill="auto"/>
            <w:hideMark/>
          </w:tcPr>
          <w:p w14:paraId="6CCBBDE6"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1 500 000</w:t>
            </w:r>
          </w:p>
        </w:tc>
        <w:tc>
          <w:tcPr>
            <w:tcW w:w="1057" w:type="dxa"/>
            <w:tcBorders>
              <w:top w:val="nil"/>
              <w:left w:val="nil"/>
              <w:bottom w:val="single" w:sz="4" w:space="0" w:color="000000"/>
              <w:right w:val="single" w:sz="4" w:space="0" w:color="000000"/>
            </w:tcBorders>
            <w:shd w:val="clear" w:color="auto" w:fill="auto"/>
            <w:hideMark/>
          </w:tcPr>
          <w:p w14:paraId="5F410E2C"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5DC9A44B"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1BB0CA2F"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C27A3E" w:rsidRPr="00C27A3E" w14:paraId="45CCA269" w14:textId="77777777" w:rsidTr="00962481">
        <w:trPr>
          <w:trHeight w:val="282"/>
        </w:trPr>
        <w:tc>
          <w:tcPr>
            <w:tcW w:w="816" w:type="dxa"/>
            <w:tcBorders>
              <w:top w:val="nil"/>
              <w:left w:val="single" w:sz="4" w:space="0" w:color="000000"/>
              <w:bottom w:val="single" w:sz="4" w:space="0" w:color="000000"/>
              <w:right w:val="single" w:sz="4" w:space="0" w:color="000000"/>
            </w:tcBorders>
            <w:shd w:val="clear" w:color="auto" w:fill="auto"/>
            <w:vAlign w:val="center"/>
            <w:hideMark/>
          </w:tcPr>
          <w:p w14:paraId="5969C7C5"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1010000000</w:t>
            </w:r>
          </w:p>
        </w:tc>
        <w:tc>
          <w:tcPr>
            <w:tcW w:w="802" w:type="dxa"/>
            <w:tcBorders>
              <w:top w:val="nil"/>
              <w:left w:val="nil"/>
              <w:bottom w:val="single" w:sz="4" w:space="0" w:color="000000"/>
              <w:right w:val="single" w:sz="4" w:space="0" w:color="000000"/>
            </w:tcBorders>
            <w:shd w:val="clear" w:color="auto" w:fill="auto"/>
            <w:hideMark/>
          </w:tcPr>
          <w:p w14:paraId="4A21C72D"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 </w:t>
            </w:r>
          </w:p>
        </w:tc>
        <w:tc>
          <w:tcPr>
            <w:tcW w:w="2372" w:type="dxa"/>
            <w:tcBorders>
              <w:top w:val="nil"/>
              <w:left w:val="nil"/>
              <w:bottom w:val="single" w:sz="4" w:space="0" w:color="000000"/>
              <w:right w:val="single" w:sz="4" w:space="0" w:color="000000"/>
            </w:tcBorders>
            <w:shd w:val="clear" w:color="auto" w:fill="auto"/>
            <w:hideMark/>
          </w:tcPr>
          <w:p w14:paraId="0CE2F7CC"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Обласний бюджет Київської області</w:t>
            </w:r>
          </w:p>
        </w:tc>
        <w:tc>
          <w:tcPr>
            <w:tcW w:w="1057" w:type="dxa"/>
            <w:tcBorders>
              <w:top w:val="nil"/>
              <w:left w:val="nil"/>
              <w:bottom w:val="single" w:sz="4" w:space="0" w:color="000000"/>
              <w:right w:val="single" w:sz="4" w:space="0" w:color="000000"/>
            </w:tcBorders>
            <w:shd w:val="clear" w:color="auto" w:fill="auto"/>
            <w:hideMark/>
          </w:tcPr>
          <w:p w14:paraId="7A48F68B"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14:paraId="5C271D7E"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1 000 000</w:t>
            </w:r>
          </w:p>
        </w:tc>
        <w:tc>
          <w:tcPr>
            <w:tcW w:w="1057" w:type="dxa"/>
            <w:tcBorders>
              <w:top w:val="nil"/>
              <w:left w:val="nil"/>
              <w:bottom w:val="single" w:sz="4" w:space="0" w:color="000000"/>
              <w:right w:val="single" w:sz="4" w:space="0" w:color="000000"/>
            </w:tcBorders>
            <w:shd w:val="clear" w:color="auto" w:fill="auto"/>
            <w:hideMark/>
          </w:tcPr>
          <w:p w14:paraId="63A3534C"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0BBF735D"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4AB967B7"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C27A3E" w:rsidRPr="00C27A3E" w14:paraId="12E9EA05" w14:textId="77777777" w:rsidTr="00962481">
        <w:trPr>
          <w:trHeight w:val="402"/>
        </w:trPr>
        <w:tc>
          <w:tcPr>
            <w:tcW w:w="816" w:type="dxa"/>
            <w:tcBorders>
              <w:top w:val="nil"/>
              <w:left w:val="single" w:sz="4" w:space="0" w:color="000000"/>
              <w:bottom w:val="single" w:sz="4" w:space="0" w:color="000000"/>
              <w:right w:val="single" w:sz="4" w:space="0" w:color="000000"/>
            </w:tcBorders>
            <w:shd w:val="clear" w:color="auto" w:fill="auto"/>
            <w:vAlign w:val="center"/>
            <w:hideMark/>
          </w:tcPr>
          <w:p w14:paraId="567F6232"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1030820000</w:t>
            </w:r>
          </w:p>
        </w:tc>
        <w:tc>
          <w:tcPr>
            <w:tcW w:w="802" w:type="dxa"/>
            <w:tcBorders>
              <w:top w:val="nil"/>
              <w:left w:val="nil"/>
              <w:bottom w:val="single" w:sz="4" w:space="0" w:color="000000"/>
              <w:right w:val="single" w:sz="4" w:space="0" w:color="000000"/>
            </w:tcBorders>
            <w:shd w:val="clear" w:color="auto" w:fill="auto"/>
            <w:hideMark/>
          </w:tcPr>
          <w:p w14:paraId="6FE70003"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 </w:t>
            </w:r>
          </w:p>
        </w:tc>
        <w:tc>
          <w:tcPr>
            <w:tcW w:w="2372" w:type="dxa"/>
            <w:tcBorders>
              <w:top w:val="nil"/>
              <w:left w:val="nil"/>
              <w:bottom w:val="single" w:sz="4" w:space="0" w:color="000000"/>
              <w:right w:val="single" w:sz="4" w:space="0" w:color="000000"/>
            </w:tcBorders>
            <w:shd w:val="clear" w:color="auto" w:fill="auto"/>
            <w:hideMark/>
          </w:tcPr>
          <w:p w14:paraId="0BF869DB"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Районний бюджет Вишгородського району</w:t>
            </w:r>
          </w:p>
        </w:tc>
        <w:tc>
          <w:tcPr>
            <w:tcW w:w="1057" w:type="dxa"/>
            <w:tcBorders>
              <w:top w:val="nil"/>
              <w:left w:val="nil"/>
              <w:bottom w:val="single" w:sz="4" w:space="0" w:color="000000"/>
              <w:right w:val="single" w:sz="4" w:space="0" w:color="000000"/>
            </w:tcBorders>
            <w:shd w:val="clear" w:color="auto" w:fill="auto"/>
            <w:hideMark/>
          </w:tcPr>
          <w:p w14:paraId="5401A649"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302 588</w:t>
            </w:r>
          </w:p>
        </w:tc>
        <w:tc>
          <w:tcPr>
            <w:tcW w:w="1062" w:type="dxa"/>
            <w:tcBorders>
              <w:top w:val="nil"/>
              <w:left w:val="nil"/>
              <w:bottom w:val="single" w:sz="4" w:space="0" w:color="000000"/>
              <w:right w:val="single" w:sz="4" w:space="0" w:color="000000"/>
            </w:tcBorders>
            <w:shd w:val="clear" w:color="auto" w:fill="auto"/>
            <w:hideMark/>
          </w:tcPr>
          <w:p w14:paraId="5E553368"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05A20469"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338FEBA4"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334FAE99"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C27A3E" w:rsidRPr="00C27A3E" w14:paraId="121B5348" w14:textId="77777777" w:rsidTr="00962481">
        <w:trPr>
          <w:trHeight w:val="402"/>
        </w:trPr>
        <w:tc>
          <w:tcPr>
            <w:tcW w:w="816" w:type="dxa"/>
            <w:tcBorders>
              <w:top w:val="nil"/>
              <w:left w:val="single" w:sz="4" w:space="0" w:color="000000"/>
              <w:bottom w:val="single" w:sz="4" w:space="0" w:color="000000"/>
              <w:right w:val="single" w:sz="4" w:space="0" w:color="000000"/>
            </w:tcBorders>
            <w:shd w:val="clear" w:color="auto" w:fill="auto"/>
            <w:vAlign w:val="center"/>
            <w:hideMark/>
          </w:tcPr>
          <w:p w14:paraId="32C36B67"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1053300000</w:t>
            </w:r>
          </w:p>
        </w:tc>
        <w:tc>
          <w:tcPr>
            <w:tcW w:w="802" w:type="dxa"/>
            <w:tcBorders>
              <w:top w:val="nil"/>
              <w:left w:val="nil"/>
              <w:bottom w:val="single" w:sz="4" w:space="0" w:color="000000"/>
              <w:right w:val="single" w:sz="4" w:space="0" w:color="000000"/>
            </w:tcBorders>
            <w:shd w:val="clear" w:color="auto" w:fill="auto"/>
            <w:hideMark/>
          </w:tcPr>
          <w:p w14:paraId="0DFC20FE"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 </w:t>
            </w:r>
          </w:p>
        </w:tc>
        <w:tc>
          <w:tcPr>
            <w:tcW w:w="2372" w:type="dxa"/>
            <w:tcBorders>
              <w:top w:val="nil"/>
              <w:left w:val="nil"/>
              <w:bottom w:val="single" w:sz="4" w:space="0" w:color="000000"/>
              <w:right w:val="single" w:sz="4" w:space="0" w:color="000000"/>
            </w:tcBorders>
            <w:shd w:val="clear" w:color="auto" w:fill="auto"/>
            <w:hideMark/>
          </w:tcPr>
          <w:p w14:paraId="1C8A6A32"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Бюджет Вишгородської міської територіальної громади</w:t>
            </w:r>
          </w:p>
        </w:tc>
        <w:tc>
          <w:tcPr>
            <w:tcW w:w="1057" w:type="dxa"/>
            <w:tcBorders>
              <w:top w:val="nil"/>
              <w:left w:val="nil"/>
              <w:bottom w:val="single" w:sz="4" w:space="0" w:color="000000"/>
              <w:right w:val="single" w:sz="4" w:space="0" w:color="000000"/>
            </w:tcBorders>
            <w:shd w:val="clear" w:color="auto" w:fill="auto"/>
            <w:hideMark/>
          </w:tcPr>
          <w:p w14:paraId="0518C34E"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1 000 000</w:t>
            </w:r>
          </w:p>
        </w:tc>
        <w:tc>
          <w:tcPr>
            <w:tcW w:w="1062" w:type="dxa"/>
            <w:tcBorders>
              <w:top w:val="nil"/>
              <w:left w:val="nil"/>
              <w:bottom w:val="single" w:sz="4" w:space="0" w:color="000000"/>
              <w:right w:val="single" w:sz="4" w:space="0" w:color="000000"/>
            </w:tcBorders>
            <w:shd w:val="clear" w:color="auto" w:fill="auto"/>
            <w:hideMark/>
          </w:tcPr>
          <w:p w14:paraId="22093139"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500 000</w:t>
            </w:r>
          </w:p>
        </w:tc>
        <w:tc>
          <w:tcPr>
            <w:tcW w:w="1057" w:type="dxa"/>
            <w:tcBorders>
              <w:top w:val="nil"/>
              <w:left w:val="nil"/>
              <w:bottom w:val="single" w:sz="4" w:space="0" w:color="000000"/>
              <w:right w:val="single" w:sz="4" w:space="0" w:color="000000"/>
            </w:tcBorders>
            <w:shd w:val="clear" w:color="auto" w:fill="auto"/>
            <w:hideMark/>
          </w:tcPr>
          <w:p w14:paraId="55B21FC9"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2D7A582F"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4995C7B5"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C27A3E" w:rsidRPr="00C27A3E" w14:paraId="66F9A013" w14:textId="77777777" w:rsidTr="00962481">
        <w:trPr>
          <w:trHeight w:val="762"/>
        </w:trPr>
        <w:tc>
          <w:tcPr>
            <w:tcW w:w="816" w:type="dxa"/>
            <w:tcBorders>
              <w:top w:val="nil"/>
              <w:left w:val="single" w:sz="4" w:space="0" w:color="000000"/>
              <w:bottom w:val="single" w:sz="4" w:space="0" w:color="000000"/>
              <w:right w:val="single" w:sz="4" w:space="0" w:color="000000"/>
            </w:tcBorders>
            <w:shd w:val="clear" w:color="auto" w:fill="auto"/>
            <w:hideMark/>
          </w:tcPr>
          <w:p w14:paraId="3D56B38B"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3719800</w:t>
            </w:r>
          </w:p>
        </w:tc>
        <w:tc>
          <w:tcPr>
            <w:tcW w:w="802" w:type="dxa"/>
            <w:tcBorders>
              <w:top w:val="nil"/>
              <w:left w:val="nil"/>
              <w:bottom w:val="single" w:sz="4" w:space="0" w:color="000000"/>
              <w:right w:val="single" w:sz="4" w:space="0" w:color="000000"/>
            </w:tcBorders>
            <w:shd w:val="clear" w:color="auto" w:fill="auto"/>
            <w:hideMark/>
          </w:tcPr>
          <w:p w14:paraId="4232B2CA"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9800</w:t>
            </w:r>
          </w:p>
        </w:tc>
        <w:tc>
          <w:tcPr>
            <w:tcW w:w="2372" w:type="dxa"/>
            <w:tcBorders>
              <w:top w:val="nil"/>
              <w:left w:val="nil"/>
              <w:bottom w:val="single" w:sz="4" w:space="0" w:color="000000"/>
              <w:right w:val="single" w:sz="4" w:space="0" w:color="000000"/>
            </w:tcBorders>
            <w:shd w:val="clear" w:color="auto" w:fill="auto"/>
            <w:hideMark/>
          </w:tcPr>
          <w:p w14:paraId="2E01BA50"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місцевого бюджету державному бюджету на виконання програм соціально-економічного розвитку регіонів</w:t>
            </w:r>
          </w:p>
        </w:tc>
        <w:tc>
          <w:tcPr>
            <w:tcW w:w="1057" w:type="dxa"/>
            <w:tcBorders>
              <w:top w:val="nil"/>
              <w:left w:val="nil"/>
              <w:bottom w:val="single" w:sz="4" w:space="0" w:color="000000"/>
              <w:right w:val="single" w:sz="4" w:space="0" w:color="000000"/>
            </w:tcBorders>
            <w:shd w:val="clear" w:color="auto" w:fill="auto"/>
            <w:hideMark/>
          </w:tcPr>
          <w:p w14:paraId="13555B1E"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6 232 719</w:t>
            </w:r>
          </w:p>
        </w:tc>
        <w:tc>
          <w:tcPr>
            <w:tcW w:w="1062" w:type="dxa"/>
            <w:tcBorders>
              <w:top w:val="nil"/>
              <w:left w:val="nil"/>
              <w:bottom w:val="single" w:sz="4" w:space="0" w:color="000000"/>
              <w:right w:val="single" w:sz="4" w:space="0" w:color="000000"/>
            </w:tcBorders>
            <w:shd w:val="clear" w:color="auto" w:fill="auto"/>
            <w:hideMark/>
          </w:tcPr>
          <w:p w14:paraId="4C954F63"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3 667 208</w:t>
            </w:r>
          </w:p>
        </w:tc>
        <w:tc>
          <w:tcPr>
            <w:tcW w:w="1057" w:type="dxa"/>
            <w:tcBorders>
              <w:top w:val="nil"/>
              <w:left w:val="nil"/>
              <w:bottom w:val="single" w:sz="4" w:space="0" w:color="000000"/>
              <w:right w:val="single" w:sz="4" w:space="0" w:color="000000"/>
            </w:tcBorders>
            <w:shd w:val="clear" w:color="auto" w:fill="auto"/>
            <w:hideMark/>
          </w:tcPr>
          <w:p w14:paraId="1713595E"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5C581ACD"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3B091865"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C27A3E" w:rsidRPr="00C27A3E" w14:paraId="6BAF2D4B" w14:textId="77777777" w:rsidTr="00962481">
        <w:trPr>
          <w:trHeight w:val="282"/>
        </w:trPr>
        <w:tc>
          <w:tcPr>
            <w:tcW w:w="816" w:type="dxa"/>
            <w:tcBorders>
              <w:top w:val="nil"/>
              <w:left w:val="single" w:sz="4" w:space="0" w:color="000000"/>
              <w:bottom w:val="single" w:sz="4" w:space="0" w:color="000000"/>
              <w:right w:val="single" w:sz="4" w:space="0" w:color="000000"/>
            </w:tcBorders>
            <w:shd w:val="clear" w:color="auto" w:fill="auto"/>
            <w:vAlign w:val="center"/>
            <w:hideMark/>
          </w:tcPr>
          <w:p w14:paraId="117EDA63"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9900000000</w:t>
            </w:r>
          </w:p>
        </w:tc>
        <w:tc>
          <w:tcPr>
            <w:tcW w:w="802" w:type="dxa"/>
            <w:tcBorders>
              <w:top w:val="nil"/>
              <w:left w:val="nil"/>
              <w:bottom w:val="single" w:sz="4" w:space="0" w:color="000000"/>
              <w:right w:val="single" w:sz="4" w:space="0" w:color="000000"/>
            </w:tcBorders>
            <w:shd w:val="clear" w:color="auto" w:fill="auto"/>
            <w:hideMark/>
          </w:tcPr>
          <w:p w14:paraId="4A8CC781"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 </w:t>
            </w:r>
          </w:p>
        </w:tc>
        <w:tc>
          <w:tcPr>
            <w:tcW w:w="2372" w:type="dxa"/>
            <w:tcBorders>
              <w:top w:val="nil"/>
              <w:left w:val="nil"/>
              <w:bottom w:val="single" w:sz="4" w:space="0" w:color="000000"/>
              <w:right w:val="single" w:sz="4" w:space="0" w:color="000000"/>
            </w:tcBorders>
            <w:shd w:val="clear" w:color="auto" w:fill="auto"/>
            <w:hideMark/>
          </w:tcPr>
          <w:p w14:paraId="15CE7AE7"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Державний бюджет України</w:t>
            </w:r>
          </w:p>
        </w:tc>
        <w:tc>
          <w:tcPr>
            <w:tcW w:w="1057" w:type="dxa"/>
            <w:tcBorders>
              <w:top w:val="nil"/>
              <w:left w:val="nil"/>
              <w:bottom w:val="single" w:sz="4" w:space="0" w:color="000000"/>
              <w:right w:val="single" w:sz="4" w:space="0" w:color="000000"/>
            </w:tcBorders>
            <w:shd w:val="clear" w:color="auto" w:fill="auto"/>
            <w:hideMark/>
          </w:tcPr>
          <w:p w14:paraId="2D4DBDFF"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6 232 719</w:t>
            </w:r>
          </w:p>
        </w:tc>
        <w:tc>
          <w:tcPr>
            <w:tcW w:w="1062" w:type="dxa"/>
            <w:tcBorders>
              <w:top w:val="nil"/>
              <w:left w:val="nil"/>
              <w:bottom w:val="single" w:sz="4" w:space="0" w:color="000000"/>
              <w:right w:val="single" w:sz="4" w:space="0" w:color="000000"/>
            </w:tcBorders>
            <w:shd w:val="clear" w:color="auto" w:fill="auto"/>
            <w:hideMark/>
          </w:tcPr>
          <w:p w14:paraId="1A7E9D75"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3 667 208</w:t>
            </w:r>
          </w:p>
        </w:tc>
        <w:tc>
          <w:tcPr>
            <w:tcW w:w="1057" w:type="dxa"/>
            <w:tcBorders>
              <w:top w:val="nil"/>
              <w:left w:val="nil"/>
              <w:bottom w:val="single" w:sz="4" w:space="0" w:color="000000"/>
              <w:right w:val="single" w:sz="4" w:space="0" w:color="000000"/>
            </w:tcBorders>
            <w:shd w:val="clear" w:color="auto" w:fill="auto"/>
            <w:hideMark/>
          </w:tcPr>
          <w:p w14:paraId="066B3F5D"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5B6A8C8E"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219EFF27"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C27A3E" w:rsidRPr="00C27A3E" w14:paraId="7CF78B64" w14:textId="77777777" w:rsidTr="00962481">
        <w:trPr>
          <w:trHeight w:val="282"/>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6983F1"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ІI. Трансферти із спеціального фонду бюджету</w:t>
            </w:r>
          </w:p>
        </w:tc>
      </w:tr>
      <w:tr w:rsidR="00C27A3E" w:rsidRPr="00C27A3E" w14:paraId="58A36213" w14:textId="77777777" w:rsidTr="00962481">
        <w:trPr>
          <w:trHeight w:val="282"/>
        </w:trPr>
        <w:tc>
          <w:tcPr>
            <w:tcW w:w="816" w:type="dxa"/>
            <w:tcBorders>
              <w:top w:val="nil"/>
              <w:left w:val="single" w:sz="4" w:space="0" w:color="000000"/>
              <w:bottom w:val="single" w:sz="4" w:space="0" w:color="000000"/>
              <w:right w:val="single" w:sz="4" w:space="0" w:color="000000"/>
            </w:tcBorders>
            <w:shd w:val="clear" w:color="auto" w:fill="auto"/>
            <w:hideMark/>
          </w:tcPr>
          <w:p w14:paraId="3FAB692C"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3719770</w:t>
            </w:r>
          </w:p>
        </w:tc>
        <w:tc>
          <w:tcPr>
            <w:tcW w:w="802" w:type="dxa"/>
            <w:tcBorders>
              <w:top w:val="nil"/>
              <w:left w:val="nil"/>
              <w:bottom w:val="single" w:sz="4" w:space="0" w:color="000000"/>
              <w:right w:val="single" w:sz="4" w:space="0" w:color="000000"/>
            </w:tcBorders>
            <w:shd w:val="clear" w:color="auto" w:fill="auto"/>
            <w:hideMark/>
          </w:tcPr>
          <w:p w14:paraId="2DEEA1EA"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9770</w:t>
            </w:r>
          </w:p>
        </w:tc>
        <w:tc>
          <w:tcPr>
            <w:tcW w:w="2372" w:type="dxa"/>
            <w:tcBorders>
              <w:top w:val="nil"/>
              <w:left w:val="nil"/>
              <w:bottom w:val="single" w:sz="4" w:space="0" w:color="000000"/>
              <w:right w:val="single" w:sz="4" w:space="0" w:color="000000"/>
            </w:tcBorders>
            <w:shd w:val="clear" w:color="auto" w:fill="auto"/>
            <w:hideMark/>
          </w:tcPr>
          <w:p w14:paraId="36C65B2F"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Інші субвенції з місцевого бюджету</w:t>
            </w:r>
          </w:p>
        </w:tc>
        <w:tc>
          <w:tcPr>
            <w:tcW w:w="1057" w:type="dxa"/>
            <w:tcBorders>
              <w:top w:val="nil"/>
              <w:left w:val="nil"/>
              <w:bottom w:val="single" w:sz="4" w:space="0" w:color="000000"/>
              <w:right w:val="single" w:sz="4" w:space="0" w:color="000000"/>
            </w:tcBorders>
            <w:shd w:val="clear" w:color="auto" w:fill="auto"/>
            <w:hideMark/>
          </w:tcPr>
          <w:p w14:paraId="72A4F75B"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489 000</w:t>
            </w:r>
          </w:p>
        </w:tc>
        <w:tc>
          <w:tcPr>
            <w:tcW w:w="1062" w:type="dxa"/>
            <w:tcBorders>
              <w:top w:val="nil"/>
              <w:left w:val="nil"/>
              <w:bottom w:val="single" w:sz="4" w:space="0" w:color="000000"/>
              <w:right w:val="single" w:sz="4" w:space="0" w:color="000000"/>
            </w:tcBorders>
            <w:shd w:val="clear" w:color="auto" w:fill="auto"/>
            <w:hideMark/>
          </w:tcPr>
          <w:p w14:paraId="3DB263BB"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700 000</w:t>
            </w:r>
          </w:p>
        </w:tc>
        <w:tc>
          <w:tcPr>
            <w:tcW w:w="1057" w:type="dxa"/>
            <w:tcBorders>
              <w:top w:val="nil"/>
              <w:left w:val="nil"/>
              <w:bottom w:val="single" w:sz="4" w:space="0" w:color="000000"/>
              <w:right w:val="single" w:sz="4" w:space="0" w:color="000000"/>
            </w:tcBorders>
            <w:shd w:val="clear" w:color="auto" w:fill="auto"/>
            <w:hideMark/>
          </w:tcPr>
          <w:p w14:paraId="7FA8D891"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0B893880"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2A4949DD"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C27A3E" w:rsidRPr="00C27A3E" w14:paraId="4FAA15AD" w14:textId="77777777" w:rsidTr="00962481">
        <w:trPr>
          <w:trHeight w:val="402"/>
        </w:trPr>
        <w:tc>
          <w:tcPr>
            <w:tcW w:w="816" w:type="dxa"/>
            <w:tcBorders>
              <w:top w:val="nil"/>
              <w:left w:val="single" w:sz="4" w:space="0" w:color="000000"/>
              <w:bottom w:val="single" w:sz="4" w:space="0" w:color="000000"/>
              <w:right w:val="single" w:sz="4" w:space="0" w:color="000000"/>
            </w:tcBorders>
            <w:shd w:val="clear" w:color="auto" w:fill="auto"/>
            <w:vAlign w:val="center"/>
            <w:hideMark/>
          </w:tcPr>
          <w:p w14:paraId="0EF654FD"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1030820000</w:t>
            </w:r>
          </w:p>
        </w:tc>
        <w:tc>
          <w:tcPr>
            <w:tcW w:w="802" w:type="dxa"/>
            <w:tcBorders>
              <w:top w:val="nil"/>
              <w:left w:val="nil"/>
              <w:bottom w:val="single" w:sz="4" w:space="0" w:color="000000"/>
              <w:right w:val="single" w:sz="4" w:space="0" w:color="000000"/>
            </w:tcBorders>
            <w:shd w:val="clear" w:color="auto" w:fill="auto"/>
            <w:hideMark/>
          </w:tcPr>
          <w:p w14:paraId="1B271879"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 </w:t>
            </w:r>
          </w:p>
        </w:tc>
        <w:tc>
          <w:tcPr>
            <w:tcW w:w="2372" w:type="dxa"/>
            <w:tcBorders>
              <w:top w:val="nil"/>
              <w:left w:val="nil"/>
              <w:bottom w:val="single" w:sz="4" w:space="0" w:color="000000"/>
              <w:right w:val="single" w:sz="4" w:space="0" w:color="000000"/>
            </w:tcBorders>
            <w:shd w:val="clear" w:color="auto" w:fill="auto"/>
            <w:hideMark/>
          </w:tcPr>
          <w:p w14:paraId="45E29407"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Районний бюджет Вишгородського району</w:t>
            </w:r>
          </w:p>
        </w:tc>
        <w:tc>
          <w:tcPr>
            <w:tcW w:w="1057" w:type="dxa"/>
            <w:tcBorders>
              <w:top w:val="nil"/>
              <w:left w:val="nil"/>
              <w:bottom w:val="single" w:sz="4" w:space="0" w:color="000000"/>
              <w:right w:val="single" w:sz="4" w:space="0" w:color="000000"/>
            </w:tcBorders>
            <w:shd w:val="clear" w:color="auto" w:fill="auto"/>
            <w:hideMark/>
          </w:tcPr>
          <w:p w14:paraId="2055A19E"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489 000</w:t>
            </w:r>
          </w:p>
        </w:tc>
        <w:tc>
          <w:tcPr>
            <w:tcW w:w="1062" w:type="dxa"/>
            <w:tcBorders>
              <w:top w:val="nil"/>
              <w:left w:val="nil"/>
              <w:bottom w:val="single" w:sz="4" w:space="0" w:color="000000"/>
              <w:right w:val="single" w:sz="4" w:space="0" w:color="000000"/>
            </w:tcBorders>
            <w:shd w:val="clear" w:color="auto" w:fill="auto"/>
            <w:hideMark/>
          </w:tcPr>
          <w:p w14:paraId="1025F268"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700 000</w:t>
            </w:r>
          </w:p>
        </w:tc>
        <w:tc>
          <w:tcPr>
            <w:tcW w:w="1057" w:type="dxa"/>
            <w:tcBorders>
              <w:top w:val="nil"/>
              <w:left w:val="nil"/>
              <w:bottom w:val="single" w:sz="4" w:space="0" w:color="000000"/>
              <w:right w:val="single" w:sz="4" w:space="0" w:color="000000"/>
            </w:tcBorders>
            <w:shd w:val="clear" w:color="auto" w:fill="auto"/>
            <w:hideMark/>
          </w:tcPr>
          <w:p w14:paraId="1AD1489D"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69DB77CA"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238F6889"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C27A3E" w:rsidRPr="00C27A3E" w14:paraId="09BEFDA4" w14:textId="77777777" w:rsidTr="00962481">
        <w:trPr>
          <w:trHeight w:val="762"/>
        </w:trPr>
        <w:tc>
          <w:tcPr>
            <w:tcW w:w="816" w:type="dxa"/>
            <w:tcBorders>
              <w:top w:val="nil"/>
              <w:left w:val="single" w:sz="4" w:space="0" w:color="000000"/>
              <w:bottom w:val="single" w:sz="4" w:space="0" w:color="000000"/>
              <w:right w:val="single" w:sz="4" w:space="0" w:color="000000"/>
            </w:tcBorders>
            <w:shd w:val="clear" w:color="auto" w:fill="auto"/>
            <w:hideMark/>
          </w:tcPr>
          <w:p w14:paraId="4B0E79BE"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3719800</w:t>
            </w:r>
          </w:p>
        </w:tc>
        <w:tc>
          <w:tcPr>
            <w:tcW w:w="802" w:type="dxa"/>
            <w:tcBorders>
              <w:top w:val="nil"/>
              <w:left w:val="nil"/>
              <w:bottom w:val="single" w:sz="4" w:space="0" w:color="000000"/>
              <w:right w:val="single" w:sz="4" w:space="0" w:color="000000"/>
            </w:tcBorders>
            <w:shd w:val="clear" w:color="auto" w:fill="auto"/>
            <w:hideMark/>
          </w:tcPr>
          <w:p w14:paraId="05615D72"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9800</w:t>
            </w:r>
          </w:p>
        </w:tc>
        <w:tc>
          <w:tcPr>
            <w:tcW w:w="2372" w:type="dxa"/>
            <w:tcBorders>
              <w:top w:val="nil"/>
              <w:left w:val="nil"/>
              <w:bottom w:val="single" w:sz="4" w:space="0" w:color="000000"/>
              <w:right w:val="single" w:sz="4" w:space="0" w:color="000000"/>
            </w:tcBorders>
            <w:shd w:val="clear" w:color="auto" w:fill="auto"/>
            <w:hideMark/>
          </w:tcPr>
          <w:p w14:paraId="034A95B7"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місцевого бюджету державному бюджету на виконання програм соціально-економічного розвитку регіонів</w:t>
            </w:r>
          </w:p>
        </w:tc>
        <w:tc>
          <w:tcPr>
            <w:tcW w:w="1057" w:type="dxa"/>
            <w:tcBorders>
              <w:top w:val="nil"/>
              <w:left w:val="nil"/>
              <w:bottom w:val="single" w:sz="4" w:space="0" w:color="000000"/>
              <w:right w:val="single" w:sz="4" w:space="0" w:color="000000"/>
            </w:tcBorders>
            <w:shd w:val="clear" w:color="auto" w:fill="auto"/>
            <w:hideMark/>
          </w:tcPr>
          <w:p w14:paraId="5F5E42E7"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1 673 070</w:t>
            </w:r>
          </w:p>
        </w:tc>
        <w:tc>
          <w:tcPr>
            <w:tcW w:w="1062" w:type="dxa"/>
            <w:tcBorders>
              <w:top w:val="nil"/>
              <w:left w:val="nil"/>
              <w:bottom w:val="single" w:sz="4" w:space="0" w:color="000000"/>
              <w:right w:val="single" w:sz="4" w:space="0" w:color="000000"/>
            </w:tcBorders>
            <w:shd w:val="clear" w:color="auto" w:fill="auto"/>
            <w:hideMark/>
          </w:tcPr>
          <w:p w14:paraId="3E398551"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2 600 000</w:t>
            </w:r>
          </w:p>
        </w:tc>
        <w:tc>
          <w:tcPr>
            <w:tcW w:w="1057" w:type="dxa"/>
            <w:tcBorders>
              <w:top w:val="nil"/>
              <w:left w:val="nil"/>
              <w:bottom w:val="single" w:sz="4" w:space="0" w:color="000000"/>
              <w:right w:val="single" w:sz="4" w:space="0" w:color="000000"/>
            </w:tcBorders>
            <w:shd w:val="clear" w:color="auto" w:fill="auto"/>
            <w:hideMark/>
          </w:tcPr>
          <w:p w14:paraId="3FBC4666"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34E585F5"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6450C5BE"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C27A3E" w:rsidRPr="00C27A3E" w14:paraId="1FB39631" w14:textId="77777777" w:rsidTr="00962481">
        <w:trPr>
          <w:trHeight w:val="282"/>
        </w:trPr>
        <w:tc>
          <w:tcPr>
            <w:tcW w:w="816" w:type="dxa"/>
            <w:tcBorders>
              <w:top w:val="nil"/>
              <w:left w:val="single" w:sz="4" w:space="0" w:color="000000"/>
              <w:bottom w:val="single" w:sz="4" w:space="0" w:color="000000"/>
              <w:right w:val="single" w:sz="4" w:space="0" w:color="000000"/>
            </w:tcBorders>
            <w:shd w:val="clear" w:color="auto" w:fill="auto"/>
            <w:vAlign w:val="center"/>
            <w:hideMark/>
          </w:tcPr>
          <w:p w14:paraId="7F153A77" w14:textId="77777777" w:rsidR="00C27A3E" w:rsidRPr="00C27A3E" w:rsidRDefault="00C27A3E" w:rsidP="00C27A3E">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9900000000</w:t>
            </w:r>
          </w:p>
        </w:tc>
        <w:tc>
          <w:tcPr>
            <w:tcW w:w="802" w:type="dxa"/>
            <w:tcBorders>
              <w:top w:val="nil"/>
              <w:left w:val="nil"/>
              <w:bottom w:val="single" w:sz="4" w:space="0" w:color="000000"/>
              <w:right w:val="single" w:sz="4" w:space="0" w:color="000000"/>
            </w:tcBorders>
            <w:shd w:val="clear" w:color="auto" w:fill="auto"/>
            <w:hideMark/>
          </w:tcPr>
          <w:p w14:paraId="6C70E8C7"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 </w:t>
            </w:r>
          </w:p>
        </w:tc>
        <w:tc>
          <w:tcPr>
            <w:tcW w:w="2372" w:type="dxa"/>
            <w:tcBorders>
              <w:top w:val="nil"/>
              <w:left w:val="nil"/>
              <w:bottom w:val="single" w:sz="4" w:space="0" w:color="000000"/>
              <w:right w:val="single" w:sz="4" w:space="0" w:color="000000"/>
            </w:tcBorders>
            <w:shd w:val="clear" w:color="auto" w:fill="auto"/>
            <w:hideMark/>
          </w:tcPr>
          <w:p w14:paraId="429F1CBE"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Державний бюджет України</w:t>
            </w:r>
          </w:p>
        </w:tc>
        <w:tc>
          <w:tcPr>
            <w:tcW w:w="1057" w:type="dxa"/>
            <w:tcBorders>
              <w:top w:val="nil"/>
              <w:left w:val="nil"/>
              <w:bottom w:val="single" w:sz="4" w:space="0" w:color="000000"/>
              <w:right w:val="single" w:sz="4" w:space="0" w:color="000000"/>
            </w:tcBorders>
            <w:shd w:val="clear" w:color="auto" w:fill="auto"/>
            <w:hideMark/>
          </w:tcPr>
          <w:p w14:paraId="6D1E8800"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1 673 070</w:t>
            </w:r>
          </w:p>
        </w:tc>
        <w:tc>
          <w:tcPr>
            <w:tcW w:w="1062" w:type="dxa"/>
            <w:tcBorders>
              <w:top w:val="nil"/>
              <w:left w:val="nil"/>
              <w:bottom w:val="single" w:sz="4" w:space="0" w:color="000000"/>
              <w:right w:val="single" w:sz="4" w:space="0" w:color="000000"/>
            </w:tcBorders>
            <w:shd w:val="clear" w:color="auto" w:fill="auto"/>
            <w:hideMark/>
          </w:tcPr>
          <w:p w14:paraId="4754662E"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2 600 000</w:t>
            </w:r>
          </w:p>
        </w:tc>
        <w:tc>
          <w:tcPr>
            <w:tcW w:w="1057" w:type="dxa"/>
            <w:tcBorders>
              <w:top w:val="nil"/>
              <w:left w:val="nil"/>
              <w:bottom w:val="single" w:sz="4" w:space="0" w:color="000000"/>
              <w:right w:val="single" w:sz="4" w:space="0" w:color="000000"/>
            </w:tcBorders>
            <w:shd w:val="clear" w:color="auto" w:fill="auto"/>
            <w:hideMark/>
          </w:tcPr>
          <w:p w14:paraId="0BE0C80F"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496796A7"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260B6F25" w14:textId="77777777" w:rsidR="00C27A3E" w:rsidRPr="00C27A3E" w:rsidRDefault="00C27A3E" w:rsidP="00C27A3E">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C27A3E" w:rsidRPr="00C27A3E" w14:paraId="4F05F3B9" w14:textId="77777777" w:rsidTr="00962481">
        <w:trPr>
          <w:trHeight w:val="499"/>
        </w:trPr>
        <w:tc>
          <w:tcPr>
            <w:tcW w:w="816" w:type="dxa"/>
            <w:tcBorders>
              <w:top w:val="nil"/>
              <w:left w:val="single" w:sz="4" w:space="0" w:color="000000"/>
              <w:bottom w:val="single" w:sz="4" w:space="0" w:color="000000"/>
              <w:right w:val="single" w:sz="4" w:space="0" w:color="000000"/>
            </w:tcBorders>
            <w:shd w:val="clear" w:color="auto" w:fill="auto"/>
            <w:vAlign w:val="center"/>
            <w:hideMark/>
          </w:tcPr>
          <w:p w14:paraId="47958EAC"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Х</w:t>
            </w:r>
          </w:p>
        </w:tc>
        <w:tc>
          <w:tcPr>
            <w:tcW w:w="802" w:type="dxa"/>
            <w:tcBorders>
              <w:top w:val="nil"/>
              <w:left w:val="nil"/>
              <w:bottom w:val="single" w:sz="4" w:space="0" w:color="000000"/>
              <w:right w:val="single" w:sz="4" w:space="0" w:color="000000"/>
            </w:tcBorders>
            <w:shd w:val="clear" w:color="auto" w:fill="auto"/>
            <w:vAlign w:val="center"/>
            <w:hideMark/>
          </w:tcPr>
          <w:p w14:paraId="4F8F3127" w14:textId="77777777" w:rsidR="00C27A3E" w:rsidRPr="00C27A3E" w:rsidRDefault="00C27A3E" w:rsidP="00C27A3E">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Х</w:t>
            </w:r>
          </w:p>
        </w:tc>
        <w:tc>
          <w:tcPr>
            <w:tcW w:w="2372" w:type="dxa"/>
            <w:tcBorders>
              <w:top w:val="nil"/>
              <w:left w:val="nil"/>
              <w:bottom w:val="single" w:sz="4" w:space="0" w:color="000000"/>
              <w:right w:val="single" w:sz="4" w:space="0" w:color="000000"/>
            </w:tcBorders>
            <w:shd w:val="clear" w:color="auto" w:fill="auto"/>
            <w:vAlign w:val="center"/>
            <w:hideMark/>
          </w:tcPr>
          <w:p w14:paraId="435D88BF" w14:textId="77777777" w:rsidR="00C27A3E" w:rsidRPr="00C27A3E" w:rsidRDefault="00C27A3E" w:rsidP="00C27A3E">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РАЗОМ за розділами І та ІІ, у тому числі:</w:t>
            </w:r>
          </w:p>
        </w:tc>
        <w:tc>
          <w:tcPr>
            <w:tcW w:w="1057" w:type="dxa"/>
            <w:tcBorders>
              <w:top w:val="nil"/>
              <w:left w:val="nil"/>
              <w:bottom w:val="single" w:sz="4" w:space="0" w:color="000000"/>
              <w:right w:val="single" w:sz="4" w:space="0" w:color="000000"/>
            </w:tcBorders>
            <w:shd w:val="clear" w:color="auto" w:fill="auto"/>
            <w:hideMark/>
          </w:tcPr>
          <w:p w14:paraId="7653F095"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9 697 377</w:t>
            </w:r>
          </w:p>
        </w:tc>
        <w:tc>
          <w:tcPr>
            <w:tcW w:w="1062" w:type="dxa"/>
            <w:tcBorders>
              <w:top w:val="nil"/>
              <w:left w:val="nil"/>
              <w:bottom w:val="single" w:sz="4" w:space="0" w:color="000000"/>
              <w:right w:val="single" w:sz="4" w:space="0" w:color="000000"/>
            </w:tcBorders>
            <w:shd w:val="clear" w:color="auto" w:fill="auto"/>
            <w:hideMark/>
          </w:tcPr>
          <w:p w14:paraId="0D41853C"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30 061 108</w:t>
            </w:r>
          </w:p>
        </w:tc>
        <w:tc>
          <w:tcPr>
            <w:tcW w:w="1057" w:type="dxa"/>
            <w:tcBorders>
              <w:top w:val="nil"/>
              <w:left w:val="nil"/>
              <w:bottom w:val="single" w:sz="4" w:space="0" w:color="000000"/>
              <w:right w:val="single" w:sz="4" w:space="0" w:color="000000"/>
            </w:tcBorders>
            <w:shd w:val="clear" w:color="auto" w:fill="auto"/>
            <w:hideMark/>
          </w:tcPr>
          <w:p w14:paraId="25A10113"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7 144 300</w:t>
            </w:r>
          </w:p>
        </w:tc>
        <w:tc>
          <w:tcPr>
            <w:tcW w:w="1057" w:type="dxa"/>
            <w:tcBorders>
              <w:top w:val="nil"/>
              <w:left w:val="nil"/>
              <w:bottom w:val="single" w:sz="4" w:space="0" w:color="000000"/>
              <w:right w:val="single" w:sz="4" w:space="0" w:color="000000"/>
            </w:tcBorders>
            <w:shd w:val="clear" w:color="auto" w:fill="auto"/>
            <w:hideMark/>
          </w:tcPr>
          <w:p w14:paraId="2CB30B2C"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13 840 500</w:t>
            </w:r>
          </w:p>
        </w:tc>
        <w:tc>
          <w:tcPr>
            <w:tcW w:w="1275" w:type="dxa"/>
            <w:tcBorders>
              <w:top w:val="nil"/>
              <w:left w:val="nil"/>
              <w:bottom w:val="single" w:sz="4" w:space="0" w:color="000000"/>
              <w:right w:val="single" w:sz="4" w:space="0" w:color="000000"/>
            </w:tcBorders>
            <w:shd w:val="clear" w:color="auto" w:fill="auto"/>
            <w:hideMark/>
          </w:tcPr>
          <w:p w14:paraId="6BC06595"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14 494 700</w:t>
            </w:r>
          </w:p>
        </w:tc>
      </w:tr>
      <w:tr w:rsidR="00C27A3E" w:rsidRPr="00C27A3E" w14:paraId="13DBB376" w14:textId="77777777" w:rsidTr="00962481">
        <w:trPr>
          <w:trHeight w:val="282"/>
        </w:trPr>
        <w:tc>
          <w:tcPr>
            <w:tcW w:w="816" w:type="dxa"/>
            <w:tcBorders>
              <w:top w:val="nil"/>
              <w:left w:val="single" w:sz="4" w:space="0" w:color="000000"/>
              <w:bottom w:val="single" w:sz="4" w:space="0" w:color="000000"/>
              <w:right w:val="single" w:sz="4" w:space="0" w:color="000000"/>
            </w:tcBorders>
            <w:shd w:val="clear" w:color="auto" w:fill="auto"/>
            <w:vAlign w:val="center"/>
            <w:hideMark/>
          </w:tcPr>
          <w:p w14:paraId="3263DDF2" w14:textId="77777777" w:rsidR="00C27A3E" w:rsidRPr="00C27A3E" w:rsidRDefault="00C27A3E" w:rsidP="00C27A3E">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X</w:t>
            </w:r>
          </w:p>
        </w:tc>
        <w:tc>
          <w:tcPr>
            <w:tcW w:w="802" w:type="dxa"/>
            <w:tcBorders>
              <w:top w:val="nil"/>
              <w:left w:val="nil"/>
              <w:bottom w:val="single" w:sz="4" w:space="0" w:color="000000"/>
              <w:right w:val="single" w:sz="4" w:space="0" w:color="000000"/>
            </w:tcBorders>
            <w:shd w:val="clear" w:color="auto" w:fill="auto"/>
            <w:vAlign w:val="center"/>
            <w:hideMark/>
          </w:tcPr>
          <w:p w14:paraId="3C46494F" w14:textId="77777777" w:rsidR="00C27A3E" w:rsidRPr="00C27A3E" w:rsidRDefault="00C27A3E" w:rsidP="00C27A3E">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X</w:t>
            </w:r>
          </w:p>
        </w:tc>
        <w:tc>
          <w:tcPr>
            <w:tcW w:w="2372" w:type="dxa"/>
            <w:tcBorders>
              <w:top w:val="nil"/>
              <w:left w:val="nil"/>
              <w:bottom w:val="single" w:sz="4" w:space="0" w:color="000000"/>
              <w:right w:val="single" w:sz="4" w:space="0" w:color="000000"/>
            </w:tcBorders>
            <w:shd w:val="clear" w:color="auto" w:fill="auto"/>
            <w:vAlign w:val="center"/>
            <w:hideMark/>
          </w:tcPr>
          <w:p w14:paraId="6F771E9C"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загальний фонд</w:t>
            </w:r>
          </w:p>
        </w:tc>
        <w:tc>
          <w:tcPr>
            <w:tcW w:w="1057" w:type="dxa"/>
            <w:tcBorders>
              <w:top w:val="nil"/>
              <w:left w:val="nil"/>
              <w:bottom w:val="single" w:sz="4" w:space="0" w:color="000000"/>
              <w:right w:val="single" w:sz="4" w:space="0" w:color="000000"/>
            </w:tcBorders>
            <w:shd w:val="clear" w:color="auto" w:fill="auto"/>
            <w:hideMark/>
          </w:tcPr>
          <w:p w14:paraId="47DE2861"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7 535 307</w:t>
            </w:r>
          </w:p>
        </w:tc>
        <w:tc>
          <w:tcPr>
            <w:tcW w:w="1062" w:type="dxa"/>
            <w:tcBorders>
              <w:top w:val="nil"/>
              <w:left w:val="nil"/>
              <w:bottom w:val="single" w:sz="4" w:space="0" w:color="000000"/>
              <w:right w:val="single" w:sz="4" w:space="0" w:color="000000"/>
            </w:tcBorders>
            <w:shd w:val="clear" w:color="auto" w:fill="auto"/>
            <w:hideMark/>
          </w:tcPr>
          <w:p w14:paraId="30BFE5AF"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26 761 108</w:t>
            </w:r>
          </w:p>
        </w:tc>
        <w:tc>
          <w:tcPr>
            <w:tcW w:w="1057" w:type="dxa"/>
            <w:tcBorders>
              <w:top w:val="nil"/>
              <w:left w:val="nil"/>
              <w:bottom w:val="single" w:sz="4" w:space="0" w:color="000000"/>
              <w:right w:val="single" w:sz="4" w:space="0" w:color="000000"/>
            </w:tcBorders>
            <w:shd w:val="clear" w:color="auto" w:fill="auto"/>
            <w:hideMark/>
          </w:tcPr>
          <w:p w14:paraId="4CDB3940"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7 144 300</w:t>
            </w:r>
          </w:p>
        </w:tc>
        <w:tc>
          <w:tcPr>
            <w:tcW w:w="1057" w:type="dxa"/>
            <w:tcBorders>
              <w:top w:val="nil"/>
              <w:left w:val="nil"/>
              <w:bottom w:val="single" w:sz="4" w:space="0" w:color="000000"/>
              <w:right w:val="single" w:sz="4" w:space="0" w:color="000000"/>
            </w:tcBorders>
            <w:shd w:val="clear" w:color="auto" w:fill="auto"/>
            <w:hideMark/>
          </w:tcPr>
          <w:p w14:paraId="11301B74"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13 840 500</w:t>
            </w:r>
          </w:p>
        </w:tc>
        <w:tc>
          <w:tcPr>
            <w:tcW w:w="1275" w:type="dxa"/>
            <w:tcBorders>
              <w:top w:val="nil"/>
              <w:left w:val="nil"/>
              <w:bottom w:val="single" w:sz="4" w:space="0" w:color="000000"/>
              <w:right w:val="single" w:sz="4" w:space="0" w:color="000000"/>
            </w:tcBorders>
            <w:shd w:val="clear" w:color="auto" w:fill="auto"/>
            <w:hideMark/>
          </w:tcPr>
          <w:p w14:paraId="7D99E463"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14 494 700</w:t>
            </w:r>
          </w:p>
        </w:tc>
      </w:tr>
      <w:tr w:rsidR="00C27A3E" w:rsidRPr="00C27A3E" w14:paraId="3D8064BB" w14:textId="77777777" w:rsidTr="00962481">
        <w:trPr>
          <w:trHeight w:val="282"/>
        </w:trPr>
        <w:tc>
          <w:tcPr>
            <w:tcW w:w="816" w:type="dxa"/>
            <w:tcBorders>
              <w:top w:val="nil"/>
              <w:left w:val="single" w:sz="4" w:space="0" w:color="000000"/>
              <w:bottom w:val="single" w:sz="4" w:space="0" w:color="000000"/>
              <w:right w:val="single" w:sz="4" w:space="0" w:color="000000"/>
            </w:tcBorders>
            <w:shd w:val="clear" w:color="auto" w:fill="auto"/>
            <w:vAlign w:val="center"/>
            <w:hideMark/>
          </w:tcPr>
          <w:p w14:paraId="6E807554" w14:textId="77777777" w:rsidR="00C27A3E" w:rsidRPr="00C27A3E" w:rsidRDefault="00C27A3E" w:rsidP="00C27A3E">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X</w:t>
            </w:r>
          </w:p>
        </w:tc>
        <w:tc>
          <w:tcPr>
            <w:tcW w:w="802" w:type="dxa"/>
            <w:tcBorders>
              <w:top w:val="nil"/>
              <w:left w:val="nil"/>
              <w:bottom w:val="single" w:sz="4" w:space="0" w:color="000000"/>
              <w:right w:val="single" w:sz="4" w:space="0" w:color="000000"/>
            </w:tcBorders>
            <w:shd w:val="clear" w:color="auto" w:fill="auto"/>
            <w:vAlign w:val="center"/>
            <w:hideMark/>
          </w:tcPr>
          <w:p w14:paraId="512211F3" w14:textId="77777777" w:rsidR="00C27A3E" w:rsidRPr="00C27A3E" w:rsidRDefault="00C27A3E" w:rsidP="00C27A3E">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X</w:t>
            </w:r>
          </w:p>
        </w:tc>
        <w:tc>
          <w:tcPr>
            <w:tcW w:w="2372" w:type="dxa"/>
            <w:tcBorders>
              <w:top w:val="nil"/>
              <w:left w:val="nil"/>
              <w:bottom w:val="single" w:sz="4" w:space="0" w:color="000000"/>
              <w:right w:val="single" w:sz="4" w:space="0" w:color="000000"/>
            </w:tcBorders>
            <w:shd w:val="clear" w:color="auto" w:fill="auto"/>
            <w:vAlign w:val="center"/>
            <w:hideMark/>
          </w:tcPr>
          <w:p w14:paraId="231769A0" w14:textId="77777777" w:rsidR="00C27A3E" w:rsidRPr="00C27A3E" w:rsidRDefault="00C27A3E" w:rsidP="00C27A3E">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спеціальний фонд</w:t>
            </w:r>
          </w:p>
        </w:tc>
        <w:tc>
          <w:tcPr>
            <w:tcW w:w="1057" w:type="dxa"/>
            <w:tcBorders>
              <w:top w:val="nil"/>
              <w:left w:val="nil"/>
              <w:bottom w:val="single" w:sz="4" w:space="0" w:color="000000"/>
              <w:right w:val="single" w:sz="4" w:space="0" w:color="000000"/>
            </w:tcBorders>
            <w:shd w:val="clear" w:color="auto" w:fill="auto"/>
            <w:hideMark/>
          </w:tcPr>
          <w:p w14:paraId="543BEA81"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2 162 070</w:t>
            </w:r>
          </w:p>
        </w:tc>
        <w:tc>
          <w:tcPr>
            <w:tcW w:w="1062" w:type="dxa"/>
            <w:tcBorders>
              <w:top w:val="nil"/>
              <w:left w:val="nil"/>
              <w:bottom w:val="single" w:sz="4" w:space="0" w:color="000000"/>
              <w:right w:val="single" w:sz="4" w:space="0" w:color="000000"/>
            </w:tcBorders>
            <w:shd w:val="clear" w:color="auto" w:fill="auto"/>
            <w:hideMark/>
          </w:tcPr>
          <w:p w14:paraId="19A0265D"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3 300 000</w:t>
            </w:r>
          </w:p>
        </w:tc>
        <w:tc>
          <w:tcPr>
            <w:tcW w:w="1057" w:type="dxa"/>
            <w:tcBorders>
              <w:top w:val="nil"/>
              <w:left w:val="nil"/>
              <w:bottom w:val="single" w:sz="4" w:space="0" w:color="000000"/>
              <w:right w:val="single" w:sz="4" w:space="0" w:color="000000"/>
            </w:tcBorders>
            <w:shd w:val="clear" w:color="auto" w:fill="auto"/>
            <w:hideMark/>
          </w:tcPr>
          <w:p w14:paraId="2FEC8CE9"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14:paraId="20E6994B"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14:paraId="49939322" w14:textId="77777777" w:rsidR="00C27A3E" w:rsidRPr="00C27A3E" w:rsidRDefault="00C27A3E" w:rsidP="00C27A3E">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bl>
    <w:p w14:paraId="01A52A90" w14:textId="77777777" w:rsidR="00C27A3E" w:rsidRPr="00E4717D" w:rsidRDefault="00C27A3E" w:rsidP="008C6808">
      <w:pPr>
        <w:rPr>
          <w:lang w:val="uk-UA" w:eastAsia="ru-RU"/>
        </w:rPr>
      </w:pPr>
    </w:p>
    <w:p w14:paraId="385E7482" w14:textId="77777777" w:rsidR="00C27A3E" w:rsidRPr="00E4717D" w:rsidRDefault="00C27A3E" w:rsidP="00C27A3E">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Керуючий справами виконавчого </w:t>
      </w:r>
      <w:r w:rsidRPr="00E4717D">
        <w:rPr>
          <w:rFonts w:ascii="Times New Roman" w:eastAsia="Times New Roman" w:hAnsi="Times New Roman" w:cs="Times New Roman"/>
          <w:color w:val="000000"/>
          <w:sz w:val="20"/>
          <w:szCs w:val="20"/>
          <w:lang w:val="uk-UA" w:eastAsia="uk-UA"/>
        </w:rPr>
        <w:t xml:space="preserve">комітету                                                         </w:t>
      </w:r>
      <w:r w:rsidRPr="00E4717D">
        <w:rPr>
          <w:rFonts w:ascii="Times New Roman" w:eastAsia="Times New Roman" w:hAnsi="Times New Roman" w:cs="Times New Roman"/>
          <w:color w:val="000000"/>
          <w:sz w:val="20"/>
          <w:szCs w:val="20"/>
          <w:lang w:val="uk-UA" w:eastAsia="ru-RU"/>
        </w:rPr>
        <w:t>Тетяна ПЕТРОВСЬКА</w:t>
      </w:r>
    </w:p>
    <w:p w14:paraId="1AA880C9" w14:textId="77777777" w:rsidR="00C27A3E" w:rsidRPr="00E4717D" w:rsidRDefault="00C27A3E" w:rsidP="00C27A3E">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Петрівської сільської </w:t>
      </w:r>
      <w:r w:rsidRPr="00E4717D">
        <w:rPr>
          <w:rFonts w:ascii="Times New Roman" w:eastAsia="Times New Roman" w:hAnsi="Times New Roman" w:cs="Times New Roman"/>
          <w:color w:val="000000"/>
          <w:sz w:val="20"/>
          <w:szCs w:val="20"/>
          <w:lang w:val="uk-UA" w:eastAsia="ru-RU"/>
        </w:rPr>
        <w:t>ради.</w:t>
      </w:r>
    </w:p>
    <w:p w14:paraId="4D6170FE" w14:textId="77777777" w:rsidR="00C27A3E" w:rsidRPr="00E4717D" w:rsidRDefault="00C27A3E" w:rsidP="00C27A3E">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Pr="00E4717D">
        <w:rPr>
          <w:rFonts w:ascii="Times New Roman" w:eastAsia="Times New Roman" w:hAnsi="Times New Roman" w:cs="Times New Roman"/>
          <w:color w:val="000000"/>
          <w:sz w:val="20"/>
          <w:szCs w:val="20"/>
          <w:lang w:val="uk-UA" w:eastAsia="ru-RU"/>
        </w:rPr>
        <w:t>Галина ДОРОШЕНКО</w:t>
      </w:r>
    </w:p>
    <w:p w14:paraId="2E388F2D" w14:textId="77777777" w:rsidR="00C27A3E" w:rsidRPr="00E4717D" w:rsidRDefault="00C27A3E" w:rsidP="008C6808">
      <w:pPr>
        <w:rPr>
          <w:lang w:val="uk-UA" w:eastAsia="ru-RU"/>
        </w:rPr>
      </w:pPr>
    </w:p>
    <w:p w14:paraId="4AD96F17" w14:textId="77777777" w:rsidR="00E4717D" w:rsidRPr="00E4717D" w:rsidRDefault="00E4717D" w:rsidP="008C6808">
      <w:pPr>
        <w:rPr>
          <w:lang w:val="uk-UA" w:eastAsia="ru-RU"/>
        </w:rPr>
      </w:pPr>
    </w:p>
    <w:p w14:paraId="2EDA52E8" w14:textId="3A3A1B51" w:rsidR="00970D68" w:rsidRDefault="00970D68" w:rsidP="00970D68">
      <w:pPr>
        <w:tabs>
          <w:tab w:val="left" w:pos="6663"/>
          <w:tab w:val="left" w:pos="11199"/>
        </w:tabs>
        <w:spacing w:after="0" w:line="240" w:lineRule="auto"/>
        <w:rPr>
          <w:lang w:val="uk-UA" w:eastAsia="ru-RU"/>
        </w:rPr>
      </w:pPr>
    </w:p>
    <w:p w14:paraId="6236CC57" w14:textId="6B49FE3E" w:rsidR="00B140D5" w:rsidRDefault="00B140D5" w:rsidP="00970D68">
      <w:pPr>
        <w:tabs>
          <w:tab w:val="left" w:pos="6663"/>
          <w:tab w:val="left" w:pos="11199"/>
        </w:tabs>
        <w:spacing w:after="0" w:line="240" w:lineRule="auto"/>
        <w:rPr>
          <w:lang w:val="uk-UA" w:eastAsia="ru-RU"/>
        </w:rPr>
      </w:pPr>
    </w:p>
    <w:p w14:paraId="10AB8C29" w14:textId="202CA948" w:rsidR="00B140D5" w:rsidRDefault="00B140D5" w:rsidP="00970D68">
      <w:pPr>
        <w:tabs>
          <w:tab w:val="left" w:pos="6663"/>
          <w:tab w:val="left" w:pos="11199"/>
        </w:tabs>
        <w:spacing w:after="0" w:line="240" w:lineRule="auto"/>
        <w:rPr>
          <w:lang w:val="uk-UA" w:eastAsia="ru-RU"/>
        </w:rPr>
      </w:pPr>
    </w:p>
    <w:p w14:paraId="6C670552" w14:textId="77777777" w:rsidR="00B140D5" w:rsidRDefault="00B140D5" w:rsidP="00970D68">
      <w:pPr>
        <w:tabs>
          <w:tab w:val="left" w:pos="6663"/>
          <w:tab w:val="left" w:pos="11199"/>
        </w:tabs>
        <w:spacing w:after="0" w:line="240" w:lineRule="auto"/>
        <w:rPr>
          <w:lang w:val="uk-UA" w:eastAsia="ru-RU"/>
        </w:rPr>
      </w:pPr>
    </w:p>
    <w:p w14:paraId="7610288F" w14:textId="69E87821" w:rsidR="00E4717D" w:rsidRPr="00E4717D" w:rsidRDefault="00E4717D" w:rsidP="00970D68">
      <w:pPr>
        <w:tabs>
          <w:tab w:val="left" w:pos="6663"/>
          <w:tab w:val="left" w:pos="11199"/>
        </w:tabs>
        <w:spacing w:after="0" w:line="240" w:lineRule="auto"/>
        <w:ind w:left="6237"/>
        <w:rPr>
          <w:rFonts w:ascii="Times New Roman" w:eastAsia="Times New Roman" w:hAnsi="Times New Roman" w:cs="Times New Roman"/>
          <w:noProof/>
          <w:sz w:val="24"/>
          <w:szCs w:val="24"/>
          <w:lang w:val="uk-UA" w:eastAsia="ru-RU"/>
        </w:rPr>
      </w:pPr>
      <w:r w:rsidRPr="00E4717D">
        <w:rPr>
          <w:rFonts w:ascii="Times New Roman" w:eastAsia="Times New Roman" w:hAnsi="Times New Roman" w:cs="Times New Roman"/>
          <w:noProof/>
          <w:sz w:val="24"/>
          <w:szCs w:val="24"/>
          <w:lang w:val="uk-UA" w:eastAsia="ru-RU"/>
        </w:rPr>
        <w:lastRenderedPageBreak/>
        <w:t>Додаток</w:t>
      </w:r>
    </w:p>
    <w:p w14:paraId="64F0F780" w14:textId="44405532" w:rsidR="00E4717D" w:rsidRPr="00E4717D" w:rsidRDefault="00E4717D" w:rsidP="00970D68">
      <w:pPr>
        <w:tabs>
          <w:tab w:val="left" w:pos="6663"/>
          <w:tab w:val="left" w:pos="11199"/>
        </w:tabs>
        <w:spacing w:after="0" w:line="240" w:lineRule="auto"/>
        <w:ind w:left="6237"/>
        <w:jc w:val="both"/>
        <w:rPr>
          <w:rFonts w:ascii="Times New Roman" w:eastAsia="Times New Roman" w:hAnsi="Times New Roman" w:cs="Times New Roman"/>
          <w:color w:val="000000"/>
          <w:sz w:val="24"/>
          <w:szCs w:val="24"/>
          <w:lang w:val="uk-UA" w:eastAsia="ru-RU"/>
        </w:rPr>
      </w:pPr>
      <w:r w:rsidRPr="00E4717D">
        <w:rPr>
          <w:rFonts w:ascii="Times New Roman" w:eastAsia="Times New Roman" w:hAnsi="Times New Roman" w:cs="Times New Roman"/>
          <w:color w:val="000000"/>
          <w:sz w:val="24"/>
          <w:szCs w:val="24"/>
          <w:lang w:val="uk-UA" w:eastAsia="ru-RU"/>
        </w:rPr>
        <w:t>ЗАТВЕРДЖЕНО</w:t>
      </w:r>
    </w:p>
    <w:p w14:paraId="0B53C597" w14:textId="084E708C" w:rsidR="00E4717D" w:rsidRPr="00E4717D" w:rsidRDefault="00E4717D" w:rsidP="00970D68">
      <w:pPr>
        <w:tabs>
          <w:tab w:val="left" w:pos="6663"/>
          <w:tab w:val="left" w:pos="11199"/>
        </w:tabs>
        <w:spacing w:after="0" w:line="240" w:lineRule="auto"/>
        <w:ind w:left="6237"/>
        <w:jc w:val="both"/>
        <w:rPr>
          <w:rFonts w:ascii="Times New Roman" w:eastAsia="Times New Roman" w:hAnsi="Times New Roman" w:cs="Times New Roman"/>
          <w:color w:val="000000"/>
          <w:sz w:val="24"/>
          <w:szCs w:val="24"/>
          <w:lang w:val="uk-UA" w:eastAsia="ru-RU"/>
        </w:rPr>
      </w:pPr>
      <w:r w:rsidRPr="00E4717D">
        <w:rPr>
          <w:rFonts w:ascii="Times New Roman" w:eastAsia="Times New Roman" w:hAnsi="Times New Roman" w:cs="Times New Roman"/>
          <w:color w:val="000000"/>
          <w:sz w:val="24"/>
          <w:szCs w:val="24"/>
          <w:lang w:val="uk-UA" w:eastAsia="ru-RU"/>
        </w:rPr>
        <w:t>рішення виконкому</w:t>
      </w:r>
    </w:p>
    <w:p w14:paraId="27CFEE66" w14:textId="1492F204" w:rsidR="00E4717D" w:rsidRPr="00962481" w:rsidRDefault="00E4717D" w:rsidP="00970D68">
      <w:pPr>
        <w:shd w:val="clear" w:color="auto" w:fill="FFFFFF"/>
        <w:tabs>
          <w:tab w:val="left" w:pos="3996"/>
        </w:tabs>
        <w:ind w:left="6237"/>
        <w:rPr>
          <w:sz w:val="24"/>
          <w:szCs w:val="24"/>
          <w:lang w:val="uk-UA"/>
        </w:rPr>
      </w:pPr>
      <w:r w:rsidRPr="00962481">
        <w:rPr>
          <w:rFonts w:ascii="Times New Roman" w:eastAsia="Times New Roman" w:hAnsi="Times New Roman" w:cs="Times New Roman"/>
          <w:color w:val="000000"/>
          <w:sz w:val="24"/>
          <w:szCs w:val="24"/>
          <w:lang w:val="uk-UA" w:eastAsia="ru-RU"/>
        </w:rPr>
        <w:t>від</w:t>
      </w:r>
      <w:r w:rsidR="00962481" w:rsidRPr="00962481">
        <w:rPr>
          <w:rFonts w:ascii="Times New Roman" w:eastAsia="Times New Roman" w:hAnsi="Times New Roman"/>
          <w:sz w:val="24"/>
          <w:szCs w:val="24"/>
          <w:lang w:val="uk-UA"/>
        </w:rPr>
        <w:t xml:space="preserve"> 28 серпня 2025 року №668</w:t>
      </w:r>
      <w:r w:rsidRPr="00962481">
        <w:rPr>
          <w:rFonts w:ascii="Times New Roman" w:eastAsia="Times New Roman" w:hAnsi="Times New Roman"/>
          <w:sz w:val="24"/>
          <w:szCs w:val="24"/>
          <w:lang w:val="uk-UA"/>
        </w:rPr>
        <w:t xml:space="preserve">                                                                                                        </w:t>
      </w:r>
      <w:bookmarkStart w:id="1" w:name="_GoBack1"/>
      <w:bookmarkEnd w:id="1"/>
      <w:r w:rsidRPr="00962481">
        <w:rPr>
          <w:rFonts w:ascii="Times New Roman" w:eastAsia="Times New Roman" w:hAnsi="Times New Roman"/>
          <w:sz w:val="24"/>
          <w:szCs w:val="24"/>
          <w:lang w:val="uk-UA"/>
        </w:rPr>
        <w:t xml:space="preserve">                                                                                                       </w:t>
      </w:r>
      <w:bookmarkStart w:id="2" w:name="bookmark3"/>
    </w:p>
    <w:p w14:paraId="6EF98FE6" w14:textId="77777777" w:rsidR="00E4717D" w:rsidRPr="00E4717D" w:rsidRDefault="00E4717D" w:rsidP="00E4717D">
      <w:pPr>
        <w:pStyle w:val="30"/>
        <w:shd w:val="clear" w:color="auto" w:fill="auto"/>
        <w:spacing w:before="0" w:after="186" w:line="270" w:lineRule="exact"/>
        <w:ind w:left="4978" w:firstLine="0"/>
        <w:contextualSpacing/>
        <w:rPr>
          <w:sz w:val="28"/>
          <w:szCs w:val="28"/>
          <w:lang w:val="uk-UA"/>
        </w:rPr>
      </w:pPr>
    </w:p>
    <w:p w14:paraId="77126A61" w14:textId="77777777" w:rsidR="00E4717D" w:rsidRPr="00E4717D" w:rsidRDefault="00E4717D" w:rsidP="00E4717D">
      <w:pPr>
        <w:pStyle w:val="30"/>
        <w:shd w:val="clear" w:color="auto" w:fill="auto"/>
        <w:spacing w:before="0" w:after="186" w:line="270" w:lineRule="exact"/>
        <w:ind w:left="4978" w:firstLine="0"/>
        <w:contextualSpacing/>
        <w:rPr>
          <w:sz w:val="28"/>
          <w:szCs w:val="28"/>
          <w:lang w:val="uk-UA"/>
        </w:rPr>
      </w:pPr>
    </w:p>
    <w:p w14:paraId="188806F3" w14:textId="77777777" w:rsidR="00E4717D" w:rsidRPr="00E4717D" w:rsidRDefault="00E4717D" w:rsidP="00176BF5">
      <w:pPr>
        <w:pStyle w:val="30"/>
        <w:shd w:val="clear" w:color="auto" w:fill="auto"/>
        <w:spacing w:before="0" w:after="0" w:line="317" w:lineRule="exact"/>
        <w:ind w:firstLine="0"/>
        <w:jc w:val="center"/>
        <w:rPr>
          <w:sz w:val="28"/>
          <w:szCs w:val="28"/>
          <w:lang w:val="uk-UA"/>
        </w:rPr>
      </w:pPr>
      <w:r w:rsidRPr="00E4717D">
        <w:rPr>
          <w:sz w:val="28"/>
          <w:szCs w:val="28"/>
          <w:lang w:val="uk-UA"/>
        </w:rPr>
        <w:t>ПРОГНОЗ</w:t>
      </w:r>
    </w:p>
    <w:p w14:paraId="357F478F" w14:textId="77777777" w:rsidR="00E4717D" w:rsidRPr="00E4717D" w:rsidRDefault="00E4717D" w:rsidP="00176BF5">
      <w:pPr>
        <w:pStyle w:val="30"/>
        <w:shd w:val="clear" w:color="auto" w:fill="auto"/>
        <w:spacing w:before="0" w:after="0" w:line="317" w:lineRule="exact"/>
        <w:ind w:firstLine="0"/>
        <w:jc w:val="center"/>
        <w:rPr>
          <w:sz w:val="28"/>
          <w:szCs w:val="28"/>
          <w:lang w:val="uk-UA"/>
        </w:rPr>
      </w:pPr>
      <w:r w:rsidRPr="00E4717D">
        <w:rPr>
          <w:sz w:val="28"/>
          <w:szCs w:val="28"/>
          <w:lang w:val="uk-UA"/>
        </w:rPr>
        <w:t>бюджету Петрівської сільської  територіальної громади</w:t>
      </w:r>
    </w:p>
    <w:p w14:paraId="6EE90406" w14:textId="77777777" w:rsidR="00E4717D" w:rsidRPr="00E4717D" w:rsidRDefault="00E4717D" w:rsidP="00176BF5">
      <w:pPr>
        <w:pStyle w:val="30"/>
        <w:shd w:val="clear" w:color="auto" w:fill="auto"/>
        <w:spacing w:before="0" w:after="0" w:line="317" w:lineRule="exact"/>
        <w:ind w:firstLine="0"/>
        <w:jc w:val="center"/>
        <w:rPr>
          <w:sz w:val="28"/>
          <w:szCs w:val="28"/>
          <w:lang w:val="uk-UA"/>
        </w:rPr>
      </w:pPr>
      <w:r w:rsidRPr="00E4717D">
        <w:rPr>
          <w:sz w:val="28"/>
          <w:szCs w:val="28"/>
          <w:lang w:val="uk-UA"/>
        </w:rPr>
        <w:t>на 2026 - 2028 роки</w:t>
      </w:r>
    </w:p>
    <w:p w14:paraId="7C4C5A87" w14:textId="77777777" w:rsidR="00E4717D" w:rsidRPr="00E4717D" w:rsidRDefault="00E4717D" w:rsidP="00176BF5">
      <w:pPr>
        <w:pStyle w:val="30"/>
        <w:shd w:val="clear" w:color="auto" w:fill="auto"/>
        <w:spacing w:before="0" w:after="0" w:line="317" w:lineRule="exact"/>
        <w:ind w:firstLine="0"/>
        <w:jc w:val="center"/>
        <w:rPr>
          <w:sz w:val="28"/>
          <w:szCs w:val="28"/>
          <w:lang w:val="uk-UA"/>
        </w:rPr>
      </w:pPr>
    </w:p>
    <w:p w14:paraId="1839F318" w14:textId="77777777" w:rsidR="00E4717D" w:rsidRPr="00E4717D" w:rsidRDefault="00E4717D" w:rsidP="00176BF5">
      <w:pPr>
        <w:pStyle w:val="30"/>
        <w:shd w:val="clear" w:color="auto" w:fill="auto"/>
        <w:spacing w:before="0" w:after="0" w:line="317" w:lineRule="exact"/>
        <w:ind w:firstLine="0"/>
        <w:jc w:val="center"/>
        <w:rPr>
          <w:lang w:val="uk-UA"/>
        </w:rPr>
      </w:pPr>
      <w:r w:rsidRPr="00E4717D">
        <w:rPr>
          <w:lang w:val="uk-UA"/>
        </w:rPr>
        <w:t>(</w:t>
      </w:r>
      <w:r w:rsidRPr="00E4717D">
        <w:rPr>
          <w:sz w:val="28"/>
          <w:szCs w:val="28"/>
          <w:u w:val="single"/>
          <w:lang w:val="uk-UA"/>
        </w:rPr>
        <w:t>1055600000</w:t>
      </w:r>
      <w:r w:rsidRPr="00E4717D">
        <w:rPr>
          <w:lang w:val="uk-UA"/>
        </w:rPr>
        <w:t>)</w:t>
      </w:r>
    </w:p>
    <w:p w14:paraId="022F918D" w14:textId="42D6BD1D" w:rsidR="00E4717D" w:rsidRPr="00E4717D" w:rsidRDefault="00E4717D" w:rsidP="00176BF5">
      <w:pPr>
        <w:pStyle w:val="30"/>
        <w:shd w:val="clear" w:color="auto" w:fill="auto"/>
        <w:spacing w:before="0" w:after="0" w:line="317" w:lineRule="exact"/>
        <w:ind w:firstLine="0"/>
        <w:jc w:val="center"/>
        <w:rPr>
          <w:b w:val="0"/>
          <w:sz w:val="18"/>
          <w:szCs w:val="18"/>
          <w:lang w:val="uk-UA"/>
        </w:rPr>
      </w:pPr>
      <w:r w:rsidRPr="00E4717D">
        <w:rPr>
          <w:b w:val="0"/>
          <w:sz w:val="18"/>
          <w:szCs w:val="18"/>
          <w:lang w:val="uk-UA"/>
        </w:rPr>
        <w:t>(код бюджету)</w:t>
      </w:r>
    </w:p>
    <w:p w14:paraId="75EF79AE" w14:textId="77777777" w:rsidR="00E4717D" w:rsidRPr="00E4717D" w:rsidRDefault="00E4717D" w:rsidP="00E4717D">
      <w:pPr>
        <w:pStyle w:val="30"/>
        <w:shd w:val="clear" w:color="auto" w:fill="auto"/>
        <w:spacing w:before="0" w:after="0" w:line="317" w:lineRule="exact"/>
        <w:ind w:firstLine="0"/>
        <w:jc w:val="center"/>
        <w:rPr>
          <w:sz w:val="28"/>
          <w:szCs w:val="28"/>
          <w:lang w:val="uk-UA"/>
        </w:rPr>
      </w:pPr>
    </w:p>
    <w:p w14:paraId="7F1BEF89" w14:textId="77777777" w:rsidR="00E4717D" w:rsidRPr="00E4717D" w:rsidRDefault="00E4717D" w:rsidP="00176BF5">
      <w:pPr>
        <w:pStyle w:val="30"/>
        <w:shd w:val="clear" w:color="auto" w:fill="auto"/>
        <w:tabs>
          <w:tab w:val="left" w:pos="4270"/>
        </w:tabs>
        <w:spacing w:before="0" w:after="0" w:line="322" w:lineRule="exact"/>
        <w:ind w:firstLine="0"/>
        <w:jc w:val="center"/>
        <w:rPr>
          <w:sz w:val="28"/>
          <w:szCs w:val="28"/>
          <w:lang w:val="uk-UA"/>
        </w:rPr>
      </w:pPr>
      <w:r w:rsidRPr="00E4717D">
        <w:rPr>
          <w:sz w:val="28"/>
          <w:szCs w:val="28"/>
          <w:lang w:val="uk-UA"/>
        </w:rPr>
        <w:t>І. Загальна частина</w:t>
      </w:r>
    </w:p>
    <w:p w14:paraId="6DC15E1E" w14:textId="77777777" w:rsidR="00E4717D" w:rsidRPr="00E4717D" w:rsidRDefault="00E4717D" w:rsidP="00E4717D">
      <w:pPr>
        <w:pStyle w:val="30"/>
        <w:shd w:val="clear" w:color="auto" w:fill="auto"/>
        <w:tabs>
          <w:tab w:val="left" w:pos="4270"/>
        </w:tabs>
        <w:spacing w:before="0" w:after="0" w:line="322" w:lineRule="exact"/>
        <w:ind w:left="4020" w:firstLine="0"/>
        <w:rPr>
          <w:sz w:val="28"/>
          <w:szCs w:val="28"/>
          <w:lang w:val="uk-UA"/>
        </w:rPr>
      </w:pPr>
    </w:p>
    <w:p w14:paraId="2E448EC6" w14:textId="77777777" w:rsidR="00E4717D" w:rsidRPr="00E4717D" w:rsidRDefault="00E4717D" w:rsidP="00E4717D">
      <w:pPr>
        <w:spacing w:after="0"/>
        <w:jc w:val="both"/>
        <w:rPr>
          <w:rFonts w:ascii="Times New Roman" w:hAnsi="Times New Roman" w:cs="Times New Roman"/>
          <w:sz w:val="28"/>
          <w:szCs w:val="28"/>
          <w:lang w:val="uk-UA"/>
        </w:rPr>
      </w:pPr>
      <w:r w:rsidRPr="00E4717D">
        <w:rPr>
          <w:lang w:val="uk-UA"/>
        </w:rPr>
        <w:t xml:space="preserve">    </w:t>
      </w:r>
      <w:r w:rsidRPr="00E4717D">
        <w:rPr>
          <w:rFonts w:ascii="Times New Roman" w:hAnsi="Times New Roman" w:cs="Times New Roman"/>
          <w:sz w:val="28"/>
          <w:szCs w:val="28"/>
          <w:lang w:val="uk-UA"/>
        </w:rPr>
        <w:t>Прогноз бюджету Петрівської сільської територіальної громади на 2026-2028 роки (далі Прогноз) розроблено на основі положень Бюджетного кодексу України та Податкового кодексу України, Закону України від 18.09.2024 № 3979-IX «Про внесення змін до Бюджетного кодексу України щодо відновлення середньострокового бюджетного планування на місцевому рівні та приведення окремих його положень у відповідність із законами України», Закону України від 16.01.2025 № 4225-IX «Про внесення змін до Бюджетного кодексу України щодо актуалізації та удосконалення деяких положень», постанови Кабінету Міністрів України від 27 червня 2025 №774 «Про схвалення Бюджетної декларації на 2026–2028 роки», наказу Міністерства фінансів України від 02 червня 2021 № 314 «Про затвердження Типової форми прогнозу місцевого бюджету та Інструкції щодо його складання» (зі змінами), ґрунтується на положеннях визначених Програмою діяльності Кабінету Міністрів України, з урахуванням листа Міністерства фінансів України № 05120-08-6/19235 від 09.07.2025 «Щодо особливостей середньострокового бюджетного планування та складання розрахунків до прогнозів місцевих бюджетів», Стратегії розвитку Петрівської сільської  територіальної громади на 2025-2035 роки, затвердженої рішенням Петрівської сільської  ради від 12.08.2025 № 2842-74-VIII.</w:t>
      </w:r>
    </w:p>
    <w:p w14:paraId="17260EBC" w14:textId="77777777" w:rsidR="00E4717D" w:rsidRPr="00E4717D" w:rsidRDefault="00E4717D" w:rsidP="00E4717D">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Запровадження середньострокового бюджетного планування сприятиме забезпеченню фінансової стабільності та зміцненню економічного зростання у середньостроковій перспективі. Процес планування бюджету на середньострокову перспективу, як метод удосконалення процесу прийняття бюджетних рішень щодо розв’язання комплексу соціальних, економічних, екологічних задач, враховуючи проблемні ситуації Петрівської сільської  територіальної громади, беручи до уваги інтереси всіх верст населення.</w:t>
      </w:r>
    </w:p>
    <w:p w14:paraId="2A0FFCBE" w14:textId="77777777" w:rsidR="00E4717D" w:rsidRPr="00E4717D" w:rsidRDefault="00E4717D" w:rsidP="00E4717D">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Законом України від 16.01.2025 № 4225-IX «Про внесення змін до Бюджетного кодексу України щодо актуалізації та удосконалення деяких положень» </w:t>
      </w:r>
      <w:proofErr w:type="spellStart"/>
      <w:r w:rsidRPr="00E4717D">
        <w:rPr>
          <w:rFonts w:ascii="Times New Roman" w:hAnsi="Times New Roman" w:cs="Times New Roman"/>
          <w:sz w:val="28"/>
          <w:szCs w:val="28"/>
          <w:lang w:val="uk-UA"/>
        </w:rPr>
        <w:t>внесено</w:t>
      </w:r>
      <w:proofErr w:type="spellEnd"/>
      <w:r w:rsidRPr="00E4717D">
        <w:rPr>
          <w:rFonts w:ascii="Times New Roman" w:hAnsi="Times New Roman" w:cs="Times New Roman"/>
          <w:sz w:val="28"/>
          <w:szCs w:val="28"/>
          <w:lang w:val="uk-UA"/>
        </w:rPr>
        <w:t xml:space="preserve"> зміни до Бюджетного кодексу України у частині здійснення публічних інвестицій, якими вдосконалено визначення, що стосуються публічних інвестицій, публічних інвестиційних проектів, програм публічних інвестицій, введено нові категорійні </w:t>
      </w:r>
      <w:r w:rsidRPr="00E4717D">
        <w:rPr>
          <w:rFonts w:ascii="Times New Roman" w:hAnsi="Times New Roman" w:cs="Times New Roman"/>
          <w:sz w:val="28"/>
          <w:szCs w:val="28"/>
          <w:lang w:val="uk-UA"/>
        </w:rPr>
        <w:lastRenderedPageBreak/>
        <w:t xml:space="preserve">поняття такі як середньостроковий план пріоритетних публічних інвестицій територіальної громади, єдиний проектний портфель тощо. </w:t>
      </w:r>
    </w:p>
    <w:p w14:paraId="425FD293" w14:textId="77777777" w:rsidR="00E4717D" w:rsidRPr="00E4717D" w:rsidRDefault="00E4717D" w:rsidP="00E4717D">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Прогноз бюджету Петрівської сільської  територіальної громади на 2026-2028 роки сформовано як дієвий механізм управління бюджетним процесом, з метою встановлення взаємозв'язку між стратегічними цілями розвитку громади та можливостями бюджету у середньостроковій перспективі, забезпечення прозорості, передбачуваності та послідовності бюджетної політики, досягнення економічної і соціальної ефективності політики розвитку громади, визначення довгострокових фінансових та інвестиційних програм, досягнення організаційної чіткості і ефективності виконання задач, поставлених перед територіальною громадою. </w:t>
      </w:r>
    </w:p>
    <w:p w14:paraId="711E2B2A" w14:textId="77777777" w:rsidR="00E4717D" w:rsidRPr="00E4717D" w:rsidRDefault="00E4717D" w:rsidP="00E4717D">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Середньострокове бюджетне планування передбачає раціональне залучення коштів та розподіл ресурсів щодо визначених пріоритетів Петрівської сільської  територіальної громади. </w:t>
      </w:r>
    </w:p>
    <w:p w14:paraId="2D6ADB53" w14:textId="77777777" w:rsidR="00E4717D" w:rsidRPr="00E4717D" w:rsidRDefault="00E4717D" w:rsidP="00E4717D">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w:t>
      </w:r>
      <w:r w:rsidRPr="00E4717D">
        <w:rPr>
          <w:rFonts w:ascii="Times New Roman" w:hAnsi="Times New Roman" w:cs="Times New Roman"/>
          <w:b/>
          <w:sz w:val="28"/>
          <w:szCs w:val="28"/>
          <w:lang w:val="uk-UA"/>
        </w:rPr>
        <w:t>Метою Прогнозу</w:t>
      </w:r>
      <w:r w:rsidRPr="00E4717D">
        <w:rPr>
          <w:rFonts w:ascii="Times New Roman" w:hAnsi="Times New Roman" w:cs="Times New Roman"/>
          <w:sz w:val="28"/>
          <w:szCs w:val="28"/>
          <w:lang w:val="uk-UA"/>
        </w:rPr>
        <w:t xml:space="preserve"> є запровадження середньострокового бюджетного прогнозування, створення дієвого механізму управління бюджетним процесом, встановлення взаємозв’язку між стратегічними цілями розвитку територіальної громади та визначення обсягу фінансового ресурсу бюджету Петрівської сільської територіальної громади у середньостроковій перспективі, забезпечення прозорості передбачуваності та послідовності бюджетної політики.</w:t>
      </w:r>
    </w:p>
    <w:p w14:paraId="776CDCBC" w14:textId="77777777" w:rsidR="00E4717D" w:rsidRPr="00E4717D" w:rsidRDefault="00E4717D" w:rsidP="00E4717D">
      <w:pPr>
        <w:spacing w:after="0"/>
        <w:jc w:val="both"/>
        <w:rPr>
          <w:rFonts w:ascii="Times New Roman" w:hAnsi="Times New Roman" w:cs="Times New Roman"/>
          <w:b/>
          <w:sz w:val="28"/>
          <w:szCs w:val="28"/>
          <w:lang w:val="uk-UA"/>
        </w:rPr>
      </w:pPr>
      <w:r w:rsidRPr="00E4717D">
        <w:rPr>
          <w:rFonts w:ascii="Times New Roman" w:hAnsi="Times New Roman" w:cs="Times New Roman"/>
          <w:b/>
          <w:sz w:val="28"/>
          <w:szCs w:val="28"/>
          <w:lang w:val="uk-UA"/>
        </w:rPr>
        <w:t xml:space="preserve">         Основними цілями бюджетної політики Петрівської сільської</w:t>
      </w:r>
      <w:r w:rsidRPr="00E4717D">
        <w:rPr>
          <w:rFonts w:ascii="Times New Roman" w:hAnsi="Times New Roman" w:cs="Times New Roman"/>
          <w:sz w:val="28"/>
          <w:szCs w:val="28"/>
          <w:lang w:val="uk-UA"/>
        </w:rPr>
        <w:t xml:space="preserve">  </w:t>
      </w:r>
      <w:r w:rsidRPr="00E4717D">
        <w:rPr>
          <w:rFonts w:ascii="Times New Roman" w:hAnsi="Times New Roman" w:cs="Times New Roman"/>
          <w:b/>
          <w:sz w:val="28"/>
          <w:szCs w:val="28"/>
          <w:lang w:val="uk-UA"/>
        </w:rPr>
        <w:t>територіальної громадина на середньострокову перспективу є:</w:t>
      </w:r>
    </w:p>
    <w:p w14:paraId="265D137B" w14:textId="77777777" w:rsidR="00E4717D" w:rsidRPr="00E4717D" w:rsidRDefault="00E4717D" w:rsidP="00E4717D">
      <w:pPr>
        <w:spacing w:after="0"/>
        <w:jc w:val="both"/>
        <w:rPr>
          <w:rFonts w:ascii="Times New Roman" w:hAnsi="Times New Roman" w:cs="Times New Roman"/>
          <w:sz w:val="28"/>
          <w:szCs w:val="28"/>
          <w:lang w:val="uk-UA"/>
        </w:rPr>
      </w:pPr>
      <w:r w:rsidRPr="00E4717D">
        <w:rPr>
          <w:rFonts w:ascii="Times New Roman" w:hAnsi="Times New Roman" w:cs="Times New Roman"/>
          <w:b/>
          <w:sz w:val="28"/>
          <w:szCs w:val="28"/>
          <w:lang w:val="uk-UA"/>
        </w:rPr>
        <w:t xml:space="preserve">      </w:t>
      </w:r>
      <w:r w:rsidRPr="00E4717D">
        <w:rPr>
          <w:rFonts w:ascii="Times New Roman" w:hAnsi="Times New Roman" w:cs="Times New Roman"/>
          <w:sz w:val="28"/>
          <w:szCs w:val="28"/>
          <w:lang w:val="uk-UA"/>
        </w:rPr>
        <w:t xml:space="preserve"> забезпечення надходжень до бюджету Петрівської сільської  територіальної громади з урахуванням позитивної динаміки у порівнянні з попередніми роками; </w:t>
      </w:r>
    </w:p>
    <w:p w14:paraId="5BC120D6" w14:textId="77777777" w:rsidR="00E4717D" w:rsidRPr="00E4717D" w:rsidRDefault="00E4717D" w:rsidP="00E4717D">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вжиття заходів до залучення додаткових надходжень до бюджету територіальної громади, зокрема, шляхом забезпечення ефективного управління об’єктами комунальної власності та земельними ресурсами;</w:t>
      </w:r>
    </w:p>
    <w:p w14:paraId="1B1592B4" w14:textId="77777777" w:rsidR="00E4717D" w:rsidRPr="00E4717D" w:rsidRDefault="00E4717D" w:rsidP="00E4717D">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врахування основних положень бюджетно-податкової політики, дотримання фінансової дисципліни, підвищення рівня прозорості та раціональності бюджетного процесу; </w:t>
      </w:r>
    </w:p>
    <w:p w14:paraId="25A9B884" w14:textId="77777777" w:rsidR="00E4717D" w:rsidRPr="00E4717D" w:rsidRDefault="00E4717D" w:rsidP="00E4717D">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концентрація ресурсів бюджету на виконанні пріоритетних цілей та завдань, спрямованих на соціально-економічний розвиток територіальної громади, передбачених Стратегією розвитку Петрівської сільської  територіальної громади; </w:t>
      </w:r>
    </w:p>
    <w:p w14:paraId="7B187179" w14:textId="77777777" w:rsidR="00E4717D" w:rsidRPr="00E4717D" w:rsidRDefault="00E4717D" w:rsidP="00E4717D">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підвищення рівня обґрунтованості бюджетного планування шляхом встановлення взаємозв'язку бюджетних показників із стратегічними цілями соціально-економічного розвитку територіальної громади та планування бюджету на середньострокову перспективу; </w:t>
      </w:r>
    </w:p>
    <w:p w14:paraId="73C620C5" w14:textId="77777777" w:rsidR="00E4717D" w:rsidRPr="00E4717D" w:rsidRDefault="00E4717D" w:rsidP="00E4717D">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підвищення фінансової дисципліни, посилення прозорості, ефективності витрачання бюджетних коштів та якісне надання публічних послуг, здійснення оптимізації витрат шляхом виключення непріоритетних та неефективних видатків; </w:t>
      </w:r>
    </w:p>
    <w:p w14:paraId="12E4227A" w14:textId="77777777" w:rsidR="00E4717D" w:rsidRPr="00E4717D" w:rsidRDefault="00E4717D" w:rsidP="00E4717D">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забезпечення стабільного функціонування бюджетних установ Петрівської сільської  територіальної громади та виконання заходів, передбачених місцевими цільовими програмами; </w:t>
      </w:r>
    </w:p>
    <w:p w14:paraId="550B4E01" w14:textId="77777777" w:rsidR="00E4717D" w:rsidRPr="00E4717D" w:rsidRDefault="00E4717D" w:rsidP="00E4717D">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lastRenderedPageBreak/>
        <w:t xml:space="preserve">       забезпечення фінансування проектів (програм), що мають термін реалізації більше одного року; </w:t>
      </w:r>
    </w:p>
    <w:p w14:paraId="2DBC523C" w14:textId="77777777" w:rsidR="00E4717D" w:rsidRPr="00E4717D" w:rsidRDefault="00E4717D" w:rsidP="00E4717D">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впровадження нової моделі управління публічними інвестиціями з метою створення прозорої, єдиної системи управління фінансовими ресурсами бюджету; </w:t>
      </w:r>
    </w:p>
    <w:p w14:paraId="2CAB816B" w14:textId="77777777" w:rsidR="00E4717D" w:rsidRPr="00E4717D" w:rsidRDefault="00E4717D" w:rsidP="00E4717D">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сприяння розвитку інноваційного потенціалу та інвестиційної привабливості. </w:t>
      </w:r>
    </w:p>
    <w:p w14:paraId="4A90B37F" w14:textId="77777777" w:rsidR="00E4717D" w:rsidRPr="00E4717D" w:rsidRDefault="00E4717D" w:rsidP="00E4717D">
      <w:pPr>
        <w:spacing w:after="0"/>
        <w:jc w:val="center"/>
        <w:rPr>
          <w:rFonts w:ascii="Times New Roman" w:hAnsi="Times New Roman" w:cs="Times New Roman"/>
          <w:b/>
          <w:sz w:val="28"/>
          <w:szCs w:val="28"/>
          <w:lang w:val="uk-UA"/>
        </w:rPr>
      </w:pPr>
      <w:r w:rsidRPr="00E4717D">
        <w:rPr>
          <w:rFonts w:ascii="Times New Roman" w:hAnsi="Times New Roman" w:cs="Times New Roman"/>
          <w:b/>
          <w:sz w:val="28"/>
          <w:szCs w:val="28"/>
          <w:lang w:val="uk-UA"/>
        </w:rPr>
        <w:t>Основними завданнями Прогнозу бюджету</w:t>
      </w:r>
    </w:p>
    <w:p w14:paraId="2C42EFDF" w14:textId="77777777" w:rsidR="00E4717D" w:rsidRPr="00E4717D" w:rsidRDefault="00E4717D" w:rsidP="00E4717D">
      <w:pPr>
        <w:pStyle w:val="41"/>
        <w:shd w:val="clear" w:color="auto" w:fill="auto"/>
        <w:spacing w:before="0" w:after="0"/>
        <w:ind w:left="20" w:right="20" w:firstLine="620"/>
        <w:rPr>
          <w:sz w:val="28"/>
          <w:szCs w:val="28"/>
          <w:u w:val="none"/>
        </w:rPr>
      </w:pPr>
      <w:r w:rsidRPr="00E4717D">
        <w:rPr>
          <w:sz w:val="28"/>
          <w:szCs w:val="28"/>
          <w:u w:val="none"/>
        </w:rPr>
        <w:t>Для досягнення мети Прогнозу планується забезпечити виконання наступних завдань:</w:t>
      </w:r>
    </w:p>
    <w:p w14:paraId="1EF90499" w14:textId="77777777" w:rsidR="00E4717D" w:rsidRPr="00E4717D" w:rsidRDefault="00E4717D" w:rsidP="00E4717D">
      <w:pPr>
        <w:pStyle w:val="41"/>
        <w:shd w:val="clear" w:color="auto" w:fill="auto"/>
        <w:spacing w:before="0" w:after="0"/>
        <w:ind w:left="20" w:right="20" w:firstLine="620"/>
        <w:rPr>
          <w:sz w:val="28"/>
          <w:szCs w:val="28"/>
          <w:u w:val="none"/>
        </w:rPr>
      </w:pPr>
      <w:r w:rsidRPr="00E4717D">
        <w:rPr>
          <w:sz w:val="28"/>
          <w:szCs w:val="28"/>
          <w:u w:val="none"/>
        </w:rPr>
        <w:t xml:space="preserve">підвищення рівня доступності та якості публічних послуг; </w:t>
      </w:r>
    </w:p>
    <w:p w14:paraId="5232191A" w14:textId="77777777" w:rsidR="00E4717D" w:rsidRPr="00E4717D" w:rsidRDefault="00E4717D" w:rsidP="00E4717D">
      <w:pPr>
        <w:pStyle w:val="41"/>
        <w:shd w:val="clear" w:color="auto" w:fill="auto"/>
        <w:spacing w:before="0" w:after="0"/>
        <w:ind w:left="20" w:right="20" w:firstLine="620"/>
        <w:rPr>
          <w:sz w:val="28"/>
          <w:szCs w:val="28"/>
          <w:u w:val="none"/>
        </w:rPr>
      </w:pPr>
      <w:r w:rsidRPr="00E4717D">
        <w:rPr>
          <w:sz w:val="28"/>
          <w:szCs w:val="28"/>
          <w:u w:val="none"/>
        </w:rPr>
        <w:t xml:space="preserve">забезпечення комфортності проживання мешканців громади; </w:t>
      </w:r>
    </w:p>
    <w:p w14:paraId="66F9EB23" w14:textId="77777777" w:rsidR="00E4717D" w:rsidRPr="00E4717D" w:rsidRDefault="00E4717D" w:rsidP="00E4717D">
      <w:pPr>
        <w:pStyle w:val="41"/>
        <w:shd w:val="clear" w:color="auto" w:fill="auto"/>
        <w:spacing w:before="0" w:after="0"/>
        <w:ind w:left="20" w:right="20"/>
        <w:rPr>
          <w:sz w:val="28"/>
          <w:szCs w:val="28"/>
          <w:u w:val="none"/>
        </w:rPr>
      </w:pPr>
      <w:r w:rsidRPr="00E4717D">
        <w:rPr>
          <w:sz w:val="28"/>
          <w:szCs w:val="28"/>
          <w:u w:val="none"/>
        </w:rPr>
        <w:t xml:space="preserve">        прогнозування обсягів видатків, пов’язаних із продовженням вже існуючих бюджетних програм, та визначення наявності фінансового ресурсу для планування нових бюджетних програм;</w:t>
      </w:r>
    </w:p>
    <w:p w14:paraId="1CBE7EC0" w14:textId="77777777" w:rsidR="00E4717D" w:rsidRPr="00E4717D" w:rsidRDefault="00E4717D" w:rsidP="00E4717D">
      <w:pPr>
        <w:pStyle w:val="41"/>
        <w:shd w:val="clear" w:color="auto" w:fill="auto"/>
        <w:tabs>
          <w:tab w:val="left" w:pos="738"/>
        </w:tabs>
        <w:spacing w:before="0" w:after="0"/>
        <w:ind w:left="580" w:right="20"/>
        <w:rPr>
          <w:sz w:val="28"/>
          <w:szCs w:val="28"/>
          <w:u w:val="none"/>
        </w:rPr>
      </w:pPr>
      <w:r w:rsidRPr="00E4717D">
        <w:rPr>
          <w:sz w:val="28"/>
          <w:szCs w:val="28"/>
          <w:u w:val="none"/>
        </w:rPr>
        <w:t>визначення резервів росту доходів бюджету сільської територіальної громади;</w:t>
      </w:r>
    </w:p>
    <w:p w14:paraId="531147D7" w14:textId="77777777" w:rsidR="00E4717D" w:rsidRPr="00E4717D" w:rsidRDefault="00E4717D" w:rsidP="00E4717D">
      <w:pPr>
        <w:pStyle w:val="41"/>
        <w:shd w:val="clear" w:color="auto" w:fill="auto"/>
        <w:tabs>
          <w:tab w:val="left" w:pos="738"/>
        </w:tabs>
        <w:spacing w:before="0" w:after="0"/>
        <w:ind w:left="580" w:right="20"/>
        <w:rPr>
          <w:sz w:val="28"/>
          <w:szCs w:val="28"/>
          <w:u w:val="none"/>
        </w:rPr>
      </w:pPr>
      <w:r w:rsidRPr="00E4717D">
        <w:rPr>
          <w:sz w:val="28"/>
          <w:szCs w:val="28"/>
          <w:u w:val="none"/>
        </w:rPr>
        <w:t>забезпечення у повному обсязі проведення видатків на оплату праці працівників бюджетних установ відповідно до умов оплати праці та розміру мінімальної заробітної плати, інших соціальних виплат, а також розрахунків за енергоносії та комунальні послуги;</w:t>
      </w:r>
    </w:p>
    <w:p w14:paraId="58FDF6DE" w14:textId="77777777" w:rsidR="00E4717D" w:rsidRPr="00E4717D" w:rsidRDefault="00E4717D" w:rsidP="00E4717D">
      <w:pPr>
        <w:pStyle w:val="41"/>
        <w:shd w:val="clear" w:color="auto" w:fill="auto"/>
        <w:spacing w:before="0" w:after="0" w:line="317" w:lineRule="exact"/>
        <w:rPr>
          <w:sz w:val="28"/>
          <w:szCs w:val="28"/>
          <w:u w:val="none"/>
        </w:rPr>
      </w:pPr>
      <w:r w:rsidRPr="00E4717D">
        <w:rPr>
          <w:sz w:val="28"/>
          <w:szCs w:val="28"/>
          <w:u w:val="none"/>
        </w:rPr>
        <w:t xml:space="preserve">       підвищення результативності та ефективності видатків бюджету;</w:t>
      </w:r>
    </w:p>
    <w:p w14:paraId="21F494D7" w14:textId="77777777" w:rsidR="00E4717D" w:rsidRPr="00E4717D" w:rsidRDefault="00E4717D" w:rsidP="00E4717D">
      <w:pPr>
        <w:pStyle w:val="41"/>
        <w:shd w:val="clear" w:color="auto" w:fill="auto"/>
        <w:spacing w:before="0" w:after="0" w:line="317" w:lineRule="exact"/>
        <w:ind w:left="20" w:right="20"/>
        <w:rPr>
          <w:sz w:val="28"/>
          <w:szCs w:val="28"/>
          <w:u w:val="none"/>
        </w:rPr>
      </w:pPr>
      <w:r w:rsidRPr="00E4717D">
        <w:rPr>
          <w:sz w:val="28"/>
          <w:szCs w:val="28"/>
          <w:u w:val="none"/>
        </w:rPr>
        <w:t xml:space="preserve">       посилення бюджетної дисципліни та контролю за використанням бюджетних коштів;</w:t>
      </w:r>
    </w:p>
    <w:p w14:paraId="3EFECF0D" w14:textId="77777777" w:rsidR="00E4717D" w:rsidRPr="00E4717D" w:rsidRDefault="00E4717D" w:rsidP="00E4717D">
      <w:pPr>
        <w:pStyle w:val="41"/>
        <w:shd w:val="clear" w:color="auto" w:fill="auto"/>
        <w:spacing w:before="0" w:after="0" w:line="317" w:lineRule="exact"/>
        <w:ind w:left="20" w:firstLine="660"/>
        <w:rPr>
          <w:sz w:val="28"/>
          <w:szCs w:val="28"/>
          <w:u w:val="none"/>
        </w:rPr>
      </w:pPr>
      <w:r w:rsidRPr="00E4717D">
        <w:rPr>
          <w:sz w:val="28"/>
          <w:szCs w:val="28"/>
          <w:u w:val="none"/>
        </w:rPr>
        <w:t>підвищення рівня відповідальності учасників бюджетного процесу.</w:t>
      </w:r>
    </w:p>
    <w:p w14:paraId="505A027C" w14:textId="77777777" w:rsidR="00E4717D" w:rsidRPr="00E4717D" w:rsidRDefault="00E4717D" w:rsidP="00E4717D">
      <w:pPr>
        <w:pStyle w:val="41"/>
        <w:shd w:val="clear" w:color="auto" w:fill="auto"/>
        <w:spacing w:before="0" w:after="0" w:line="317" w:lineRule="exact"/>
        <w:ind w:left="20" w:right="20" w:firstLine="660"/>
        <w:rPr>
          <w:sz w:val="28"/>
          <w:szCs w:val="28"/>
          <w:u w:val="none"/>
        </w:rPr>
      </w:pPr>
      <w:r w:rsidRPr="00E4717D">
        <w:rPr>
          <w:sz w:val="28"/>
          <w:szCs w:val="28"/>
          <w:u w:val="none"/>
        </w:rPr>
        <w:t>Прогноз містить цілі державної політики у відповідній сфері діяльності, формування та/або реалізацію якої забезпечує головний розпорядник коштів бюджету сільської територіальної громади, та показники їх досягнення на 2026 - 2028 роки у межах визначених граничних показників видатків та надання кредитів.</w:t>
      </w:r>
    </w:p>
    <w:p w14:paraId="281E23F1" w14:textId="77777777" w:rsidR="00E4717D" w:rsidRPr="00E4717D" w:rsidRDefault="00E4717D" w:rsidP="00E4717D">
      <w:pPr>
        <w:pStyle w:val="41"/>
        <w:shd w:val="clear" w:color="auto" w:fill="auto"/>
        <w:spacing w:before="0" w:after="0" w:line="317" w:lineRule="exact"/>
        <w:ind w:left="20" w:right="20" w:firstLine="660"/>
        <w:rPr>
          <w:sz w:val="28"/>
          <w:szCs w:val="28"/>
          <w:u w:val="none"/>
        </w:rPr>
      </w:pPr>
      <w:r w:rsidRPr="00E4717D">
        <w:rPr>
          <w:b/>
          <w:sz w:val="28"/>
          <w:szCs w:val="28"/>
          <w:u w:val="none"/>
        </w:rPr>
        <w:t>Виконання прогнозних показників</w:t>
      </w:r>
      <w:r w:rsidRPr="00E4717D">
        <w:rPr>
          <w:sz w:val="28"/>
          <w:szCs w:val="28"/>
          <w:u w:val="none"/>
        </w:rPr>
        <w:t xml:space="preserve"> бюджету в середньостроковому періоді дозволить:</w:t>
      </w:r>
    </w:p>
    <w:p w14:paraId="2755A6AD" w14:textId="77777777" w:rsidR="00E4717D" w:rsidRPr="00E4717D" w:rsidRDefault="00E4717D" w:rsidP="00E4717D">
      <w:pPr>
        <w:pStyle w:val="41"/>
        <w:shd w:val="clear" w:color="auto" w:fill="auto"/>
        <w:spacing w:before="0" w:after="0" w:line="317" w:lineRule="exact"/>
        <w:ind w:left="20" w:right="20" w:firstLine="660"/>
        <w:rPr>
          <w:sz w:val="28"/>
          <w:szCs w:val="28"/>
          <w:u w:val="none"/>
        </w:rPr>
      </w:pPr>
      <w:r w:rsidRPr="00E4717D">
        <w:rPr>
          <w:sz w:val="28"/>
          <w:szCs w:val="28"/>
          <w:u w:val="none"/>
        </w:rPr>
        <w:t>реалізувати цілі державної політики та місцевого розвитку, включаючи покращення якості надання публічних послуг та комфортності проживання жителів громади;</w:t>
      </w:r>
    </w:p>
    <w:p w14:paraId="1BE7F153" w14:textId="77777777" w:rsidR="00E4717D" w:rsidRPr="00E4717D" w:rsidRDefault="00E4717D" w:rsidP="00E4717D">
      <w:pPr>
        <w:pStyle w:val="41"/>
        <w:shd w:val="clear" w:color="auto" w:fill="auto"/>
        <w:spacing w:before="0" w:after="0" w:line="317" w:lineRule="exact"/>
        <w:ind w:left="20" w:firstLine="660"/>
        <w:rPr>
          <w:sz w:val="28"/>
          <w:szCs w:val="28"/>
          <w:u w:val="none"/>
        </w:rPr>
      </w:pPr>
      <w:r w:rsidRPr="00E4717D">
        <w:rPr>
          <w:sz w:val="28"/>
          <w:szCs w:val="28"/>
          <w:u w:val="none"/>
        </w:rPr>
        <w:t>забезпечити передбачуваність та послідовність бюджетної політики;</w:t>
      </w:r>
    </w:p>
    <w:p w14:paraId="2C21B2A7" w14:textId="77777777" w:rsidR="00E4717D" w:rsidRPr="00E4717D" w:rsidRDefault="00E4717D" w:rsidP="00E4717D">
      <w:pPr>
        <w:pStyle w:val="41"/>
        <w:shd w:val="clear" w:color="auto" w:fill="auto"/>
        <w:spacing w:before="0" w:after="0" w:line="317" w:lineRule="exact"/>
        <w:ind w:left="20" w:firstLine="660"/>
        <w:rPr>
          <w:sz w:val="28"/>
          <w:szCs w:val="28"/>
          <w:u w:val="none"/>
        </w:rPr>
      </w:pPr>
      <w:r w:rsidRPr="00E4717D">
        <w:rPr>
          <w:sz w:val="28"/>
          <w:szCs w:val="28"/>
          <w:u w:val="none"/>
        </w:rPr>
        <w:t>впровадити соціальні стандарти.</w:t>
      </w:r>
    </w:p>
    <w:p w14:paraId="23CF7EAC" w14:textId="77777777" w:rsidR="00E4717D" w:rsidRPr="00E4717D" w:rsidRDefault="00E4717D" w:rsidP="00E4717D">
      <w:pPr>
        <w:pStyle w:val="41"/>
        <w:shd w:val="clear" w:color="auto" w:fill="auto"/>
        <w:spacing w:before="0" w:after="240"/>
        <w:ind w:left="20" w:right="20" w:firstLine="660"/>
        <w:rPr>
          <w:sz w:val="28"/>
          <w:szCs w:val="28"/>
          <w:u w:val="none"/>
        </w:rPr>
      </w:pPr>
      <w:r w:rsidRPr="00E4717D">
        <w:rPr>
          <w:b/>
          <w:sz w:val="28"/>
          <w:szCs w:val="28"/>
          <w:u w:val="none"/>
        </w:rPr>
        <w:t>Можливими ризиками невиконання</w:t>
      </w:r>
      <w:r w:rsidRPr="00E4717D">
        <w:rPr>
          <w:sz w:val="28"/>
          <w:szCs w:val="28"/>
          <w:u w:val="none"/>
        </w:rPr>
        <w:t xml:space="preserve">  змін в макроекономічному середовищі, спричинених продовження країною-агресором бойових дій та ракетних атак на енергосистему та цілеспрямованим руйнуванням об’єктів критичної інфраструктури, промисловості, що призводить до ускладнення логістики, суттєвого дисбалансу на ринку праці, негативно впливає на зовнішню торгівлю; безпосередній вплив на формування та виконання прогнозних показників бюджету Петрівської сільської  територіальної громади на</w:t>
      </w:r>
      <w:r w:rsidRPr="00E4717D">
        <w:rPr>
          <w:u w:val="none"/>
        </w:rPr>
        <w:t xml:space="preserve"> </w:t>
      </w:r>
      <w:r w:rsidRPr="00E4717D">
        <w:rPr>
          <w:sz w:val="28"/>
          <w:szCs w:val="28"/>
          <w:u w:val="none"/>
        </w:rPr>
        <w:t xml:space="preserve">середньострокову перспективу мають ризики, пов’язані зі змінами бюджетного та податкового законодавства, з погіршенням внутрішніх та зовнішніх умов функціонування економіки та ризики бюджетної системи; поширення неплатоспроможності реального сектору економіки; надання додаткових бюджетних коштів для покриття збиткової діяльності комунальних підприємств Петрівської сільської  ради. </w:t>
      </w:r>
    </w:p>
    <w:p w14:paraId="6A3B4354" w14:textId="77777777" w:rsidR="00E4717D" w:rsidRPr="00E4717D" w:rsidRDefault="00E4717D" w:rsidP="00E4717D">
      <w:pPr>
        <w:keepNext/>
        <w:keepLines/>
        <w:tabs>
          <w:tab w:val="left" w:pos="1143"/>
        </w:tabs>
        <w:spacing w:after="0"/>
        <w:ind w:left="20" w:right="20" w:firstLine="660"/>
        <w:jc w:val="both"/>
        <w:rPr>
          <w:rFonts w:ascii="Times New Roman" w:hAnsi="Times New Roman" w:cs="Times New Roman"/>
          <w:b/>
          <w:sz w:val="28"/>
          <w:szCs w:val="28"/>
          <w:lang w:val="uk-UA"/>
        </w:rPr>
      </w:pPr>
      <w:bookmarkStart w:id="3" w:name="bookmark4"/>
      <w:r w:rsidRPr="00E4717D">
        <w:rPr>
          <w:rFonts w:ascii="Times New Roman" w:hAnsi="Times New Roman" w:cs="Times New Roman"/>
          <w:b/>
          <w:sz w:val="28"/>
          <w:szCs w:val="28"/>
          <w:lang w:val="uk-UA"/>
        </w:rPr>
        <w:lastRenderedPageBreak/>
        <w:t>ІІ.</w:t>
      </w:r>
      <w:r w:rsidRPr="00E4717D">
        <w:rPr>
          <w:rFonts w:ascii="Times New Roman" w:hAnsi="Times New Roman" w:cs="Times New Roman"/>
          <w:b/>
          <w:sz w:val="28"/>
          <w:szCs w:val="28"/>
          <w:lang w:val="uk-UA"/>
        </w:rPr>
        <w:tab/>
        <w:t>Основні прогнозні показники економічного та соціального розвитку</w:t>
      </w:r>
      <w:bookmarkEnd w:id="3"/>
    </w:p>
    <w:p w14:paraId="7E92EC37" w14:textId="77777777" w:rsidR="005502FE" w:rsidRDefault="005502FE" w:rsidP="00E4717D">
      <w:pPr>
        <w:keepNext/>
        <w:keepLines/>
        <w:tabs>
          <w:tab w:val="left" w:pos="1143"/>
        </w:tabs>
        <w:spacing w:after="0"/>
        <w:ind w:left="20" w:right="20" w:firstLine="660"/>
        <w:jc w:val="both"/>
        <w:rPr>
          <w:rFonts w:ascii="Times New Roman" w:hAnsi="Times New Roman" w:cs="Times New Roman"/>
          <w:sz w:val="28"/>
          <w:szCs w:val="28"/>
          <w:lang w:val="uk-UA"/>
        </w:rPr>
      </w:pPr>
    </w:p>
    <w:p w14:paraId="657D001A" w14:textId="77777777" w:rsidR="00E4717D" w:rsidRPr="00E4717D" w:rsidRDefault="00E4717D" w:rsidP="00E4717D">
      <w:pPr>
        <w:keepNext/>
        <w:keepLines/>
        <w:tabs>
          <w:tab w:val="left" w:pos="1143"/>
        </w:tabs>
        <w:spacing w:after="0"/>
        <w:ind w:left="20" w:right="20" w:firstLine="660"/>
        <w:jc w:val="both"/>
        <w:rPr>
          <w:rFonts w:ascii="Times New Roman" w:hAnsi="Times New Roman" w:cs="Times New Roman"/>
          <w:b/>
          <w:sz w:val="28"/>
          <w:szCs w:val="28"/>
          <w:lang w:val="uk-UA"/>
        </w:rPr>
      </w:pPr>
      <w:r w:rsidRPr="00E4717D">
        <w:rPr>
          <w:rFonts w:ascii="Times New Roman" w:hAnsi="Times New Roman" w:cs="Times New Roman"/>
          <w:sz w:val="28"/>
          <w:szCs w:val="28"/>
          <w:lang w:val="uk-UA"/>
        </w:rPr>
        <w:t xml:space="preserve">Виконання бюджетів громад за 2024 рік зіткнулося із безліччю викликів, зумовлених військовою агресією російської держави та запровадженням воєнного стану по всій території України. Після початку повномасштабного вторгнення країни-терориста під великою загрозою постало питання функціонування економіки держави, забезпечення робочих місць, виплати заробітних плат, сплати податків, повноцінного функціонування бізнесу не тільки окупованих, але й інших областей України. У зв'язку з продовженням воєнного стану капітальні видатки Петрівської сільської територіальної громади за 2024 рік здійснювались із урахуванням особливостей, визначених Постановою Кабінету Міністрів України від 09.06.2021 р. №590 «Про затвердження Порядку виконання повноважень Державною казначейською службою в особливому режимі в умовах воєнного стану». Цей порядок встановлює спрощену та прискорену процедуру виконання фінансових операцій для забезпечення найбільш нагальних потреб під час воєнного стану, зокрема для підтримки обороноздатності, допомоги військовим, соціальних виплат, а також термінових ремонтів і модернізації інфраструктури. </w:t>
      </w:r>
    </w:p>
    <w:p w14:paraId="0779C4AF" w14:textId="77777777" w:rsidR="00E4717D" w:rsidRPr="00E4717D" w:rsidRDefault="00E4717D" w:rsidP="00E4717D">
      <w:pPr>
        <w:keepNext/>
        <w:keepLines/>
        <w:tabs>
          <w:tab w:val="left" w:pos="1143"/>
        </w:tabs>
        <w:spacing w:after="0"/>
        <w:ind w:left="20" w:right="20" w:firstLine="660"/>
        <w:jc w:val="both"/>
        <w:rPr>
          <w:rFonts w:ascii="Times New Roman" w:hAnsi="Times New Roman" w:cs="Times New Roman"/>
          <w:b/>
          <w:sz w:val="28"/>
          <w:szCs w:val="28"/>
          <w:lang w:val="uk-UA"/>
        </w:rPr>
      </w:pPr>
      <w:r w:rsidRPr="00E4717D">
        <w:rPr>
          <w:rFonts w:ascii="Times New Roman" w:hAnsi="Times New Roman" w:cs="Times New Roman"/>
          <w:sz w:val="28"/>
          <w:szCs w:val="28"/>
          <w:lang w:val="uk-UA"/>
        </w:rPr>
        <w:t xml:space="preserve">Зокрема, у межах реалізації Програми соціально-економічного та культурного розвитку, акцент був зроблений на пріоритетні напрямки, такі як допомога Збройним Силам України та надання фінансової підтримки військовим частинам. </w:t>
      </w:r>
    </w:p>
    <w:p w14:paraId="657B1BE1" w14:textId="77777777" w:rsidR="00E4717D" w:rsidRPr="00E4717D" w:rsidRDefault="00E4717D" w:rsidP="00E4717D">
      <w:pPr>
        <w:spacing w:after="0"/>
        <w:jc w:val="both"/>
        <w:rPr>
          <w:rFonts w:ascii="Times New Roman" w:hAnsi="Times New Roman" w:cs="Times New Roman"/>
          <w:bCs/>
          <w:sz w:val="28"/>
          <w:szCs w:val="28"/>
          <w:lang w:val="uk-UA"/>
        </w:rPr>
      </w:pPr>
      <w:r w:rsidRPr="00E4717D">
        <w:rPr>
          <w:rFonts w:ascii="Times New Roman" w:hAnsi="Times New Roman" w:cs="Times New Roman"/>
          <w:sz w:val="28"/>
          <w:szCs w:val="28"/>
          <w:lang w:val="uk-UA"/>
        </w:rPr>
        <w:t xml:space="preserve">      Петрівська територіальна громада характеризується значною різноманітністю видів діяльності, що включають промисловість, сільське господарство, медичні та освітні послуги тощо. Промислові підприємства відіграють ключову роль у розвитку громади, забезпечуючи більшу частину зайнятості та стимулюючи економічне зростання. Промисловий сектор громади представлений підприємствами, що спеціалізуються на виробництві харчових продуктів, будівельних матеріалів, 20 автотранспортних засобів та меблів. Серед них виділяються кілька ключових гравців. ТОВ "Перший Столичний Хлібозавод" є одним із найбільших роботодавців у громаді, задовольняючи потреби не лише Києва та Київської області, а й прилеглих регіонів. ТОВ "Чіпси Люкс", найбільший виробник картопляних чіпсів в Україні, експортує свою продукцію до Молдови, Грузії, Вірменії та Азербайджану. Важливо зазначити, що завод "Чіпси Люкс" серйозно постраждав під час бойових дій у 2022 році, коли російські окупанти ще перебували на Київщині. Попри це, підприємство змогло відновити роботу, зберігши чисельність працівників на рівні 189 осіб,  що підкреслює його стійкість і важливість для місцевої економіки.</w:t>
      </w:r>
      <w:r w:rsidRPr="00E4717D">
        <w:rPr>
          <w:rFonts w:ascii="Times New Roman" w:hAnsi="Times New Roman" w:cs="Times New Roman"/>
          <w:sz w:val="28"/>
          <w:szCs w:val="28"/>
          <w:lang w:val="uk-UA"/>
        </w:rPr>
        <w:tab/>
        <w:t>ТОВ "Реформ" займається виробництвом спеціалізованих та комерційних транспортних засобів, демонструючи стабільність і постійний попит на свою продукцію. Водночас підприємства з виробництва меблів та будівельних матеріалів, такі як ПАТ "</w:t>
      </w:r>
      <w:proofErr w:type="spellStart"/>
      <w:r w:rsidRPr="00E4717D">
        <w:rPr>
          <w:rFonts w:ascii="Times New Roman" w:hAnsi="Times New Roman" w:cs="Times New Roman"/>
          <w:sz w:val="28"/>
          <w:szCs w:val="28"/>
          <w:lang w:val="uk-UA"/>
        </w:rPr>
        <w:t>Енран</w:t>
      </w:r>
      <w:proofErr w:type="spellEnd"/>
      <w:r w:rsidRPr="00E4717D">
        <w:rPr>
          <w:rFonts w:ascii="Times New Roman" w:hAnsi="Times New Roman" w:cs="Times New Roman"/>
          <w:sz w:val="28"/>
          <w:szCs w:val="28"/>
          <w:lang w:val="uk-UA"/>
        </w:rPr>
        <w:t xml:space="preserve">" та ТОВ "Сервіс Столиця </w:t>
      </w:r>
      <w:proofErr w:type="spellStart"/>
      <w:r w:rsidRPr="00E4717D">
        <w:rPr>
          <w:rFonts w:ascii="Times New Roman" w:hAnsi="Times New Roman" w:cs="Times New Roman"/>
          <w:sz w:val="28"/>
          <w:szCs w:val="28"/>
          <w:lang w:val="uk-UA"/>
        </w:rPr>
        <w:t>Інновейшн</w:t>
      </w:r>
      <w:proofErr w:type="spellEnd"/>
      <w:r w:rsidRPr="00E4717D">
        <w:rPr>
          <w:rFonts w:ascii="Times New Roman" w:hAnsi="Times New Roman" w:cs="Times New Roman"/>
          <w:sz w:val="28"/>
          <w:szCs w:val="28"/>
          <w:lang w:val="uk-UA"/>
        </w:rPr>
        <w:t xml:space="preserve">" мають тенденцію до скорочення числа зайнятих. Сфера послуг, зокрема медичні та освітні послуги, також є </w:t>
      </w:r>
      <w:r w:rsidRPr="00E4717D">
        <w:rPr>
          <w:rFonts w:ascii="Times New Roman" w:hAnsi="Times New Roman" w:cs="Times New Roman"/>
          <w:sz w:val="28"/>
          <w:szCs w:val="28"/>
          <w:lang w:val="uk-UA"/>
        </w:rPr>
        <w:lastRenderedPageBreak/>
        <w:t xml:space="preserve">важливими складовими економіки громади. Медична клініка "Інновація" та Державна реабілітаційна установа "Всеукраїнський центр комплексної реабілітації для осіб з інвалідністю" підтримують стабільну зайнятість у цих секторах. Готельний бізнес, представлений ТОВ «Пуща-Лісна», зазнав скорочення зайнятості, що є наслідком зниження попиту на готельні послуги. Освітня сфера демонструє позитивні тенденції, з відкриттям нових освітніх закладів та збільшенням чисельності працівників у наявних навчальних закладах. Загалом, аналіз сектору реальної економіки Петрівської громади показує, що промислові підприємства залишаються основними двигунами економічного зростання, попри певні економічні виклики та реструктуризацію. Сфера послуг, зокрема освіта та медицина, демонструють стабільність та позитивну динаміку розвитку. Перспективи економічного розвитку громади залежать від здатності раціонально використати наявні ресурси, адаптуватися до економічних викликів, розширення ринків збуту та інвестицій у нові технології. </w:t>
      </w:r>
    </w:p>
    <w:p w14:paraId="3EE96A52" w14:textId="77777777" w:rsidR="00E4717D" w:rsidRPr="00E4717D" w:rsidRDefault="00E4717D" w:rsidP="00E4717D">
      <w:pPr>
        <w:pStyle w:val="41"/>
        <w:shd w:val="clear" w:color="auto" w:fill="auto"/>
        <w:spacing w:before="0" w:after="0" w:line="317" w:lineRule="exact"/>
        <w:rPr>
          <w:sz w:val="28"/>
          <w:szCs w:val="28"/>
          <w:u w:val="none"/>
        </w:rPr>
      </w:pPr>
      <w:r w:rsidRPr="00E4717D">
        <w:rPr>
          <w:sz w:val="28"/>
          <w:szCs w:val="28"/>
          <w:u w:val="none"/>
        </w:rPr>
        <w:t xml:space="preserve">          Подальший економічний і соціальний розвиток Петрівської сільської територіальної громади на 2026-2028 роки значною мірою буде залежати від тривалості та перебігу активної фази військових дій, обсягів фінансової допомоги міжнародних партнерів та динаміки міграційних процесів. Зниження рівня безпекових ризиків та підтримка міжнародних партнерів у подоланні наслідків війни створюватимуть передумови для відновлення інвестиційної активності в Україні. </w:t>
      </w:r>
    </w:p>
    <w:tbl>
      <w:tblPr>
        <w:tblW w:w="9520" w:type="dxa"/>
        <w:tblLayout w:type="fixed"/>
        <w:tblCellMar>
          <w:left w:w="22" w:type="dxa"/>
          <w:right w:w="22" w:type="dxa"/>
        </w:tblCellMar>
        <w:tblLook w:val="04A0" w:firstRow="1" w:lastRow="0" w:firstColumn="1" w:lastColumn="0" w:noHBand="0" w:noVBand="1"/>
      </w:tblPr>
      <w:tblGrid>
        <w:gridCol w:w="6118"/>
        <w:gridCol w:w="1134"/>
        <w:gridCol w:w="1277"/>
        <w:gridCol w:w="991"/>
      </w:tblGrid>
      <w:tr w:rsidR="00E4717D" w:rsidRPr="00E4717D" w14:paraId="7AE2C798" w14:textId="77777777" w:rsidTr="00E4717D">
        <w:tc>
          <w:tcPr>
            <w:tcW w:w="6118" w:type="dxa"/>
            <w:tcBorders>
              <w:top w:val="outset" w:sz="6" w:space="0" w:color="000000"/>
              <w:left w:val="outset" w:sz="6" w:space="0" w:color="000000"/>
              <w:bottom w:val="outset" w:sz="6" w:space="0" w:color="000000"/>
              <w:right w:val="outset" w:sz="6" w:space="0" w:color="000000"/>
            </w:tcBorders>
          </w:tcPr>
          <w:p w14:paraId="1BA08EA1" w14:textId="77777777" w:rsidR="00E4717D" w:rsidRPr="00E4717D" w:rsidRDefault="00E4717D" w:rsidP="00E4717D">
            <w:pPr>
              <w:jc w:val="center"/>
              <w:rPr>
                <w:rFonts w:ascii="Times New Roman" w:eastAsia="Times New Roman" w:hAnsi="Times New Roman" w:cs="Times New Roman"/>
                <w:b/>
                <w:sz w:val="28"/>
                <w:szCs w:val="28"/>
                <w:lang w:val="uk-UA"/>
              </w:rPr>
            </w:pPr>
            <w:r w:rsidRPr="00E4717D">
              <w:rPr>
                <w:rFonts w:ascii="Times New Roman" w:eastAsia="Times New Roman" w:hAnsi="Times New Roman" w:cs="Times New Roman"/>
                <w:sz w:val="28"/>
                <w:szCs w:val="28"/>
                <w:lang w:val="uk-UA"/>
              </w:rPr>
              <w:br/>
            </w:r>
            <w:r w:rsidRPr="00E4717D">
              <w:rPr>
                <w:rFonts w:ascii="Times New Roman" w:hAnsi="Times New Roman" w:cs="Times New Roman"/>
                <w:b/>
                <w:sz w:val="28"/>
                <w:szCs w:val="28"/>
                <w:lang w:val="uk-UA"/>
              </w:rPr>
              <w:t>Найменування показника</w:t>
            </w:r>
          </w:p>
        </w:tc>
        <w:tc>
          <w:tcPr>
            <w:tcW w:w="1134" w:type="dxa"/>
            <w:tcBorders>
              <w:top w:val="outset" w:sz="6" w:space="0" w:color="000000"/>
              <w:left w:val="outset" w:sz="6" w:space="0" w:color="000000"/>
              <w:bottom w:val="outset" w:sz="6" w:space="0" w:color="000000"/>
              <w:right w:val="outset" w:sz="6" w:space="0" w:color="000000"/>
            </w:tcBorders>
          </w:tcPr>
          <w:p w14:paraId="798C6ADC" w14:textId="77777777" w:rsidR="00E4717D" w:rsidRPr="00E4717D" w:rsidRDefault="00E4717D" w:rsidP="00E4717D">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2026 рік</w:t>
            </w:r>
          </w:p>
        </w:tc>
        <w:tc>
          <w:tcPr>
            <w:tcW w:w="1277" w:type="dxa"/>
            <w:tcBorders>
              <w:top w:val="outset" w:sz="6" w:space="0" w:color="000000"/>
              <w:left w:val="outset" w:sz="6" w:space="0" w:color="000000"/>
              <w:bottom w:val="outset" w:sz="6" w:space="0" w:color="000000"/>
              <w:right w:val="outset" w:sz="6" w:space="0" w:color="000000"/>
            </w:tcBorders>
          </w:tcPr>
          <w:p w14:paraId="1AEC78DA" w14:textId="77777777" w:rsidR="00E4717D" w:rsidRPr="00E4717D" w:rsidRDefault="00E4717D" w:rsidP="00E4717D">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2027 рік</w:t>
            </w:r>
          </w:p>
        </w:tc>
        <w:tc>
          <w:tcPr>
            <w:tcW w:w="991" w:type="dxa"/>
            <w:tcBorders>
              <w:top w:val="outset" w:sz="6" w:space="0" w:color="000000"/>
              <w:left w:val="outset" w:sz="6" w:space="0" w:color="000000"/>
              <w:bottom w:val="outset" w:sz="6" w:space="0" w:color="000000"/>
              <w:right w:val="outset" w:sz="6" w:space="0" w:color="000000"/>
            </w:tcBorders>
          </w:tcPr>
          <w:p w14:paraId="7CE511A4" w14:textId="77777777" w:rsidR="00E4717D" w:rsidRPr="00E4717D" w:rsidRDefault="00E4717D" w:rsidP="00E4717D">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2028 рік</w:t>
            </w:r>
          </w:p>
        </w:tc>
      </w:tr>
      <w:tr w:rsidR="00E4717D" w:rsidRPr="00E4717D" w14:paraId="43B31596" w14:textId="77777777" w:rsidTr="00E4717D">
        <w:tc>
          <w:tcPr>
            <w:tcW w:w="6118" w:type="dxa"/>
            <w:tcBorders>
              <w:top w:val="outset" w:sz="6" w:space="0" w:color="000000"/>
              <w:left w:val="outset" w:sz="6" w:space="0" w:color="000000"/>
              <w:bottom w:val="outset" w:sz="6" w:space="0" w:color="000000"/>
              <w:right w:val="outset" w:sz="6" w:space="0" w:color="000000"/>
            </w:tcBorders>
          </w:tcPr>
          <w:p w14:paraId="69101EB5" w14:textId="77777777" w:rsidR="00E4717D" w:rsidRPr="00E4717D" w:rsidRDefault="00E4717D" w:rsidP="00E4717D">
            <w:pPr>
              <w:spacing w:beforeAutospacing="1"/>
              <w:jc w:val="both"/>
              <w:rPr>
                <w:rFonts w:ascii="Times New Roman" w:eastAsia="Times New Roman" w:hAnsi="Times New Roman" w:cs="Times New Roman"/>
                <w:sz w:val="27"/>
                <w:szCs w:val="27"/>
                <w:lang w:val="uk-UA"/>
              </w:rPr>
            </w:pPr>
            <w:r w:rsidRPr="00E4717D">
              <w:rPr>
                <w:rFonts w:ascii="Times New Roman" w:hAnsi="Times New Roman" w:cs="Times New Roman"/>
                <w:sz w:val="27"/>
                <w:szCs w:val="27"/>
                <w:lang w:val="uk-UA"/>
              </w:rPr>
              <w:t>валовий внутрішній продукт номінальний, темп зростання, %</w:t>
            </w:r>
          </w:p>
        </w:tc>
        <w:tc>
          <w:tcPr>
            <w:tcW w:w="1134" w:type="dxa"/>
            <w:tcBorders>
              <w:top w:val="outset" w:sz="6" w:space="0" w:color="000000"/>
              <w:left w:val="outset" w:sz="6" w:space="0" w:color="000000"/>
              <w:bottom w:val="outset" w:sz="6" w:space="0" w:color="000000"/>
              <w:right w:val="outset" w:sz="6" w:space="0" w:color="000000"/>
            </w:tcBorders>
          </w:tcPr>
          <w:p w14:paraId="2A76F5C6"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104,5</w:t>
            </w:r>
          </w:p>
        </w:tc>
        <w:tc>
          <w:tcPr>
            <w:tcW w:w="1277" w:type="dxa"/>
            <w:tcBorders>
              <w:top w:val="outset" w:sz="6" w:space="0" w:color="000000"/>
              <w:left w:val="outset" w:sz="6" w:space="0" w:color="000000"/>
              <w:bottom w:val="outset" w:sz="6" w:space="0" w:color="000000"/>
              <w:right w:val="outset" w:sz="6" w:space="0" w:color="000000"/>
            </w:tcBorders>
          </w:tcPr>
          <w:p w14:paraId="30BF759D"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105,0</w:t>
            </w:r>
          </w:p>
        </w:tc>
        <w:tc>
          <w:tcPr>
            <w:tcW w:w="991" w:type="dxa"/>
            <w:tcBorders>
              <w:top w:val="outset" w:sz="6" w:space="0" w:color="000000"/>
              <w:left w:val="outset" w:sz="6" w:space="0" w:color="000000"/>
              <w:bottom w:val="outset" w:sz="6" w:space="0" w:color="000000"/>
              <w:right w:val="outset" w:sz="6" w:space="0" w:color="000000"/>
            </w:tcBorders>
          </w:tcPr>
          <w:p w14:paraId="3C0FC2DB"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105,7</w:t>
            </w:r>
          </w:p>
        </w:tc>
      </w:tr>
      <w:tr w:rsidR="00E4717D" w:rsidRPr="00E4717D" w14:paraId="3EB7572D" w14:textId="77777777" w:rsidTr="00E4717D">
        <w:tc>
          <w:tcPr>
            <w:tcW w:w="6118" w:type="dxa"/>
            <w:tcBorders>
              <w:top w:val="outset" w:sz="6" w:space="0" w:color="000000"/>
              <w:left w:val="outset" w:sz="6" w:space="0" w:color="000000"/>
              <w:bottom w:val="outset" w:sz="6" w:space="0" w:color="000000"/>
              <w:right w:val="outset" w:sz="6" w:space="0" w:color="000000"/>
            </w:tcBorders>
          </w:tcPr>
          <w:p w14:paraId="48500704" w14:textId="77777777" w:rsidR="00E4717D" w:rsidRPr="00E4717D" w:rsidRDefault="00E4717D" w:rsidP="00E4717D">
            <w:pPr>
              <w:spacing w:beforeAutospacing="1"/>
              <w:jc w:val="both"/>
              <w:rPr>
                <w:rFonts w:ascii="Times New Roman" w:eastAsia="Times New Roman" w:hAnsi="Times New Roman" w:cs="Times New Roman"/>
                <w:sz w:val="27"/>
                <w:szCs w:val="27"/>
                <w:lang w:val="uk-UA"/>
              </w:rPr>
            </w:pPr>
            <w:r w:rsidRPr="00E4717D">
              <w:rPr>
                <w:rFonts w:ascii="Times New Roman" w:hAnsi="Times New Roman" w:cs="Times New Roman"/>
                <w:sz w:val="27"/>
                <w:szCs w:val="27"/>
                <w:lang w:val="uk-UA"/>
              </w:rPr>
              <w:t>індекс споживчих цін (грудень до грудня попереднього року), %</w:t>
            </w:r>
          </w:p>
        </w:tc>
        <w:tc>
          <w:tcPr>
            <w:tcW w:w="1134" w:type="dxa"/>
            <w:tcBorders>
              <w:top w:val="outset" w:sz="6" w:space="0" w:color="000000"/>
              <w:left w:val="outset" w:sz="6" w:space="0" w:color="000000"/>
              <w:bottom w:val="outset" w:sz="6" w:space="0" w:color="000000"/>
              <w:right w:val="outset" w:sz="6" w:space="0" w:color="000000"/>
            </w:tcBorders>
          </w:tcPr>
          <w:p w14:paraId="4129F108"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108,6</w:t>
            </w:r>
          </w:p>
        </w:tc>
        <w:tc>
          <w:tcPr>
            <w:tcW w:w="1277" w:type="dxa"/>
            <w:tcBorders>
              <w:top w:val="outset" w:sz="6" w:space="0" w:color="000000"/>
              <w:left w:val="outset" w:sz="6" w:space="0" w:color="000000"/>
              <w:bottom w:val="outset" w:sz="6" w:space="0" w:color="000000"/>
              <w:right w:val="outset" w:sz="6" w:space="0" w:color="000000"/>
            </w:tcBorders>
          </w:tcPr>
          <w:p w14:paraId="01108BD0"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105,9</w:t>
            </w:r>
          </w:p>
        </w:tc>
        <w:tc>
          <w:tcPr>
            <w:tcW w:w="991" w:type="dxa"/>
            <w:tcBorders>
              <w:top w:val="outset" w:sz="6" w:space="0" w:color="000000"/>
              <w:left w:val="outset" w:sz="6" w:space="0" w:color="000000"/>
              <w:bottom w:val="outset" w:sz="6" w:space="0" w:color="000000"/>
              <w:right w:val="outset" w:sz="6" w:space="0" w:color="000000"/>
            </w:tcBorders>
          </w:tcPr>
          <w:p w14:paraId="72D05E1C"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105,3</w:t>
            </w:r>
          </w:p>
        </w:tc>
      </w:tr>
      <w:tr w:rsidR="00E4717D" w:rsidRPr="00E4717D" w14:paraId="003D7D93" w14:textId="77777777" w:rsidTr="00E4717D">
        <w:tc>
          <w:tcPr>
            <w:tcW w:w="6118" w:type="dxa"/>
            <w:tcBorders>
              <w:top w:val="outset" w:sz="6" w:space="0" w:color="000000"/>
              <w:left w:val="outset" w:sz="6" w:space="0" w:color="000000"/>
              <w:bottom w:val="outset" w:sz="6" w:space="0" w:color="000000"/>
              <w:right w:val="outset" w:sz="6" w:space="0" w:color="000000"/>
            </w:tcBorders>
          </w:tcPr>
          <w:p w14:paraId="1A983A3C" w14:textId="77777777" w:rsidR="00E4717D" w:rsidRPr="00E4717D" w:rsidRDefault="00E4717D" w:rsidP="00E4717D">
            <w:pPr>
              <w:spacing w:beforeAutospacing="1"/>
              <w:jc w:val="both"/>
              <w:rPr>
                <w:rFonts w:ascii="Times New Roman" w:hAnsi="Times New Roman" w:cs="Times New Roman"/>
                <w:sz w:val="27"/>
                <w:szCs w:val="27"/>
                <w:lang w:val="uk-UA"/>
              </w:rPr>
            </w:pPr>
            <w:r w:rsidRPr="00E4717D">
              <w:rPr>
                <w:rFonts w:ascii="Times New Roman" w:hAnsi="Times New Roman" w:cs="Times New Roman"/>
                <w:sz w:val="27"/>
                <w:szCs w:val="27"/>
                <w:lang w:val="uk-UA"/>
              </w:rPr>
              <w:t>індекс цін виробників (грудень до грудня попереднього року), %</w:t>
            </w:r>
          </w:p>
        </w:tc>
        <w:tc>
          <w:tcPr>
            <w:tcW w:w="1134" w:type="dxa"/>
            <w:tcBorders>
              <w:top w:val="outset" w:sz="6" w:space="0" w:color="000000"/>
              <w:left w:val="outset" w:sz="6" w:space="0" w:color="000000"/>
              <w:bottom w:val="outset" w:sz="6" w:space="0" w:color="000000"/>
              <w:right w:val="outset" w:sz="6" w:space="0" w:color="000000"/>
            </w:tcBorders>
          </w:tcPr>
          <w:p w14:paraId="5CFEBDF4"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111,3</w:t>
            </w:r>
          </w:p>
        </w:tc>
        <w:tc>
          <w:tcPr>
            <w:tcW w:w="1277" w:type="dxa"/>
            <w:tcBorders>
              <w:top w:val="outset" w:sz="6" w:space="0" w:color="000000"/>
              <w:left w:val="outset" w:sz="6" w:space="0" w:color="000000"/>
              <w:bottom w:val="outset" w:sz="6" w:space="0" w:color="000000"/>
              <w:right w:val="outset" w:sz="6" w:space="0" w:color="000000"/>
            </w:tcBorders>
          </w:tcPr>
          <w:p w14:paraId="33CA0F49"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109,4</w:t>
            </w:r>
          </w:p>
        </w:tc>
        <w:tc>
          <w:tcPr>
            <w:tcW w:w="991" w:type="dxa"/>
            <w:tcBorders>
              <w:top w:val="outset" w:sz="6" w:space="0" w:color="000000"/>
              <w:left w:val="outset" w:sz="6" w:space="0" w:color="000000"/>
              <w:bottom w:val="outset" w:sz="6" w:space="0" w:color="000000"/>
              <w:right w:val="outset" w:sz="6" w:space="0" w:color="000000"/>
            </w:tcBorders>
          </w:tcPr>
          <w:p w14:paraId="69B92E98"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107,9</w:t>
            </w:r>
          </w:p>
        </w:tc>
      </w:tr>
    </w:tbl>
    <w:p w14:paraId="520729A6" w14:textId="77777777" w:rsidR="00E4717D" w:rsidRPr="00E4717D" w:rsidRDefault="00E4717D" w:rsidP="00E4717D">
      <w:pPr>
        <w:pStyle w:val="41"/>
        <w:shd w:val="clear" w:color="auto" w:fill="auto"/>
        <w:spacing w:before="0" w:after="0" w:line="317" w:lineRule="exact"/>
        <w:rPr>
          <w:sz w:val="28"/>
          <w:szCs w:val="28"/>
        </w:rPr>
      </w:pPr>
    </w:p>
    <w:p w14:paraId="77D59673" w14:textId="77777777" w:rsidR="00E4717D" w:rsidRPr="00E4717D" w:rsidRDefault="00E4717D" w:rsidP="00E4717D">
      <w:pPr>
        <w:pStyle w:val="41"/>
        <w:shd w:val="clear" w:color="auto" w:fill="auto"/>
        <w:spacing w:before="0" w:after="0" w:line="317" w:lineRule="exact"/>
        <w:rPr>
          <w:sz w:val="28"/>
          <w:szCs w:val="28"/>
          <w:u w:val="none"/>
        </w:rPr>
      </w:pPr>
      <w:r w:rsidRPr="00E4717D">
        <w:rPr>
          <w:sz w:val="28"/>
          <w:szCs w:val="28"/>
          <w:u w:val="none"/>
        </w:rPr>
        <w:t>Розмір мінімальної заробітної плати :</w:t>
      </w:r>
    </w:p>
    <w:tbl>
      <w:tblPr>
        <w:tblW w:w="9520" w:type="dxa"/>
        <w:tblLayout w:type="fixed"/>
        <w:tblCellMar>
          <w:left w:w="22" w:type="dxa"/>
          <w:right w:w="22" w:type="dxa"/>
        </w:tblCellMar>
        <w:tblLook w:val="04A0" w:firstRow="1" w:lastRow="0" w:firstColumn="1" w:lastColumn="0" w:noHBand="0" w:noVBand="1"/>
      </w:tblPr>
      <w:tblGrid>
        <w:gridCol w:w="6118"/>
        <w:gridCol w:w="1139"/>
        <w:gridCol w:w="1272"/>
        <w:gridCol w:w="991"/>
      </w:tblGrid>
      <w:tr w:rsidR="00E4717D" w:rsidRPr="00E4717D" w14:paraId="70094C5D" w14:textId="77777777" w:rsidTr="00E4717D">
        <w:tc>
          <w:tcPr>
            <w:tcW w:w="6118" w:type="dxa"/>
            <w:tcBorders>
              <w:top w:val="outset" w:sz="6" w:space="0" w:color="000000"/>
              <w:left w:val="outset" w:sz="6" w:space="0" w:color="000000"/>
              <w:bottom w:val="outset" w:sz="6" w:space="0" w:color="000000"/>
              <w:right w:val="outset" w:sz="6" w:space="0" w:color="000000"/>
            </w:tcBorders>
          </w:tcPr>
          <w:p w14:paraId="57F9BD80" w14:textId="77777777" w:rsidR="00E4717D" w:rsidRPr="00E4717D" w:rsidRDefault="00E4717D" w:rsidP="00E4717D">
            <w:pPr>
              <w:jc w:val="both"/>
              <w:rPr>
                <w:rFonts w:ascii="Times New Roman" w:eastAsia="Times New Roman" w:hAnsi="Times New Roman" w:cs="Times New Roman"/>
                <w:b/>
                <w:sz w:val="28"/>
                <w:szCs w:val="28"/>
                <w:lang w:val="uk-UA"/>
              </w:rPr>
            </w:pPr>
            <w:r w:rsidRPr="00E4717D">
              <w:rPr>
                <w:rFonts w:ascii="Times New Roman" w:eastAsia="Times New Roman" w:hAnsi="Times New Roman" w:cs="Times New Roman"/>
                <w:sz w:val="28"/>
                <w:szCs w:val="28"/>
                <w:lang w:val="uk-UA"/>
              </w:rPr>
              <w:br/>
            </w:r>
            <w:r w:rsidRPr="00E4717D">
              <w:rPr>
                <w:rFonts w:ascii="Times New Roman" w:eastAsia="Times New Roman" w:hAnsi="Times New Roman" w:cs="Times New Roman"/>
                <w:b/>
                <w:sz w:val="28"/>
                <w:szCs w:val="28"/>
                <w:lang w:val="uk-UA"/>
              </w:rPr>
              <w:t>Показники</w:t>
            </w:r>
          </w:p>
        </w:tc>
        <w:tc>
          <w:tcPr>
            <w:tcW w:w="1139" w:type="dxa"/>
            <w:tcBorders>
              <w:top w:val="outset" w:sz="6" w:space="0" w:color="000000"/>
              <w:left w:val="outset" w:sz="6" w:space="0" w:color="000000"/>
              <w:bottom w:val="outset" w:sz="6" w:space="0" w:color="000000"/>
              <w:right w:val="outset" w:sz="6" w:space="0" w:color="000000"/>
            </w:tcBorders>
          </w:tcPr>
          <w:p w14:paraId="22E7BDEE" w14:textId="77777777" w:rsidR="00E4717D" w:rsidRPr="00E4717D" w:rsidRDefault="00E4717D" w:rsidP="00E4717D">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2026 рік</w:t>
            </w:r>
          </w:p>
        </w:tc>
        <w:tc>
          <w:tcPr>
            <w:tcW w:w="1272" w:type="dxa"/>
            <w:tcBorders>
              <w:top w:val="outset" w:sz="6" w:space="0" w:color="000000"/>
              <w:left w:val="outset" w:sz="6" w:space="0" w:color="000000"/>
              <w:bottom w:val="outset" w:sz="6" w:space="0" w:color="000000"/>
              <w:right w:val="outset" w:sz="6" w:space="0" w:color="000000"/>
            </w:tcBorders>
          </w:tcPr>
          <w:p w14:paraId="2F6E128D" w14:textId="77777777" w:rsidR="00E4717D" w:rsidRPr="00E4717D" w:rsidRDefault="00E4717D" w:rsidP="00E4717D">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2027 рік</w:t>
            </w:r>
          </w:p>
        </w:tc>
        <w:tc>
          <w:tcPr>
            <w:tcW w:w="991" w:type="dxa"/>
            <w:tcBorders>
              <w:top w:val="outset" w:sz="6" w:space="0" w:color="000000"/>
              <w:left w:val="outset" w:sz="6" w:space="0" w:color="000000"/>
              <w:bottom w:val="outset" w:sz="6" w:space="0" w:color="000000"/>
              <w:right w:val="outset" w:sz="6" w:space="0" w:color="000000"/>
            </w:tcBorders>
          </w:tcPr>
          <w:p w14:paraId="2CCA82D1" w14:textId="77777777" w:rsidR="00E4717D" w:rsidRPr="00E4717D" w:rsidRDefault="00E4717D" w:rsidP="00E4717D">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2028 рік</w:t>
            </w:r>
          </w:p>
        </w:tc>
      </w:tr>
      <w:tr w:rsidR="00E4717D" w:rsidRPr="00E4717D" w14:paraId="0FEA921F" w14:textId="77777777" w:rsidTr="00E4717D">
        <w:tc>
          <w:tcPr>
            <w:tcW w:w="6118" w:type="dxa"/>
            <w:tcBorders>
              <w:top w:val="outset" w:sz="6" w:space="0" w:color="000000"/>
              <w:left w:val="outset" w:sz="6" w:space="0" w:color="000000"/>
              <w:bottom w:val="outset" w:sz="6" w:space="0" w:color="000000"/>
              <w:right w:val="outset" w:sz="6" w:space="0" w:color="000000"/>
            </w:tcBorders>
          </w:tcPr>
          <w:p w14:paraId="2FC36DB8" w14:textId="77777777" w:rsidR="00E4717D" w:rsidRPr="00E4717D" w:rsidRDefault="00E4717D" w:rsidP="00E4717D">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Розмір</w:t>
            </w:r>
            <w:r w:rsidRPr="00E4717D">
              <w:rPr>
                <w:rFonts w:ascii="Times New Roman" w:eastAsia="Times New Roman" w:hAnsi="Times New Roman" w:cs="Times New Roman"/>
                <w:b/>
                <w:bCs/>
                <w:sz w:val="28"/>
                <w:szCs w:val="28"/>
                <w:lang w:val="uk-UA"/>
              </w:rPr>
              <w:t xml:space="preserve"> </w:t>
            </w:r>
            <w:r w:rsidRPr="00E4717D">
              <w:rPr>
                <w:rFonts w:ascii="Times New Roman" w:eastAsia="Times New Roman" w:hAnsi="Times New Roman" w:cs="Times New Roman"/>
                <w:bCs/>
                <w:sz w:val="28"/>
                <w:szCs w:val="28"/>
                <w:lang w:val="uk-UA"/>
              </w:rPr>
              <w:t>мінімальної заробітної плати</w:t>
            </w:r>
          </w:p>
        </w:tc>
        <w:tc>
          <w:tcPr>
            <w:tcW w:w="1139" w:type="dxa"/>
            <w:tcBorders>
              <w:top w:val="outset" w:sz="6" w:space="0" w:color="000000"/>
              <w:left w:val="outset" w:sz="6" w:space="0" w:color="000000"/>
              <w:bottom w:val="outset" w:sz="6" w:space="0" w:color="000000"/>
              <w:right w:val="outset" w:sz="6" w:space="0" w:color="000000"/>
            </w:tcBorders>
          </w:tcPr>
          <w:p w14:paraId="7754EEE7"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8688</w:t>
            </w:r>
          </w:p>
        </w:tc>
        <w:tc>
          <w:tcPr>
            <w:tcW w:w="1272" w:type="dxa"/>
            <w:tcBorders>
              <w:top w:val="outset" w:sz="6" w:space="0" w:color="000000"/>
              <w:left w:val="outset" w:sz="6" w:space="0" w:color="000000"/>
              <w:bottom w:val="outset" w:sz="6" w:space="0" w:color="000000"/>
              <w:right w:val="outset" w:sz="6" w:space="0" w:color="000000"/>
            </w:tcBorders>
          </w:tcPr>
          <w:p w14:paraId="105E0390"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9374</w:t>
            </w:r>
          </w:p>
        </w:tc>
        <w:tc>
          <w:tcPr>
            <w:tcW w:w="991" w:type="dxa"/>
            <w:tcBorders>
              <w:top w:val="outset" w:sz="6" w:space="0" w:color="000000"/>
              <w:left w:val="outset" w:sz="6" w:space="0" w:color="000000"/>
              <w:bottom w:val="outset" w:sz="6" w:space="0" w:color="000000"/>
              <w:right w:val="outset" w:sz="6" w:space="0" w:color="000000"/>
            </w:tcBorders>
          </w:tcPr>
          <w:p w14:paraId="01BB77AB"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10059</w:t>
            </w:r>
          </w:p>
        </w:tc>
      </w:tr>
      <w:tr w:rsidR="00E4717D" w:rsidRPr="00E4717D" w14:paraId="5E82CB80" w14:textId="77777777" w:rsidTr="00E4717D">
        <w:tc>
          <w:tcPr>
            <w:tcW w:w="6118" w:type="dxa"/>
            <w:tcBorders>
              <w:top w:val="outset" w:sz="6" w:space="0" w:color="000000"/>
              <w:left w:val="outset" w:sz="6" w:space="0" w:color="000000"/>
              <w:bottom w:val="outset" w:sz="6" w:space="0" w:color="000000"/>
              <w:right w:val="outset" w:sz="6" w:space="0" w:color="000000"/>
            </w:tcBorders>
          </w:tcPr>
          <w:p w14:paraId="34F46F2E" w14:textId="77777777" w:rsidR="00E4717D" w:rsidRPr="00E4717D" w:rsidRDefault="00E4717D" w:rsidP="00E4717D">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Розмір</w:t>
            </w:r>
            <w:r w:rsidRPr="00E4717D">
              <w:rPr>
                <w:rFonts w:ascii="Times New Roman" w:eastAsia="Times New Roman" w:hAnsi="Times New Roman" w:cs="Times New Roman"/>
                <w:b/>
                <w:bCs/>
                <w:sz w:val="28"/>
                <w:szCs w:val="28"/>
                <w:lang w:val="uk-UA"/>
              </w:rPr>
              <w:t xml:space="preserve"> </w:t>
            </w:r>
            <w:r w:rsidRPr="00E4717D">
              <w:rPr>
                <w:rFonts w:ascii="Times New Roman" w:eastAsia="Times New Roman" w:hAnsi="Times New Roman" w:cs="Times New Roman"/>
                <w:bCs/>
                <w:sz w:val="28"/>
                <w:szCs w:val="28"/>
                <w:lang w:val="uk-UA"/>
              </w:rPr>
              <w:t>посадового окладу працівника І тарифного розряду Єдиної тарифної сітки</w:t>
            </w:r>
          </w:p>
        </w:tc>
        <w:tc>
          <w:tcPr>
            <w:tcW w:w="1139" w:type="dxa"/>
            <w:tcBorders>
              <w:top w:val="outset" w:sz="6" w:space="0" w:color="000000"/>
              <w:left w:val="outset" w:sz="6" w:space="0" w:color="000000"/>
              <w:bottom w:val="outset" w:sz="6" w:space="0" w:color="000000"/>
              <w:right w:val="outset" w:sz="6" w:space="0" w:color="000000"/>
            </w:tcBorders>
          </w:tcPr>
          <w:p w14:paraId="2059FFDF"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3471</w:t>
            </w:r>
          </w:p>
        </w:tc>
        <w:tc>
          <w:tcPr>
            <w:tcW w:w="1272" w:type="dxa"/>
            <w:tcBorders>
              <w:top w:val="outset" w:sz="6" w:space="0" w:color="000000"/>
              <w:left w:val="outset" w:sz="6" w:space="0" w:color="000000"/>
              <w:bottom w:val="outset" w:sz="6" w:space="0" w:color="000000"/>
              <w:right w:val="outset" w:sz="6" w:space="0" w:color="000000"/>
            </w:tcBorders>
          </w:tcPr>
          <w:p w14:paraId="37B9BE6B"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3744</w:t>
            </w:r>
          </w:p>
        </w:tc>
        <w:tc>
          <w:tcPr>
            <w:tcW w:w="991" w:type="dxa"/>
            <w:tcBorders>
              <w:top w:val="outset" w:sz="6" w:space="0" w:color="000000"/>
              <w:left w:val="outset" w:sz="6" w:space="0" w:color="000000"/>
              <w:bottom w:val="outset" w:sz="6" w:space="0" w:color="000000"/>
              <w:right w:val="outset" w:sz="6" w:space="0" w:color="000000"/>
            </w:tcBorders>
          </w:tcPr>
          <w:p w14:paraId="6BCACF62"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4018</w:t>
            </w:r>
          </w:p>
        </w:tc>
      </w:tr>
    </w:tbl>
    <w:p w14:paraId="5AC5D2BA" w14:textId="77777777" w:rsidR="00E4717D" w:rsidRPr="00E4717D" w:rsidRDefault="00E4717D" w:rsidP="00E4717D">
      <w:pPr>
        <w:spacing w:beforeAutospacing="1" w:after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bCs/>
          <w:sz w:val="28"/>
          <w:szCs w:val="28"/>
          <w:lang w:val="uk-UA"/>
        </w:rPr>
        <w:t xml:space="preserve">Прожитковий мінімум </w:t>
      </w:r>
      <w:r w:rsidRPr="00E4717D">
        <w:rPr>
          <w:rFonts w:ascii="Times New Roman" w:eastAsia="Times New Roman" w:hAnsi="Times New Roman" w:cs="Times New Roman"/>
          <w:sz w:val="28"/>
          <w:szCs w:val="28"/>
          <w:lang w:val="uk-UA"/>
        </w:rPr>
        <w:t>становитиме</w:t>
      </w:r>
      <w:r w:rsidRPr="00E4717D">
        <w:rPr>
          <w:rFonts w:ascii="Times New Roman" w:eastAsia="Times New Roman" w:hAnsi="Times New Roman" w:cs="Times New Roman"/>
          <w:b/>
          <w:bCs/>
          <w:sz w:val="28"/>
          <w:szCs w:val="28"/>
          <w:lang w:val="uk-UA"/>
        </w:rPr>
        <w:t xml:space="preserve">: </w:t>
      </w:r>
    </w:p>
    <w:tbl>
      <w:tblPr>
        <w:tblW w:w="9520" w:type="dxa"/>
        <w:tblLayout w:type="fixed"/>
        <w:tblCellMar>
          <w:left w:w="22" w:type="dxa"/>
          <w:right w:w="22" w:type="dxa"/>
        </w:tblCellMar>
        <w:tblLook w:val="04A0" w:firstRow="1" w:lastRow="0" w:firstColumn="1" w:lastColumn="0" w:noHBand="0" w:noVBand="1"/>
      </w:tblPr>
      <w:tblGrid>
        <w:gridCol w:w="6118"/>
        <w:gridCol w:w="1139"/>
        <w:gridCol w:w="1133"/>
        <w:gridCol w:w="1130"/>
      </w:tblGrid>
      <w:tr w:rsidR="00E4717D" w:rsidRPr="00E4717D" w14:paraId="23F98838" w14:textId="77777777" w:rsidTr="00E4717D">
        <w:tc>
          <w:tcPr>
            <w:tcW w:w="6118" w:type="dxa"/>
            <w:tcBorders>
              <w:top w:val="outset" w:sz="6" w:space="0" w:color="000000"/>
              <w:left w:val="outset" w:sz="6" w:space="0" w:color="000000"/>
              <w:bottom w:val="outset" w:sz="6" w:space="0" w:color="000000"/>
              <w:right w:val="outset" w:sz="6" w:space="0" w:color="000000"/>
            </w:tcBorders>
          </w:tcPr>
          <w:p w14:paraId="7232129E" w14:textId="77777777" w:rsidR="00E4717D" w:rsidRPr="00E4717D" w:rsidRDefault="00E4717D" w:rsidP="00E4717D">
            <w:pPr>
              <w:spacing w:beforeAutospacing="1"/>
              <w:jc w:val="both"/>
              <w:rPr>
                <w:rFonts w:ascii="Times New Roman" w:eastAsia="Times New Roman" w:hAnsi="Times New Roman" w:cs="Times New Roman"/>
                <w:b/>
                <w:sz w:val="28"/>
                <w:szCs w:val="28"/>
                <w:lang w:val="uk-UA"/>
              </w:rPr>
            </w:pPr>
            <w:r w:rsidRPr="00E4717D">
              <w:rPr>
                <w:rFonts w:ascii="Times New Roman" w:eastAsia="Times New Roman" w:hAnsi="Times New Roman" w:cs="Times New Roman"/>
                <w:b/>
                <w:sz w:val="28"/>
                <w:szCs w:val="28"/>
                <w:lang w:val="uk-UA"/>
              </w:rPr>
              <w:t>Показники</w:t>
            </w:r>
          </w:p>
        </w:tc>
        <w:tc>
          <w:tcPr>
            <w:tcW w:w="1139" w:type="dxa"/>
            <w:tcBorders>
              <w:top w:val="outset" w:sz="6" w:space="0" w:color="000000"/>
              <w:left w:val="outset" w:sz="6" w:space="0" w:color="000000"/>
              <w:bottom w:val="outset" w:sz="6" w:space="0" w:color="000000"/>
              <w:right w:val="outset" w:sz="6" w:space="0" w:color="000000"/>
            </w:tcBorders>
          </w:tcPr>
          <w:p w14:paraId="06012A91" w14:textId="77777777" w:rsidR="00E4717D" w:rsidRPr="00E4717D" w:rsidRDefault="00E4717D" w:rsidP="00E4717D">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2026 рік</w:t>
            </w:r>
          </w:p>
        </w:tc>
        <w:tc>
          <w:tcPr>
            <w:tcW w:w="1133" w:type="dxa"/>
            <w:tcBorders>
              <w:top w:val="outset" w:sz="6" w:space="0" w:color="000000"/>
              <w:left w:val="outset" w:sz="6" w:space="0" w:color="000000"/>
              <w:bottom w:val="outset" w:sz="6" w:space="0" w:color="000000"/>
              <w:right w:val="outset" w:sz="6" w:space="0" w:color="000000"/>
            </w:tcBorders>
          </w:tcPr>
          <w:p w14:paraId="75CAB731" w14:textId="77777777" w:rsidR="00E4717D" w:rsidRPr="00E4717D" w:rsidRDefault="00E4717D" w:rsidP="00E4717D">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2027 рік</w:t>
            </w:r>
          </w:p>
        </w:tc>
        <w:tc>
          <w:tcPr>
            <w:tcW w:w="1130" w:type="dxa"/>
            <w:tcBorders>
              <w:top w:val="outset" w:sz="6" w:space="0" w:color="000000"/>
              <w:left w:val="outset" w:sz="6" w:space="0" w:color="000000"/>
              <w:bottom w:val="outset" w:sz="6" w:space="0" w:color="000000"/>
              <w:right w:val="outset" w:sz="6" w:space="0" w:color="000000"/>
            </w:tcBorders>
          </w:tcPr>
          <w:p w14:paraId="7CE2CDAE" w14:textId="77777777" w:rsidR="00E4717D" w:rsidRPr="00E4717D" w:rsidRDefault="00E4717D" w:rsidP="00E4717D">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2028 рік</w:t>
            </w:r>
          </w:p>
        </w:tc>
      </w:tr>
      <w:tr w:rsidR="00E4717D" w:rsidRPr="00E4717D" w14:paraId="78CEFFBE" w14:textId="77777777" w:rsidTr="00E4717D">
        <w:tc>
          <w:tcPr>
            <w:tcW w:w="6118" w:type="dxa"/>
            <w:tcBorders>
              <w:top w:val="outset" w:sz="6" w:space="0" w:color="000000"/>
              <w:left w:val="outset" w:sz="6" w:space="0" w:color="000000"/>
              <w:bottom w:val="outset" w:sz="6" w:space="0" w:color="000000"/>
              <w:right w:val="outset" w:sz="6" w:space="0" w:color="000000"/>
            </w:tcBorders>
          </w:tcPr>
          <w:p w14:paraId="36EB977F" w14:textId="77777777" w:rsidR="00E4717D" w:rsidRPr="00E4717D" w:rsidRDefault="00E4717D" w:rsidP="00E4717D">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bCs/>
                <w:sz w:val="28"/>
                <w:szCs w:val="28"/>
                <w:lang w:val="uk-UA"/>
              </w:rPr>
              <w:t>В розрахунку на одну особу:</w:t>
            </w:r>
          </w:p>
        </w:tc>
        <w:tc>
          <w:tcPr>
            <w:tcW w:w="1139" w:type="dxa"/>
            <w:tcBorders>
              <w:top w:val="outset" w:sz="6" w:space="0" w:color="000000"/>
              <w:left w:val="outset" w:sz="6" w:space="0" w:color="000000"/>
              <w:bottom w:val="outset" w:sz="6" w:space="0" w:color="000000"/>
              <w:right w:val="outset" w:sz="6" w:space="0" w:color="000000"/>
            </w:tcBorders>
          </w:tcPr>
          <w:p w14:paraId="071FC419"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3171</w:t>
            </w:r>
          </w:p>
        </w:tc>
        <w:tc>
          <w:tcPr>
            <w:tcW w:w="1133" w:type="dxa"/>
            <w:tcBorders>
              <w:top w:val="outset" w:sz="6" w:space="0" w:color="000000"/>
              <w:left w:val="outset" w:sz="6" w:space="0" w:color="000000"/>
              <w:bottom w:val="outset" w:sz="6" w:space="0" w:color="000000"/>
              <w:right w:val="outset" w:sz="6" w:space="0" w:color="000000"/>
            </w:tcBorders>
          </w:tcPr>
          <w:p w14:paraId="68B2A834"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3358</w:t>
            </w:r>
          </w:p>
        </w:tc>
        <w:tc>
          <w:tcPr>
            <w:tcW w:w="1130" w:type="dxa"/>
            <w:tcBorders>
              <w:top w:val="outset" w:sz="6" w:space="0" w:color="000000"/>
              <w:left w:val="outset" w:sz="6" w:space="0" w:color="000000"/>
              <w:bottom w:val="outset" w:sz="6" w:space="0" w:color="000000"/>
              <w:right w:val="outset" w:sz="6" w:space="0" w:color="000000"/>
            </w:tcBorders>
          </w:tcPr>
          <w:p w14:paraId="28EBCAC7"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3536</w:t>
            </w:r>
          </w:p>
        </w:tc>
      </w:tr>
      <w:tr w:rsidR="00E4717D" w:rsidRPr="00E4717D" w14:paraId="3A6F74DA" w14:textId="77777777" w:rsidTr="00E4717D">
        <w:tc>
          <w:tcPr>
            <w:tcW w:w="6118" w:type="dxa"/>
            <w:tcBorders>
              <w:top w:val="outset" w:sz="6" w:space="0" w:color="000000"/>
              <w:left w:val="outset" w:sz="6" w:space="0" w:color="000000"/>
              <w:bottom w:val="outset" w:sz="6" w:space="0" w:color="000000"/>
              <w:right w:val="outset" w:sz="6" w:space="0" w:color="000000"/>
            </w:tcBorders>
          </w:tcPr>
          <w:p w14:paraId="383618DB" w14:textId="77777777" w:rsidR="00E4717D" w:rsidRPr="00E4717D" w:rsidRDefault="00E4717D" w:rsidP="00E4717D">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bCs/>
                <w:sz w:val="28"/>
                <w:szCs w:val="28"/>
                <w:lang w:val="uk-UA"/>
              </w:rPr>
              <w:lastRenderedPageBreak/>
              <w:t>Для основних соціальних і демографічних груп населення:</w:t>
            </w:r>
          </w:p>
        </w:tc>
        <w:tc>
          <w:tcPr>
            <w:tcW w:w="1139" w:type="dxa"/>
            <w:tcBorders>
              <w:top w:val="outset" w:sz="6" w:space="0" w:color="000000"/>
              <w:left w:val="outset" w:sz="6" w:space="0" w:color="000000"/>
              <w:bottom w:val="outset" w:sz="6" w:space="0" w:color="000000"/>
              <w:right w:val="outset" w:sz="6" w:space="0" w:color="000000"/>
            </w:tcBorders>
          </w:tcPr>
          <w:p w14:paraId="0E6454B7"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p>
        </w:tc>
        <w:tc>
          <w:tcPr>
            <w:tcW w:w="1133" w:type="dxa"/>
            <w:tcBorders>
              <w:top w:val="outset" w:sz="6" w:space="0" w:color="000000"/>
              <w:left w:val="outset" w:sz="6" w:space="0" w:color="000000"/>
              <w:bottom w:val="outset" w:sz="6" w:space="0" w:color="000000"/>
              <w:right w:val="outset" w:sz="6" w:space="0" w:color="000000"/>
            </w:tcBorders>
          </w:tcPr>
          <w:p w14:paraId="3A12AB13"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p>
        </w:tc>
        <w:tc>
          <w:tcPr>
            <w:tcW w:w="1130" w:type="dxa"/>
            <w:tcBorders>
              <w:top w:val="outset" w:sz="6" w:space="0" w:color="000000"/>
              <w:left w:val="outset" w:sz="6" w:space="0" w:color="000000"/>
              <w:bottom w:val="outset" w:sz="6" w:space="0" w:color="000000"/>
              <w:right w:val="outset" w:sz="6" w:space="0" w:color="000000"/>
            </w:tcBorders>
          </w:tcPr>
          <w:p w14:paraId="7939D363"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p>
        </w:tc>
      </w:tr>
      <w:tr w:rsidR="00E4717D" w:rsidRPr="00E4717D" w14:paraId="70644711" w14:textId="77777777" w:rsidTr="00E4717D">
        <w:tc>
          <w:tcPr>
            <w:tcW w:w="6118" w:type="dxa"/>
            <w:tcBorders>
              <w:top w:val="outset" w:sz="6" w:space="0" w:color="000000"/>
              <w:left w:val="outset" w:sz="6" w:space="0" w:color="000000"/>
              <w:bottom w:val="outset" w:sz="6" w:space="0" w:color="000000"/>
              <w:right w:val="outset" w:sz="6" w:space="0" w:color="000000"/>
            </w:tcBorders>
          </w:tcPr>
          <w:p w14:paraId="60E29AA5" w14:textId="77777777" w:rsidR="00E4717D" w:rsidRPr="00E4717D" w:rsidRDefault="00E4717D" w:rsidP="00E4717D">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u w:val="single"/>
                <w:lang w:val="uk-UA"/>
              </w:rPr>
              <w:t>дітей віком до 6 років:</w:t>
            </w:r>
          </w:p>
        </w:tc>
        <w:tc>
          <w:tcPr>
            <w:tcW w:w="1139" w:type="dxa"/>
            <w:tcBorders>
              <w:top w:val="outset" w:sz="6" w:space="0" w:color="000000"/>
              <w:left w:val="outset" w:sz="6" w:space="0" w:color="000000"/>
              <w:bottom w:val="outset" w:sz="6" w:space="0" w:color="000000"/>
              <w:right w:val="outset" w:sz="6" w:space="0" w:color="000000"/>
            </w:tcBorders>
          </w:tcPr>
          <w:p w14:paraId="7053A8C5"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2783</w:t>
            </w:r>
          </w:p>
        </w:tc>
        <w:tc>
          <w:tcPr>
            <w:tcW w:w="1133" w:type="dxa"/>
            <w:tcBorders>
              <w:top w:val="outset" w:sz="6" w:space="0" w:color="000000"/>
              <w:left w:val="outset" w:sz="6" w:space="0" w:color="000000"/>
              <w:bottom w:val="outset" w:sz="6" w:space="0" w:color="000000"/>
              <w:right w:val="outset" w:sz="6" w:space="0" w:color="000000"/>
            </w:tcBorders>
          </w:tcPr>
          <w:p w14:paraId="547E7EEF"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2947</w:t>
            </w:r>
          </w:p>
        </w:tc>
        <w:tc>
          <w:tcPr>
            <w:tcW w:w="1130" w:type="dxa"/>
            <w:tcBorders>
              <w:top w:val="outset" w:sz="6" w:space="0" w:color="000000"/>
              <w:left w:val="outset" w:sz="6" w:space="0" w:color="000000"/>
              <w:bottom w:val="outset" w:sz="6" w:space="0" w:color="000000"/>
              <w:right w:val="outset" w:sz="6" w:space="0" w:color="000000"/>
            </w:tcBorders>
          </w:tcPr>
          <w:p w14:paraId="13D869EC"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3103</w:t>
            </w:r>
          </w:p>
        </w:tc>
      </w:tr>
      <w:tr w:rsidR="00E4717D" w:rsidRPr="00E4717D" w14:paraId="35D8AAF7" w14:textId="77777777" w:rsidTr="00E4717D">
        <w:tc>
          <w:tcPr>
            <w:tcW w:w="6118" w:type="dxa"/>
            <w:tcBorders>
              <w:top w:val="outset" w:sz="6" w:space="0" w:color="000000"/>
              <w:left w:val="outset" w:sz="6" w:space="0" w:color="000000"/>
              <w:bottom w:val="outset" w:sz="6" w:space="0" w:color="000000"/>
              <w:right w:val="outset" w:sz="6" w:space="0" w:color="000000"/>
            </w:tcBorders>
          </w:tcPr>
          <w:p w14:paraId="52074A31" w14:textId="77777777" w:rsidR="00E4717D" w:rsidRPr="00E4717D" w:rsidRDefault="00E4717D" w:rsidP="00E4717D">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u w:val="single"/>
                <w:lang w:val="uk-UA"/>
              </w:rPr>
              <w:t>дітей віком від 6 до 18 років:</w:t>
            </w:r>
          </w:p>
        </w:tc>
        <w:tc>
          <w:tcPr>
            <w:tcW w:w="1139" w:type="dxa"/>
            <w:tcBorders>
              <w:top w:val="outset" w:sz="6" w:space="0" w:color="000000"/>
              <w:left w:val="outset" w:sz="6" w:space="0" w:color="000000"/>
              <w:bottom w:val="outset" w:sz="6" w:space="0" w:color="000000"/>
              <w:right w:val="outset" w:sz="6" w:space="0" w:color="000000"/>
            </w:tcBorders>
          </w:tcPr>
          <w:p w14:paraId="7CB60CBE"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3471</w:t>
            </w:r>
          </w:p>
        </w:tc>
        <w:tc>
          <w:tcPr>
            <w:tcW w:w="1133" w:type="dxa"/>
            <w:tcBorders>
              <w:top w:val="outset" w:sz="6" w:space="0" w:color="000000"/>
              <w:left w:val="outset" w:sz="6" w:space="0" w:color="000000"/>
              <w:bottom w:val="outset" w:sz="6" w:space="0" w:color="000000"/>
              <w:right w:val="outset" w:sz="6" w:space="0" w:color="000000"/>
            </w:tcBorders>
          </w:tcPr>
          <w:p w14:paraId="6F13D825"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3676</w:t>
            </w:r>
          </w:p>
        </w:tc>
        <w:tc>
          <w:tcPr>
            <w:tcW w:w="1130" w:type="dxa"/>
            <w:tcBorders>
              <w:top w:val="outset" w:sz="6" w:space="0" w:color="000000"/>
              <w:left w:val="outset" w:sz="6" w:space="0" w:color="000000"/>
              <w:bottom w:val="outset" w:sz="6" w:space="0" w:color="000000"/>
              <w:right w:val="outset" w:sz="6" w:space="0" w:color="000000"/>
            </w:tcBorders>
          </w:tcPr>
          <w:p w14:paraId="6757FED9"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3871</w:t>
            </w:r>
          </w:p>
        </w:tc>
      </w:tr>
      <w:tr w:rsidR="00E4717D" w:rsidRPr="00E4717D" w14:paraId="2A50AC62" w14:textId="77777777" w:rsidTr="00E4717D">
        <w:tc>
          <w:tcPr>
            <w:tcW w:w="6118" w:type="dxa"/>
            <w:tcBorders>
              <w:top w:val="outset" w:sz="6" w:space="0" w:color="000000"/>
              <w:left w:val="outset" w:sz="6" w:space="0" w:color="000000"/>
              <w:bottom w:val="outset" w:sz="6" w:space="0" w:color="000000"/>
              <w:right w:val="outset" w:sz="6" w:space="0" w:color="000000"/>
            </w:tcBorders>
          </w:tcPr>
          <w:p w14:paraId="5423A14B" w14:textId="77777777" w:rsidR="00E4717D" w:rsidRPr="00E4717D" w:rsidRDefault="00E4717D" w:rsidP="00E4717D">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u w:val="single"/>
                <w:lang w:val="uk-UA"/>
              </w:rPr>
              <w:t>працездатних осіб:</w:t>
            </w:r>
          </w:p>
        </w:tc>
        <w:tc>
          <w:tcPr>
            <w:tcW w:w="1139" w:type="dxa"/>
            <w:tcBorders>
              <w:top w:val="outset" w:sz="6" w:space="0" w:color="000000"/>
              <w:left w:val="outset" w:sz="6" w:space="0" w:color="000000"/>
              <w:bottom w:val="outset" w:sz="6" w:space="0" w:color="000000"/>
              <w:right w:val="outset" w:sz="6" w:space="0" w:color="000000"/>
            </w:tcBorders>
          </w:tcPr>
          <w:p w14:paraId="75EF92BC"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3288</w:t>
            </w:r>
          </w:p>
        </w:tc>
        <w:tc>
          <w:tcPr>
            <w:tcW w:w="1133" w:type="dxa"/>
            <w:tcBorders>
              <w:top w:val="outset" w:sz="6" w:space="0" w:color="000000"/>
              <w:left w:val="outset" w:sz="6" w:space="0" w:color="000000"/>
              <w:bottom w:val="outset" w:sz="6" w:space="0" w:color="000000"/>
              <w:right w:val="outset" w:sz="6" w:space="0" w:color="000000"/>
            </w:tcBorders>
          </w:tcPr>
          <w:p w14:paraId="02DD23FF"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3482</w:t>
            </w:r>
          </w:p>
        </w:tc>
        <w:tc>
          <w:tcPr>
            <w:tcW w:w="1130" w:type="dxa"/>
            <w:tcBorders>
              <w:top w:val="outset" w:sz="6" w:space="0" w:color="000000"/>
              <w:left w:val="outset" w:sz="6" w:space="0" w:color="000000"/>
              <w:bottom w:val="outset" w:sz="6" w:space="0" w:color="000000"/>
              <w:right w:val="outset" w:sz="6" w:space="0" w:color="000000"/>
            </w:tcBorders>
          </w:tcPr>
          <w:p w14:paraId="78BA9E1D"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3667</w:t>
            </w:r>
          </w:p>
        </w:tc>
      </w:tr>
      <w:tr w:rsidR="00E4717D" w:rsidRPr="00E4717D" w14:paraId="274A6B8D" w14:textId="77777777" w:rsidTr="00E4717D">
        <w:tc>
          <w:tcPr>
            <w:tcW w:w="6118" w:type="dxa"/>
            <w:tcBorders>
              <w:top w:val="outset" w:sz="6" w:space="0" w:color="000000"/>
              <w:left w:val="outset" w:sz="6" w:space="0" w:color="000000"/>
              <w:bottom w:val="outset" w:sz="6" w:space="0" w:color="000000"/>
              <w:right w:val="outset" w:sz="6" w:space="0" w:color="000000"/>
            </w:tcBorders>
          </w:tcPr>
          <w:p w14:paraId="73F20118" w14:textId="77777777" w:rsidR="00E4717D" w:rsidRPr="00E4717D" w:rsidRDefault="00E4717D" w:rsidP="00E4717D">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u w:val="single"/>
                <w:lang w:val="uk-UA"/>
              </w:rPr>
              <w:t>осіб, які втратили працездатність:</w:t>
            </w:r>
          </w:p>
        </w:tc>
        <w:tc>
          <w:tcPr>
            <w:tcW w:w="1139" w:type="dxa"/>
            <w:tcBorders>
              <w:top w:val="outset" w:sz="6" w:space="0" w:color="000000"/>
              <w:left w:val="outset" w:sz="6" w:space="0" w:color="000000"/>
              <w:bottom w:val="outset" w:sz="6" w:space="0" w:color="000000"/>
              <w:right w:val="outset" w:sz="6" w:space="0" w:color="000000"/>
            </w:tcBorders>
          </w:tcPr>
          <w:p w14:paraId="2620D93A"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2564</w:t>
            </w:r>
          </w:p>
        </w:tc>
        <w:tc>
          <w:tcPr>
            <w:tcW w:w="1133" w:type="dxa"/>
            <w:tcBorders>
              <w:top w:val="outset" w:sz="6" w:space="0" w:color="000000"/>
              <w:left w:val="outset" w:sz="6" w:space="0" w:color="000000"/>
              <w:bottom w:val="outset" w:sz="6" w:space="0" w:color="000000"/>
              <w:right w:val="outset" w:sz="6" w:space="0" w:color="000000"/>
            </w:tcBorders>
          </w:tcPr>
          <w:p w14:paraId="553A41F0"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2715</w:t>
            </w:r>
          </w:p>
        </w:tc>
        <w:tc>
          <w:tcPr>
            <w:tcW w:w="1130" w:type="dxa"/>
            <w:tcBorders>
              <w:top w:val="outset" w:sz="6" w:space="0" w:color="000000"/>
              <w:left w:val="outset" w:sz="6" w:space="0" w:color="000000"/>
              <w:bottom w:val="outset" w:sz="6" w:space="0" w:color="000000"/>
              <w:right w:val="outset" w:sz="6" w:space="0" w:color="000000"/>
            </w:tcBorders>
          </w:tcPr>
          <w:p w14:paraId="3700730C" w14:textId="77777777" w:rsidR="00E4717D" w:rsidRPr="00E4717D" w:rsidRDefault="00E4717D" w:rsidP="00E4717D">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2859</w:t>
            </w:r>
          </w:p>
        </w:tc>
      </w:tr>
    </w:tbl>
    <w:p w14:paraId="6D0CD20B" w14:textId="77777777" w:rsidR="00E4717D" w:rsidRPr="00E4717D" w:rsidRDefault="00E4717D" w:rsidP="00E4717D">
      <w:pPr>
        <w:spacing w:beforeAutospacing="1" w:afterAutospacing="1"/>
        <w:contextualSpacing/>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ab/>
      </w:r>
    </w:p>
    <w:p w14:paraId="1FE2D753" w14:textId="77777777" w:rsidR="00E4717D" w:rsidRPr="00E4717D" w:rsidRDefault="00E4717D" w:rsidP="00E4717D">
      <w:pPr>
        <w:jc w:val="center"/>
        <w:rPr>
          <w:rFonts w:ascii="Times New Roman" w:hAnsi="Times New Roman" w:cs="Times New Roman"/>
          <w:b/>
          <w:sz w:val="28"/>
          <w:szCs w:val="28"/>
          <w:lang w:val="uk-UA"/>
        </w:rPr>
      </w:pPr>
      <w:bookmarkStart w:id="4" w:name="bookmark5"/>
      <w:r w:rsidRPr="00E4717D">
        <w:rPr>
          <w:rFonts w:ascii="Times New Roman" w:hAnsi="Times New Roman" w:cs="Times New Roman"/>
          <w:b/>
          <w:sz w:val="28"/>
          <w:szCs w:val="28"/>
          <w:lang w:val="uk-UA"/>
        </w:rPr>
        <w:t>ІІІ. Загальні показники бюджету</w:t>
      </w:r>
      <w:bookmarkEnd w:id="4"/>
    </w:p>
    <w:p w14:paraId="5C6B5135" w14:textId="77777777" w:rsidR="00E4717D" w:rsidRPr="00E4717D" w:rsidRDefault="00E4717D" w:rsidP="00E4717D">
      <w:pPr>
        <w:jc w:val="center"/>
        <w:rPr>
          <w:rFonts w:ascii="Times New Roman" w:hAnsi="Times New Roman" w:cs="Times New Roman"/>
          <w:b/>
          <w:sz w:val="28"/>
          <w:szCs w:val="28"/>
          <w:lang w:val="uk-UA"/>
        </w:rPr>
      </w:pPr>
    </w:p>
    <w:p w14:paraId="1C175817" w14:textId="77777777" w:rsidR="00E4717D" w:rsidRPr="005502FE" w:rsidRDefault="00E4717D" w:rsidP="00E4717D">
      <w:pPr>
        <w:pStyle w:val="41"/>
        <w:shd w:val="clear" w:color="auto" w:fill="auto"/>
        <w:spacing w:before="0" w:after="0"/>
        <w:ind w:left="20" w:right="-1" w:firstLine="560"/>
        <w:rPr>
          <w:sz w:val="28"/>
          <w:szCs w:val="28"/>
          <w:u w:val="none"/>
        </w:rPr>
      </w:pPr>
      <w:r w:rsidRPr="005502FE">
        <w:rPr>
          <w:sz w:val="28"/>
          <w:szCs w:val="28"/>
          <w:u w:val="none"/>
        </w:rPr>
        <w:t xml:space="preserve">Прогноз бюджету на 2026-2028 роки включає прогнозні показники бюджету громади за основними видами доходів, фінансування, видатків і кредитування, а також прогнозні показники за бюджетними програмами, які забезпечують протягом декількох років виконання інвестиційних </w:t>
      </w:r>
      <w:proofErr w:type="spellStart"/>
      <w:r w:rsidRPr="005502FE">
        <w:rPr>
          <w:sz w:val="28"/>
          <w:szCs w:val="28"/>
          <w:u w:val="none"/>
        </w:rPr>
        <w:t>проєктів</w:t>
      </w:r>
      <w:proofErr w:type="spellEnd"/>
      <w:r w:rsidRPr="005502FE">
        <w:rPr>
          <w:sz w:val="28"/>
          <w:szCs w:val="28"/>
          <w:u w:val="none"/>
        </w:rPr>
        <w:t>.</w:t>
      </w:r>
    </w:p>
    <w:p w14:paraId="469B2B2B" w14:textId="77777777" w:rsidR="00E4717D" w:rsidRPr="005502FE" w:rsidRDefault="00E4717D" w:rsidP="00E4717D">
      <w:pPr>
        <w:pStyle w:val="41"/>
        <w:shd w:val="clear" w:color="auto" w:fill="auto"/>
        <w:spacing w:before="0" w:after="0"/>
        <w:ind w:left="20" w:right="20" w:firstLine="560"/>
        <w:rPr>
          <w:sz w:val="28"/>
          <w:szCs w:val="28"/>
          <w:u w:val="none"/>
        </w:rPr>
      </w:pPr>
      <w:r w:rsidRPr="005502FE">
        <w:rPr>
          <w:sz w:val="28"/>
          <w:szCs w:val="28"/>
          <w:u w:val="none"/>
        </w:rPr>
        <w:t xml:space="preserve">При розрахунку показників бюджету Петрівської сільської територіальної громади на 2026-2028 роки враховано: </w:t>
      </w:r>
    </w:p>
    <w:p w14:paraId="49D3EF08" w14:textId="77777777" w:rsidR="00E4717D" w:rsidRPr="005502FE" w:rsidRDefault="00E4717D" w:rsidP="00E4717D">
      <w:pPr>
        <w:pStyle w:val="41"/>
        <w:shd w:val="clear" w:color="auto" w:fill="auto"/>
        <w:spacing w:before="0" w:after="0"/>
        <w:ind w:left="20" w:right="20" w:firstLine="560"/>
        <w:rPr>
          <w:sz w:val="28"/>
          <w:szCs w:val="28"/>
          <w:u w:val="none"/>
        </w:rPr>
      </w:pPr>
      <w:r w:rsidRPr="005502FE">
        <w:rPr>
          <w:sz w:val="28"/>
          <w:szCs w:val="28"/>
          <w:u w:val="none"/>
        </w:rPr>
        <w:t xml:space="preserve">1. Дохідну частину бюджету Петрівської сільської територіальної громади роки на середньостроковий період розраховано з урахуванням чинних норм податкового та бюджетного законодавства, макроекономічних показників економічного та соціального розвитку країни, на основі надходжень звітного року, очікуваних надходжень поточного року бюджету Петрівської сільської територіальної громади. </w:t>
      </w:r>
    </w:p>
    <w:p w14:paraId="6285DAA6" w14:textId="77777777" w:rsidR="00E4717D" w:rsidRPr="005502FE" w:rsidRDefault="00E4717D" w:rsidP="00E4717D">
      <w:pPr>
        <w:pStyle w:val="41"/>
        <w:shd w:val="clear" w:color="auto" w:fill="auto"/>
        <w:spacing w:before="0" w:after="0"/>
        <w:ind w:left="20" w:right="20" w:firstLine="560"/>
        <w:rPr>
          <w:sz w:val="28"/>
          <w:szCs w:val="28"/>
          <w:u w:val="none"/>
        </w:rPr>
      </w:pPr>
      <w:r w:rsidRPr="005502FE">
        <w:rPr>
          <w:sz w:val="28"/>
          <w:szCs w:val="28"/>
          <w:u w:val="none"/>
        </w:rPr>
        <w:t xml:space="preserve">2. Норми положень Бюджетного кодексу України та Податкового кодексу України та застосування чинних ставок оподаткування. </w:t>
      </w:r>
    </w:p>
    <w:p w14:paraId="4421FCDA" w14:textId="77777777" w:rsidR="00E4717D" w:rsidRPr="005502FE" w:rsidRDefault="00E4717D" w:rsidP="00E4717D">
      <w:pPr>
        <w:pStyle w:val="41"/>
        <w:shd w:val="clear" w:color="auto" w:fill="auto"/>
        <w:spacing w:before="0" w:after="0"/>
        <w:ind w:left="20" w:right="20" w:firstLine="560"/>
        <w:rPr>
          <w:sz w:val="28"/>
          <w:szCs w:val="28"/>
          <w:u w:val="none"/>
        </w:rPr>
      </w:pPr>
      <w:r w:rsidRPr="005502FE">
        <w:rPr>
          <w:sz w:val="28"/>
          <w:szCs w:val="28"/>
          <w:u w:val="none"/>
        </w:rPr>
        <w:t xml:space="preserve">3. Макроекономічні показники економічного і соціального розвитку, визначені з урахуваннями постанови Кабінету Міністрів України від 27 червня 2025 № 774 «Про схвалення Бюджетної декларації на 2026–2028 роки»: зростання валового внутрішнього продукту у 2026 році – 4,5 відсотка, у 2027 році – 5,0 відсотка, у 2028 році - 5,7 відсотків; номінальний валовий внутрішній продукт у 2026 році – 10 443,5 млрд. грн, у 2027 році – 11 920,9 млрд. грн, у 2028 році – 13 471,7 млрд. грн; індекс споживчих цін (грудень до грудня попереднього року) становитиме 108,6 відсотків у 2026 році , 105,9 відсотків у 2027 році, 105,3 відсотків у 2028році; індекс цін виробників (грудень до грудня попереднього року) у 2026 році 111,3 відсотків, у 2027 році – 109,4 відсотків; у 2028 році 107,9 відсотків. </w:t>
      </w:r>
    </w:p>
    <w:p w14:paraId="66EE1C46" w14:textId="77777777" w:rsidR="00E4717D" w:rsidRPr="005502FE" w:rsidRDefault="00E4717D" w:rsidP="00E4717D">
      <w:pPr>
        <w:pStyle w:val="41"/>
        <w:shd w:val="clear" w:color="auto" w:fill="auto"/>
        <w:spacing w:before="0" w:after="0"/>
        <w:ind w:left="20" w:right="20" w:firstLine="560"/>
        <w:rPr>
          <w:sz w:val="28"/>
          <w:szCs w:val="28"/>
          <w:u w:val="none"/>
        </w:rPr>
      </w:pPr>
      <w:r w:rsidRPr="005502FE">
        <w:rPr>
          <w:sz w:val="28"/>
          <w:szCs w:val="28"/>
          <w:u w:val="none"/>
        </w:rPr>
        <w:t xml:space="preserve">4. Показники розміру соціальних стандартів враховано, відповідно до визначених у листі Міністерства фінансів України № 05120-08-6/19235 від 09.07.2025 «Щодо особливостей середньострокового бюджетного планування та складання розрахунків до прогнозів місцевих бюджетів». розмір мінімальної заробітної плати з 1 січня 2026 року –8 688 грн. (темп приросту– 8,6 відсотка, з 1 січня 2027 року –9 374 грн. (темп приросту – 7,9 відсотка), з 1 січня 2028 року – 10 059 грн. (темп приросту 7,3 відсотка); розмір посадового окладу працівника І тарифного розряду Єдиної тарифної сітки з 1 січня 2026 року – 3 470 грн. (темп приросту 8,6 відсотка), з 1 січня 2027 року – 3 744 грн. (темп приросту – 7,9 </w:t>
      </w:r>
      <w:r w:rsidRPr="005502FE">
        <w:rPr>
          <w:sz w:val="28"/>
          <w:szCs w:val="28"/>
          <w:u w:val="none"/>
        </w:rPr>
        <w:lastRenderedPageBreak/>
        <w:t xml:space="preserve">відсотка), з 1 січня 2028 року - 4 018 грн. (темп приросту- 7,3 відсотка). </w:t>
      </w:r>
    </w:p>
    <w:p w14:paraId="57BF848B" w14:textId="77777777" w:rsidR="00E4717D" w:rsidRPr="005502FE" w:rsidRDefault="00E4717D" w:rsidP="00E4717D">
      <w:pPr>
        <w:pStyle w:val="41"/>
        <w:shd w:val="clear" w:color="auto" w:fill="auto"/>
        <w:spacing w:before="0" w:after="0"/>
        <w:ind w:left="20" w:right="20" w:firstLine="560"/>
        <w:rPr>
          <w:sz w:val="28"/>
          <w:szCs w:val="28"/>
          <w:u w:val="none"/>
        </w:rPr>
      </w:pPr>
      <w:r w:rsidRPr="005502FE">
        <w:rPr>
          <w:sz w:val="28"/>
          <w:szCs w:val="28"/>
          <w:u w:val="none"/>
        </w:rPr>
        <w:t xml:space="preserve">Обсяг доходів загального фонду бюджету сільської територіальної громади (з міжбюджетними трансфертами), розрахований на 2026р.у сумі 479 574 400 грн., на 2027р. – 550 295 400 грн., на 2028р. – 590 374 500 грн. </w:t>
      </w:r>
    </w:p>
    <w:p w14:paraId="694C9D8A" w14:textId="77777777" w:rsidR="00E4717D" w:rsidRPr="005502FE" w:rsidRDefault="00E4717D" w:rsidP="00E4717D">
      <w:pPr>
        <w:pStyle w:val="41"/>
        <w:shd w:val="clear" w:color="auto" w:fill="auto"/>
        <w:spacing w:before="0" w:after="0"/>
        <w:ind w:left="20" w:right="20" w:firstLine="560"/>
        <w:rPr>
          <w:sz w:val="28"/>
          <w:szCs w:val="28"/>
          <w:u w:val="none"/>
        </w:rPr>
      </w:pPr>
      <w:r w:rsidRPr="005502FE">
        <w:rPr>
          <w:sz w:val="28"/>
          <w:szCs w:val="28"/>
          <w:u w:val="none"/>
        </w:rPr>
        <w:t xml:space="preserve">Темп росту доходів загального фонду складає: 2026 до 2025 – 120,5 відсотків, 2027 до 2026 – 114,7 відсотків, 2028 до 2027 – 107,3 відсотків. </w:t>
      </w:r>
    </w:p>
    <w:p w14:paraId="3B449731" w14:textId="77777777" w:rsidR="00E4717D" w:rsidRPr="005502FE" w:rsidRDefault="00E4717D" w:rsidP="00E4717D">
      <w:pPr>
        <w:pStyle w:val="41"/>
        <w:shd w:val="clear" w:color="auto" w:fill="auto"/>
        <w:spacing w:before="0" w:after="0"/>
        <w:ind w:left="20" w:right="20" w:firstLine="560"/>
        <w:rPr>
          <w:sz w:val="28"/>
          <w:szCs w:val="28"/>
          <w:u w:val="none"/>
        </w:rPr>
      </w:pPr>
      <w:r w:rsidRPr="005502FE">
        <w:rPr>
          <w:sz w:val="28"/>
          <w:szCs w:val="28"/>
          <w:u w:val="none"/>
        </w:rPr>
        <w:t xml:space="preserve">Обсяг доходів спеціального фонду бюджету сільської територіальної громади (з міжбюджетними трансфертами), прогнозується на 2026р. у сумі 13 672 500 грн., на 2027р. – 5 083 600 грн., на 2028р. – 5 260 800 грн. </w:t>
      </w:r>
    </w:p>
    <w:p w14:paraId="51690765" w14:textId="77777777" w:rsidR="00E4717D" w:rsidRPr="005502FE" w:rsidRDefault="00E4717D" w:rsidP="00E4717D">
      <w:pPr>
        <w:pStyle w:val="41"/>
        <w:shd w:val="clear" w:color="auto" w:fill="auto"/>
        <w:spacing w:before="0" w:after="0"/>
        <w:ind w:left="20" w:right="20" w:firstLine="560"/>
        <w:rPr>
          <w:sz w:val="28"/>
          <w:szCs w:val="28"/>
          <w:u w:val="none"/>
        </w:rPr>
      </w:pPr>
      <w:r w:rsidRPr="005502FE">
        <w:rPr>
          <w:sz w:val="28"/>
          <w:szCs w:val="28"/>
          <w:u w:val="none"/>
        </w:rPr>
        <w:t xml:space="preserve">Темп росту доходів спеціального фонду складає: 2026 до 2025 – зменшення до 63,4 відсотків, 2027 до 2026 – зменшення до 62,8 відсотків, 2028 до 2027 – 103,5 відсотків. </w:t>
      </w:r>
    </w:p>
    <w:p w14:paraId="454D8A4E" w14:textId="77777777" w:rsidR="00E4717D" w:rsidRPr="005502FE" w:rsidRDefault="00E4717D" w:rsidP="00E4717D">
      <w:pPr>
        <w:pStyle w:val="41"/>
        <w:shd w:val="clear" w:color="auto" w:fill="auto"/>
        <w:spacing w:before="0" w:after="0"/>
        <w:ind w:left="20" w:right="20" w:firstLine="560"/>
        <w:rPr>
          <w:sz w:val="28"/>
          <w:szCs w:val="28"/>
          <w:u w:val="none"/>
        </w:rPr>
      </w:pPr>
      <w:r w:rsidRPr="005502FE">
        <w:rPr>
          <w:sz w:val="28"/>
          <w:szCs w:val="28"/>
          <w:u w:val="none"/>
        </w:rPr>
        <w:t>Темп росту доходів у співставних умовах, тобто без урахування міжбюджетних трансфертів складає:</w:t>
      </w:r>
    </w:p>
    <w:p w14:paraId="4ABF994B" w14:textId="77777777" w:rsidR="00E4717D" w:rsidRPr="005502FE" w:rsidRDefault="00E4717D" w:rsidP="00E4717D">
      <w:pPr>
        <w:pStyle w:val="41"/>
        <w:shd w:val="clear" w:color="auto" w:fill="auto"/>
        <w:spacing w:before="0" w:after="0"/>
        <w:ind w:left="20" w:right="20" w:firstLine="560"/>
        <w:rPr>
          <w:sz w:val="28"/>
          <w:szCs w:val="28"/>
          <w:u w:val="none"/>
        </w:rPr>
      </w:pPr>
      <w:r w:rsidRPr="005502FE">
        <w:rPr>
          <w:sz w:val="28"/>
          <w:szCs w:val="28"/>
          <w:u w:val="none"/>
        </w:rPr>
        <w:t xml:space="preserve"> 2026рік -116,4 відсотка (план 428 068 800 грн.),що на 60 323 897 грн. більше ніж у 2025році (план 367 744 903 грн.); </w:t>
      </w:r>
    </w:p>
    <w:p w14:paraId="3368AC9C" w14:textId="77777777" w:rsidR="00E4717D" w:rsidRPr="005502FE" w:rsidRDefault="00E4717D" w:rsidP="00E4717D">
      <w:pPr>
        <w:pStyle w:val="41"/>
        <w:shd w:val="clear" w:color="auto" w:fill="auto"/>
        <w:spacing w:before="0" w:after="0"/>
        <w:ind w:left="20" w:right="20" w:firstLine="560"/>
        <w:rPr>
          <w:sz w:val="28"/>
          <w:szCs w:val="28"/>
          <w:u w:val="none"/>
        </w:rPr>
      </w:pPr>
      <w:r w:rsidRPr="005502FE">
        <w:rPr>
          <w:sz w:val="28"/>
          <w:szCs w:val="28"/>
          <w:u w:val="none"/>
        </w:rPr>
        <w:t xml:space="preserve">2027рік -113,3 відсотка(план 485 160 800 грн.), що на 57 092 000грн. більше ніж у 2026 році( план 428 068 800грн.); </w:t>
      </w:r>
    </w:p>
    <w:p w14:paraId="51B2B8C2" w14:textId="77777777" w:rsidR="00E4717D" w:rsidRPr="005502FE" w:rsidRDefault="00E4717D" w:rsidP="00E4717D">
      <w:pPr>
        <w:pStyle w:val="41"/>
        <w:shd w:val="clear" w:color="auto" w:fill="auto"/>
        <w:spacing w:before="0" w:after="0"/>
        <w:ind w:left="20" w:right="20" w:firstLine="560"/>
        <w:rPr>
          <w:sz w:val="28"/>
          <w:szCs w:val="28"/>
          <w:u w:val="none"/>
        </w:rPr>
      </w:pPr>
      <w:r w:rsidRPr="005502FE">
        <w:rPr>
          <w:sz w:val="28"/>
          <w:szCs w:val="28"/>
          <w:u w:val="none"/>
        </w:rPr>
        <w:t xml:space="preserve">2028 рік-107,3 відсотка ( план 520 345 200 грн.), що на 35 184 400 грн.  більше ніж у 2027році (план 485 160 800 грн.). </w:t>
      </w:r>
    </w:p>
    <w:p w14:paraId="5066CD62" w14:textId="77777777" w:rsidR="00E4717D" w:rsidRPr="005502FE" w:rsidRDefault="00E4717D" w:rsidP="00E4717D">
      <w:pPr>
        <w:pStyle w:val="41"/>
        <w:shd w:val="clear" w:color="auto" w:fill="auto"/>
        <w:spacing w:before="0" w:after="0"/>
        <w:ind w:left="20" w:right="20" w:firstLine="560"/>
        <w:rPr>
          <w:sz w:val="28"/>
          <w:szCs w:val="28"/>
          <w:u w:val="none"/>
        </w:rPr>
      </w:pPr>
      <w:r w:rsidRPr="005502FE">
        <w:rPr>
          <w:sz w:val="28"/>
          <w:szCs w:val="28"/>
          <w:u w:val="none"/>
        </w:rPr>
        <w:t xml:space="preserve">Видатки бюджету сільської  територіальної громади (з урахуванням міжбюджетних трансфертів) визначені у наступних обсягах: 2026 рік –493 246 900 грн.(у тому числі, загальний фонд 388 066 000 грн., спеціальний фонд 105 180 900 грн.), 2027 рік – 555 379 000 грн.( у тому числі, загальний фонд 422 198 691 грн., спеціальний фонд 133 180 309 грн.), 2028 рік – 595 635 300грн. ( у тому числі загальний фонд 446 843 846 грн., спеціальний фонд 148 791 454  грн.).    </w:t>
      </w:r>
    </w:p>
    <w:p w14:paraId="12E1F974" w14:textId="77777777" w:rsidR="00E4717D" w:rsidRPr="005502FE" w:rsidRDefault="00E4717D" w:rsidP="00E4717D">
      <w:pPr>
        <w:pStyle w:val="41"/>
        <w:shd w:val="clear" w:color="auto" w:fill="auto"/>
        <w:spacing w:before="0" w:after="0"/>
        <w:ind w:left="20" w:right="20" w:firstLine="560"/>
        <w:rPr>
          <w:sz w:val="28"/>
          <w:szCs w:val="28"/>
          <w:u w:val="none"/>
        </w:rPr>
      </w:pPr>
      <w:r w:rsidRPr="005502FE">
        <w:rPr>
          <w:sz w:val="28"/>
          <w:szCs w:val="28"/>
          <w:u w:val="none"/>
        </w:rPr>
        <w:t xml:space="preserve">Порівнюємо видатки у співставних умовах, тобто з урахування міжбюджетних трансфертів: </w:t>
      </w:r>
    </w:p>
    <w:p w14:paraId="022B8A3F" w14:textId="77777777" w:rsidR="00E4717D" w:rsidRPr="005502FE" w:rsidRDefault="00E4717D" w:rsidP="00E4717D">
      <w:pPr>
        <w:pStyle w:val="41"/>
        <w:shd w:val="clear" w:color="auto" w:fill="auto"/>
        <w:spacing w:before="0" w:after="0"/>
        <w:ind w:left="20" w:right="20" w:firstLine="560"/>
        <w:rPr>
          <w:sz w:val="28"/>
          <w:szCs w:val="28"/>
          <w:u w:val="none"/>
        </w:rPr>
      </w:pPr>
      <w:r w:rsidRPr="005502FE">
        <w:rPr>
          <w:sz w:val="28"/>
          <w:szCs w:val="28"/>
          <w:u w:val="none"/>
        </w:rPr>
        <w:t xml:space="preserve">2026рік план 493 246 900грн. - ріст на 101,9  відсотка до плану на 01.07.2025 року (483 921 193 грн.); </w:t>
      </w:r>
    </w:p>
    <w:p w14:paraId="5B6341B7" w14:textId="77777777" w:rsidR="00E4717D" w:rsidRPr="005502FE" w:rsidRDefault="00E4717D" w:rsidP="00E4717D">
      <w:pPr>
        <w:pStyle w:val="41"/>
        <w:shd w:val="clear" w:color="auto" w:fill="auto"/>
        <w:spacing w:before="0" w:after="0"/>
        <w:ind w:left="20" w:right="20" w:firstLine="560"/>
        <w:rPr>
          <w:sz w:val="28"/>
          <w:szCs w:val="28"/>
          <w:u w:val="none"/>
        </w:rPr>
      </w:pPr>
      <w:r w:rsidRPr="005502FE">
        <w:rPr>
          <w:sz w:val="28"/>
          <w:szCs w:val="28"/>
          <w:u w:val="none"/>
        </w:rPr>
        <w:t>2027рік план  555 379 000 грн. – ріст на 112,6 відсотка до плану на 2026 рік( 493 246 900 грн.);</w:t>
      </w:r>
    </w:p>
    <w:p w14:paraId="09DCF77B" w14:textId="77777777" w:rsidR="00E4717D" w:rsidRPr="005502FE" w:rsidRDefault="00E4717D" w:rsidP="00E4717D">
      <w:pPr>
        <w:pStyle w:val="41"/>
        <w:shd w:val="clear" w:color="auto" w:fill="auto"/>
        <w:spacing w:before="0" w:after="0"/>
        <w:ind w:left="20" w:right="20" w:firstLine="560"/>
        <w:rPr>
          <w:sz w:val="28"/>
          <w:szCs w:val="28"/>
          <w:u w:val="none"/>
        </w:rPr>
      </w:pPr>
      <w:r w:rsidRPr="005502FE">
        <w:rPr>
          <w:sz w:val="28"/>
          <w:szCs w:val="28"/>
          <w:u w:val="none"/>
        </w:rPr>
        <w:t xml:space="preserve"> 2028рік план 595 635 300  грн.- ріст 107,2 відсотка до плану на 2027 рік (555 379 000  грн.) </w:t>
      </w:r>
    </w:p>
    <w:p w14:paraId="7D0EE6AC" w14:textId="77777777" w:rsidR="00E4717D" w:rsidRPr="005502FE" w:rsidRDefault="00E4717D" w:rsidP="00E4717D">
      <w:pPr>
        <w:pStyle w:val="41"/>
        <w:shd w:val="clear" w:color="auto" w:fill="auto"/>
        <w:spacing w:before="0" w:after="0"/>
        <w:ind w:left="20" w:right="20" w:firstLine="560"/>
        <w:rPr>
          <w:sz w:val="28"/>
          <w:szCs w:val="28"/>
          <w:u w:val="none"/>
        </w:rPr>
      </w:pPr>
    </w:p>
    <w:p w14:paraId="3FB44F24" w14:textId="77777777" w:rsidR="00E4717D" w:rsidRDefault="00E4717D" w:rsidP="00E4717D">
      <w:pPr>
        <w:pStyle w:val="41"/>
        <w:shd w:val="clear" w:color="auto" w:fill="auto"/>
        <w:spacing w:before="0" w:after="0" w:line="240" w:lineRule="auto"/>
        <w:ind w:left="20" w:right="20" w:firstLine="560"/>
        <w:jc w:val="center"/>
        <w:rPr>
          <w:b/>
          <w:sz w:val="28"/>
          <w:szCs w:val="28"/>
          <w:u w:val="none"/>
        </w:rPr>
      </w:pPr>
      <w:bookmarkStart w:id="5" w:name="bookmark7"/>
      <w:r w:rsidRPr="005502FE">
        <w:rPr>
          <w:b/>
          <w:sz w:val="28"/>
          <w:szCs w:val="28"/>
          <w:u w:val="none"/>
        </w:rPr>
        <w:t>IV. Показники доходів бюджету</w:t>
      </w:r>
    </w:p>
    <w:p w14:paraId="034CFF42" w14:textId="77777777" w:rsidR="005502FE" w:rsidRPr="005502FE" w:rsidRDefault="005502FE" w:rsidP="00E4717D">
      <w:pPr>
        <w:pStyle w:val="41"/>
        <w:shd w:val="clear" w:color="auto" w:fill="auto"/>
        <w:spacing w:before="0" w:after="0" w:line="240" w:lineRule="auto"/>
        <w:ind w:left="20" w:right="20" w:firstLine="560"/>
        <w:jc w:val="center"/>
        <w:rPr>
          <w:b/>
          <w:sz w:val="28"/>
          <w:szCs w:val="28"/>
          <w:u w:val="none"/>
        </w:rPr>
      </w:pPr>
    </w:p>
    <w:p w14:paraId="3BE93F06"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t xml:space="preserve"> Прогноз доходів бюджету територіальної громади розроблено на основі норм чинного Бюджетного та Податкового кодексів України, інших законодавчих, нормативних актів. Показники доходів бюджету наведені у додатку 2 до Прогнозу бюджету Петрівської сільської територіальної  громади на 2026-2028 роки. </w:t>
      </w:r>
    </w:p>
    <w:p w14:paraId="7E239DEC"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t xml:space="preserve">Обсяг дохідної частини бюджету Петрівської сільської територіальної громади на 2026 рік прогнозується у сумі 493 246 900 грн., з них: </w:t>
      </w:r>
    </w:p>
    <w:p w14:paraId="376E6849" w14:textId="77777777" w:rsidR="00E4717D" w:rsidRPr="005502FE" w:rsidRDefault="00E4717D" w:rsidP="00E4717D">
      <w:pPr>
        <w:pStyle w:val="41"/>
        <w:shd w:val="clear" w:color="auto" w:fill="auto"/>
        <w:spacing w:before="0" w:after="0" w:line="240" w:lineRule="auto"/>
        <w:ind w:left="580" w:right="20"/>
        <w:rPr>
          <w:sz w:val="28"/>
          <w:szCs w:val="28"/>
          <w:u w:val="none"/>
        </w:rPr>
      </w:pPr>
      <w:r w:rsidRPr="005502FE">
        <w:rPr>
          <w:sz w:val="28"/>
          <w:szCs w:val="28"/>
          <w:u w:val="none"/>
        </w:rPr>
        <w:t xml:space="preserve">доходи (без урахування міжбюджетних трансфертів) – 428 068 800 грн.:       податкові надходження – 411 525 300 грн.; </w:t>
      </w:r>
    </w:p>
    <w:p w14:paraId="21A3949C"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t xml:space="preserve">неподаткові надходження – 7 743 500 грн.; </w:t>
      </w:r>
    </w:p>
    <w:p w14:paraId="1B88E137"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lastRenderedPageBreak/>
        <w:t xml:space="preserve">доходи від операцій з капіталом – 8 800 000 грн.; </w:t>
      </w:r>
    </w:p>
    <w:p w14:paraId="6D34CBD3"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t xml:space="preserve">Офіційні трансферти – 65 178 100 грн,: субвенції з державного бюджету місцевим бюджетам – 63 828 900 грн. </w:t>
      </w:r>
    </w:p>
    <w:p w14:paraId="1D7C5D7C"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t xml:space="preserve">Обсяг дохідної частини бюджету Петрівської сільської територіальної громади на 2027 рік прогнозується у сумі 555 379 000 грн, з них: </w:t>
      </w:r>
    </w:p>
    <w:p w14:paraId="471B0D07" w14:textId="77777777" w:rsidR="00E4717D" w:rsidRPr="005502FE" w:rsidRDefault="00E4717D" w:rsidP="00E4717D">
      <w:pPr>
        <w:pStyle w:val="41"/>
        <w:shd w:val="clear" w:color="auto" w:fill="auto"/>
        <w:spacing w:before="0" w:after="0" w:line="240" w:lineRule="auto"/>
        <w:ind w:left="580" w:right="20"/>
        <w:rPr>
          <w:sz w:val="28"/>
          <w:szCs w:val="28"/>
          <w:u w:val="none"/>
        </w:rPr>
      </w:pPr>
      <w:r w:rsidRPr="005502FE">
        <w:rPr>
          <w:sz w:val="28"/>
          <w:szCs w:val="28"/>
          <w:u w:val="none"/>
        </w:rPr>
        <w:t xml:space="preserve">доходи (без урахування міжбюджетних трансфертів) – 485 160 000 грн.: податкові надходження – 477 030 000 грн.; </w:t>
      </w:r>
    </w:p>
    <w:p w14:paraId="73CF9B1C"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t xml:space="preserve">неподаткові надходження – 8 130 800 грн.; </w:t>
      </w:r>
    </w:p>
    <w:p w14:paraId="7E7E6BA4"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t xml:space="preserve">Офіційні трансферти – 70 218 200 грн.: субвенції з державного бюджету місцевим бюджетам – 58 869 000 грн. </w:t>
      </w:r>
    </w:p>
    <w:p w14:paraId="52F47720"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t xml:space="preserve">Обсяг дохідної частини бюджету Петрівської сільської територіальної громади на 2028 рік прогнозується у сумі 595 635 300 грн., з них: </w:t>
      </w:r>
    </w:p>
    <w:p w14:paraId="078AECE8" w14:textId="77777777" w:rsidR="00E4717D" w:rsidRPr="005502FE" w:rsidRDefault="00E4717D" w:rsidP="00E4717D">
      <w:pPr>
        <w:pStyle w:val="41"/>
        <w:shd w:val="clear" w:color="auto" w:fill="auto"/>
        <w:spacing w:before="0" w:after="0" w:line="240" w:lineRule="auto"/>
        <w:ind w:left="580" w:right="20"/>
        <w:rPr>
          <w:sz w:val="28"/>
          <w:szCs w:val="28"/>
          <w:u w:val="none"/>
        </w:rPr>
      </w:pPr>
      <w:r w:rsidRPr="005502FE">
        <w:rPr>
          <w:sz w:val="28"/>
          <w:szCs w:val="28"/>
          <w:u w:val="none"/>
        </w:rPr>
        <w:t xml:space="preserve">доходи (без урахування міжбюджетних трансфертів) – 520 345 200 грн.: податкові надходження – 511 860 200 грн.; </w:t>
      </w:r>
    </w:p>
    <w:p w14:paraId="77AF316E"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t xml:space="preserve">неподаткові надходження – 8 485 000 грн.; </w:t>
      </w:r>
    </w:p>
    <w:p w14:paraId="17084F29"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t xml:space="preserve">Офіційні трансферти – 75 290 100 грн: субвенції з державного бюджету місцевим бюджетам – 73 909 100  грн. </w:t>
      </w:r>
    </w:p>
    <w:p w14:paraId="34D197A9"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t xml:space="preserve">При прогнозуванні обсягу доходів бюджету Петрівської сільської територіальної громади на 2026-2028 роки враховано: </w:t>
      </w:r>
    </w:p>
    <w:p w14:paraId="67B3F7F9"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t xml:space="preserve">фактичне виконання дохідної частини бюджету громади за результатами звітного періоду 2024року; </w:t>
      </w:r>
    </w:p>
    <w:p w14:paraId="7E3CF387"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t xml:space="preserve">фактичне виконання дохідної частини бюджету сільської територіальної громади станом на 01.07.2025року; </w:t>
      </w:r>
    </w:p>
    <w:p w14:paraId="03578DB7"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proofErr w:type="spellStart"/>
      <w:r w:rsidRPr="005502FE">
        <w:rPr>
          <w:sz w:val="28"/>
          <w:szCs w:val="28"/>
          <w:u w:val="none"/>
        </w:rPr>
        <w:t>макропоказники</w:t>
      </w:r>
      <w:proofErr w:type="spellEnd"/>
      <w:r w:rsidRPr="005502FE">
        <w:rPr>
          <w:sz w:val="28"/>
          <w:szCs w:val="28"/>
          <w:u w:val="none"/>
        </w:rPr>
        <w:t xml:space="preserve"> економічного і соціального розвитку України на 2026- 2028 роки, визначені Бюджетною декларацією на 2026-2028 роки, що затверджена постановою Кабінету Міністрів України від 27.05.2025 № 774; підвищення розміру прожиткового мінімуму, мінімальної заробітної плати та посадового окладу (тарифної ставки) працівника I тарифного розряду Єдиної тарифної сітки; </w:t>
      </w:r>
    </w:p>
    <w:p w14:paraId="50E448C5"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t xml:space="preserve">застосування чинних ставок загальнодержавних податків; </w:t>
      </w:r>
    </w:p>
    <w:p w14:paraId="60C89C9C"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t>відновлення зарахування до державного бюджету податку на доходи фізичних осіб у розмірі 4 відсотки, що тимчасово спрямовувався до загального фонду бюджетів сільських, селищних, міських територіальних громад (60%); спрямування податку на доходи фізичних осіб з грошового забезпечення військовослужбовців, що сплачується (перераховується) згідно з Податковим кодексом України у розмірі 75 відсотків на відповідній території України (крім території міста Києва) та у розмірі 40 відсотків – на території міста Києва, до спеціального фонду державного бюджету у 2026 році та до загального фонду місцевих бюджетів у 2027–2028 роках;</w:t>
      </w:r>
    </w:p>
    <w:p w14:paraId="0B2CEDDB"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t xml:space="preserve"> застосування індексу споживчих цін, що використовується для визначення коефіцієнта індексації нормативної грошової оцінки земель населених пунктів.; </w:t>
      </w:r>
    </w:p>
    <w:p w14:paraId="55ADB496"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t xml:space="preserve">застосування ставок місцевих податків, встановлених рішенням сімдесят третьої  сесії  восьмого  скликання  Петрівської  сільської  ради  від 07.07.2025 № 2776 «Про встановлення місцевих податків і зборів на 2026 рік». </w:t>
      </w:r>
    </w:p>
    <w:p w14:paraId="03F5CA05"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t xml:space="preserve">Відповідно до статей 98-100 Бюджетного кодексу України система бюджетного вирівнювання передбачає горизонтальне вирівнювання податкоспроможності територій залежно від рівня надходжень податку на доходи фізичних осіб у розрахунку на одного жителя, шляхом передачі трансфертів. </w:t>
      </w:r>
    </w:p>
    <w:p w14:paraId="0753C809"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t xml:space="preserve">Обсяг реверсної дотації згідно з розрахунками Міністерства фінансів </w:t>
      </w:r>
      <w:r w:rsidRPr="005502FE">
        <w:rPr>
          <w:sz w:val="28"/>
          <w:szCs w:val="28"/>
          <w:u w:val="none"/>
        </w:rPr>
        <w:lastRenderedPageBreak/>
        <w:t xml:space="preserve">України передбачається на 2026 рік в сумі 7 144 300 грн., на 2027 рік – 13 840 500 грн., на 2028 рік – 14 494 700 гривень. З урахуванням прогнозу основних макроекономічних показників економічного та соціального розвитку країни, динаміки бази оподаткування, ефективності податкового адміністрування, загальні показники доходів бюджету Петрівської сільської територіальної громади на 2026-2028 роки зростають. </w:t>
      </w:r>
    </w:p>
    <w:p w14:paraId="342DA6CF" w14:textId="77777777" w:rsidR="00E4717D" w:rsidRPr="005502FE" w:rsidRDefault="00E4717D" w:rsidP="00E4717D">
      <w:pPr>
        <w:pStyle w:val="41"/>
        <w:shd w:val="clear" w:color="auto" w:fill="auto"/>
        <w:spacing w:before="0" w:after="0" w:line="240" w:lineRule="auto"/>
        <w:ind w:left="20" w:right="20" w:firstLine="560"/>
        <w:rPr>
          <w:b/>
          <w:sz w:val="28"/>
          <w:szCs w:val="28"/>
          <w:u w:val="none"/>
        </w:rPr>
      </w:pPr>
      <w:r w:rsidRPr="005502FE">
        <w:rPr>
          <w:b/>
          <w:sz w:val="28"/>
          <w:szCs w:val="28"/>
          <w:u w:val="none"/>
        </w:rPr>
        <w:t>Загальні показники доходів бюджету Петрівської сільської</w:t>
      </w:r>
      <w:r w:rsidRPr="005502FE">
        <w:rPr>
          <w:sz w:val="28"/>
          <w:szCs w:val="28"/>
          <w:u w:val="none"/>
        </w:rPr>
        <w:t xml:space="preserve"> </w:t>
      </w:r>
      <w:r w:rsidRPr="005502FE">
        <w:rPr>
          <w:b/>
          <w:sz w:val="28"/>
          <w:szCs w:val="28"/>
          <w:u w:val="none"/>
        </w:rPr>
        <w:t>територіальної громади у 2026-2028 роках (грн.)</w:t>
      </w:r>
    </w:p>
    <w:tbl>
      <w:tblPr>
        <w:tblStyle w:val="aff0"/>
        <w:tblW w:w="0" w:type="auto"/>
        <w:tblInd w:w="20" w:type="dxa"/>
        <w:tblLook w:val="04A0" w:firstRow="1" w:lastRow="0" w:firstColumn="1" w:lastColumn="0" w:noHBand="0" w:noVBand="1"/>
      </w:tblPr>
      <w:tblGrid>
        <w:gridCol w:w="1916"/>
        <w:gridCol w:w="956"/>
        <w:gridCol w:w="876"/>
        <w:gridCol w:w="783"/>
        <w:gridCol w:w="956"/>
        <w:gridCol w:w="876"/>
        <w:gridCol w:w="778"/>
        <w:gridCol w:w="956"/>
        <w:gridCol w:w="876"/>
        <w:gridCol w:w="778"/>
      </w:tblGrid>
      <w:tr w:rsidR="00E4717D" w:rsidRPr="00E4717D" w14:paraId="7AEE083B" w14:textId="77777777" w:rsidTr="00E4717D">
        <w:tc>
          <w:tcPr>
            <w:tcW w:w="1981" w:type="dxa"/>
            <w:vMerge w:val="restart"/>
          </w:tcPr>
          <w:p w14:paraId="56652D1D" w14:textId="77777777" w:rsidR="00E4717D" w:rsidRPr="00E4717D" w:rsidRDefault="00E4717D" w:rsidP="00E4717D">
            <w:pPr>
              <w:pStyle w:val="41"/>
              <w:shd w:val="clear" w:color="auto" w:fill="auto"/>
              <w:spacing w:before="0" w:after="0" w:line="240" w:lineRule="auto"/>
              <w:ind w:right="20"/>
              <w:jc w:val="center"/>
              <w:rPr>
                <w:b/>
              </w:rPr>
            </w:pPr>
            <w:r w:rsidRPr="00E4717D">
              <w:rPr>
                <w:b/>
              </w:rPr>
              <w:t>Найменування показника</w:t>
            </w:r>
          </w:p>
        </w:tc>
        <w:tc>
          <w:tcPr>
            <w:tcW w:w="2622" w:type="dxa"/>
            <w:gridSpan w:val="3"/>
          </w:tcPr>
          <w:p w14:paraId="02808A2E" w14:textId="77777777" w:rsidR="00E4717D" w:rsidRPr="00E4717D" w:rsidRDefault="00E4717D" w:rsidP="00E4717D">
            <w:pPr>
              <w:pStyle w:val="41"/>
              <w:shd w:val="clear" w:color="auto" w:fill="auto"/>
              <w:spacing w:before="0" w:after="0" w:line="240" w:lineRule="auto"/>
              <w:ind w:right="20"/>
              <w:jc w:val="center"/>
              <w:rPr>
                <w:b/>
                <w:i/>
                <w:sz w:val="28"/>
                <w:szCs w:val="28"/>
              </w:rPr>
            </w:pPr>
            <w:r w:rsidRPr="00E4717D">
              <w:rPr>
                <w:b/>
              </w:rPr>
              <w:t>2026 рік</w:t>
            </w:r>
          </w:p>
        </w:tc>
        <w:tc>
          <w:tcPr>
            <w:tcW w:w="2615" w:type="dxa"/>
            <w:gridSpan w:val="3"/>
          </w:tcPr>
          <w:p w14:paraId="1841B59E" w14:textId="77777777" w:rsidR="00E4717D" w:rsidRPr="00E4717D" w:rsidRDefault="00E4717D" w:rsidP="00E4717D">
            <w:pPr>
              <w:pStyle w:val="41"/>
              <w:shd w:val="clear" w:color="auto" w:fill="auto"/>
              <w:spacing w:before="0" w:after="0" w:line="240" w:lineRule="auto"/>
              <w:ind w:right="20"/>
              <w:jc w:val="center"/>
              <w:rPr>
                <w:b/>
              </w:rPr>
            </w:pPr>
            <w:r w:rsidRPr="00E4717D">
              <w:rPr>
                <w:b/>
              </w:rPr>
              <w:t>2027 рік</w:t>
            </w:r>
          </w:p>
        </w:tc>
        <w:tc>
          <w:tcPr>
            <w:tcW w:w="2616" w:type="dxa"/>
            <w:gridSpan w:val="3"/>
          </w:tcPr>
          <w:p w14:paraId="2BE13D01" w14:textId="77777777" w:rsidR="00E4717D" w:rsidRPr="00E4717D" w:rsidRDefault="00E4717D" w:rsidP="00E4717D">
            <w:pPr>
              <w:pStyle w:val="41"/>
              <w:shd w:val="clear" w:color="auto" w:fill="auto"/>
              <w:spacing w:before="0" w:after="0" w:line="240" w:lineRule="auto"/>
              <w:ind w:right="20"/>
              <w:jc w:val="center"/>
              <w:rPr>
                <w:b/>
              </w:rPr>
            </w:pPr>
            <w:r w:rsidRPr="00E4717D">
              <w:rPr>
                <w:b/>
              </w:rPr>
              <w:t>2028 рік</w:t>
            </w:r>
          </w:p>
        </w:tc>
      </w:tr>
      <w:tr w:rsidR="00E4717D" w:rsidRPr="00E4717D" w14:paraId="51733BBB" w14:textId="77777777" w:rsidTr="00E4717D">
        <w:tc>
          <w:tcPr>
            <w:tcW w:w="1981" w:type="dxa"/>
            <w:vMerge/>
          </w:tcPr>
          <w:p w14:paraId="18BEBA78" w14:textId="77777777" w:rsidR="00E4717D" w:rsidRPr="00E4717D" w:rsidRDefault="00E4717D" w:rsidP="00E4717D">
            <w:pPr>
              <w:pStyle w:val="41"/>
              <w:shd w:val="clear" w:color="auto" w:fill="auto"/>
              <w:spacing w:before="0" w:after="0" w:line="240" w:lineRule="auto"/>
              <w:ind w:right="20"/>
              <w:rPr>
                <w:b/>
              </w:rPr>
            </w:pPr>
          </w:p>
        </w:tc>
        <w:tc>
          <w:tcPr>
            <w:tcW w:w="949" w:type="dxa"/>
            <w:vMerge w:val="restart"/>
          </w:tcPr>
          <w:p w14:paraId="68044AF5" w14:textId="77777777" w:rsidR="00E4717D" w:rsidRPr="00E4717D" w:rsidRDefault="00E4717D" w:rsidP="00E4717D">
            <w:pPr>
              <w:pStyle w:val="41"/>
              <w:shd w:val="clear" w:color="auto" w:fill="auto"/>
              <w:spacing w:before="0" w:after="0" w:line="240" w:lineRule="auto"/>
              <w:ind w:right="20"/>
              <w:rPr>
                <w:b/>
              </w:rPr>
            </w:pPr>
          </w:p>
          <w:p w14:paraId="07BC9025" w14:textId="77777777" w:rsidR="00E4717D" w:rsidRPr="00E4717D" w:rsidRDefault="00E4717D" w:rsidP="00E4717D">
            <w:pPr>
              <w:pStyle w:val="41"/>
              <w:shd w:val="clear" w:color="auto" w:fill="auto"/>
              <w:spacing w:before="0" w:after="0" w:line="240" w:lineRule="auto"/>
              <w:ind w:right="20"/>
              <w:rPr>
                <w:b/>
              </w:rPr>
            </w:pPr>
            <w:r w:rsidRPr="00E4717D">
              <w:rPr>
                <w:b/>
              </w:rPr>
              <w:t>прогноз</w:t>
            </w:r>
          </w:p>
        </w:tc>
        <w:tc>
          <w:tcPr>
            <w:tcW w:w="1673" w:type="dxa"/>
            <w:gridSpan w:val="2"/>
          </w:tcPr>
          <w:p w14:paraId="67F28792" w14:textId="77777777" w:rsidR="00E4717D" w:rsidRPr="00E4717D" w:rsidRDefault="00E4717D" w:rsidP="00E4717D">
            <w:pPr>
              <w:pStyle w:val="41"/>
              <w:shd w:val="clear" w:color="auto" w:fill="auto"/>
              <w:spacing w:before="0" w:after="0" w:line="240" w:lineRule="auto"/>
              <w:ind w:right="20"/>
              <w:rPr>
                <w:b/>
                <w:i/>
                <w:sz w:val="28"/>
                <w:szCs w:val="28"/>
              </w:rPr>
            </w:pPr>
            <w:r w:rsidRPr="00E4717D">
              <w:rPr>
                <w:b/>
              </w:rPr>
              <w:t xml:space="preserve">Відхилення до попереднього року </w:t>
            </w:r>
          </w:p>
        </w:tc>
        <w:tc>
          <w:tcPr>
            <w:tcW w:w="949" w:type="dxa"/>
            <w:vMerge w:val="restart"/>
          </w:tcPr>
          <w:p w14:paraId="5E47EBB7" w14:textId="77777777" w:rsidR="00E4717D" w:rsidRPr="00E4717D" w:rsidRDefault="00E4717D" w:rsidP="00E4717D">
            <w:pPr>
              <w:pStyle w:val="41"/>
              <w:shd w:val="clear" w:color="auto" w:fill="auto"/>
              <w:spacing w:before="0" w:after="0" w:line="240" w:lineRule="auto"/>
              <w:ind w:right="20"/>
              <w:rPr>
                <w:b/>
                <w:i/>
                <w:sz w:val="28"/>
                <w:szCs w:val="28"/>
              </w:rPr>
            </w:pPr>
            <w:r w:rsidRPr="00E4717D">
              <w:rPr>
                <w:b/>
              </w:rPr>
              <w:t>прогноз</w:t>
            </w:r>
          </w:p>
        </w:tc>
        <w:tc>
          <w:tcPr>
            <w:tcW w:w="1666" w:type="dxa"/>
            <w:gridSpan w:val="2"/>
          </w:tcPr>
          <w:p w14:paraId="082AB91B" w14:textId="77777777" w:rsidR="00E4717D" w:rsidRPr="00E4717D" w:rsidRDefault="00E4717D" w:rsidP="00E4717D">
            <w:pPr>
              <w:pStyle w:val="41"/>
              <w:shd w:val="clear" w:color="auto" w:fill="auto"/>
              <w:spacing w:before="0" w:after="0" w:line="240" w:lineRule="auto"/>
              <w:ind w:right="20"/>
              <w:rPr>
                <w:b/>
                <w:i/>
                <w:sz w:val="28"/>
                <w:szCs w:val="28"/>
              </w:rPr>
            </w:pPr>
            <w:r w:rsidRPr="00E4717D">
              <w:rPr>
                <w:b/>
              </w:rPr>
              <w:t>Відхилення до попереднього року</w:t>
            </w:r>
          </w:p>
        </w:tc>
        <w:tc>
          <w:tcPr>
            <w:tcW w:w="949" w:type="dxa"/>
            <w:vMerge w:val="restart"/>
          </w:tcPr>
          <w:p w14:paraId="6A0BEA51" w14:textId="77777777" w:rsidR="00E4717D" w:rsidRPr="00E4717D" w:rsidRDefault="00E4717D" w:rsidP="00E4717D">
            <w:pPr>
              <w:pStyle w:val="41"/>
              <w:shd w:val="clear" w:color="auto" w:fill="auto"/>
              <w:spacing w:before="0" w:after="0" w:line="240" w:lineRule="auto"/>
              <w:ind w:right="20"/>
              <w:rPr>
                <w:b/>
                <w:i/>
                <w:sz w:val="28"/>
                <w:szCs w:val="28"/>
              </w:rPr>
            </w:pPr>
            <w:r w:rsidRPr="00E4717D">
              <w:rPr>
                <w:b/>
              </w:rPr>
              <w:t>прогноз</w:t>
            </w:r>
          </w:p>
        </w:tc>
        <w:tc>
          <w:tcPr>
            <w:tcW w:w="1667" w:type="dxa"/>
            <w:gridSpan w:val="2"/>
          </w:tcPr>
          <w:p w14:paraId="66291764" w14:textId="77777777" w:rsidR="00E4717D" w:rsidRPr="00E4717D" w:rsidRDefault="00E4717D" w:rsidP="00E4717D">
            <w:pPr>
              <w:pStyle w:val="41"/>
              <w:shd w:val="clear" w:color="auto" w:fill="auto"/>
              <w:spacing w:before="0" w:after="0" w:line="240" w:lineRule="auto"/>
              <w:ind w:right="20"/>
              <w:rPr>
                <w:b/>
                <w:i/>
                <w:sz w:val="28"/>
                <w:szCs w:val="28"/>
              </w:rPr>
            </w:pPr>
            <w:r w:rsidRPr="00E4717D">
              <w:rPr>
                <w:b/>
              </w:rPr>
              <w:t>Відхилення до попереднього року</w:t>
            </w:r>
          </w:p>
        </w:tc>
      </w:tr>
      <w:tr w:rsidR="00E4717D" w:rsidRPr="00E4717D" w14:paraId="16A3794E" w14:textId="77777777" w:rsidTr="00E4717D">
        <w:tc>
          <w:tcPr>
            <w:tcW w:w="1981" w:type="dxa"/>
            <w:vMerge/>
          </w:tcPr>
          <w:p w14:paraId="4CC75E0F" w14:textId="77777777" w:rsidR="00E4717D" w:rsidRPr="00E4717D" w:rsidRDefault="00E4717D" w:rsidP="00E4717D">
            <w:pPr>
              <w:pStyle w:val="41"/>
              <w:shd w:val="clear" w:color="auto" w:fill="auto"/>
              <w:spacing w:before="0" w:after="0" w:line="240" w:lineRule="auto"/>
              <w:ind w:right="20"/>
              <w:rPr>
                <w:b/>
                <w:i/>
                <w:sz w:val="28"/>
                <w:szCs w:val="28"/>
              </w:rPr>
            </w:pPr>
          </w:p>
        </w:tc>
        <w:tc>
          <w:tcPr>
            <w:tcW w:w="949" w:type="dxa"/>
            <w:vMerge/>
          </w:tcPr>
          <w:p w14:paraId="17703939" w14:textId="77777777" w:rsidR="00E4717D" w:rsidRPr="00E4717D" w:rsidRDefault="00E4717D" w:rsidP="00E4717D">
            <w:pPr>
              <w:pStyle w:val="41"/>
              <w:shd w:val="clear" w:color="auto" w:fill="auto"/>
              <w:spacing w:before="0" w:after="0" w:line="240" w:lineRule="auto"/>
              <w:ind w:right="20"/>
              <w:rPr>
                <w:b/>
                <w:i/>
                <w:sz w:val="28"/>
                <w:szCs w:val="28"/>
              </w:rPr>
            </w:pPr>
          </w:p>
        </w:tc>
        <w:tc>
          <w:tcPr>
            <w:tcW w:w="853" w:type="dxa"/>
          </w:tcPr>
          <w:p w14:paraId="474FF608" w14:textId="77777777" w:rsidR="00E4717D" w:rsidRPr="00E4717D" w:rsidRDefault="00E4717D" w:rsidP="00E4717D">
            <w:pPr>
              <w:pStyle w:val="41"/>
              <w:shd w:val="clear" w:color="auto" w:fill="auto"/>
              <w:spacing w:before="0" w:after="0" w:line="240" w:lineRule="auto"/>
              <w:ind w:right="20"/>
              <w:rPr>
                <w:b/>
              </w:rPr>
            </w:pPr>
            <w:r w:rsidRPr="00E4717D">
              <w:rPr>
                <w:b/>
              </w:rPr>
              <w:t>+/-</w:t>
            </w:r>
          </w:p>
        </w:tc>
        <w:tc>
          <w:tcPr>
            <w:tcW w:w="820" w:type="dxa"/>
          </w:tcPr>
          <w:p w14:paraId="619E5ED4" w14:textId="77777777" w:rsidR="00E4717D" w:rsidRPr="00E4717D" w:rsidRDefault="00E4717D" w:rsidP="00E4717D">
            <w:pPr>
              <w:pStyle w:val="41"/>
              <w:shd w:val="clear" w:color="auto" w:fill="auto"/>
              <w:spacing w:before="0" w:after="0" w:line="240" w:lineRule="auto"/>
              <w:ind w:right="20"/>
              <w:rPr>
                <w:b/>
              </w:rPr>
            </w:pPr>
            <w:r w:rsidRPr="00E4717D">
              <w:rPr>
                <w:b/>
              </w:rPr>
              <w:t>%</w:t>
            </w:r>
          </w:p>
        </w:tc>
        <w:tc>
          <w:tcPr>
            <w:tcW w:w="949" w:type="dxa"/>
            <w:vMerge/>
          </w:tcPr>
          <w:p w14:paraId="13A8E7A0" w14:textId="77777777" w:rsidR="00E4717D" w:rsidRPr="00E4717D" w:rsidRDefault="00E4717D" w:rsidP="00E4717D">
            <w:pPr>
              <w:pStyle w:val="41"/>
              <w:shd w:val="clear" w:color="auto" w:fill="auto"/>
              <w:spacing w:before="0" w:after="0" w:line="240" w:lineRule="auto"/>
              <w:ind w:right="20"/>
              <w:rPr>
                <w:b/>
              </w:rPr>
            </w:pPr>
          </w:p>
        </w:tc>
        <w:tc>
          <w:tcPr>
            <w:tcW w:w="852" w:type="dxa"/>
          </w:tcPr>
          <w:p w14:paraId="51CA9B39" w14:textId="77777777" w:rsidR="00E4717D" w:rsidRPr="00E4717D" w:rsidRDefault="00E4717D" w:rsidP="00E4717D">
            <w:pPr>
              <w:pStyle w:val="41"/>
              <w:shd w:val="clear" w:color="auto" w:fill="auto"/>
              <w:spacing w:before="0" w:after="0" w:line="240" w:lineRule="auto"/>
              <w:ind w:right="20"/>
              <w:rPr>
                <w:b/>
              </w:rPr>
            </w:pPr>
            <w:r w:rsidRPr="00E4717D">
              <w:rPr>
                <w:b/>
              </w:rPr>
              <w:t>+/-</w:t>
            </w:r>
          </w:p>
        </w:tc>
        <w:tc>
          <w:tcPr>
            <w:tcW w:w="814" w:type="dxa"/>
          </w:tcPr>
          <w:p w14:paraId="64B1B917" w14:textId="77777777" w:rsidR="00E4717D" w:rsidRPr="00E4717D" w:rsidRDefault="00E4717D" w:rsidP="00E4717D">
            <w:pPr>
              <w:pStyle w:val="41"/>
              <w:shd w:val="clear" w:color="auto" w:fill="auto"/>
              <w:spacing w:before="0" w:after="0" w:line="240" w:lineRule="auto"/>
              <w:ind w:right="20"/>
              <w:rPr>
                <w:b/>
              </w:rPr>
            </w:pPr>
            <w:r w:rsidRPr="00E4717D">
              <w:rPr>
                <w:b/>
              </w:rPr>
              <w:t>%</w:t>
            </w:r>
          </w:p>
        </w:tc>
        <w:tc>
          <w:tcPr>
            <w:tcW w:w="949" w:type="dxa"/>
            <w:vMerge/>
          </w:tcPr>
          <w:p w14:paraId="111689F7" w14:textId="77777777" w:rsidR="00E4717D" w:rsidRPr="00E4717D" w:rsidRDefault="00E4717D" w:rsidP="00E4717D">
            <w:pPr>
              <w:pStyle w:val="41"/>
              <w:shd w:val="clear" w:color="auto" w:fill="auto"/>
              <w:spacing w:before="0" w:after="0" w:line="240" w:lineRule="auto"/>
              <w:ind w:right="20"/>
              <w:rPr>
                <w:b/>
              </w:rPr>
            </w:pPr>
          </w:p>
        </w:tc>
        <w:tc>
          <w:tcPr>
            <w:tcW w:w="853" w:type="dxa"/>
          </w:tcPr>
          <w:p w14:paraId="28B77DB5" w14:textId="77777777" w:rsidR="00E4717D" w:rsidRPr="00E4717D" w:rsidRDefault="00E4717D" w:rsidP="00E4717D">
            <w:pPr>
              <w:pStyle w:val="41"/>
              <w:shd w:val="clear" w:color="auto" w:fill="auto"/>
              <w:spacing w:before="0" w:after="0" w:line="240" w:lineRule="auto"/>
              <w:ind w:right="20"/>
              <w:rPr>
                <w:b/>
              </w:rPr>
            </w:pPr>
            <w:r w:rsidRPr="00E4717D">
              <w:rPr>
                <w:b/>
              </w:rPr>
              <w:t>+/-</w:t>
            </w:r>
          </w:p>
        </w:tc>
        <w:tc>
          <w:tcPr>
            <w:tcW w:w="814" w:type="dxa"/>
          </w:tcPr>
          <w:p w14:paraId="225E4C57" w14:textId="77777777" w:rsidR="00E4717D" w:rsidRPr="00E4717D" w:rsidRDefault="00E4717D" w:rsidP="00E4717D">
            <w:pPr>
              <w:pStyle w:val="41"/>
              <w:shd w:val="clear" w:color="auto" w:fill="auto"/>
              <w:spacing w:before="0" w:after="0" w:line="240" w:lineRule="auto"/>
              <w:ind w:right="20"/>
              <w:rPr>
                <w:b/>
              </w:rPr>
            </w:pPr>
            <w:r w:rsidRPr="00E4717D">
              <w:rPr>
                <w:b/>
              </w:rPr>
              <w:t>%</w:t>
            </w:r>
          </w:p>
        </w:tc>
      </w:tr>
      <w:tr w:rsidR="00E4717D" w:rsidRPr="00E4717D" w14:paraId="79E608CF" w14:textId="77777777" w:rsidTr="00E4717D">
        <w:tc>
          <w:tcPr>
            <w:tcW w:w="1981" w:type="dxa"/>
          </w:tcPr>
          <w:p w14:paraId="187154B2" w14:textId="77777777" w:rsidR="00E4717D" w:rsidRPr="00E4717D" w:rsidRDefault="00E4717D" w:rsidP="00E4717D">
            <w:pPr>
              <w:pStyle w:val="41"/>
              <w:shd w:val="clear" w:color="auto" w:fill="auto"/>
              <w:spacing w:before="0" w:after="0" w:line="240" w:lineRule="auto"/>
              <w:ind w:right="20"/>
              <w:rPr>
                <w:b/>
                <w:i/>
                <w:sz w:val="16"/>
                <w:szCs w:val="16"/>
              </w:rPr>
            </w:pPr>
            <w:r w:rsidRPr="00E4717D">
              <w:rPr>
                <w:b/>
                <w:sz w:val="16"/>
                <w:szCs w:val="16"/>
              </w:rPr>
              <w:t xml:space="preserve">Бюджет Петрівської сільської територіальної громади (без урахування міжбюджетних трансфертів), в </w:t>
            </w:r>
            <w:proofErr w:type="spellStart"/>
            <w:r w:rsidRPr="00E4717D">
              <w:rPr>
                <w:b/>
                <w:sz w:val="16"/>
                <w:szCs w:val="16"/>
              </w:rPr>
              <w:t>т.ч</w:t>
            </w:r>
            <w:proofErr w:type="spellEnd"/>
            <w:r w:rsidRPr="00E4717D">
              <w:rPr>
                <w:b/>
                <w:sz w:val="16"/>
                <w:szCs w:val="16"/>
              </w:rPr>
              <w:t>.</w:t>
            </w:r>
          </w:p>
        </w:tc>
        <w:tc>
          <w:tcPr>
            <w:tcW w:w="949" w:type="dxa"/>
          </w:tcPr>
          <w:p w14:paraId="4ECADC59"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428068800</w:t>
            </w:r>
          </w:p>
        </w:tc>
        <w:tc>
          <w:tcPr>
            <w:tcW w:w="853" w:type="dxa"/>
          </w:tcPr>
          <w:p w14:paraId="57741833"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60323897</w:t>
            </w:r>
          </w:p>
        </w:tc>
        <w:tc>
          <w:tcPr>
            <w:tcW w:w="820" w:type="dxa"/>
          </w:tcPr>
          <w:p w14:paraId="1BD13C83"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116,4</w:t>
            </w:r>
          </w:p>
        </w:tc>
        <w:tc>
          <w:tcPr>
            <w:tcW w:w="949" w:type="dxa"/>
          </w:tcPr>
          <w:p w14:paraId="450B3B37"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485160800</w:t>
            </w:r>
          </w:p>
        </w:tc>
        <w:tc>
          <w:tcPr>
            <w:tcW w:w="852" w:type="dxa"/>
          </w:tcPr>
          <w:p w14:paraId="5AEB8DB6"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57092000</w:t>
            </w:r>
          </w:p>
        </w:tc>
        <w:tc>
          <w:tcPr>
            <w:tcW w:w="814" w:type="dxa"/>
          </w:tcPr>
          <w:p w14:paraId="19A86C11"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113,3</w:t>
            </w:r>
          </w:p>
        </w:tc>
        <w:tc>
          <w:tcPr>
            <w:tcW w:w="949" w:type="dxa"/>
          </w:tcPr>
          <w:p w14:paraId="6D467FB2"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520345200</w:t>
            </w:r>
          </w:p>
        </w:tc>
        <w:tc>
          <w:tcPr>
            <w:tcW w:w="853" w:type="dxa"/>
          </w:tcPr>
          <w:p w14:paraId="449DC05B"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35184400</w:t>
            </w:r>
          </w:p>
        </w:tc>
        <w:tc>
          <w:tcPr>
            <w:tcW w:w="814" w:type="dxa"/>
          </w:tcPr>
          <w:p w14:paraId="72E94417"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107,3</w:t>
            </w:r>
          </w:p>
        </w:tc>
      </w:tr>
      <w:tr w:rsidR="00E4717D" w:rsidRPr="00E4717D" w14:paraId="6A90E8E0" w14:textId="77777777" w:rsidTr="00E4717D">
        <w:tc>
          <w:tcPr>
            <w:tcW w:w="1981" w:type="dxa"/>
          </w:tcPr>
          <w:p w14:paraId="08ECE11E" w14:textId="77777777" w:rsidR="00E4717D" w:rsidRPr="00E4717D" w:rsidRDefault="00E4717D" w:rsidP="00E4717D">
            <w:pPr>
              <w:pStyle w:val="41"/>
              <w:shd w:val="clear" w:color="auto" w:fill="auto"/>
              <w:spacing w:before="0" w:after="0" w:line="240" w:lineRule="auto"/>
              <w:ind w:right="20"/>
            </w:pPr>
            <w:r w:rsidRPr="00E4717D">
              <w:t xml:space="preserve">Загальний фонд </w:t>
            </w:r>
          </w:p>
        </w:tc>
        <w:tc>
          <w:tcPr>
            <w:tcW w:w="949" w:type="dxa"/>
          </w:tcPr>
          <w:p w14:paraId="0284EF61"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414396300</w:t>
            </w:r>
          </w:p>
        </w:tc>
        <w:tc>
          <w:tcPr>
            <w:tcW w:w="853" w:type="dxa"/>
          </w:tcPr>
          <w:p w14:paraId="40E0078C"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68218660</w:t>
            </w:r>
          </w:p>
        </w:tc>
        <w:tc>
          <w:tcPr>
            <w:tcW w:w="820" w:type="dxa"/>
          </w:tcPr>
          <w:p w14:paraId="6D8E5F40"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119,7</w:t>
            </w:r>
          </w:p>
        </w:tc>
        <w:tc>
          <w:tcPr>
            <w:tcW w:w="949" w:type="dxa"/>
          </w:tcPr>
          <w:p w14:paraId="09E8FF7B"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480077200</w:t>
            </w:r>
          </w:p>
        </w:tc>
        <w:tc>
          <w:tcPr>
            <w:tcW w:w="852" w:type="dxa"/>
          </w:tcPr>
          <w:p w14:paraId="4A9DD472"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65680900</w:t>
            </w:r>
          </w:p>
        </w:tc>
        <w:tc>
          <w:tcPr>
            <w:tcW w:w="814" w:type="dxa"/>
          </w:tcPr>
          <w:p w14:paraId="23EBED30"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115,8</w:t>
            </w:r>
          </w:p>
        </w:tc>
        <w:tc>
          <w:tcPr>
            <w:tcW w:w="949" w:type="dxa"/>
          </w:tcPr>
          <w:p w14:paraId="2CF700C3"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515084400</w:t>
            </w:r>
          </w:p>
        </w:tc>
        <w:tc>
          <w:tcPr>
            <w:tcW w:w="853" w:type="dxa"/>
          </w:tcPr>
          <w:p w14:paraId="1AE506C5"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35007200</w:t>
            </w:r>
          </w:p>
        </w:tc>
        <w:tc>
          <w:tcPr>
            <w:tcW w:w="814" w:type="dxa"/>
          </w:tcPr>
          <w:p w14:paraId="5F416372"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107,3</w:t>
            </w:r>
          </w:p>
        </w:tc>
      </w:tr>
      <w:tr w:rsidR="00E4717D" w:rsidRPr="00E4717D" w14:paraId="4A9E9BB8" w14:textId="77777777" w:rsidTr="00E4717D">
        <w:tc>
          <w:tcPr>
            <w:tcW w:w="1981" w:type="dxa"/>
          </w:tcPr>
          <w:p w14:paraId="5442B8C2" w14:textId="77777777" w:rsidR="00E4717D" w:rsidRPr="00E4717D" w:rsidRDefault="00E4717D" w:rsidP="00E4717D">
            <w:pPr>
              <w:pStyle w:val="41"/>
              <w:shd w:val="clear" w:color="auto" w:fill="auto"/>
              <w:spacing w:before="0" w:after="0" w:line="240" w:lineRule="auto"/>
              <w:ind w:right="20"/>
            </w:pPr>
            <w:r w:rsidRPr="00E4717D">
              <w:t xml:space="preserve">Спеціальний фонд </w:t>
            </w:r>
          </w:p>
        </w:tc>
        <w:tc>
          <w:tcPr>
            <w:tcW w:w="949" w:type="dxa"/>
          </w:tcPr>
          <w:p w14:paraId="1EB6CD16"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13672500</w:t>
            </w:r>
          </w:p>
        </w:tc>
        <w:tc>
          <w:tcPr>
            <w:tcW w:w="853" w:type="dxa"/>
          </w:tcPr>
          <w:p w14:paraId="65E679F7"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-7894763</w:t>
            </w:r>
          </w:p>
        </w:tc>
        <w:tc>
          <w:tcPr>
            <w:tcW w:w="820" w:type="dxa"/>
          </w:tcPr>
          <w:p w14:paraId="55E1E2AE"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63,4</w:t>
            </w:r>
          </w:p>
        </w:tc>
        <w:tc>
          <w:tcPr>
            <w:tcW w:w="949" w:type="dxa"/>
          </w:tcPr>
          <w:p w14:paraId="55C200E8"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5083600</w:t>
            </w:r>
          </w:p>
        </w:tc>
        <w:tc>
          <w:tcPr>
            <w:tcW w:w="852" w:type="dxa"/>
          </w:tcPr>
          <w:p w14:paraId="0EA99A01"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-8588900</w:t>
            </w:r>
          </w:p>
        </w:tc>
        <w:tc>
          <w:tcPr>
            <w:tcW w:w="814" w:type="dxa"/>
          </w:tcPr>
          <w:p w14:paraId="1B85C40D"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62,8</w:t>
            </w:r>
          </w:p>
        </w:tc>
        <w:tc>
          <w:tcPr>
            <w:tcW w:w="949" w:type="dxa"/>
          </w:tcPr>
          <w:p w14:paraId="75BED639"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5260800</w:t>
            </w:r>
          </w:p>
        </w:tc>
        <w:tc>
          <w:tcPr>
            <w:tcW w:w="853" w:type="dxa"/>
          </w:tcPr>
          <w:p w14:paraId="352D4F0E"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177200</w:t>
            </w:r>
          </w:p>
        </w:tc>
        <w:tc>
          <w:tcPr>
            <w:tcW w:w="814" w:type="dxa"/>
          </w:tcPr>
          <w:p w14:paraId="263E99CA" w14:textId="77777777" w:rsidR="00E4717D" w:rsidRPr="00E4717D" w:rsidRDefault="00E4717D" w:rsidP="00E4717D">
            <w:pPr>
              <w:pStyle w:val="41"/>
              <w:shd w:val="clear" w:color="auto" w:fill="auto"/>
              <w:spacing w:before="0" w:after="0" w:line="240" w:lineRule="auto"/>
              <w:ind w:right="20"/>
              <w:rPr>
                <w:b/>
                <w:sz w:val="16"/>
                <w:szCs w:val="16"/>
              </w:rPr>
            </w:pPr>
            <w:r w:rsidRPr="00E4717D">
              <w:rPr>
                <w:b/>
                <w:sz w:val="16"/>
                <w:szCs w:val="16"/>
              </w:rPr>
              <w:t>103,5</w:t>
            </w:r>
          </w:p>
        </w:tc>
      </w:tr>
    </w:tbl>
    <w:p w14:paraId="41C8CAAB" w14:textId="77777777" w:rsidR="00E4717D" w:rsidRPr="00E4717D" w:rsidRDefault="00E4717D" w:rsidP="00E4717D">
      <w:pPr>
        <w:pStyle w:val="41"/>
        <w:shd w:val="clear" w:color="auto" w:fill="auto"/>
        <w:spacing w:before="0" w:after="0" w:line="240" w:lineRule="auto"/>
        <w:ind w:left="20" w:right="20" w:firstLine="560"/>
        <w:rPr>
          <w:b/>
          <w:i/>
          <w:sz w:val="28"/>
          <w:szCs w:val="28"/>
        </w:rPr>
      </w:pPr>
    </w:p>
    <w:p w14:paraId="4F13E061" w14:textId="77777777" w:rsidR="00E4717D" w:rsidRPr="00E4717D" w:rsidRDefault="00E4717D" w:rsidP="00E4717D">
      <w:pPr>
        <w:pStyle w:val="41"/>
        <w:shd w:val="clear" w:color="auto" w:fill="auto"/>
        <w:spacing w:before="0" w:after="0" w:line="240" w:lineRule="auto"/>
        <w:ind w:left="20" w:right="20" w:firstLine="560"/>
        <w:rPr>
          <w:b/>
          <w:i/>
          <w:sz w:val="28"/>
          <w:szCs w:val="28"/>
        </w:rPr>
      </w:pPr>
    </w:p>
    <w:p w14:paraId="4893D669" w14:textId="77777777" w:rsidR="00E4717D" w:rsidRPr="00E4717D" w:rsidRDefault="00E4717D" w:rsidP="00E4717D">
      <w:pPr>
        <w:pStyle w:val="41"/>
        <w:shd w:val="clear" w:color="auto" w:fill="auto"/>
        <w:spacing w:before="0" w:after="0" w:line="240" w:lineRule="auto"/>
        <w:ind w:left="20" w:right="20" w:firstLine="560"/>
        <w:jc w:val="center"/>
        <w:rPr>
          <w:b/>
          <w:sz w:val="28"/>
          <w:szCs w:val="28"/>
        </w:rPr>
      </w:pPr>
      <w:r w:rsidRPr="00E4717D">
        <w:rPr>
          <w:b/>
          <w:sz w:val="28"/>
          <w:szCs w:val="28"/>
        </w:rPr>
        <w:t>V. Показники фінансування бюджету, показники місцевого боргу, гарантованого територіальною громадою міста боргу та надання місцевих гарантій</w:t>
      </w:r>
      <w:bookmarkStart w:id="6" w:name="bookmark8"/>
      <w:bookmarkEnd w:id="5"/>
    </w:p>
    <w:p w14:paraId="6A954692" w14:textId="77777777" w:rsidR="00E4717D" w:rsidRPr="00E4717D" w:rsidRDefault="00E4717D" w:rsidP="00E4717D">
      <w:pPr>
        <w:pStyle w:val="41"/>
        <w:shd w:val="clear" w:color="auto" w:fill="auto"/>
        <w:spacing w:before="0" w:after="0" w:line="240" w:lineRule="auto"/>
        <w:ind w:left="20" w:right="20" w:firstLine="560"/>
        <w:jc w:val="center"/>
        <w:rPr>
          <w:b/>
          <w:sz w:val="28"/>
          <w:szCs w:val="28"/>
        </w:rPr>
      </w:pPr>
    </w:p>
    <w:p w14:paraId="7BC1335D" w14:textId="77777777" w:rsidR="00E4717D" w:rsidRPr="005502FE" w:rsidRDefault="00E4717D" w:rsidP="00E4717D">
      <w:pPr>
        <w:pStyle w:val="41"/>
        <w:shd w:val="clear" w:color="auto" w:fill="auto"/>
        <w:spacing w:before="0" w:after="0" w:line="240" w:lineRule="auto"/>
        <w:ind w:left="20" w:right="20" w:firstLine="560"/>
        <w:jc w:val="center"/>
        <w:rPr>
          <w:b/>
          <w:sz w:val="28"/>
          <w:szCs w:val="28"/>
          <w:u w:val="none"/>
        </w:rPr>
      </w:pPr>
      <w:r w:rsidRPr="005502FE">
        <w:rPr>
          <w:b/>
          <w:sz w:val="28"/>
          <w:szCs w:val="28"/>
          <w:u w:val="none"/>
        </w:rPr>
        <w:t xml:space="preserve">Фінансування бюджету </w:t>
      </w:r>
    </w:p>
    <w:p w14:paraId="3DDC7F4E"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t xml:space="preserve">Прогнозні показники фінансування Петрівської сільської  територіальної громади в першу чергу враховують передачу коштів із загального фонду бюджету до бюджету розвитку (спеціального фонду) на реалізацію публічних інвестицій, на підготовку та реалізацію публічних інвестиційних проектів та програм публічних інвестицій із зазначенням пріоритетних напрямів таких публічних інвестицій з урахуванням середньострокового плану пріоритетних публічних інвестицій територіальної громади. </w:t>
      </w:r>
    </w:p>
    <w:p w14:paraId="4F0CAB60" w14:textId="77777777" w:rsidR="00E4717D" w:rsidRPr="005502FE" w:rsidRDefault="00E4717D" w:rsidP="00E4717D">
      <w:pPr>
        <w:pStyle w:val="41"/>
        <w:shd w:val="clear" w:color="auto" w:fill="auto"/>
        <w:spacing w:before="0" w:after="0" w:line="240" w:lineRule="auto"/>
        <w:ind w:left="20" w:right="20" w:firstLine="560"/>
        <w:jc w:val="left"/>
        <w:rPr>
          <w:sz w:val="28"/>
          <w:szCs w:val="28"/>
          <w:u w:val="none"/>
        </w:rPr>
      </w:pPr>
      <w:r w:rsidRPr="005502FE">
        <w:rPr>
          <w:sz w:val="28"/>
          <w:szCs w:val="28"/>
          <w:u w:val="none"/>
        </w:rPr>
        <w:t>Профіцит за загальним фондом та дефіцит за спеціальним фондом бюджету Петрівської сільської  територіальної громади визначений у сумі: на 2026 рік –91 508  400грн., на 2027 рік – 128 096 709грн., на 2028 рік – 143 530 654 грн. Пріоритетними напрямками розвитку сільської територіальної громади на середньостроковий період, визначено об‘єкти соціально-економічного значення в усіх галузях і сферах діяльності, підвищення рівня умов для населення громади, підтримка в належному стані об’єктів житлово-комунального господарства, інших об’єктів інфраструктури територіальної громади, визначених Стратегією розвитку Петрівської сільської  територіальної громади, впровадження заходів з енергозбереження, а також, виконання в межах фінансових можливостей місцевих цільових програм.</w:t>
      </w:r>
    </w:p>
    <w:p w14:paraId="34176C20" w14:textId="77777777" w:rsidR="00E4717D" w:rsidRPr="005502FE" w:rsidRDefault="00E4717D" w:rsidP="00E4717D">
      <w:pPr>
        <w:pStyle w:val="41"/>
        <w:shd w:val="clear" w:color="auto" w:fill="auto"/>
        <w:spacing w:before="0" w:after="0" w:line="240" w:lineRule="auto"/>
        <w:ind w:left="20" w:right="20"/>
        <w:jc w:val="left"/>
        <w:rPr>
          <w:sz w:val="28"/>
          <w:szCs w:val="28"/>
          <w:u w:val="none"/>
        </w:rPr>
      </w:pPr>
      <w:r w:rsidRPr="005502FE">
        <w:rPr>
          <w:sz w:val="28"/>
          <w:szCs w:val="28"/>
          <w:u w:val="none"/>
        </w:rPr>
        <w:t xml:space="preserve">       Показники фінансування бюджету наведені у додатку 3 до Прогнозу бюджету Петрівської сільської  територіальної громади на 2026-2028 роки. Додаток 4 «Показники місцевого боргу» та </w:t>
      </w:r>
      <w:r w:rsidRPr="005502FE">
        <w:rPr>
          <w:color w:val="auto"/>
          <w:sz w:val="28"/>
          <w:szCs w:val="28"/>
          <w:u w:val="none"/>
        </w:rPr>
        <w:t>Додаток 5 «Показники боргу і  надання місцевих гарантій »</w:t>
      </w:r>
      <w:r w:rsidRPr="005502FE">
        <w:rPr>
          <w:color w:val="FF0000"/>
          <w:sz w:val="28"/>
          <w:szCs w:val="28"/>
          <w:u w:val="none"/>
        </w:rPr>
        <w:t xml:space="preserve"> </w:t>
      </w:r>
      <w:r w:rsidRPr="005502FE">
        <w:rPr>
          <w:sz w:val="28"/>
          <w:szCs w:val="28"/>
          <w:u w:val="none"/>
        </w:rPr>
        <w:t>відсутні, у зв’язку з відсутністю інформації для відображення в зазначених додатках до Прогнозу бюджету Петрівської сільської  територіальної громади на 2026-2028 роки.</w:t>
      </w:r>
    </w:p>
    <w:p w14:paraId="019BD0D6" w14:textId="77777777" w:rsidR="00E4717D" w:rsidRPr="00E4717D" w:rsidRDefault="00E4717D" w:rsidP="00E4717D">
      <w:pPr>
        <w:pStyle w:val="41"/>
        <w:shd w:val="clear" w:color="auto" w:fill="auto"/>
        <w:spacing w:before="0" w:after="0" w:line="240" w:lineRule="auto"/>
        <w:ind w:left="20" w:right="20" w:firstLine="560"/>
        <w:jc w:val="left"/>
      </w:pPr>
      <w:r w:rsidRPr="00E4717D">
        <w:lastRenderedPageBreak/>
        <w:t xml:space="preserve"> </w:t>
      </w:r>
    </w:p>
    <w:p w14:paraId="51A7409D" w14:textId="77777777" w:rsidR="00E4717D" w:rsidRDefault="00E4717D" w:rsidP="00E4717D">
      <w:pPr>
        <w:pStyle w:val="41"/>
        <w:shd w:val="clear" w:color="auto" w:fill="auto"/>
        <w:spacing w:before="0" w:after="0" w:line="240" w:lineRule="auto"/>
        <w:ind w:left="20" w:right="20" w:firstLine="560"/>
        <w:jc w:val="center"/>
        <w:rPr>
          <w:sz w:val="28"/>
          <w:szCs w:val="28"/>
        </w:rPr>
      </w:pPr>
      <w:r w:rsidRPr="005502FE">
        <w:rPr>
          <w:b/>
          <w:sz w:val="28"/>
          <w:szCs w:val="28"/>
        </w:rPr>
        <w:t>Пріоритетні публічні інвестиції</w:t>
      </w:r>
      <w:r w:rsidRPr="005502FE">
        <w:rPr>
          <w:sz w:val="28"/>
          <w:szCs w:val="28"/>
        </w:rPr>
        <w:t xml:space="preserve"> </w:t>
      </w:r>
    </w:p>
    <w:p w14:paraId="18669A96" w14:textId="77777777" w:rsidR="005502FE" w:rsidRPr="005502FE" w:rsidRDefault="005502FE" w:rsidP="00E4717D">
      <w:pPr>
        <w:pStyle w:val="41"/>
        <w:shd w:val="clear" w:color="auto" w:fill="auto"/>
        <w:spacing w:before="0" w:after="0" w:line="240" w:lineRule="auto"/>
        <w:ind w:left="20" w:right="20" w:firstLine="560"/>
        <w:jc w:val="center"/>
        <w:rPr>
          <w:sz w:val="28"/>
          <w:szCs w:val="28"/>
        </w:rPr>
      </w:pPr>
    </w:p>
    <w:p w14:paraId="33451960"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t xml:space="preserve">Законом України від 16.01.2025 № 4225-IX «Про внесення змін до Бюджетного кодексу України щодо актуалізації та удосконалення деяких положень», </w:t>
      </w:r>
      <w:proofErr w:type="spellStart"/>
      <w:r w:rsidRPr="005502FE">
        <w:rPr>
          <w:sz w:val="28"/>
          <w:szCs w:val="28"/>
          <w:u w:val="none"/>
        </w:rPr>
        <w:t>внесено</w:t>
      </w:r>
      <w:proofErr w:type="spellEnd"/>
      <w:r w:rsidRPr="005502FE">
        <w:rPr>
          <w:sz w:val="28"/>
          <w:szCs w:val="28"/>
          <w:u w:val="none"/>
        </w:rPr>
        <w:t xml:space="preserve"> зміни до Бюджетного кодексу України у частині здійснення публічних інвестицій, якими вдосконалено визначення, що стосуються публічних інвестицій, публічних інвестиційних проектів, програм публічних інвестицій, введено нові категорійні поняття такі як середньостроковий план пріоритетних публічних інвестицій територіальної громади, єдиний проектний портфель тощо</w:t>
      </w:r>
    </w:p>
    <w:p w14:paraId="7CEB4A25"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t xml:space="preserve">    Відповідно до статті 75-2 Бюджетного кодексу України обсяг публічних інвестицій на підготовку та реалізацію публічних інвестиційних проектів та програм публічних інвестицій на середньостроковий період визначається прогнозом бюджету сільської територіальної громади. </w:t>
      </w:r>
    </w:p>
    <w:p w14:paraId="69885836"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t xml:space="preserve">Напрями видатків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територіальної громади визначені Стратегією розвитку Петрівської сільської  територіальної громади на 2025-2035 роки, затвердженої рішенням 74 сесії 8 скликання Петрівської сільської ради від 12.08.2025 № 2842 «Стратегії розвитку Петрівської сільської територіальної громади на 2025 – 2035 роки». </w:t>
      </w:r>
    </w:p>
    <w:p w14:paraId="2EAD09AD" w14:textId="77777777" w:rsidR="00E4717D" w:rsidRPr="005502FE" w:rsidRDefault="00E4717D" w:rsidP="00E4717D">
      <w:pPr>
        <w:pStyle w:val="41"/>
        <w:shd w:val="clear" w:color="auto" w:fill="auto"/>
        <w:spacing w:before="0" w:after="0" w:line="240" w:lineRule="auto"/>
        <w:ind w:left="20" w:right="20" w:firstLine="560"/>
        <w:rPr>
          <w:sz w:val="28"/>
          <w:szCs w:val="28"/>
          <w:u w:val="none"/>
        </w:rPr>
      </w:pPr>
      <w:r w:rsidRPr="005502FE">
        <w:rPr>
          <w:sz w:val="28"/>
          <w:szCs w:val="28"/>
          <w:u w:val="none"/>
        </w:rPr>
        <w:t xml:space="preserve"> На 2026-2028 роки прогнозується спрямування коштів для забезпечення видатків на будівництво реконструкцію та капітальний ремонт об’єктів соціально-культурної сфери, житлово-комунального господарства та інших об’єктів, фінансування яких буде проводитися за рахунок коштів спеціального фонду бюджету розвитку. Середньостроковий план пріоритетних публічних інвестицій Петрівської сільської  територіальної громади, схвалений Інвестиційною радою Петрівської сільської  ради та визначає </w:t>
      </w:r>
    </w:p>
    <w:p w14:paraId="3F590791" w14:textId="77777777" w:rsidR="00E4717D" w:rsidRPr="00E4717D" w:rsidRDefault="00E4717D" w:rsidP="00E4717D">
      <w:pPr>
        <w:pStyle w:val="41"/>
        <w:shd w:val="clear" w:color="auto" w:fill="auto"/>
        <w:spacing w:before="0" w:after="0" w:line="240" w:lineRule="auto"/>
        <w:ind w:left="20" w:right="20" w:firstLine="560"/>
        <w:rPr>
          <w:b/>
          <w:sz w:val="28"/>
          <w:szCs w:val="28"/>
        </w:rPr>
      </w:pPr>
      <w:r w:rsidRPr="00E4717D">
        <w:rPr>
          <w:b/>
          <w:sz w:val="28"/>
          <w:szCs w:val="28"/>
        </w:rPr>
        <w:t xml:space="preserve">«Основні напрями публічного інвестування» : </w:t>
      </w:r>
    </w:p>
    <w:p w14:paraId="558417B9" w14:textId="77777777" w:rsidR="00E4717D" w:rsidRPr="005502FE" w:rsidRDefault="00E4717D" w:rsidP="00E4717D">
      <w:pPr>
        <w:pStyle w:val="41"/>
        <w:shd w:val="clear" w:color="auto" w:fill="auto"/>
        <w:spacing w:before="0" w:after="0" w:line="240" w:lineRule="auto"/>
        <w:ind w:left="20" w:right="20" w:firstLine="560"/>
        <w:rPr>
          <w:i/>
          <w:sz w:val="28"/>
          <w:szCs w:val="28"/>
          <w:u w:val="none"/>
        </w:rPr>
      </w:pPr>
      <w:r w:rsidRPr="005502FE">
        <w:rPr>
          <w:i/>
          <w:sz w:val="28"/>
          <w:szCs w:val="28"/>
          <w:u w:val="none"/>
        </w:rPr>
        <w:t xml:space="preserve">Галузь (сектор) для публічного інвестування – </w:t>
      </w:r>
      <w:r w:rsidRPr="005502FE">
        <w:rPr>
          <w:b/>
          <w:sz w:val="28"/>
          <w:szCs w:val="28"/>
          <w:u w:val="none"/>
        </w:rPr>
        <w:t>Економічна діяльність</w:t>
      </w:r>
      <w:r w:rsidRPr="005502FE">
        <w:rPr>
          <w:b/>
          <w:i/>
          <w:sz w:val="28"/>
          <w:szCs w:val="28"/>
          <w:u w:val="none"/>
        </w:rPr>
        <w:t xml:space="preserve"> </w:t>
      </w:r>
      <w:r w:rsidRPr="005502FE">
        <w:rPr>
          <w:i/>
          <w:sz w:val="28"/>
          <w:szCs w:val="28"/>
          <w:u w:val="none"/>
        </w:rPr>
        <w:t xml:space="preserve"> Головний розпорядник коштів місцевого бюджету- Петрівська сільська рада Граничний сукупний обсяг публічних інвестицій на середньостроковий період на 2026рік – 14 500 000 грн., на 2027рік – 0 грн., на 2028рік –0 грн.</w:t>
      </w:r>
    </w:p>
    <w:p w14:paraId="478EEA13" w14:textId="77777777" w:rsidR="00E4717D" w:rsidRPr="005502FE" w:rsidRDefault="00E4717D" w:rsidP="00E4717D">
      <w:pPr>
        <w:pStyle w:val="41"/>
        <w:shd w:val="clear" w:color="auto" w:fill="auto"/>
        <w:spacing w:before="0" w:after="0" w:line="240" w:lineRule="auto"/>
        <w:ind w:left="20" w:right="20" w:firstLine="560"/>
        <w:rPr>
          <w:i/>
          <w:sz w:val="28"/>
          <w:szCs w:val="28"/>
          <w:u w:val="none"/>
        </w:rPr>
      </w:pPr>
    </w:p>
    <w:p w14:paraId="50B6BAE3" w14:textId="77777777" w:rsidR="00E4717D" w:rsidRPr="005502FE" w:rsidRDefault="00E4717D" w:rsidP="00E4717D">
      <w:pPr>
        <w:pStyle w:val="41"/>
        <w:shd w:val="clear" w:color="auto" w:fill="auto"/>
        <w:spacing w:before="0" w:after="0" w:line="240" w:lineRule="auto"/>
        <w:ind w:left="20" w:right="20" w:firstLine="560"/>
        <w:rPr>
          <w:i/>
          <w:sz w:val="28"/>
          <w:szCs w:val="28"/>
          <w:u w:val="none"/>
        </w:rPr>
      </w:pPr>
      <w:r w:rsidRPr="005502FE">
        <w:rPr>
          <w:i/>
          <w:sz w:val="28"/>
          <w:szCs w:val="28"/>
          <w:u w:val="none"/>
        </w:rPr>
        <w:t xml:space="preserve"> Галузь (сектор) для публічного інвестування – </w:t>
      </w:r>
      <w:r w:rsidRPr="005502FE">
        <w:rPr>
          <w:b/>
          <w:sz w:val="28"/>
          <w:szCs w:val="28"/>
          <w:u w:val="none"/>
        </w:rPr>
        <w:t>Муніципальна інфраструктура  та послуги</w:t>
      </w:r>
      <w:r w:rsidRPr="005502FE">
        <w:rPr>
          <w:b/>
          <w:i/>
          <w:sz w:val="28"/>
          <w:szCs w:val="28"/>
          <w:u w:val="none"/>
        </w:rPr>
        <w:t xml:space="preserve"> </w:t>
      </w:r>
    </w:p>
    <w:p w14:paraId="0D2C6418" w14:textId="77777777" w:rsidR="00E4717D" w:rsidRPr="005502FE" w:rsidRDefault="00E4717D" w:rsidP="00E4717D">
      <w:pPr>
        <w:pStyle w:val="41"/>
        <w:shd w:val="clear" w:color="auto" w:fill="auto"/>
        <w:spacing w:before="0" w:after="0" w:line="240" w:lineRule="auto"/>
        <w:ind w:left="20" w:right="20" w:firstLine="560"/>
        <w:rPr>
          <w:i/>
          <w:sz w:val="28"/>
          <w:szCs w:val="28"/>
          <w:u w:val="none"/>
        </w:rPr>
      </w:pPr>
      <w:r w:rsidRPr="005502FE">
        <w:rPr>
          <w:i/>
          <w:sz w:val="28"/>
          <w:szCs w:val="28"/>
          <w:u w:val="none"/>
        </w:rPr>
        <w:t xml:space="preserve">Головний розпорядник коштів місцевого бюджету- Петрівська сільська рада Граничний сукупний обсяг публічних інвестицій на середньостроковий період на 2026рік – 55 597 567 грн., на 2027рік – 48 643 000 грн., на 2028рік – 33 930 654 грн. </w:t>
      </w:r>
    </w:p>
    <w:p w14:paraId="7B08A716" w14:textId="77777777" w:rsidR="00E4717D" w:rsidRPr="005502FE" w:rsidRDefault="00E4717D" w:rsidP="00E4717D">
      <w:pPr>
        <w:pStyle w:val="41"/>
        <w:shd w:val="clear" w:color="auto" w:fill="auto"/>
        <w:spacing w:before="0" w:after="0" w:line="240" w:lineRule="auto"/>
        <w:ind w:left="20" w:right="20" w:firstLine="560"/>
        <w:rPr>
          <w:i/>
          <w:sz w:val="28"/>
          <w:szCs w:val="28"/>
          <w:u w:val="none"/>
        </w:rPr>
      </w:pPr>
    </w:p>
    <w:p w14:paraId="15FEE3F1" w14:textId="77777777" w:rsidR="00E4717D" w:rsidRPr="005502FE" w:rsidRDefault="00E4717D" w:rsidP="00E4717D">
      <w:pPr>
        <w:pStyle w:val="41"/>
        <w:shd w:val="clear" w:color="auto" w:fill="auto"/>
        <w:spacing w:before="0" w:after="0" w:line="240" w:lineRule="auto"/>
        <w:ind w:left="20" w:right="20" w:firstLine="560"/>
        <w:rPr>
          <w:b/>
          <w:i/>
          <w:sz w:val="28"/>
          <w:szCs w:val="28"/>
          <w:u w:val="none"/>
        </w:rPr>
      </w:pPr>
      <w:r w:rsidRPr="005502FE">
        <w:rPr>
          <w:i/>
          <w:sz w:val="28"/>
          <w:szCs w:val="28"/>
          <w:u w:val="none"/>
        </w:rPr>
        <w:t xml:space="preserve">Галузь (сектор) для публічного інвестування – </w:t>
      </w:r>
      <w:r w:rsidRPr="005502FE">
        <w:rPr>
          <w:b/>
          <w:sz w:val="28"/>
          <w:szCs w:val="28"/>
          <w:u w:val="none"/>
        </w:rPr>
        <w:t>Освіта</w:t>
      </w:r>
      <w:r w:rsidRPr="005502FE">
        <w:rPr>
          <w:sz w:val="28"/>
          <w:szCs w:val="28"/>
          <w:u w:val="none"/>
        </w:rPr>
        <w:t xml:space="preserve"> </w:t>
      </w:r>
      <w:r w:rsidRPr="005502FE">
        <w:rPr>
          <w:b/>
          <w:sz w:val="28"/>
          <w:szCs w:val="28"/>
          <w:u w:val="none"/>
        </w:rPr>
        <w:t>і наука</w:t>
      </w:r>
    </w:p>
    <w:p w14:paraId="6E7B4C38" w14:textId="77777777" w:rsidR="00E4717D" w:rsidRPr="005502FE" w:rsidRDefault="00E4717D" w:rsidP="00E4717D">
      <w:pPr>
        <w:pStyle w:val="41"/>
        <w:shd w:val="clear" w:color="auto" w:fill="auto"/>
        <w:spacing w:before="0" w:after="0" w:line="240" w:lineRule="auto"/>
        <w:ind w:left="20" w:right="20" w:firstLine="560"/>
        <w:rPr>
          <w:i/>
          <w:sz w:val="28"/>
          <w:szCs w:val="28"/>
          <w:u w:val="none"/>
        </w:rPr>
      </w:pPr>
      <w:r w:rsidRPr="005502FE">
        <w:rPr>
          <w:i/>
          <w:sz w:val="28"/>
          <w:szCs w:val="28"/>
          <w:u w:val="none"/>
        </w:rPr>
        <w:t>Головний розпорядник коштів місцевого бюджету- Петрівська сільська рада Граничний сукупний обсяг публічних інвестицій на середньостроковий період на 2026 – 28 053 494 грн., на 2027рік – 23 568 379 грн., на 2028рік – 29 600 000 грн.</w:t>
      </w:r>
    </w:p>
    <w:p w14:paraId="0B27FEFA" w14:textId="77777777" w:rsidR="00E4717D" w:rsidRPr="005502FE" w:rsidRDefault="00E4717D" w:rsidP="00E4717D">
      <w:pPr>
        <w:pStyle w:val="41"/>
        <w:shd w:val="clear" w:color="auto" w:fill="auto"/>
        <w:spacing w:before="0" w:after="0" w:line="240" w:lineRule="auto"/>
        <w:ind w:left="20" w:right="20" w:firstLine="560"/>
        <w:rPr>
          <w:i/>
          <w:sz w:val="28"/>
          <w:szCs w:val="28"/>
          <w:u w:val="none"/>
        </w:rPr>
      </w:pPr>
      <w:r w:rsidRPr="005502FE">
        <w:rPr>
          <w:i/>
          <w:sz w:val="28"/>
          <w:szCs w:val="28"/>
          <w:u w:val="none"/>
        </w:rPr>
        <w:t xml:space="preserve"> </w:t>
      </w:r>
    </w:p>
    <w:p w14:paraId="186D6F66" w14:textId="77777777" w:rsidR="00E4717D" w:rsidRPr="005502FE" w:rsidRDefault="00E4717D" w:rsidP="00E4717D">
      <w:pPr>
        <w:pStyle w:val="41"/>
        <w:shd w:val="clear" w:color="auto" w:fill="auto"/>
        <w:spacing w:before="0" w:after="0" w:line="240" w:lineRule="auto"/>
        <w:ind w:left="20" w:right="20" w:firstLine="560"/>
        <w:rPr>
          <w:i/>
          <w:sz w:val="28"/>
          <w:szCs w:val="28"/>
          <w:u w:val="none"/>
        </w:rPr>
      </w:pPr>
      <w:r w:rsidRPr="005502FE">
        <w:rPr>
          <w:i/>
          <w:sz w:val="28"/>
          <w:szCs w:val="28"/>
          <w:u w:val="none"/>
        </w:rPr>
        <w:t>Галузь (сектор) для публічного інвестування –</w:t>
      </w:r>
      <w:r w:rsidRPr="005502FE">
        <w:rPr>
          <w:b/>
          <w:sz w:val="28"/>
          <w:szCs w:val="28"/>
          <w:u w:val="none"/>
        </w:rPr>
        <w:t>Довкілля</w:t>
      </w:r>
      <w:r w:rsidRPr="005502FE">
        <w:rPr>
          <w:i/>
          <w:sz w:val="28"/>
          <w:szCs w:val="28"/>
          <w:u w:val="none"/>
        </w:rPr>
        <w:t xml:space="preserve"> </w:t>
      </w:r>
    </w:p>
    <w:p w14:paraId="395766D5" w14:textId="77777777" w:rsidR="00E4717D" w:rsidRPr="005502FE" w:rsidRDefault="00E4717D" w:rsidP="00E4717D">
      <w:pPr>
        <w:pStyle w:val="41"/>
        <w:shd w:val="clear" w:color="auto" w:fill="auto"/>
        <w:spacing w:before="0" w:after="0" w:line="240" w:lineRule="auto"/>
        <w:ind w:left="20" w:right="20" w:firstLine="560"/>
        <w:rPr>
          <w:i/>
          <w:sz w:val="28"/>
          <w:szCs w:val="28"/>
          <w:u w:val="none"/>
        </w:rPr>
      </w:pPr>
      <w:r w:rsidRPr="005502FE">
        <w:rPr>
          <w:i/>
          <w:sz w:val="28"/>
          <w:szCs w:val="28"/>
          <w:u w:val="none"/>
        </w:rPr>
        <w:lastRenderedPageBreak/>
        <w:t>Головний розпорядник коштів місцевого бюджету- Петрівська сільська рада  Граничний сукупний обсяг публічних інвестицій на середньостроковий період на 2026рік – 2 157 339 грн., на 2027рік – 55 885 330 грн., на 2028рік –80 000 000 грн.</w:t>
      </w:r>
    </w:p>
    <w:p w14:paraId="6910DDDB" w14:textId="77777777" w:rsidR="00E4717D" w:rsidRPr="005502FE" w:rsidRDefault="00E4717D" w:rsidP="00E4717D">
      <w:pPr>
        <w:pStyle w:val="41"/>
        <w:shd w:val="clear" w:color="auto" w:fill="auto"/>
        <w:spacing w:before="0" w:after="0" w:line="240" w:lineRule="auto"/>
        <w:ind w:left="20" w:right="20" w:firstLine="560"/>
        <w:rPr>
          <w:i/>
          <w:sz w:val="28"/>
          <w:szCs w:val="28"/>
          <w:u w:val="none"/>
        </w:rPr>
      </w:pPr>
      <w:r w:rsidRPr="005502FE">
        <w:rPr>
          <w:i/>
          <w:sz w:val="28"/>
          <w:szCs w:val="28"/>
          <w:u w:val="none"/>
        </w:rPr>
        <w:t xml:space="preserve"> 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Петрівської сільської  територіальної громади на 2026–2028 роки, наведені у додатку 9 до Прогнозу бюджету Петрівської сільської  територіальної  громади на 2026-2028 роки : 2026 рік – 100 308 400 грн., 2027 рік – 128 096 709 грн., 2028 рік – 143 530 654 грн.</w:t>
      </w:r>
    </w:p>
    <w:p w14:paraId="471C0AA7" w14:textId="77777777" w:rsidR="00E4717D" w:rsidRPr="00E4717D" w:rsidRDefault="00E4717D" w:rsidP="00E4717D">
      <w:pPr>
        <w:pStyle w:val="41"/>
        <w:shd w:val="clear" w:color="auto" w:fill="auto"/>
        <w:spacing w:before="0" w:after="0" w:line="240" w:lineRule="auto"/>
        <w:ind w:left="20" w:right="20" w:firstLine="560"/>
      </w:pPr>
      <w:r w:rsidRPr="00E4717D">
        <w:t xml:space="preserve"> </w:t>
      </w:r>
    </w:p>
    <w:p w14:paraId="19D17852" w14:textId="77777777" w:rsidR="00E4717D" w:rsidRPr="00E4717D" w:rsidRDefault="00E4717D" w:rsidP="00E4717D">
      <w:pPr>
        <w:pStyle w:val="41"/>
        <w:shd w:val="clear" w:color="auto" w:fill="auto"/>
        <w:spacing w:before="0" w:after="0" w:line="240" w:lineRule="auto"/>
        <w:ind w:left="20" w:right="20" w:firstLine="560"/>
        <w:rPr>
          <w:b/>
          <w:sz w:val="28"/>
          <w:szCs w:val="28"/>
        </w:rPr>
      </w:pPr>
      <w:r w:rsidRPr="00E4717D">
        <w:rPr>
          <w:b/>
          <w:sz w:val="28"/>
          <w:szCs w:val="28"/>
        </w:rPr>
        <w:t xml:space="preserve"> VI.   Показники видатків бюджету та надання кредитів з бюджету</w:t>
      </w:r>
      <w:bookmarkEnd w:id="6"/>
    </w:p>
    <w:p w14:paraId="1401987D" w14:textId="77777777" w:rsidR="00E4717D" w:rsidRPr="005502FE" w:rsidRDefault="00E4717D" w:rsidP="00E4717D">
      <w:pPr>
        <w:pStyle w:val="41"/>
        <w:shd w:val="clear" w:color="auto" w:fill="auto"/>
        <w:spacing w:before="0" w:after="0"/>
        <w:ind w:right="20" w:firstLine="580"/>
        <w:rPr>
          <w:sz w:val="28"/>
          <w:szCs w:val="28"/>
          <w:u w:val="none"/>
        </w:rPr>
      </w:pPr>
      <w:r w:rsidRPr="005502FE">
        <w:rPr>
          <w:sz w:val="28"/>
          <w:szCs w:val="28"/>
          <w:u w:val="none"/>
        </w:rPr>
        <w:t>Під час формування видаткової частини бюджету Петрівської сільської  територіальної громади у середньостроковому періоді основним прагненням є досягнення цілей державної політики в межах ресурсних можливостей бюджету територіальної громади, спрямовування коштів на заходи відповідно до їх пріоритетності та актуальності, а також з урахуванням економного використання коштів за діючими бюджетними програмами.</w:t>
      </w:r>
    </w:p>
    <w:p w14:paraId="1C43BDD1" w14:textId="77777777" w:rsidR="00E4717D" w:rsidRPr="005502FE" w:rsidRDefault="00E4717D" w:rsidP="00E4717D">
      <w:pPr>
        <w:pStyle w:val="41"/>
        <w:shd w:val="clear" w:color="auto" w:fill="auto"/>
        <w:spacing w:before="0" w:after="0"/>
        <w:ind w:right="20" w:firstLine="580"/>
        <w:rPr>
          <w:sz w:val="28"/>
          <w:szCs w:val="28"/>
          <w:u w:val="none"/>
        </w:rPr>
      </w:pPr>
      <w:r w:rsidRPr="005502FE">
        <w:rPr>
          <w:sz w:val="28"/>
          <w:szCs w:val="28"/>
          <w:u w:val="none"/>
        </w:rPr>
        <w:t>Прогнозні показники видатків та кредитування бюджету Петрівської сільської   територіальної громади на 2026 - 2028 роки відображені на підставі поданих головними розпорядниками коштів пропозицій до Прогнозу, а саме:</w:t>
      </w:r>
    </w:p>
    <w:p w14:paraId="6DD5BC8F" w14:textId="77777777" w:rsidR="00E4717D" w:rsidRPr="005502FE" w:rsidRDefault="00E4717D" w:rsidP="00E4717D">
      <w:pPr>
        <w:pStyle w:val="41"/>
        <w:shd w:val="clear" w:color="auto" w:fill="auto"/>
        <w:spacing w:before="0" w:after="0" w:line="317" w:lineRule="exact"/>
        <w:ind w:left="120" w:right="20" w:firstLine="600"/>
        <w:rPr>
          <w:color w:val="auto"/>
          <w:sz w:val="28"/>
          <w:szCs w:val="28"/>
          <w:u w:val="none"/>
        </w:rPr>
      </w:pPr>
      <w:r w:rsidRPr="005502FE">
        <w:rPr>
          <w:sz w:val="28"/>
          <w:szCs w:val="28"/>
          <w:u w:val="none"/>
        </w:rPr>
        <w:t xml:space="preserve">граничні показники видатків бюджету та надання кредитів з бюджету головним розпорядникам коштів - </w:t>
      </w:r>
      <w:r w:rsidRPr="005502FE">
        <w:rPr>
          <w:color w:val="auto"/>
          <w:sz w:val="28"/>
          <w:szCs w:val="28"/>
          <w:u w:val="none"/>
        </w:rPr>
        <w:t>додаток  6  ;</w:t>
      </w:r>
    </w:p>
    <w:p w14:paraId="3BAFBEA6" w14:textId="77777777" w:rsidR="00E4717D" w:rsidRPr="005502FE" w:rsidRDefault="00E4717D" w:rsidP="00E4717D">
      <w:pPr>
        <w:pStyle w:val="41"/>
        <w:shd w:val="clear" w:color="auto" w:fill="auto"/>
        <w:spacing w:before="0" w:after="0" w:line="317" w:lineRule="exact"/>
        <w:ind w:left="120" w:right="20" w:firstLine="600"/>
        <w:rPr>
          <w:color w:val="auto"/>
          <w:sz w:val="28"/>
          <w:szCs w:val="28"/>
          <w:u w:val="none"/>
        </w:rPr>
      </w:pPr>
      <w:r w:rsidRPr="005502FE">
        <w:rPr>
          <w:sz w:val="28"/>
          <w:szCs w:val="28"/>
          <w:u w:val="none"/>
        </w:rPr>
        <w:t xml:space="preserve">граничні показники видатків бюджету за Типовою програмною класифікацією видатків та кредитування місцевого бюджету - </w:t>
      </w:r>
      <w:r w:rsidRPr="005502FE">
        <w:rPr>
          <w:color w:val="auto"/>
          <w:sz w:val="28"/>
          <w:szCs w:val="28"/>
          <w:u w:val="none"/>
        </w:rPr>
        <w:t>додаток  7.</w:t>
      </w:r>
    </w:p>
    <w:p w14:paraId="6031B427" w14:textId="77777777" w:rsidR="00E4717D" w:rsidRPr="005502FE" w:rsidRDefault="00E4717D" w:rsidP="00E4717D">
      <w:pPr>
        <w:pStyle w:val="41"/>
        <w:shd w:val="clear" w:color="auto" w:fill="auto"/>
        <w:spacing w:before="0" w:after="117" w:line="317" w:lineRule="exact"/>
        <w:ind w:left="120" w:right="20" w:firstLine="600"/>
        <w:rPr>
          <w:sz w:val="28"/>
          <w:szCs w:val="28"/>
          <w:u w:val="none"/>
        </w:rPr>
      </w:pPr>
      <w:r w:rsidRPr="005502FE">
        <w:rPr>
          <w:sz w:val="28"/>
          <w:szCs w:val="28"/>
          <w:u w:val="none"/>
        </w:rPr>
        <w:t>В процесі формування видаткової частини бюджету враховані прогнозні розміри мінімальної заробітної плати та посадового окладу працівника першого тарифного розряду Єдиної тарифної сітки на 2026-2028 роки відповідно до Бюджетної декларації :</w:t>
      </w:r>
    </w:p>
    <w:p w14:paraId="6DD931CE" w14:textId="77777777" w:rsidR="00E4717D" w:rsidRPr="005502FE" w:rsidRDefault="00E4717D" w:rsidP="00E4717D">
      <w:pPr>
        <w:pStyle w:val="41"/>
        <w:shd w:val="clear" w:color="auto" w:fill="auto"/>
        <w:spacing w:before="0" w:after="117" w:line="317" w:lineRule="exact"/>
        <w:ind w:left="120" w:right="20" w:firstLine="600"/>
        <w:rPr>
          <w:sz w:val="28"/>
          <w:szCs w:val="28"/>
          <w:u w:val="none"/>
        </w:rPr>
      </w:pPr>
      <w:r w:rsidRPr="005502FE">
        <w:rPr>
          <w:sz w:val="28"/>
          <w:szCs w:val="28"/>
          <w:u w:val="none"/>
        </w:rPr>
        <w:t xml:space="preserve">мінімальної заробітної плати: </w:t>
      </w:r>
    </w:p>
    <w:p w14:paraId="40588C6B" w14:textId="77777777" w:rsidR="00E4717D" w:rsidRPr="005502FE" w:rsidRDefault="00E4717D" w:rsidP="00E4717D">
      <w:pPr>
        <w:pStyle w:val="41"/>
        <w:shd w:val="clear" w:color="auto" w:fill="auto"/>
        <w:spacing w:before="0" w:after="117" w:line="240" w:lineRule="auto"/>
        <w:ind w:left="120" w:right="20" w:firstLine="600"/>
        <w:jc w:val="left"/>
        <w:rPr>
          <w:sz w:val="28"/>
          <w:szCs w:val="28"/>
          <w:u w:val="none"/>
        </w:rPr>
      </w:pPr>
      <w:r w:rsidRPr="005502FE">
        <w:rPr>
          <w:sz w:val="28"/>
          <w:szCs w:val="28"/>
          <w:u w:val="none"/>
        </w:rPr>
        <w:t xml:space="preserve">з 1 січня 2026 р. в розмірі 8 688 гривень; </w:t>
      </w:r>
    </w:p>
    <w:p w14:paraId="200FC3F5" w14:textId="77777777" w:rsidR="00E4717D" w:rsidRPr="005502FE" w:rsidRDefault="00E4717D" w:rsidP="00E4717D">
      <w:pPr>
        <w:pStyle w:val="41"/>
        <w:shd w:val="clear" w:color="auto" w:fill="auto"/>
        <w:spacing w:before="0" w:after="117" w:line="240" w:lineRule="auto"/>
        <w:ind w:left="120" w:right="20" w:firstLine="600"/>
        <w:jc w:val="left"/>
        <w:rPr>
          <w:sz w:val="28"/>
          <w:szCs w:val="28"/>
          <w:u w:val="none"/>
        </w:rPr>
      </w:pPr>
      <w:r w:rsidRPr="005502FE">
        <w:rPr>
          <w:sz w:val="28"/>
          <w:szCs w:val="28"/>
          <w:u w:val="none"/>
        </w:rPr>
        <w:t>з 1 січня 2027 р. в розмірі 9 374 гривні;</w:t>
      </w:r>
    </w:p>
    <w:p w14:paraId="17DD54BD" w14:textId="77777777" w:rsidR="00E4717D" w:rsidRPr="005502FE" w:rsidRDefault="00E4717D" w:rsidP="00E4717D">
      <w:pPr>
        <w:pStyle w:val="41"/>
        <w:shd w:val="clear" w:color="auto" w:fill="auto"/>
        <w:spacing w:before="0" w:after="117" w:line="240" w:lineRule="auto"/>
        <w:ind w:left="120" w:right="20" w:firstLine="600"/>
        <w:jc w:val="left"/>
        <w:rPr>
          <w:sz w:val="28"/>
          <w:szCs w:val="28"/>
          <w:u w:val="none"/>
        </w:rPr>
      </w:pPr>
      <w:r w:rsidRPr="005502FE">
        <w:rPr>
          <w:sz w:val="28"/>
          <w:szCs w:val="28"/>
          <w:u w:val="none"/>
        </w:rPr>
        <w:t xml:space="preserve"> з 1 січня 2028 р. в розмірі 10 059 гривень;</w:t>
      </w:r>
    </w:p>
    <w:p w14:paraId="21089C1F" w14:textId="77777777" w:rsidR="00E4717D" w:rsidRPr="005502FE" w:rsidRDefault="00E4717D" w:rsidP="00E4717D">
      <w:pPr>
        <w:pStyle w:val="41"/>
        <w:shd w:val="clear" w:color="auto" w:fill="auto"/>
        <w:spacing w:before="0" w:after="0" w:line="360" w:lineRule="auto"/>
        <w:ind w:left="708" w:right="20" w:firstLine="12"/>
        <w:jc w:val="left"/>
        <w:rPr>
          <w:sz w:val="28"/>
          <w:szCs w:val="28"/>
          <w:u w:val="none"/>
        </w:rPr>
      </w:pPr>
      <w:r w:rsidRPr="005502FE">
        <w:rPr>
          <w:sz w:val="28"/>
          <w:szCs w:val="28"/>
          <w:u w:val="none"/>
        </w:rPr>
        <w:t>посадового окладу працівника І тарифного розряду Єдиної тарифної сітки:      з 1 січня 2026 р. в розмірі 3 470 гривень;</w:t>
      </w:r>
    </w:p>
    <w:p w14:paraId="625A1359" w14:textId="77777777" w:rsidR="00E4717D" w:rsidRPr="005502FE" w:rsidRDefault="00E4717D" w:rsidP="00E4717D">
      <w:pPr>
        <w:pStyle w:val="41"/>
        <w:shd w:val="clear" w:color="auto" w:fill="auto"/>
        <w:spacing w:before="0" w:after="0" w:line="360" w:lineRule="auto"/>
        <w:ind w:right="20" w:firstLine="708"/>
        <w:jc w:val="left"/>
        <w:rPr>
          <w:sz w:val="28"/>
          <w:szCs w:val="28"/>
          <w:u w:val="none"/>
        </w:rPr>
      </w:pPr>
      <w:r w:rsidRPr="005502FE">
        <w:rPr>
          <w:sz w:val="28"/>
          <w:szCs w:val="28"/>
          <w:u w:val="none"/>
        </w:rPr>
        <w:t>з 1 січня 2027 р. в розмірі 3 744 гривні;</w:t>
      </w:r>
    </w:p>
    <w:p w14:paraId="34A51F1D" w14:textId="77777777" w:rsidR="00E4717D" w:rsidRPr="005502FE" w:rsidRDefault="00E4717D" w:rsidP="00E4717D">
      <w:pPr>
        <w:pStyle w:val="41"/>
        <w:shd w:val="clear" w:color="auto" w:fill="auto"/>
        <w:spacing w:before="0" w:after="0" w:line="360" w:lineRule="auto"/>
        <w:ind w:left="120" w:right="20" w:firstLine="600"/>
        <w:jc w:val="left"/>
        <w:rPr>
          <w:sz w:val="28"/>
          <w:szCs w:val="28"/>
          <w:u w:val="none"/>
        </w:rPr>
      </w:pPr>
      <w:r w:rsidRPr="005502FE">
        <w:rPr>
          <w:sz w:val="28"/>
          <w:szCs w:val="28"/>
          <w:u w:val="none"/>
        </w:rPr>
        <w:t>з 1 січня 2028 р. в розмірі 4 018 гривень</w:t>
      </w:r>
    </w:p>
    <w:p w14:paraId="3DA776F3" w14:textId="77777777" w:rsidR="00E4717D" w:rsidRPr="005502FE" w:rsidRDefault="00E4717D" w:rsidP="00E4717D">
      <w:pPr>
        <w:pStyle w:val="41"/>
        <w:shd w:val="clear" w:color="auto" w:fill="auto"/>
        <w:spacing w:before="120" w:after="0"/>
        <w:ind w:right="23" w:firstLine="720"/>
        <w:contextualSpacing/>
        <w:rPr>
          <w:sz w:val="28"/>
          <w:szCs w:val="28"/>
          <w:u w:val="none"/>
        </w:rPr>
      </w:pPr>
      <w:r w:rsidRPr="005502FE">
        <w:rPr>
          <w:sz w:val="28"/>
          <w:szCs w:val="28"/>
          <w:u w:val="none"/>
        </w:rPr>
        <w:t xml:space="preserve">В першу чергу при формуванні видаткової частини прогнозу бюджету враховано вимоги статті 77 Бюджетного кодексу України щодо забезпечення потреби в коштах на оплату праці працівників бюджетних установ відповідно до встановлених законодавством України умов оплати праці та розміру мінімальної заробітної плати, на проведення розрахунків за електричну та теплову енергію, водопостачання, водовідведення, природний газ та послуги зв'язку, які </w:t>
      </w:r>
      <w:r w:rsidRPr="005502FE">
        <w:rPr>
          <w:sz w:val="28"/>
          <w:szCs w:val="28"/>
          <w:u w:val="none"/>
        </w:rPr>
        <w:lastRenderedPageBreak/>
        <w:t>споживаються бюджетними установами та некомерційними підприємствами охорони здоров’я.</w:t>
      </w:r>
    </w:p>
    <w:p w14:paraId="5C8B12D4" w14:textId="77777777" w:rsidR="00E4717D" w:rsidRPr="005502FE" w:rsidRDefault="00E4717D" w:rsidP="00E4717D">
      <w:pPr>
        <w:pStyle w:val="41"/>
        <w:shd w:val="clear" w:color="auto" w:fill="auto"/>
        <w:spacing w:before="120" w:after="0"/>
        <w:ind w:right="23" w:firstLine="720"/>
        <w:contextualSpacing/>
        <w:rPr>
          <w:sz w:val="28"/>
          <w:szCs w:val="28"/>
          <w:u w:val="none"/>
        </w:rPr>
      </w:pPr>
      <w:r w:rsidRPr="005502FE">
        <w:rPr>
          <w:sz w:val="28"/>
          <w:szCs w:val="28"/>
          <w:u w:val="none"/>
        </w:rPr>
        <w:t xml:space="preserve">Загальний обсяг видатків Прогнозу бюджету Петрівської сільської  територіальної громади на середньостроковий період (з урахуванням обсягів субвенцій з державного бюджету) складає: </w:t>
      </w:r>
    </w:p>
    <w:p w14:paraId="5E5E44F4" w14:textId="77777777" w:rsidR="00E4717D" w:rsidRPr="005502FE" w:rsidRDefault="00E4717D" w:rsidP="00E4717D">
      <w:pPr>
        <w:pStyle w:val="41"/>
        <w:shd w:val="clear" w:color="auto" w:fill="auto"/>
        <w:spacing w:before="120" w:after="0"/>
        <w:ind w:right="23" w:firstLine="720"/>
        <w:contextualSpacing/>
        <w:rPr>
          <w:sz w:val="28"/>
          <w:szCs w:val="28"/>
          <w:u w:val="none"/>
        </w:rPr>
      </w:pPr>
      <w:r w:rsidRPr="005502FE">
        <w:rPr>
          <w:sz w:val="28"/>
          <w:szCs w:val="28"/>
          <w:u w:val="none"/>
        </w:rPr>
        <w:t>за загальним фондом: на 2026 рік план – 388 066 000 грн. (з урахуванням освітньої субвенції з державного бюджету у сумі 63 828 900 грн.);</w:t>
      </w:r>
    </w:p>
    <w:p w14:paraId="61881ABB" w14:textId="77777777" w:rsidR="00E4717D" w:rsidRPr="005502FE" w:rsidRDefault="00E4717D" w:rsidP="00E4717D">
      <w:pPr>
        <w:pStyle w:val="41"/>
        <w:shd w:val="clear" w:color="auto" w:fill="auto"/>
        <w:spacing w:before="120" w:after="0"/>
        <w:ind w:right="23" w:firstLine="720"/>
        <w:contextualSpacing/>
        <w:rPr>
          <w:sz w:val="28"/>
          <w:szCs w:val="28"/>
          <w:u w:val="none"/>
        </w:rPr>
      </w:pPr>
      <w:r w:rsidRPr="005502FE">
        <w:rPr>
          <w:sz w:val="28"/>
          <w:szCs w:val="28"/>
          <w:u w:val="none"/>
        </w:rPr>
        <w:t xml:space="preserve"> на 2027 рік план – 422 198 691 грн. (з урахуванням освітньої субвенції з державного бюджету у сумі 68 869 000грн.);</w:t>
      </w:r>
    </w:p>
    <w:p w14:paraId="3D766CD2" w14:textId="77777777" w:rsidR="00E4717D" w:rsidRPr="005502FE" w:rsidRDefault="00E4717D" w:rsidP="00E4717D">
      <w:pPr>
        <w:pStyle w:val="41"/>
        <w:shd w:val="clear" w:color="auto" w:fill="auto"/>
        <w:spacing w:before="120" w:after="0"/>
        <w:ind w:right="23" w:firstLine="720"/>
        <w:contextualSpacing/>
        <w:rPr>
          <w:sz w:val="28"/>
          <w:szCs w:val="28"/>
          <w:u w:val="none"/>
        </w:rPr>
      </w:pPr>
      <w:r w:rsidRPr="005502FE">
        <w:rPr>
          <w:sz w:val="28"/>
          <w:szCs w:val="28"/>
          <w:u w:val="none"/>
        </w:rPr>
        <w:t xml:space="preserve"> на 2028 рік план – 446 843 846  грн.(з урахуванням освітньої субвенції з державного бюджету у сумі 73 909 100грн.) </w:t>
      </w:r>
    </w:p>
    <w:p w14:paraId="03399BEB" w14:textId="77777777" w:rsidR="00E4717D" w:rsidRPr="005502FE" w:rsidRDefault="00E4717D" w:rsidP="00E4717D">
      <w:pPr>
        <w:pStyle w:val="41"/>
        <w:shd w:val="clear" w:color="auto" w:fill="auto"/>
        <w:spacing w:before="120" w:after="0"/>
        <w:ind w:right="23" w:firstLine="720"/>
        <w:contextualSpacing/>
        <w:rPr>
          <w:sz w:val="28"/>
          <w:szCs w:val="28"/>
          <w:u w:val="none"/>
        </w:rPr>
      </w:pPr>
      <w:r w:rsidRPr="005502FE">
        <w:rPr>
          <w:sz w:val="28"/>
          <w:szCs w:val="28"/>
          <w:u w:val="none"/>
        </w:rPr>
        <w:t xml:space="preserve">за спеціальним фондом: на 2026 рік план – 105 180 900грн. за рахунок наступних джерел надходжень: кошти, що передаються з загального фонду до спеціального фонду бюджету розвитку – 91 508 400 грн.: за рахунок коштів спеціального фонду бюджету розвитку – 8 800 000грн.; за рахунок надходжень екологічного податку – 273 500грн.;  за рахунок власних надходжень бюджетних установ – 4 515 000 грн. </w:t>
      </w:r>
    </w:p>
    <w:p w14:paraId="541F41DD" w14:textId="77777777" w:rsidR="00E4717D" w:rsidRPr="005502FE" w:rsidRDefault="00E4717D" w:rsidP="00E4717D">
      <w:pPr>
        <w:pStyle w:val="41"/>
        <w:shd w:val="clear" w:color="auto" w:fill="auto"/>
        <w:spacing w:before="120" w:after="0"/>
        <w:ind w:right="23" w:firstLine="720"/>
        <w:contextualSpacing/>
        <w:rPr>
          <w:sz w:val="28"/>
          <w:szCs w:val="28"/>
          <w:u w:val="none"/>
        </w:rPr>
      </w:pPr>
      <w:r w:rsidRPr="005502FE">
        <w:rPr>
          <w:sz w:val="28"/>
          <w:szCs w:val="28"/>
          <w:u w:val="none"/>
        </w:rPr>
        <w:t xml:space="preserve">на 2027 рік план – 133 180 309 грн. за рахунок наступних джерел надходжень: кошти, що передаються з загального фонду до спеціального фонду бюджету розвитку – 128 096 709 грн.: за рахунок надходжень екологічного податку – 299 200 грн.;  за рахунок власних надходжень бюджетних установ -4 692 500 грн. </w:t>
      </w:r>
    </w:p>
    <w:p w14:paraId="4E2E9DAB" w14:textId="77777777" w:rsidR="00E4717D" w:rsidRPr="005502FE" w:rsidRDefault="00E4717D" w:rsidP="00E4717D">
      <w:pPr>
        <w:pStyle w:val="41"/>
        <w:shd w:val="clear" w:color="auto" w:fill="auto"/>
        <w:spacing w:before="120" w:after="0"/>
        <w:ind w:right="23" w:firstLine="720"/>
        <w:contextualSpacing/>
        <w:rPr>
          <w:sz w:val="28"/>
          <w:szCs w:val="28"/>
          <w:u w:val="none"/>
        </w:rPr>
      </w:pPr>
      <w:r w:rsidRPr="005502FE">
        <w:rPr>
          <w:sz w:val="28"/>
          <w:szCs w:val="28"/>
          <w:u w:val="none"/>
        </w:rPr>
        <w:t>на 2028 рік план – 148 791 454 грн. за рахунок наступних джерел надходжень: кошти, що передаються з загального фонду до спеціального фонду бюджету розвитку –143 530 654 грн.: за рахунок надходжень екологічного податку – 322 800грн.;  за рахунок власних надходжень бюджетних установ – 4 838 800 грн.</w:t>
      </w:r>
    </w:p>
    <w:p w14:paraId="6D63868E" w14:textId="77777777" w:rsidR="00E4717D" w:rsidRPr="005502FE" w:rsidRDefault="00E4717D" w:rsidP="00E4717D">
      <w:pPr>
        <w:pStyle w:val="41"/>
        <w:shd w:val="clear" w:color="auto" w:fill="auto"/>
        <w:spacing w:before="120" w:after="0"/>
        <w:ind w:right="23" w:firstLine="720"/>
        <w:contextualSpacing/>
        <w:rPr>
          <w:sz w:val="28"/>
          <w:szCs w:val="28"/>
          <w:u w:val="none"/>
        </w:rPr>
      </w:pPr>
      <w:r w:rsidRPr="005502FE">
        <w:rPr>
          <w:sz w:val="28"/>
          <w:szCs w:val="28"/>
          <w:u w:val="none"/>
        </w:rPr>
        <w:t xml:space="preserve"> Для визначення рівня зростання / зменшення видатків загального фонду порівнюємо видатки у співставних умовах, тобто без урахування обсягів міжбюджетних трансфертів з державного та місцевих бюджетів бюджету Петрівської сільської  територіальної громади: </w:t>
      </w:r>
    </w:p>
    <w:p w14:paraId="1E2DE2D5" w14:textId="77777777" w:rsidR="00E4717D" w:rsidRPr="005502FE" w:rsidRDefault="00E4717D" w:rsidP="00E4717D">
      <w:pPr>
        <w:pStyle w:val="41"/>
        <w:shd w:val="clear" w:color="auto" w:fill="auto"/>
        <w:spacing w:before="120" w:after="0"/>
        <w:ind w:right="23" w:firstLine="720"/>
        <w:contextualSpacing/>
        <w:rPr>
          <w:sz w:val="28"/>
          <w:szCs w:val="28"/>
          <w:u w:val="none"/>
        </w:rPr>
      </w:pPr>
      <w:r w:rsidRPr="005502FE">
        <w:rPr>
          <w:sz w:val="28"/>
          <w:szCs w:val="28"/>
          <w:u w:val="none"/>
        </w:rPr>
        <w:t xml:space="preserve">на 2026 рік план – 322 887 900 грн, що на 28 526 010 грн. або на 8,8 відсотка менше ніж у 2025 році (план 351 413 910 грн.); </w:t>
      </w:r>
    </w:p>
    <w:p w14:paraId="6163D8EC" w14:textId="77777777" w:rsidR="00E4717D" w:rsidRPr="005502FE" w:rsidRDefault="00E4717D" w:rsidP="00E4717D">
      <w:pPr>
        <w:pStyle w:val="41"/>
        <w:shd w:val="clear" w:color="auto" w:fill="auto"/>
        <w:spacing w:before="120" w:after="0"/>
        <w:ind w:right="23" w:firstLine="720"/>
        <w:contextualSpacing/>
        <w:rPr>
          <w:sz w:val="28"/>
          <w:szCs w:val="28"/>
          <w:u w:val="none"/>
        </w:rPr>
      </w:pPr>
      <w:r w:rsidRPr="005502FE">
        <w:rPr>
          <w:sz w:val="28"/>
          <w:szCs w:val="28"/>
          <w:u w:val="none"/>
        </w:rPr>
        <w:t xml:space="preserve">на 2027 рік план – 348 983 300грн., що на 26 095 400  грн. або на 108,1 відсотка більше ніж у 2026 році; </w:t>
      </w:r>
    </w:p>
    <w:p w14:paraId="4E85C3E1" w14:textId="77777777" w:rsidR="00E4717D" w:rsidRPr="005502FE" w:rsidRDefault="00E4717D" w:rsidP="00E4717D">
      <w:pPr>
        <w:pStyle w:val="41"/>
        <w:shd w:val="clear" w:color="auto" w:fill="auto"/>
        <w:spacing w:before="120" w:after="0"/>
        <w:ind w:right="23" w:firstLine="720"/>
        <w:contextualSpacing/>
        <w:rPr>
          <w:sz w:val="28"/>
          <w:szCs w:val="28"/>
          <w:u w:val="none"/>
        </w:rPr>
      </w:pPr>
      <w:r w:rsidRPr="005502FE">
        <w:rPr>
          <w:sz w:val="28"/>
          <w:szCs w:val="28"/>
          <w:u w:val="none"/>
        </w:rPr>
        <w:t xml:space="preserve">на 2028 рік план – 367 258 400 грн., що на 18 270 100 грн. або на 105,2 відсотка більше ніж у 2028 році. </w:t>
      </w:r>
    </w:p>
    <w:p w14:paraId="7CB86906" w14:textId="77777777" w:rsidR="00E4717D" w:rsidRPr="005502FE" w:rsidRDefault="00E4717D" w:rsidP="00E4717D">
      <w:pPr>
        <w:pStyle w:val="41"/>
        <w:shd w:val="clear" w:color="auto" w:fill="auto"/>
        <w:spacing w:before="120" w:after="0"/>
        <w:ind w:right="23" w:firstLine="720"/>
        <w:contextualSpacing/>
        <w:rPr>
          <w:sz w:val="28"/>
          <w:szCs w:val="28"/>
          <w:u w:val="none"/>
        </w:rPr>
      </w:pPr>
      <w:r w:rsidRPr="005502FE">
        <w:rPr>
          <w:sz w:val="28"/>
          <w:szCs w:val="28"/>
          <w:u w:val="none"/>
        </w:rPr>
        <w:t xml:space="preserve"> Видатки бюджету розвитку, у тому числі, 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регіону Петрівської сільської територіальної громади прогнозується за рахунок наступних джерел: </w:t>
      </w:r>
    </w:p>
    <w:p w14:paraId="49A206A9" w14:textId="77777777" w:rsidR="00E4717D" w:rsidRPr="005502FE" w:rsidRDefault="00E4717D" w:rsidP="00E4717D">
      <w:pPr>
        <w:pStyle w:val="41"/>
        <w:shd w:val="clear" w:color="auto" w:fill="auto"/>
        <w:spacing w:before="120" w:after="0"/>
        <w:ind w:right="23" w:firstLine="720"/>
        <w:contextualSpacing/>
        <w:rPr>
          <w:sz w:val="28"/>
          <w:szCs w:val="28"/>
          <w:u w:val="none"/>
        </w:rPr>
      </w:pPr>
      <w:r w:rsidRPr="005502FE">
        <w:rPr>
          <w:sz w:val="28"/>
          <w:szCs w:val="28"/>
          <w:u w:val="none"/>
        </w:rPr>
        <w:t xml:space="preserve">коштів, що передаються із загального фонду до бюджету розвитку:  </w:t>
      </w:r>
    </w:p>
    <w:p w14:paraId="67E6686B" w14:textId="77777777" w:rsidR="00E4717D" w:rsidRPr="005502FE" w:rsidRDefault="00E4717D" w:rsidP="00E4717D">
      <w:pPr>
        <w:pStyle w:val="41"/>
        <w:shd w:val="clear" w:color="auto" w:fill="auto"/>
        <w:spacing w:before="120" w:after="0"/>
        <w:ind w:right="23" w:firstLine="720"/>
        <w:contextualSpacing/>
        <w:rPr>
          <w:sz w:val="28"/>
          <w:szCs w:val="28"/>
          <w:u w:val="none"/>
        </w:rPr>
      </w:pPr>
      <w:r w:rsidRPr="005502FE">
        <w:rPr>
          <w:sz w:val="28"/>
          <w:szCs w:val="28"/>
          <w:u w:val="none"/>
        </w:rPr>
        <w:t xml:space="preserve">на 2026 рік у сумі 91 508 400грн., </w:t>
      </w:r>
    </w:p>
    <w:p w14:paraId="0D40C7B6" w14:textId="77777777" w:rsidR="00E4717D" w:rsidRPr="005502FE" w:rsidRDefault="00E4717D" w:rsidP="00E4717D">
      <w:pPr>
        <w:pStyle w:val="41"/>
        <w:shd w:val="clear" w:color="auto" w:fill="auto"/>
        <w:spacing w:before="120" w:after="0"/>
        <w:ind w:right="23" w:firstLine="720"/>
        <w:contextualSpacing/>
        <w:rPr>
          <w:sz w:val="28"/>
          <w:szCs w:val="28"/>
          <w:u w:val="none"/>
        </w:rPr>
      </w:pPr>
      <w:r w:rsidRPr="005502FE">
        <w:rPr>
          <w:sz w:val="28"/>
          <w:szCs w:val="28"/>
          <w:u w:val="none"/>
        </w:rPr>
        <w:t xml:space="preserve">на 2027 рік у сумі 128 096 709  грн., </w:t>
      </w:r>
    </w:p>
    <w:p w14:paraId="093A47BE" w14:textId="77777777" w:rsidR="00E4717D" w:rsidRPr="005502FE" w:rsidRDefault="00E4717D" w:rsidP="00E4717D">
      <w:pPr>
        <w:pStyle w:val="41"/>
        <w:shd w:val="clear" w:color="auto" w:fill="auto"/>
        <w:spacing w:before="120" w:after="0"/>
        <w:ind w:right="23" w:firstLine="720"/>
        <w:contextualSpacing/>
        <w:rPr>
          <w:sz w:val="28"/>
          <w:szCs w:val="28"/>
          <w:u w:val="none"/>
        </w:rPr>
      </w:pPr>
      <w:r w:rsidRPr="005502FE">
        <w:rPr>
          <w:sz w:val="28"/>
          <w:szCs w:val="28"/>
          <w:u w:val="none"/>
        </w:rPr>
        <w:t>на 2028 рік у сумі 143 530 654 грн.</w:t>
      </w:r>
    </w:p>
    <w:p w14:paraId="1BDF0776" w14:textId="77777777" w:rsidR="00E4717D" w:rsidRPr="005502FE" w:rsidRDefault="00E4717D" w:rsidP="00E4717D">
      <w:pPr>
        <w:pStyle w:val="41"/>
        <w:shd w:val="clear" w:color="auto" w:fill="auto"/>
        <w:spacing w:before="120" w:after="0"/>
        <w:ind w:right="23" w:firstLine="720"/>
        <w:contextualSpacing/>
        <w:rPr>
          <w:sz w:val="28"/>
          <w:szCs w:val="28"/>
          <w:u w:val="none"/>
        </w:rPr>
      </w:pPr>
      <w:r w:rsidRPr="005502FE">
        <w:rPr>
          <w:sz w:val="28"/>
          <w:szCs w:val="28"/>
          <w:u w:val="none"/>
        </w:rPr>
        <w:t xml:space="preserve">за рахунок коштів спеціального фонду бюджету розвитку на 2026 рік у сумі 13 672 500грн., (з них, видатки розвитку-8 800 000грн); </w:t>
      </w:r>
    </w:p>
    <w:p w14:paraId="562DFFA0" w14:textId="77777777" w:rsidR="00E4717D" w:rsidRPr="005502FE" w:rsidRDefault="00E4717D" w:rsidP="00E4717D">
      <w:pPr>
        <w:pStyle w:val="41"/>
        <w:shd w:val="clear" w:color="auto" w:fill="auto"/>
        <w:spacing w:before="120" w:after="0"/>
        <w:ind w:right="23" w:firstLine="720"/>
        <w:contextualSpacing/>
        <w:rPr>
          <w:sz w:val="28"/>
          <w:szCs w:val="28"/>
          <w:u w:val="none"/>
        </w:rPr>
      </w:pPr>
      <w:r w:rsidRPr="005502FE">
        <w:rPr>
          <w:sz w:val="28"/>
          <w:szCs w:val="28"/>
          <w:u w:val="none"/>
        </w:rPr>
        <w:lastRenderedPageBreak/>
        <w:t xml:space="preserve">на 2027 рік у сумі 5 083 600грн.; </w:t>
      </w:r>
    </w:p>
    <w:p w14:paraId="3DB47B16" w14:textId="77777777" w:rsidR="00E4717D" w:rsidRPr="005502FE" w:rsidRDefault="00E4717D" w:rsidP="00E4717D">
      <w:pPr>
        <w:pStyle w:val="41"/>
        <w:shd w:val="clear" w:color="auto" w:fill="auto"/>
        <w:spacing w:before="120" w:after="0"/>
        <w:ind w:right="23" w:firstLine="720"/>
        <w:contextualSpacing/>
        <w:rPr>
          <w:sz w:val="28"/>
          <w:szCs w:val="28"/>
          <w:u w:val="none"/>
        </w:rPr>
      </w:pPr>
      <w:r w:rsidRPr="005502FE">
        <w:rPr>
          <w:sz w:val="28"/>
          <w:szCs w:val="28"/>
          <w:u w:val="none"/>
        </w:rPr>
        <w:t xml:space="preserve">на 2028рік у сумі 5 260 800грн. </w:t>
      </w:r>
    </w:p>
    <w:p w14:paraId="4FE2CC4A" w14:textId="77777777" w:rsidR="00E4717D" w:rsidRPr="005502FE" w:rsidRDefault="00E4717D" w:rsidP="00E4717D">
      <w:pPr>
        <w:pStyle w:val="41"/>
        <w:shd w:val="clear" w:color="auto" w:fill="auto"/>
        <w:spacing w:before="120" w:after="0"/>
        <w:ind w:right="23" w:firstLine="720"/>
        <w:contextualSpacing/>
        <w:rPr>
          <w:sz w:val="28"/>
          <w:szCs w:val="28"/>
          <w:u w:val="none"/>
        </w:rPr>
      </w:pPr>
      <w:r w:rsidRPr="005502FE">
        <w:rPr>
          <w:sz w:val="28"/>
          <w:szCs w:val="28"/>
          <w:u w:val="none"/>
        </w:rPr>
        <w:t xml:space="preserve"> Граничні показники видатків бюджету та надання кредитів з бюджету головним розпорядникам коштів відображені у додатку 6 до Прогнозу бюджету Петрівської сільської   територіальної  громади на 2026-2028 роки. </w:t>
      </w:r>
    </w:p>
    <w:p w14:paraId="4AC40FCB" w14:textId="77777777" w:rsidR="00E4717D" w:rsidRPr="005502FE" w:rsidRDefault="00E4717D" w:rsidP="00E4717D">
      <w:pPr>
        <w:pStyle w:val="41"/>
        <w:shd w:val="clear" w:color="auto" w:fill="auto"/>
        <w:spacing w:before="120" w:after="0"/>
        <w:ind w:right="23" w:firstLine="720"/>
        <w:contextualSpacing/>
        <w:rPr>
          <w:sz w:val="28"/>
          <w:szCs w:val="28"/>
          <w:u w:val="none"/>
        </w:rPr>
      </w:pPr>
      <w:r w:rsidRPr="005502FE">
        <w:rPr>
          <w:sz w:val="28"/>
          <w:szCs w:val="28"/>
          <w:u w:val="none"/>
        </w:rPr>
        <w:t xml:space="preserve">Граничні показники видатків бюджету за Типовою програмною класифікацією видатків та кредитування місцевого бюджету відображені у додатку 7 до Прогнозу бюджету Петрівської сільської   територіальної громади на 2026-2028 роки. </w:t>
      </w:r>
    </w:p>
    <w:p w14:paraId="5E9EC193" w14:textId="77777777" w:rsidR="00E4717D" w:rsidRPr="00E4717D" w:rsidRDefault="00E4717D" w:rsidP="00E4717D">
      <w:pPr>
        <w:pStyle w:val="41"/>
        <w:shd w:val="clear" w:color="auto" w:fill="auto"/>
        <w:spacing w:before="120" w:after="0"/>
        <w:ind w:right="23" w:firstLine="720"/>
        <w:contextualSpacing/>
      </w:pPr>
    </w:p>
    <w:p w14:paraId="0B7514A6" w14:textId="77777777" w:rsidR="00E4717D" w:rsidRPr="00E4717D" w:rsidRDefault="00E4717D" w:rsidP="00E4717D">
      <w:pPr>
        <w:pStyle w:val="30"/>
        <w:shd w:val="clear" w:color="auto" w:fill="auto"/>
        <w:spacing w:before="0" w:line="276" w:lineRule="auto"/>
        <w:ind w:firstLine="0"/>
        <w:contextualSpacing/>
        <w:jc w:val="center"/>
        <w:rPr>
          <w:sz w:val="28"/>
          <w:szCs w:val="28"/>
          <w:lang w:val="uk-UA"/>
        </w:rPr>
      </w:pPr>
      <w:r w:rsidRPr="00E4717D">
        <w:rPr>
          <w:lang w:val="uk-UA"/>
        </w:rPr>
        <w:t>Видатки характеризуються реалізацією наступних напрямів за Типовою програмною класифікацією видатків та кредитування місцевого бюджету</w:t>
      </w:r>
      <w:r w:rsidRPr="00E4717D">
        <w:rPr>
          <w:sz w:val="28"/>
          <w:szCs w:val="28"/>
          <w:lang w:val="uk-UA"/>
        </w:rPr>
        <w:t xml:space="preserve"> </w:t>
      </w:r>
    </w:p>
    <w:p w14:paraId="25A5DB87" w14:textId="77777777" w:rsidR="00E4717D" w:rsidRPr="00E4717D" w:rsidRDefault="00E4717D" w:rsidP="00E4717D">
      <w:pPr>
        <w:pStyle w:val="30"/>
        <w:shd w:val="clear" w:color="auto" w:fill="auto"/>
        <w:spacing w:before="0" w:line="276" w:lineRule="auto"/>
        <w:ind w:firstLine="0"/>
        <w:contextualSpacing/>
        <w:jc w:val="center"/>
        <w:rPr>
          <w:sz w:val="28"/>
          <w:szCs w:val="28"/>
          <w:lang w:val="uk-UA"/>
        </w:rPr>
      </w:pPr>
    </w:p>
    <w:p w14:paraId="66E39EDC" w14:textId="77777777" w:rsidR="00E4717D" w:rsidRDefault="00E4717D" w:rsidP="00E4717D">
      <w:pPr>
        <w:pStyle w:val="30"/>
        <w:shd w:val="clear" w:color="auto" w:fill="auto"/>
        <w:spacing w:before="0" w:line="276" w:lineRule="auto"/>
        <w:ind w:firstLine="0"/>
        <w:contextualSpacing/>
        <w:rPr>
          <w:sz w:val="28"/>
          <w:szCs w:val="28"/>
          <w:lang w:val="uk-UA"/>
        </w:rPr>
      </w:pPr>
      <w:r w:rsidRPr="00E4717D">
        <w:rPr>
          <w:sz w:val="28"/>
          <w:szCs w:val="28"/>
          <w:lang w:val="uk-UA"/>
        </w:rPr>
        <w:t xml:space="preserve">                                            Державне управління</w:t>
      </w:r>
    </w:p>
    <w:p w14:paraId="45524F70" w14:textId="77777777" w:rsidR="005502FE" w:rsidRPr="00E4717D" w:rsidRDefault="005502FE" w:rsidP="00E4717D">
      <w:pPr>
        <w:pStyle w:val="30"/>
        <w:shd w:val="clear" w:color="auto" w:fill="auto"/>
        <w:spacing w:before="0" w:line="276" w:lineRule="auto"/>
        <w:ind w:firstLine="0"/>
        <w:contextualSpacing/>
        <w:rPr>
          <w:sz w:val="28"/>
          <w:szCs w:val="28"/>
          <w:lang w:val="uk-UA"/>
        </w:rPr>
      </w:pPr>
    </w:p>
    <w:p w14:paraId="01BE5CA6" w14:textId="77777777" w:rsidR="00E4717D" w:rsidRPr="00E4717D" w:rsidRDefault="00E4717D" w:rsidP="00E4717D">
      <w:pPr>
        <w:pStyle w:val="30"/>
        <w:shd w:val="clear" w:color="auto" w:fill="auto"/>
        <w:spacing w:before="0" w:line="276" w:lineRule="auto"/>
        <w:ind w:firstLine="0"/>
        <w:contextualSpacing/>
        <w:rPr>
          <w:sz w:val="28"/>
          <w:szCs w:val="28"/>
          <w:lang w:val="uk-UA"/>
        </w:rPr>
      </w:pPr>
      <w:r w:rsidRPr="00E4717D">
        <w:rPr>
          <w:sz w:val="28"/>
          <w:szCs w:val="28"/>
          <w:lang w:val="uk-UA"/>
        </w:rPr>
        <w:t xml:space="preserve">          </w:t>
      </w:r>
      <w:r w:rsidRPr="00E4717D">
        <w:rPr>
          <w:b w:val="0"/>
          <w:sz w:val="28"/>
          <w:szCs w:val="28"/>
          <w:lang w:val="uk-UA"/>
        </w:rPr>
        <w:t>Забезпечення створення та підтримки сприятливого життєвого середовища, необхідного для всебічного розвитку людини, її самореалізації, захисту її прав, надання населенню місцевим самоврядуванням, утвореними установами та організаціями високоякісних і доступних адміністративних, соціальних та інших послуг, створення належних матеріальних, фінансових та організаційних умов для забезпечення здійснення власних і делегованих повноважень</w:t>
      </w:r>
      <w:r w:rsidRPr="00E4717D">
        <w:rPr>
          <w:sz w:val="28"/>
          <w:szCs w:val="28"/>
          <w:lang w:val="uk-UA"/>
        </w:rPr>
        <w:t xml:space="preserve"> </w:t>
      </w:r>
    </w:p>
    <w:p w14:paraId="7EF5016D" w14:textId="77777777" w:rsidR="00E4717D" w:rsidRPr="00E4717D" w:rsidRDefault="00E4717D" w:rsidP="00E4717D">
      <w:pPr>
        <w:pStyle w:val="30"/>
        <w:shd w:val="clear" w:color="auto" w:fill="auto"/>
        <w:spacing w:before="0" w:line="276" w:lineRule="auto"/>
        <w:ind w:firstLine="0"/>
        <w:contextualSpacing/>
        <w:rPr>
          <w:sz w:val="22"/>
          <w:szCs w:val="22"/>
          <w:lang w:val="uk-UA"/>
        </w:rPr>
      </w:pPr>
      <w:r w:rsidRPr="00E4717D">
        <w:rPr>
          <w:b w:val="0"/>
          <w:sz w:val="28"/>
          <w:szCs w:val="28"/>
          <w:lang w:val="uk-UA"/>
        </w:rPr>
        <w:t xml:space="preserve">     У 2026–2028 роках передбачається використання бюджетних коштів на утримання органів місцевого самоврядування – </w:t>
      </w:r>
      <w:r w:rsidRPr="00E4717D">
        <w:rPr>
          <w:b w:val="0"/>
          <w:lang w:val="uk-UA"/>
        </w:rPr>
        <w:t xml:space="preserve">«Державне управління» – 4 </w:t>
      </w:r>
      <w:r w:rsidRPr="00E4717D">
        <w:rPr>
          <w:b w:val="0"/>
          <w:sz w:val="28"/>
          <w:szCs w:val="28"/>
          <w:lang w:val="uk-UA"/>
        </w:rPr>
        <w:t>головних розпорядників коштів бюджету</w:t>
      </w:r>
      <w:r w:rsidRPr="00E4717D">
        <w:rPr>
          <w:b w:val="0"/>
          <w:lang w:val="uk-UA"/>
        </w:rPr>
        <w:t xml:space="preserve"> </w:t>
      </w:r>
      <w:r w:rsidRPr="00E4717D">
        <w:rPr>
          <w:b w:val="0"/>
          <w:sz w:val="28"/>
          <w:szCs w:val="28"/>
          <w:lang w:val="uk-UA"/>
        </w:rPr>
        <w:t>зі статусом юридичної особи, які отримують повноваження шляхом встановлення бюджетних призначень на виплату заробітної плати, оплату комунальних послуг та енергоносіїв, на виконання  програм у сфері управління  та інших сферах, в тому числі здійснення органами  місцевого самоврядування  видатків з місцевого бюджету  на заходи, спрямовані  на посилення  обороноздатності та безпеки держави</w:t>
      </w:r>
      <w:r w:rsidRPr="00E4717D">
        <w:rPr>
          <w:sz w:val="22"/>
          <w:szCs w:val="22"/>
          <w:lang w:val="uk-UA"/>
        </w:rPr>
        <w:t>.</w:t>
      </w:r>
    </w:p>
    <w:p w14:paraId="1844AA7D" w14:textId="77777777" w:rsidR="00E4717D" w:rsidRPr="00E4717D" w:rsidRDefault="00E4717D" w:rsidP="00E4717D">
      <w:pPr>
        <w:pStyle w:val="30"/>
        <w:shd w:val="clear" w:color="auto" w:fill="auto"/>
        <w:spacing w:before="0" w:line="276" w:lineRule="auto"/>
        <w:ind w:firstLine="0"/>
        <w:contextualSpacing/>
        <w:rPr>
          <w:sz w:val="28"/>
          <w:szCs w:val="28"/>
          <w:lang w:val="uk-UA"/>
        </w:rPr>
      </w:pPr>
    </w:p>
    <w:p w14:paraId="1D4D3994" w14:textId="77777777" w:rsidR="00E4717D" w:rsidRPr="00E4717D" w:rsidRDefault="00E4717D" w:rsidP="00E4717D">
      <w:pPr>
        <w:pStyle w:val="30"/>
        <w:shd w:val="clear" w:color="auto" w:fill="auto"/>
        <w:spacing w:before="0" w:after="0" w:line="276" w:lineRule="auto"/>
        <w:ind w:firstLine="0"/>
        <w:contextualSpacing/>
        <w:rPr>
          <w:sz w:val="28"/>
          <w:szCs w:val="28"/>
          <w:lang w:val="uk-UA"/>
        </w:rPr>
      </w:pPr>
      <w:r w:rsidRPr="00E4717D">
        <w:rPr>
          <w:sz w:val="28"/>
          <w:szCs w:val="28"/>
          <w:lang w:val="uk-UA"/>
        </w:rPr>
        <w:t xml:space="preserve">                                                   Освіта</w:t>
      </w:r>
    </w:p>
    <w:p w14:paraId="36A6B723" w14:textId="77777777" w:rsidR="00E4717D" w:rsidRPr="00E4717D" w:rsidRDefault="00E4717D" w:rsidP="00E4717D">
      <w:pPr>
        <w:pStyle w:val="rvps2"/>
        <w:shd w:val="clear" w:color="auto" w:fill="FFFFFF"/>
        <w:spacing w:before="0" w:beforeAutospacing="0" w:after="0" w:afterAutospacing="0"/>
        <w:ind w:firstLine="709"/>
        <w:jc w:val="both"/>
        <w:textAlignment w:val="baseline"/>
        <w:rPr>
          <w:sz w:val="22"/>
          <w:szCs w:val="22"/>
        </w:rPr>
      </w:pPr>
      <w:r w:rsidRPr="00E4717D">
        <w:rPr>
          <w:sz w:val="28"/>
          <w:szCs w:val="28"/>
        </w:rPr>
        <w:t xml:space="preserve">  </w:t>
      </w:r>
    </w:p>
    <w:p w14:paraId="34CC816C" w14:textId="77777777" w:rsidR="00E4717D" w:rsidRPr="00E4717D" w:rsidRDefault="00E4717D" w:rsidP="00E4717D">
      <w:pPr>
        <w:pStyle w:val="rvps2"/>
        <w:shd w:val="clear" w:color="auto" w:fill="FFFFFF"/>
        <w:tabs>
          <w:tab w:val="left" w:pos="709"/>
        </w:tabs>
        <w:spacing w:before="0" w:beforeAutospacing="0" w:after="0" w:afterAutospacing="0"/>
        <w:jc w:val="both"/>
        <w:textAlignment w:val="baseline"/>
        <w:rPr>
          <w:sz w:val="22"/>
          <w:szCs w:val="22"/>
        </w:rPr>
      </w:pPr>
      <w:r w:rsidRPr="00E4717D">
        <w:rPr>
          <w:sz w:val="22"/>
          <w:szCs w:val="22"/>
        </w:rPr>
        <w:t xml:space="preserve">      </w:t>
      </w:r>
      <w:r w:rsidRPr="00E4717D">
        <w:rPr>
          <w:sz w:val="28"/>
          <w:szCs w:val="28"/>
        </w:rPr>
        <w:t xml:space="preserve"> </w:t>
      </w:r>
      <w:r w:rsidRPr="00E4717D">
        <w:rPr>
          <w:color w:val="000000"/>
          <w:sz w:val="28"/>
          <w:szCs w:val="28"/>
        </w:rPr>
        <w:t>У 2026 – 2028 роках передбачається виконання завдань , спрямованих на :</w:t>
      </w:r>
    </w:p>
    <w:p w14:paraId="248DDF8E" w14:textId="77777777" w:rsidR="00E4717D" w:rsidRPr="00E4717D" w:rsidRDefault="00E4717D" w:rsidP="00E4717D">
      <w:pPr>
        <w:pStyle w:val="30"/>
        <w:shd w:val="clear" w:color="auto" w:fill="auto"/>
        <w:spacing w:before="0" w:line="276" w:lineRule="auto"/>
        <w:ind w:firstLine="0"/>
        <w:contextualSpacing/>
        <w:rPr>
          <w:b w:val="0"/>
          <w:sz w:val="28"/>
          <w:szCs w:val="28"/>
          <w:lang w:val="uk-UA"/>
        </w:rPr>
      </w:pPr>
      <w:r w:rsidRPr="00E4717D">
        <w:rPr>
          <w:b w:val="0"/>
          <w:sz w:val="28"/>
          <w:szCs w:val="28"/>
          <w:lang w:val="uk-UA"/>
        </w:rPr>
        <w:t xml:space="preserve">    забезпечення доступної високоякісної освіти, яка забезпечує повноцінний розвиток кожної дитини і її успішну інтеграцію в українське суспільство та європейську інтеграцію;</w:t>
      </w:r>
    </w:p>
    <w:p w14:paraId="71C623D3" w14:textId="77777777" w:rsidR="00E4717D" w:rsidRPr="00E4717D" w:rsidRDefault="00E4717D" w:rsidP="00E4717D">
      <w:pPr>
        <w:pStyle w:val="30"/>
        <w:shd w:val="clear" w:color="auto" w:fill="auto"/>
        <w:spacing w:before="0" w:line="276" w:lineRule="auto"/>
        <w:ind w:firstLine="0"/>
        <w:contextualSpacing/>
        <w:rPr>
          <w:b w:val="0"/>
          <w:sz w:val="28"/>
          <w:szCs w:val="28"/>
          <w:lang w:val="uk-UA"/>
        </w:rPr>
      </w:pPr>
      <w:r w:rsidRPr="00E4717D">
        <w:rPr>
          <w:b w:val="0"/>
          <w:sz w:val="28"/>
          <w:szCs w:val="28"/>
          <w:lang w:val="uk-UA"/>
        </w:rPr>
        <w:t xml:space="preserve">     облаштування безпечних умов для проведення освітнього процесу в закладах освіти з метою забезпечення доступності і безперервності освіти незалежно від безпекової ситуації; </w:t>
      </w:r>
    </w:p>
    <w:p w14:paraId="59593C4E" w14:textId="77777777" w:rsidR="00E4717D" w:rsidRPr="00E4717D" w:rsidRDefault="00E4717D" w:rsidP="00E4717D">
      <w:pPr>
        <w:pStyle w:val="30"/>
        <w:shd w:val="clear" w:color="auto" w:fill="auto"/>
        <w:spacing w:before="0" w:line="276" w:lineRule="auto"/>
        <w:ind w:firstLine="0"/>
        <w:contextualSpacing/>
        <w:rPr>
          <w:b w:val="0"/>
          <w:sz w:val="28"/>
          <w:szCs w:val="28"/>
          <w:lang w:val="uk-UA"/>
        </w:rPr>
      </w:pPr>
      <w:r w:rsidRPr="00E4717D">
        <w:rPr>
          <w:b w:val="0"/>
          <w:sz w:val="28"/>
          <w:szCs w:val="28"/>
          <w:lang w:val="uk-UA"/>
        </w:rPr>
        <w:t xml:space="preserve">      реалізацію реформи “Нова українська школа”: затвердження Державного стандарту профільної середньої освіти з 1 вересня 2027 р., розроблення моделі організації освітнього процесу у старшій профільній школі, розбудову мережі профільних ліцеїв; </w:t>
      </w:r>
    </w:p>
    <w:p w14:paraId="4F6B507B" w14:textId="77777777" w:rsidR="00E4717D" w:rsidRPr="00E4717D" w:rsidRDefault="00E4717D" w:rsidP="00E4717D">
      <w:pPr>
        <w:pStyle w:val="30"/>
        <w:shd w:val="clear" w:color="auto" w:fill="auto"/>
        <w:spacing w:before="0" w:line="240" w:lineRule="auto"/>
        <w:ind w:firstLine="0"/>
        <w:contextualSpacing/>
        <w:rPr>
          <w:b w:val="0"/>
          <w:sz w:val="28"/>
          <w:szCs w:val="28"/>
          <w:lang w:val="uk-UA"/>
        </w:rPr>
      </w:pPr>
      <w:r w:rsidRPr="00E4717D">
        <w:rPr>
          <w:b w:val="0"/>
          <w:sz w:val="28"/>
          <w:szCs w:val="28"/>
          <w:lang w:val="uk-UA"/>
        </w:rPr>
        <w:lastRenderedPageBreak/>
        <w:t xml:space="preserve">       забезпечення умов для формування ефективної мережі закладів освіти із урахуванням інтересів учасників освітнього процесу та потреб держави;                       патріотичне виховання дітей у спроможній мережі військових (військово-спортивних) ліцеїв та ліцеїв із посиленою військово-фізичною підготовкою;           облаштування кабінетів у закладах освіти для викладання предмета “Захист України”, впровадження ефективних освітніх програм для реалізації патріотичного виховання; </w:t>
      </w:r>
    </w:p>
    <w:p w14:paraId="62FB57D9" w14:textId="77777777" w:rsidR="00E4717D" w:rsidRPr="00E4717D" w:rsidRDefault="00E4717D" w:rsidP="00E4717D">
      <w:pPr>
        <w:pStyle w:val="30"/>
        <w:shd w:val="clear" w:color="auto" w:fill="auto"/>
        <w:spacing w:before="0" w:line="276" w:lineRule="auto"/>
        <w:ind w:firstLine="0"/>
        <w:contextualSpacing/>
        <w:rPr>
          <w:b w:val="0"/>
          <w:sz w:val="28"/>
          <w:szCs w:val="28"/>
          <w:lang w:val="uk-UA"/>
        </w:rPr>
      </w:pPr>
      <w:r w:rsidRPr="00E4717D">
        <w:rPr>
          <w:b w:val="0"/>
          <w:sz w:val="28"/>
          <w:szCs w:val="28"/>
          <w:lang w:val="uk-UA"/>
        </w:rPr>
        <w:t xml:space="preserve">   розбудову безпечного та інклюзивного освітнього середовища для доступу до якісної освіти, зокрема здобуття освіти безпосередньо в закладах освіти, що сприятиме підвищенню якості освітніх послуг на всіх рівнях і поверненню громадян України із-за кордону;</w:t>
      </w:r>
    </w:p>
    <w:p w14:paraId="5F65FF84" w14:textId="77777777" w:rsidR="00E4717D" w:rsidRPr="00E4717D" w:rsidRDefault="00E4717D" w:rsidP="00E4717D">
      <w:pPr>
        <w:pStyle w:val="30"/>
        <w:shd w:val="clear" w:color="auto" w:fill="auto"/>
        <w:spacing w:before="0" w:line="276" w:lineRule="auto"/>
        <w:ind w:firstLine="0"/>
        <w:contextualSpacing/>
        <w:rPr>
          <w:b w:val="0"/>
          <w:sz w:val="28"/>
          <w:szCs w:val="28"/>
          <w:lang w:val="uk-UA"/>
        </w:rPr>
      </w:pPr>
      <w:r w:rsidRPr="00E4717D">
        <w:rPr>
          <w:b w:val="0"/>
          <w:sz w:val="28"/>
          <w:szCs w:val="28"/>
          <w:lang w:val="uk-UA"/>
        </w:rPr>
        <w:t xml:space="preserve"> забезпечення реалізації права кожної дитини на повноцінне харчування, зниження рівня захворюваності, підтримку фізичного та психічного здоров’я школярів;</w:t>
      </w:r>
    </w:p>
    <w:p w14:paraId="67084311" w14:textId="77777777" w:rsidR="00E4717D" w:rsidRPr="00E4717D" w:rsidRDefault="00E4717D" w:rsidP="00E4717D">
      <w:pPr>
        <w:pStyle w:val="30"/>
        <w:shd w:val="clear" w:color="auto" w:fill="auto"/>
        <w:spacing w:before="0" w:line="276" w:lineRule="auto"/>
        <w:ind w:firstLine="0"/>
        <w:contextualSpacing/>
        <w:rPr>
          <w:b w:val="0"/>
          <w:sz w:val="28"/>
          <w:szCs w:val="28"/>
          <w:lang w:val="uk-UA"/>
        </w:rPr>
      </w:pPr>
      <w:r w:rsidRPr="00E4717D">
        <w:rPr>
          <w:b w:val="0"/>
          <w:sz w:val="28"/>
          <w:szCs w:val="28"/>
          <w:lang w:val="uk-UA"/>
        </w:rPr>
        <w:t xml:space="preserve">      Основними напрямами  протягом 2026-2028 років є:</w:t>
      </w:r>
      <w:r w:rsidRPr="00E4717D">
        <w:rPr>
          <w:b w:val="0"/>
          <w:sz w:val="28"/>
          <w:szCs w:val="28"/>
          <w:lang w:val="uk-UA"/>
        </w:rPr>
        <w:br/>
        <w:t>оптимізація мережі навчальних закладів з урахуванням демографічних і економічних реалій;</w:t>
      </w:r>
      <w:r w:rsidRPr="00E4717D">
        <w:rPr>
          <w:b w:val="0"/>
          <w:sz w:val="28"/>
          <w:szCs w:val="28"/>
          <w:lang w:val="uk-UA"/>
        </w:rPr>
        <w:br/>
        <w:t xml:space="preserve">   створення умов для переходу фінансування навчальних закладів від принципу утримання до принципу формування їх видатків, виходячи з кількості учнів та стандарту вартості навчання одного учня;</w:t>
      </w:r>
      <w:r w:rsidRPr="00E4717D">
        <w:rPr>
          <w:b w:val="0"/>
          <w:sz w:val="28"/>
          <w:szCs w:val="28"/>
          <w:lang w:val="uk-UA"/>
        </w:rPr>
        <w:br/>
        <w:t xml:space="preserve"> підвищення рівня забезпеченості загальноосвітніх шкіл сучасними засобами навчання (кабінети біології, фізики, хімії) та комп’ютерною технікою нового зразка. </w:t>
      </w:r>
    </w:p>
    <w:p w14:paraId="4301D464" w14:textId="77777777" w:rsidR="00E4717D" w:rsidRPr="00E4717D" w:rsidRDefault="00E4717D" w:rsidP="00E4717D">
      <w:pPr>
        <w:pStyle w:val="30"/>
        <w:shd w:val="clear" w:color="auto" w:fill="auto"/>
        <w:spacing w:before="0" w:line="276" w:lineRule="auto"/>
        <w:ind w:firstLine="0"/>
        <w:contextualSpacing/>
        <w:rPr>
          <w:b w:val="0"/>
          <w:sz w:val="28"/>
          <w:szCs w:val="28"/>
          <w:lang w:val="uk-UA"/>
        </w:rPr>
      </w:pPr>
      <w:r w:rsidRPr="00E4717D">
        <w:rPr>
          <w:b w:val="0"/>
          <w:sz w:val="28"/>
          <w:szCs w:val="28"/>
          <w:lang w:val="uk-UA"/>
        </w:rPr>
        <w:t xml:space="preserve">  Реалізація освітніх послуг буде здійснюватися через існуючу мережу освітніх закладів, яка включає </w:t>
      </w:r>
      <w:r w:rsidRPr="00E4717D">
        <w:rPr>
          <w:b w:val="0"/>
          <w:sz w:val="28"/>
          <w:szCs w:val="28"/>
          <w:shd w:val="clear" w:color="auto" w:fill="FFFFFF"/>
          <w:lang w:val="uk-UA"/>
        </w:rPr>
        <w:t xml:space="preserve"> </w:t>
      </w:r>
      <w:r w:rsidRPr="00E4717D">
        <w:rPr>
          <w:lang w:val="uk-UA"/>
        </w:rPr>
        <w:t xml:space="preserve"> </w:t>
      </w:r>
      <w:r w:rsidRPr="00E4717D">
        <w:rPr>
          <w:b w:val="0"/>
          <w:sz w:val="28"/>
          <w:szCs w:val="28"/>
          <w:lang w:val="uk-UA"/>
        </w:rPr>
        <w:t xml:space="preserve">4 закладів загальної середньої освіти та 3 дошкільні заклади. </w:t>
      </w:r>
    </w:p>
    <w:p w14:paraId="383DEBC7" w14:textId="77777777" w:rsidR="005502FE" w:rsidRDefault="005502FE" w:rsidP="00E4717D">
      <w:pPr>
        <w:pStyle w:val="30"/>
        <w:shd w:val="clear" w:color="auto" w:fill="auto"/>
        <w:spacing w:before="0" w:after="0" w:line="317" w:lineRule="exact"/>
        <w:ind w:left="4000" w:firstLine="0"/>
        <w:jc w:val="left"/>
        <w:rPr>
          <w:sz w:val="28"/>
          <w:szCs w:val="28"/>
          <w:lang w:val="uk-UA"/>
        </w:rPr>
      </w:pPr>
    </w:p>
    <w:p w14:paraId="3A8AF6E7" w14:textId="77777777" w:rsidR="00E4717D" w:rsidRPr="00E4717D" w:rsidRDefault="00E4717D" w:rsidP="00E4717D">
      <w:pPr>
        <w:pStyle w:val="30"/>
        <w:shd w:val="clear" w:color="auto" w:fill="auto"/>
        <w:spacing w:before="0" w:after="0" w:line="317" w:lineRule="exact"/>
        <w:ind w:left="4000" w:firstLine="0"/>
        <w:jc w:val="left"/>
        <w:rPr>
          <w:sz w:val="28"/>
          <w:szCs w:val="28"/>
          <w:lang w:val="uk-UA"/>
        </w:rPr>
      </w:pPr>
      <w:r w:rsidRPr="00E4717D">
        <w:rPr>
          <w:sz w:val="28"/>
          <w:szCs w:val="28"/>
          <w:lang w:val="uk-UA"/>
        </w:rPr>
        <w:t>Охорона здоров’я</w:t>
      </w:r>
    </w:p>
    <w:p w14:paraId="002ECBF2" w14:textId="77777777" w:rsidR="00E4717D" w:rsidRPr="00E4717D" w:rsidRDefault="00E4717D" w:rsidP="00E4717D">
      <w:pPr>
        <w:pStyle w:val="30"/>
        <w:shd w:val="clear" w:color="auto" w:fill="auto"/>
        <w:spacing w:before="0" w:after="0" w:line="317" w:lineRule="exact"/>
        <w:ind w:left="4000" w:firstLine="0"/>
        <w:rPr>
          <w:sz w:val="28"/>
          <w:szCs w:val="28"/>
          <w:lang w:val="uk-UA"/>
        </w:rPr>
      </w:pPr>
    </w:p>
    <w:p w14:paraId="1E52B618" w14:textId="77777777" w:rsidR="00E4717D" w:rsidRPr="005502FE" w:rsidRDefault="00E4717D" w:rsidP="00E4717D">
      <w:pPr>
        <w:pStyle w:val="41"/>
        <w:shd w:val="clear" w:color="auto" w:fill="auto"/>
        <w:spacing w:before="0" w:after="0" w:line="317" w:lineRule="exact"/>
        <w:ind w:left="20" w:firstLine="600"/>
        <w:rPr>
          <w:sz w:val="28"/>
          <w:szCs w:val="28"/>
          <w:u w:val="none"/>
        </w:rPr>
      </w:pPr>
      <w:r w:rsidRPr="005502FE">
        <w:rPr>
          <w:sz w:val="28"/>
          <w:szCs w:val="28"/>
          <w:u w:val="none"/>
        </w:rPr>
        <w:t>Сфера охорони здоров'я в Петрівській громаді охоплює первинну, вторинну та екстрену медичну допомогу.</w:t>
      </w:r>
    </w:p>
    <w:p w14:paraId="66206C84" w14:textId="77777777" w:rsidR="00E4717D" w:rsidRPr="005502FE" w:rsidRDefault="00E4717D" w:rsidP="00E4717D">
      <w:pPr>
        <w:pStyle w:val="41"/>
        <w:shd w:val="clear" w:color="auto" w:fill="auto"/>
        <w:spacing w:before="0" w:after="0" w:line="317" w:lineRule="exact"/>
        <w:ind w:left="20" w:firstLine="600"/>
        <w:rPr>
          <w:sz w:val="28"/>
          <w:szCs w:val="28"/>
          <w:u w:val="none"/>
        </w:rPr>
      </w:pPr>
      <w:r w:rsidRPr="005502FE">
        <w:rPr>
          <w:sz w:val="28"/>
          <w:szCs w:val="28"/>
          <w:u w:val="none"/>
        </w:rPr>
        <w:t xml:space="preserve"> Комунальне некомерційне підприємство "Центр первинної медико-санітарної допомоги" включає амбулаторії загальної практики сімейної медицини у Нових Петрівцях, Старих Петрівцях та </w:t>
      </w:r>
      <w:proofErr w:type="spellStart"/>
      <w:r w:rsidRPr="005502FE">
        <w:rPr>
          <w:sz w:val="28"/>
          <w:szCs w:val="28"/>
          <w:u w:val="none"/>
        </w:rPr>
        <w:t>Лютежі</w:t>
      </w:r>
      <w:proofErr w:type="spellEnd"/>
      <w:r w:rsidRPr="005502FE">
        <w:rPr>
          <w:sz w:val="28"/>
          <w:szCs w:val="28"/>
          <w:u w:val="none"/>
        </w:rPr>
        <w:t xml:space="preserve">, </w:t>
      </w:r>
    </w:p>
    <w:p w14:paraId="04EFFC38" w14:textId="77777777" w:rsidR="00E4717D" w:rsidRPr="005502FE" w:rsidRDefault="00E4717D" w:rsidP="00E4717D">
      <w:pPr>
        <w:pStyle w:val="41"/>
        <w:shd w:val="clear" w:color="auto" w:fill="auto"/>
        <w:spacing w:before="0" w:after="0" w:line="317" w:lineRule="exact"/>
        <w:ind w:left="20" w:firstLine="600"/>
        <w:rPr>
          <w:sz w:val="28"/>
          <w:szCs w:val="28"/>
          <w:u w:val="none"/>
        </w:rPr>
      </w:pPr>
      <w:r w:rsidRPr="005502FE">
        <w:rPr>
          <w:sz w:val="28"/>
          <w:szCs w:val="28"/>
          <w:u w:val="none"/>
        </w:rPr>
        <w:t xml:space="preserve">Зусилля у сфері екстреної медичної допомоги також є важливою частиною системи охорони здоров'я громади. Така допомога надається у Новопетрівському пункті базування Вишгородської станції екстреної медичної допомоги КНП Київської обласної ради «Київський обласний центр екстреної медичної допомоги та медицини катастроф». </w:t>
      </w:r>
    </w:p>
    <w:p w14:paraId="05AB91EA" w14:textId="77777777" w:rsidR="00E4717D" w:rsidRPr="005502FE" w:rsidRDefault="00E4717D" w:rsidP="00E4717D">
      <w:pPr>
        <w:pStyle w:val="41"/>
        <w:shd w:val="clear" w:color="auto" w:fill="auto"/>
        <w:spacing w:before="0" w:after="0" w:line="317" w:lineRule="exact"/>
        <w:ind w:left="20" w:firstLine="600"/>
        <w:rPr>
          <w:sz w:val="28"/>
          <w:szCs w:val="28"/>
          <w:u w:val="none"/>
        </w:rPr>
      </w:pPr>
      <w:r w:rsidRPr="005502FE">
        <w:rPr>
          <w:sz w:val="28"/>
          <w:szCs w:val="28"/>
          <w:u w:val="none"/>
        </w:rPr>
        <w:t>Надання вторинної медичної допомоги відбувається через "Петрівський консультативно-діагностичний центр", який пропонує послуги різних спеціалістів.</w:t>
      </w:r>
    </w:p>
    <w:p w14:paraId="22097FDF" w14:textId="77777777" w:rsidR="00E4717D" w:rsidRPr="005502FE" w:rsidRDefault="00E4717D" w:rsidP="00E4717D">
      <w:pPr>
        <w:pStyle w:val="41"/>
        <w:shd w:val="clear" w:color="auto" w:fill="auto"/>
        <w:spacing w:before="0" w:after="0" w:line="317" w:lineRule="exact"/>
        <w:ind w:left="20" w:firstLine="600"/>
        <w:rPr>
          <w:sz w:val="28"/>
          <w:szCs w:val="28"/>
          <w:u w:val="none"/>
        </w:rPr>
      </w:pPr>
      <w:r w:rsidRPr="005502FE">
        <w:rPr>
          <w:sz w:val="28"/>
          <w:szCs w:val="28"/>
          <w:u w:val="none"/>
        </w:rPr>
        <w:t>У середньостроковій перспективі заходи з реалізації державної політики у сфері охорони здоров’я базуватимуться на:</w:t>
      </w:r>
    </w:p>
    <w:p w14:paraId="617B5AE3" w14:textId="77777777" w:rsidR="00E4717D" w:rsidRPr="00E4717D" w:rsidRDefault="00E4717D" w:rsidP="00E4717D">
      <w:pPr>
        <w:pStyle w:val="1"/>
        <w:numPr>
          <w:ilvl w:val="0"/>
          <w:numId w:val="0"/>
        </w:numPr>
        <w:ind w:firstLine="568"/>
      </w:pPr>
      <w:r w:rsidRPr="00E4717D">
        <w:lastRenderedPageBreak/>
        <w:t xml:space="preserve"> </w:t>
      </w:r>
      <w:proofErr w:type="spellStart"/>
      <w:r w:rsidRPr="00E4717D">
        <w:t>пріоритезації</w:t>
      </w:r>
      <w:proofErr w:type="spellEnd"/>
      <w:r w:rsidRPr="00E4717D">
        <w:t xml:space="preserve"> медичних послуг відповідно до реальних потреб населення у воєнний і повоєнний період, зокрема розвитку реабілітаційних послуг, послуг, пов’язаних з важкими травмами та </w:t>
      </w:r>
      <w:proofErr w:type="spellStart"/>
      <w:r w:rsidRPr="00E4717D">
        <w:t>опіками</w:t>
      </w:r>
      <w:proofErr w:type="spellEnd"/>
      <w:r w:rsidRPr="00E4717D">
        <w:t xml:space="preserve">, послуг психічної та психологічної допомоги тощо, потреб у межах кожного госпітального округу (з урахуванням </w:t>
      </w:r>
      <w:proofErr w:type="spellStart"/>
      <w:r w:rsidRPr="00E4717D">
        <w:t>кластерності</w:t>
      </w:r>
      <w:proofErr w:type="spellEnd"/>
      <w:r w:rsidRPr="00E4717D">
        <w:t xml:space="preserve"> закладів);</w:t>
      </w:r>
    </w:p>
    <w:p w14:paraId="545A9E3D" w14:textId="77777777" w:rsidR="00E4717D" w:rsidRPr="00E4717D" w:rsidRDefault="00E4717D" w:rsidP="00E4717D">
      <w:pPr>
        <w:pStyle w:val="1"/>
        <w:numPr>
          <w:ilvl w:val="0"/>
          <w:numId w:val="0"/>
        </w:numPr>
        <w:ind w:firstLine="568"/>
      </w:pPr>
      <w:r w:rsidRPr="00E4717D">
        <w:t xml:space="preserve"> профілактиці, первинній медичній допомозі та амбулаторному (</w:t>
      </w:r>
      <w:proofErr w:type="spellStart"/>
      <w:r w:rsidRPr="00E4717D">
        <w:t>стаціонарозамінному</w:t>
      </w:r>
      <w:proofErr w:type="spellEnd"/>
      <w:r w:rsidRPr="00E4717D">
        <w:t xml:space="preserve">) лікуванні, які є найбільш економічно ефективними; </w:t>
      </w:r>
    </w:p>
    <w:p w14:paraId="337579F4" w14:textId="77777777" w:rsidR="00E4717D" w:rsidRPr="00E4717D" w:rsidRDefault="00E4717D" w:rsidP="00E4717D">
      <w:pPr>
        <w:pStyle w:val="1"/>
        <w:numPr>
          <w:ilvl w:val="0"/>
          <w:numId w:val="0"/>
        </w:numPr>
        <w:ind w:firstLine="568"/>
      </w:pPr>
      <w:r w:rsidRPr="00E4717D">
        <w:t xml:space="preserve">підвищенні доступності основних лікарських засобів для запобігання ускладненням захворювань; </w:t>
      </w:r>
    </w:p>
    <w:p w14:paraId="3CD45FC8" w14:textId="77777777" w:rsidR="00E4717D" w:rsidRPr="00E4717D" w:rsidRDefault="00E4717D" w:rsidP="00E4717D">
      <w:pPr>
        <w:pStyle w:val="1"/>
        <w:numPr>
          <w:ilvl w:val="0"/>
          <w:numId w:val="0"/>
        </w:numPr>
        <w:ind w:firstLine="568"/>
      </w:pPr>
      <w:r w:rsidRPr="00E4717D">
        <w:t xml:space="preserve">підвищенні якості надання медичної допомоги пацієнтам у невідкладних станах з метою зниження передчасної смертності; </w:t>
      </w:r>
    </w:p>
    <w:p w14:paraId="3A6B42D7" w14:textId="77777777" w:rsidR="00E4717D" w:rsidRPr="00E4717D" w:rsidRDefault="00E4717D" w:rsidP="00E4717D">
      <w:pPr>
        <w:pStyle w:val="1"/>
        <w:numPr>
          <w:ilvl w:val="0"/>
          <w:numId w:val="0"/>
        </w:numPr>
        <w:ind w:firstLine="568"/>
      </w:pPr>
      <w:r w:rsidRPr="00E4717D">
        <w:t xml:space="preserve">наданні медичних послуг для реагування на інфекційні захворювання та епідемії; </w:t>
      </w:r>
    </w:p>
    <w:p w14:paraId="3FEFFB03" w14:textId="77777777" w:rsidR="00E4717D" w:rsidRPr="00E4717D" w:rsidRDefault="00E4717D" w:rsidP="00E4717D">
      <w:pPr>
        <w:pStyle w:val="1"/>
        <w:numPr>
          <w:ilvl w:val="0"/>
          <w:numId w:val="0"/>
        </w:numPr>
        <w:ind w:firstLine="568"/>
      </w:pPr>
      <w:r w:rsidRPr="00E4717D">
        <w:t>здійсненні заходів, спрямованих на відтворення населення, шляхом заохочення материнства та батьківства, зокрема із застосуванням репродуктивних технологій, зменшення дитячої смертності та подальшого масштабування послуг ранньої діагностики та технологій раннього втручання.</w:t>
      </w:r>
    </w:p>
    <w:p w14:paraId="747D71D0" w14:textId="77777777" w:rsidR="00E4717D" w:rsidRPr="00E4717D" w:rsidRDefault="00E4717D" w:rsidP="00E4717D">
      <w:pPr>
        <w:pStyle w:val="1"/>
        <w:numPr>
          <w:ilvl w:val="0"/>
          <w:numId w:val="0"/>
        </w:numPr>
        <w:ind w:firstLine="568"/>
      </w:pPr>
      <w:proofErr w:type="spellStart"/>
      <w:r w:rsidRPr="00E4717D">
        <w:t>цифровізація</w:t>
      </w:r>
      <w:proofErr w:type="spellEnd"/>
      <w:r w:rsidRPr="00E4717D">
        <w:t xml:space="preserve"> процесів у сфері охорони здоров’я для формування якісно нового переліку даних, що є критично важливими для прогнозування, планування, моніторингу якості надання медичної допомоги, відстеження системних прогалин у її наданні і прийнятті виважених та ефективних управлінських рішень; </w:t>
      </w:r>
    </w:p>
    <w:p w14:paraId="0B841C98" w14:textId="77777777" w:rsidR="00E4717D" w:rsidRPr="00E4717D" w:rsidRDefault="00E4717D" w:rsidP="00E4717D">
      <w:pPr>
        <w:pStyle w:val="1"/>
        <w:numPr>
          <w:ilvl w:val="0"/>
          <w:numId w:val="0"/>
        </w:numPr>
        <w:ind w:firstLine="568"/>
      </w:pPr>
      <w:r w:rsidRPr="00E4717D">
        <w:t>прозорість використання бюджетних коштів шляхом обліку всіх наданих медичних послуг і лікарських засобів через електронну систему охорони здоров’я, здійснення верифікації даних в електронній системі охорони здоров’я.</w:t>
      </w:r>
    </w:p>
    <w:p w14:paraId="6649B993" w14:textId="77777777" w:rsidR="00E4717D" w:rsidRPr="00E4717D" w:rsidRDefault="00E4717D" w:rsidP="00E4717D">
      <w:pPr>
        <w:pStyle w:val="1"/>
        <w:numPr>
          <w:ilvl w:val="0"/>
          <w:numId w:val="0"/>
        </w:numPr>
        <w:ind w:left="568"/>
      </w:pPr>
      <w:r w:rsidRPr="00E4717D">
        <w:t>зміцнення матеріально-технічної бази</w:t>
      </w:r>
      <w:r w:rsidRPr="00E4717D">
        <w:rPr>
          <w:i/>
        </w:rPr>
        <w:t xml:space="preserve"> </w:t>
      </w:r>
      <w:r w:rsidRPr="00E4717D">
        <w:t>медичних закладів;</w:t>
      </w:r>
    </w:p>
    <w:p w14:paraId="35612BBF" w14:textId="77777777" w:rsidR="00E4717D" w:rsidRPr="00E4717D" w:rsidRDefault="00E4717D" w:rsidP="00E4717D">
      <w:pPr>
        <w:pStyle w:val="1"/>
        <w:numPr>
          <w:ilvl w:val="0"/>
          <w:numId w:val="0"/>
        </w:numPr>
        <w:shd w:val="clear" w:color="auto" w:fill="FFFFFF"/>
        <w:ind w:left="568"/>
        <w:textAlignment w:val="baseline"/>
        <w:rPr>
          <w:color w:val="000000"/>
        </w:rPr>
      </w:pPr>
      <w:r w:rsidRPr="00E4717D">
        <w:t>покращення та удосконалення умов праці та життя медичних працівників;</w:t>
      </w:r>
    </w:p>
    <w:p w14:paraId="6BD81514" w14:textId="77777777" w:rsidR="00E4717D" w:rsidRPr="00E4717D" w:rsidRDefault="00E4717D" w:rsidP="00E4717D">
      <w:pPr>
        <w:pStyle w:val="1"/>
        <w:numPr>
          <w:ilvl w:val="0"/>
          <w:numId w:val="0"/>
        </w:numPr>
        <w:ind w:firstLine="568"/>
      </w:pPr>
      <w:r w:rsidRPr="00E4717D">
        <w:t xml:space="preserve">забезпечення виконання місцевих/ регіональних програм, спрямованих на поліпшення показників здоров’я населення. </w:t>
      </w:r>
    </w:p>
    <w:p w14:paraId="5BAD802C" w14:textId="77777777" w:rsidR="00E4717D" w:rsidRPr="00E4717D" w:rsidRDefault="00E4717D" w:rsidP="00E4717D">
      <w:pPr>
        <w:pStyle w:val="1"/>
        <w:numPr>
          <w:ilvl w:val="0"/>
          <w:numId w:val="0"/>
        </w:numPr>
        <w:ind w:firstLine="568"/>
      </w:pPr>
    </w:p>
    <w:p w14:paraId="2A1B0502" w14:textId="77777777" w:rsidR="00E4717D" w:rsidRDefault="00E4717D" w:rsidP="00E4717D">
      <w:pPr>
        <w:keepNext/>
        <w:keepLines/>
        <w:spacing w:after="0"/>
        <w:ind w:left="2240"/>
        <w:rPr>
          <w:rFonts w:ascii="Times New Roman" w:hAnsi="Times New Roman" w:cs="Times New Roman"/>
          <w:b/>
          <w:sz w:val="28"/>
          <w:szCs w:val="28"/>
          <w:lang w:val="uk-UA"/>
        </w:rPr>
      </w:pPr>
      <w:bookmarkStart w:id="7" w:name="bookmark9"/>
      <w:r w:rsidRPr="005502FE">
        <w:rPr>
          <w:rFonts w:ascii="Times New Roman" w:hAnsi="Times New Roman" w:cs="Times New Roman"/>
          <w:b/>
          <w:sz w:val="28"/>
          <w:szCs w:val="28"/>
          <w:lang w:val="uk-UA"/>
        </w:rPr>
        <w:t>Соціальний захист та соціальне забезпечення</w:t>
      </w:r>
      <w:bookmarkEnd w:id="7"/>
    </w:p>
    <w:p w14:paraId="699BDC37" w14:textId="77777777" w:rsidR="005502FE" w:rsidRPr="005502FE" w:rsidRDefault="005502FE" w:rsidP="00E4717D">
      <w:pPr>
        <w:keepNext/>
        <w:keepLines/>
        <w:spacing w:after="0"/>
        <w:ind w:left="2240"/>
        <w:rPr>
          <w:rFonts w:ascii="Times New Roman" w:hAnsi="Times New Roman" w:cs="Times New Roman"/>
          <w:b/>
          <w:sz w:val="28"/>
          <w:szCs w:val="28"/>
          <w:lang w:val="uk-UA"/>
        </w:rPr>
      </w:pPr>
    </w:p>
    <w:p w14:paraId="1B5C168E" w14:textId="77777777" w:rsidR="00E4717D" w:rsidRPr="005502FE" w:rsidRDefault="00E4717D" w:rsidP="00E4717D">
      <w:pPr>
        <w:pStyle w:val="41"/>
        <w:shd w:val="clear" w:color="auto" w:fill="auto"/>
        <w:spacing w:before="0" w:after="0"/>
        <w:ind w:left="20" w:right="20" w:firstLine="600"/>
        <w:rPr>
          <w:sz w:val="28"/>
          <w:szCs w:val="28"/>
          <w:u w:val="none"/>
        </w:rPr>
      </w:pPr>
      <w:r w:rsidRPr="005502FE">
        <w:rPr>
          <w:sz w:val="28"/>
          <w:szCs w:val="28"/>
          <w:u w:val="none"/>
        </w:rPr>
        <w:t xml:space="preserve">Основними цілями реалізації державної політики у сфері </w:t>
      </w:r>
      <w:r w:rsidRPr="005502FE">
        <w:rPr>
          <w:rStyle w:val="af1"/>
          <w:b w:val="0"/>
          <w:sz w:val="28"/>
          <w:szCs w:val="28"/>
        </w:rPr>
        <w:t xml:space="preserve">соціального захисту та соціального забезпечення </w:t>
      </w:r>
      <w:r w:rsidRPr="005502FE">
        <w:rPr>
          <w:sz w:val="28"/>
          <w:szCs w:val="28"/>
          <w:u w:val="none"/>
        </w:rPr>
        <w:t>на 2026-2028 роки є посилення адресної соціальної підтримки для підвищення ефективності використання бюджетних коштів та їх спрямування соціально вразливим верствам населення.</w:t>
      </w:r>
    </w:p>
    <w:p w14:paraId="36DA00A1" w14:textId="77777777" w:rsidR="00E4717D" w:rsidRPr="00E4717D" w:rsidRDefault="00E4717D" w:rsidP="00E4717D">
      <w:pPr>
        <w:contextualSpacing/>
        <w:jc w:val="both"/>
        <w:rPr>
          <w:rFonts w:ascii="Times New Roman" w:eastAsia="Calibri" w:hAnsi="Times New Roman" w:cs="Times New Roman"/>
          <w:sz w:val="28"/>
          <w:szCs w:val="28"/>
          <w:lang w:val="uk-UA"/>
        </w:rPr>
      </w:pPr>
      <w:r w:rsidRPr="005502FE">
        <w:rPr>
          <w:rFonts w:ascii="Times New Roman" w:hAnsi="Times New Roman" w:cs="Times New Roman"/>
          <w:sz w:val="28"/>
          <w:szCs w:val="28"/>
          <w:lang w:val="uk-UA"/>
        </w:rPr>
        <w:tab/>
        <w:t>За рахунок коштів бюджету сільської територіальної</w:t>
      </w:r>
      <w:r w:rsidRPr="00E4717D">
        <w:rPr>
          <w:rFonts w:ascii="Times New Roman" w:hAnsi="Times New Roman" w:cs="Times New Roman"/>
          <w:sz w:val="28"/>
          <w:szCs w:val="28"/>
          <w:lang w:val="uk-UA"/>
        </w:rPr>
        <w:t xml:space="preserve"> громади у середньостроковому періоді планується утримувати  установу соціального захисту (комунальна установа «Центр надання соціальних послуг Петрівської сільської  ради) Крім того, на 2026 - 2028 роки плануються видатки на реалізацію </w:t>
      </w:r>
      <w:r w:rsidRPr="00E4717D">
        <w:rPr>
          <w:rFonts w:ascii="Times New Roman" w:eastAsia="Times New Roman" w:hAnsi="Times New Roman" w:cs="Times New Roman"/>
          <w:sz w:val="28"/>
          <w:szCs w:val="28"/>
          <w:lang w:val="uk-UA" w:eastAsia="ar-SA"/>
        </w:rPr>
        <w:t xml:space="preserve">Програми </w:t>
      </w:r>
      <w:r w:rsidRPr="00E4717D">
        <w:rPr>
          <w:rFonts w:ascii="Times New Roman" w:hAnsi="Times New Roman" w:cs="Times New Roman"/>
          <w:sz w:val="28"/>
          <w:szCs w:val="28"/>
          <w:lang w:val="uk-UA"/>
        </w:rPr>
        <w:t>соціального захисту населення</w:t>
      </w:r>
      <w:r w:rsidRPr="00E4717D">
        <w:rPr>
          <w:rFonts w:ascii="Times New Roman" w:eastAsia="Calibri" w:hAnsi="Times New Roman" w:cs="Times New Roman"/>
          <w:sz w:val="28"/>
          <w:szCs w:val="28"/>
          <w:lang w:val="uk-UA"/>
        </w:rPr>
        <w:t xml:space="preserve"> Петрівської сільської територіальної громади .</w:t>
      </w:r>
    </w:p>
    <w:p w14:paraId="6456FF6C" w14:textId="77777777" w:rsidR="00E4717D" w:rsidRPr="00E4717D" w:rsidRDefault="00E4717D" w:rsidP="00E4717D">
      <w:pPr>
        <w:contextualSpacing/>
        <w:jc w:val="both"/>
        <w:rPr>
          <w:rFonts w:ascii="Times New Roman" w:eastAsia="Calibri" w:hAnsi="Times New Roman" w:cs="Times New Roman"/>
          <w:sz w:val="28"/>
          <w:szCs w:val="28"/>
          <w:lang w:val="uk-UA"/>
        </w:rPr>
      </w:pPr>
      <w:r w:rsidRPr="00E4717D">
        <w:rPr>
          <w:lang w:val="uk-UA"/>
        </w:rPr>
        <w:t xml:space="preserve">   </w:t>
      </w:r>
      <w:r w:rsidRPr="00E4717D">
        <w:rPr>
          <w:rFonts w:ascii="Times New Roman" w:hAnsi="Times New Roman" w:cs="Times New Roman"/>
          <w:sz w:val="28"/>
          <w:szCs w:val="28"/>
          <w:lang w:val="uk-UA"/>
        </w:rPr>
        <w:t xml:space="preserve">В умовах військового стану в Україні існує необхідність надання додаткових соціальних гарантій ветеранам війни, членам їх сімей, пораненим військовослужбовцям, а також родинам у разі загибелі воїнів, які захищали незалежність, суверенітет та територіальну цілісність України, зокрема у частині поліпшення фінансово-матеріального стану зазначених категорій осіб.  Крім того, фінансової підтримки потребують громадяни, які переселилися з тимчасово </w:t>
      </w:r>
      <w:r w:rsidRPr="00E4717D">
        <w:rPr>
          <w:rFonts w:ascii="Times New Roman" w:hAnsi="Times New Roman" w:cs="Times New Roman"/>
          <w:sz w:val="28"/>
          <w:szCs w:val="28"/>
          <w:lang w:val="uk-UA"/>
        </w:rPr>
        <w:lastRenderedPageBreak/>
        <w:t>окупованих територій та районів проведення бойових дій. Враховуючи аналітичні дані звернень громадян, з кожним роком збільшуються показники кількості наданих заяв мешканців громади, які гостро потребують певних видів соціальних послуг, передусім адресної матеріальної грошової допомоги. Більшість таких звернень надходять від осіб похилого віку, ветеранів війни та членів сімей загиблих (померлих) воїнів, осіб з інвалідністю, багатодітних сімей та одиноких громадян як найбільш вразливої категорії населення, які найгостріше відчувають негативні наслідки</w:t>
      </w:r>
      <w:r w:rsidRPr="00E4717D">
        <w:rPr>
          <w:lang w:val="uk-UA"/>
        </w:rPr>
        <w:t xml:space="preserve"> </w:t>
      </w:r>
      <w:r w:rsidRPr="00E4717D">
        <w:rPr>
          <w:rFonts w:ascii="Times New Roman" w:hAnsi="Times New Roman" w:cs="Times New Roman"/>
          <w:sz w:val="28"/>
          <w:szCs w:val="28"/>
          <w:lang w:val="uk-UA"/>
        </w:rPr>
        <w:t>погіршення економічної ситуації.</w:t>
      </w:r>
    </w:p>
    <w:p w14:paraId="7891B164" w14:textId="77777777" w:rsidR="00E4717D" w:rsidRPr="005502FE" w:rsidRDefault="00E4717D" w:rsidP="00E4717D">
      <w:pPr>
        <w:pStyle w:val="41"/>
        <w:shd w:val="clear" w:color="auto" w:fill="auto"/>
        <w:spacing w:before="0" w:after="0"/>
        <w:ind w:left="20" w:firstLine="600"/>
        <w:rPr>
          <w:sz w:val="28"/>
          <w:szCs w:val="28"/>
          <w:u w:val="none"/>
        </w:rPr>
      </w:pPr>
      <w:r w:rsidRPr="005502FE">
        <w:rPr>
          <w:sz w:val="28"/>
          <w:szCs w:val="28"/>
          <w:u w:val="none"/>
        </w:rPr>
        <w:t>Завданнями на 2026-2028 роки є:</w:t>
      </w:r>
    </w:p>
    <w:p w14:paraId="084F3D65" w14:textId="77777777" w:rsidR="00E4717D" w:rsidRPr="005502FE" w:rsidRDefault="00E4717D" w:rsidP="00E4717D">
      <w:pPr>
        <w:pStyle w:val="41"/>
        <w:shd w:val="clear" w:color="auto" w:fill="auto"/>
        <w:spacing w:before="0" w:after="0"/>
        <w:ind w:left="20" w:right="20" w:firstLine="600"/>
        <w:rPr>
          <w:sz w:val="28"/>
          <w:szCs w:val="28"/>
          <w:u w:val="none"/>
        </w:rPr>
      </w:pPr>
      <w:r w:rsidRPr="005502FE">
        <w:rPr>
          <w:sz w:val="28"/>
          <w:szCs w:val="28"/>
          <w:u w:val="none"/>
        </w:rPr>
        <w:t xml:space="preserve">надання допомоги соціально незахищеним верствам населення, які зареєстровані та фактично проживають на території громади, внутрішньо переміщеним особам; </w:t>
      </w:r>
    </w:p>
    <w:p w14:paraId="62F30D1A" w14:textId="77777777" w:rsidR="00E4717D" w:rsidRPr="005502FE" w:rsidRDefault="00E4717D" w:rsidP="00E4717D">
      <w:pPr>
        <w:pStyle w:val="41"/>
        <w:shd w:val="clear" w:color="auto" w:fill="auto"/>
        <w:spacing w:before="0" w:after="0"/>
        <w:ind w:left="20" w:right="20" w:firstLine="600"/>
        <w:rPr>
          <w:sz w:val="28"/>
          <w:szCs w:val="28"/>
          <w:u w:val="none"/>
        </w:rPr>
      </w:pPr>
      <w:r w:rsidRPr="005502FE">
        <w:rPr>
          <w:sz w:val="28"/>
          <w:szCs w:val="28"/>
          <w:u w:val="none"/>
        </w:rPr>
        <w:t xml:space="preserve">надання фінансової підтримки ветеранам війни, членам сімей загиблих (померлих) воїнів, які захищали незалежність, суверенітет та територіальну цілісність України; створення безперешкодного доступу осіб з інвалідністю до об’єктів соціального, громадського та житлового призначення. </w:t>
      </w:r>
    </w:p>
    <w:p w14:paraId="214A8E3E" w14:textId="77777777" w:rsidR="00E4717D" w:rsidRPr="005502FE" w:rsidRDefault="00E4717D" w:rsidP="00E4717D">
      <w:pPr>
        <w:pStyle w:val="41"/>
        <w:shd w:val="clear" w:color="auto" w:fill="auto"/>
        <w:spacing w:before="0" w:after="0"/>
        <w:ind w:left="20" w:right="20" w:firstLine="600"/>
        <w:rPr>
          <w:sz w:val="28"/>
          <w:szCs w:val="28"/>
          <w:u w:val="none"/>
        </w:rPr>
      </w:pPr>
      <w:r w:rsidRPr="005502FE">
        <w:rPr>
          <w:sz w:val="28"/>
          <w:szCs w:val="28"/>
          <w:u w:val="none"/>
        </w:rPr>
        <w:t>забезпечення захисту прав дитини, у тому числі шляхом розвитку сімейних та інших форм виховання дітей, наближених до сімейних, забезпечення житлом дітей-сиріт, дітей, позбавлених батьківського піклування, осіб з їх числа;</w:t>
      </w:r>
    </w:p>
    <w:p w14:paraId="443F944D" w14:textId="77777777" w:rsidR="00E4717D" w:rsidRPr="005502FE" w:rsidRDefault="00E4717D" w:rsidP="00E4717D">
      <w:pPr>
        <w:pStyle w:val="41"/>
        <w:shd w:val="clear" w:color="auto" w:fill="auto"/>
        <w:spacing w:before="0" w:after="0"/>
        <w:ind w:left="20" w:right="20" w:firstLine="600"/>
        <w:rPr>
          <w:sz w:val="28"/>
          <w:szCs w:val="28"/>
          <w:u w:val="none"/>
        </w:rPr>
      </w:pPr>
      <w:r w:rsidRPr="005502FE">
        <w:rPr>
          <w:sz w:val="28"/>
          <w:szCs w:val="28"/>
          <w:u w:val="none"/>
        </w:rPr>
        <w:t>удосконалення механізму запобігання та протидії домашньому насильству та насильству за ознакою статі в умовах децентралізації з урахуванням міжнародних стандартів.</w:t>
      </w:r>
    </w:p>
    <w:p w14:paraId="56291527" w14:textId="77777777" w:rsidR="00E4717D" w:rsidRPr="005502FE" w:rsidRDefault="00E4717D" w:rsidP="00E4717D">
      <w:pPr>
        <w:pStyle w:val="41"/>
        <w:shd w:val="clear" w:color="auto" w:fill="auto"/>
        <w:spacing w:before="0" w:after="0"/>
        <w:ind w:left="20" w:firstLine="600"/>
        <w:rPr>
          <w:sz w:val="28"/>
          <w:szCs w:val="28"/>
          <w:u w:val="none"/>
        </w:rPr>
      </w:pPr>
      <w:r w:rsidRPr="005502FE">
        <w:rPr>
          <w:sz w:val="28"/>
          <w:szCs w:val="28"/>
          <w:u w:val="none"/>
        </w:rPr>
        <w:t>Основні результати, яких планується досягти:</w:t>
      </w:r>
    </w:p>
    <w:p w14:paraId="011D6871" w14:textId="77777777" w:rsidR="00E4717D" w:rsidRPr="005502FE" w:rsidRDefault="00E4717D" w:rsidP="00E4717D">
      <w:pPr>
        <w:pStyle w:val="41"/>
        <w:shd w:val="clear" w:color="auto" w:fill="auto"/>
        <w:spacing w:before="0" w:after="0"/>
        <w:ind w:left="20" w:right="20" w:firstLine="600"/>
        <w:rPr>
          <w:sz w:val="28"/>
          <w:szCs w:val="28"/>
          <w:u w:val="none"/>
        </w:rPr>
      </w:pPr>
      <w:r w:rsidRPr="005502FE">
        <w:rPr>
          <w:sz w:val="28"/>
          <w:szCs w:val="28"/>
          <w:u w:val="none"/>
        </w:rPr>
        <w:t>адаптація системи надання соціальних послуг до нових вимог законодавства, спрощення порядку надання соціальних послуг, впровадження нових, сучасних комп’ютерних та Інтернет технологій;</w:t>
      </w:r>
    </w:p>
    <w:p w14:paraId="603C6069" w14:textId="77777777" w:rsidR="00E4717D" w:rsidRPr="005502FE" w:rsidRDefault="00E4717D" w:rsidP="00E4717D">
      <w:pPr>
        <w:pStyle w:val="41"/>
        <w:shd w:val="clear" w:color="auto" w:fill="auto"/>
        <w:spacing w:before="0" w:after="0"/>
        <w:ind w:left="20" w:right="20" w:firstLine="600"/>
        <w:rPr>
          <w:sz w:val="28"/>
          <w:szCs w:val="28"/>
          <w:u w:val="none"/>
        </w:rPr>
      </w:pPr>
      <w:r w:rsidRPr="005502FE">
        <w:rPr>
          <w:sz w:val="28"/>
          <w:szCs w:val="28"/>
          <w:u w:val="none"/>
        </w:rPr>
        <w:t>охоплення соціальним захистом максимальної кількості сімей та малозабезпечених громадян, які потребують підтримки місцевої влади;</w:t>
      </w:r>
    </w:p>
    <w:p w14:paraId="074B802E" w14:textId="77777777" w:rsidR="00E4717D" w:rsidRPr="005502FE" w:rsidRDefault="00E4717D" w:rsidP="00E4717D">
      <w:pPr>
        <w:pStyle w:val="41"/>
        <w:shd w:val="clear" w:color="auto" w:fill="auto"/>
        <w:spacing w:before="0" w:after="60"/>
        <w:ind w:left="20" w:right="20" w:firstLine="600"/>
        <w:rPr>
          <w:sz w:val="28"/>
          <w:szCs w:val="28"/>
          <w:u w:val="none"/>
        </w:rPr>
      </w:pPr>
      <w:r w:rsidRPr="005502FE">
        <w:rPr>
          <w:sz w:val="28"/>
          <w:szCs w:val="28"/>
          <w:u w:val="none"/>
        </w:rPr>
        <w:t>покращення соціального діалогу між громадськими організаціями та владою.</w:t>
      </w:r>
    </w:p>
    <w:p w14:paraId="76811017" w14:textId="77777777" w:rsidR="005502FE" w:rsidRDefault="005502FE" w:rsidP="00E4717D">
      <w:pPr>
        <w:pStyle w:val="30"/>
        <w:shd w:val="clear" w:color="auto" w:fill="auto"/>
        <w:spacing w:before="0" w:after="0" w:line="322" w:lineRule="exact"/>
        <w:ind w:left="3960" w:firstLine="0"/>
        <w:rPr>
          <w:sz w:val="28"/>
          <w:szCs w:val="28"/>
          <w:lang w:val="uk-UA"/>
        </w:rPr>
      </w:pPr>
    </w:p>
    <w:p w14:paraId="50534913" w14:textId="77777777" w:rsidR="00E4717D" w:rsidRDefault="00E4717D" w:rsidP="00E4717D">
      <w:pPr>
        <w:pStyle w:val="30"/>
        <w:shd w:val="clear" w:color="auto" w:fill="auto"/>
        <w:spacing w:before="0" w:after="0" w:line="322" w:lineRule="exact"/>
        <w:ind w:left="3960" w:firstLine="0"/>
        <w:rPr>
          <w:sz w:val="28"/>
          <w:szCs w:val="28"/>
          <w:lang w:val="uk-UA"/>
        </w:rPr>
      </w:pPr>
      <w:r w:rsidRPr="00E4717D">
        <w:rPr>
          <w:sz w:val="28"/>
          <w:szCs w:val="28"/>
          <w:lang w:val="uk-UA"/>
        </w:rPr>
        <w:t>Культура і туризм</w:t>
      </w:r>
    </w:p>
    <w:p w14:paraId="26274E85" w14:textId="77777777" w:rsidR="005502FE" w:rsidRPr="00E4717D" w:rsidRDefault="005502FE" w:rsidP="00E4717D">
      <w:pPr>
        <w:pStyle w:val="30"/>
        <w:shd w:val="clear" w:color="auto" w:fill="auto"/>
        <w:spacing w:before="0" w:after="0" w:line="322" w:lineRule="exact"/>
        <w:ind w:left="3960" w:firstLine="0"/>
        <w:rPr>
          <w:sz w:val="28"/>
          <w:szCs w:val="28"/>
          <w:lang w:val="uk-UA"/>
        </w:rPr>
      </w:pPr>
    </w:p>
    <w:p w14:paraId="4CFC1E61" w14:textId="77777777" w:rsidR="00E4717D" w:rsidRPr="00E4717D" w:rsidRDefault="00E4717D" w:rsidP="00E4717D">
      <w:pPr>
        <w:pStyle w:val="rvps2"/>
        <w:shd w:val="clear" w:color="auto" w:fill="FFFFFF"/>
        <w:spacing w:before="0" w:beforeAutospacing="0" w:after="0" w:afterAutospacing="0"/>
        <w:ind w:firstLine="709"/>
        <w:jc w:val="both"/>
        <w:textAlignment w:val="baseline"/>
        <w:rPr>
          <w:sz w:val="28"/>
          <w:szCs w:val="28"/>
        </w:rPr>
      </w:pPr>
      <w:r w:rsidRPr="00E4717D">
        <w:rPr>
          <w:sz w:val="28"/>
          <w:szCs w:val="28"/>
        </w:rPr>
        <w:t xml:space="preserve">Основним завданням закладів культури на сьогодні та в середньостроковій перспективі є створення якісного актуального українськомовного культурного продукту, який би заполонив цю нішу. Крім того, важливо залишатися в полі зору міжнародних партнерів, зокрема за допомогою трансляції інформації про історію, цінності та традиції українського народу. </w:t>
      </w:r>
    </w:p>
    <w:p w14:paraId="7F2655D0" w14:textId="77777777" w:rsidR="00E4717D" w:rsidRPr="00E4717D" w:rsidRDefault="00E4717D" w:rsidP="00E4717D">
      <w:pPr>
        <w:pStyle w:val="rvps2"/>
        <w:shd w:val="clear" w:color="auto" w:fill="FFFFFF"/>
        <w:spacing w:before="0" w:beforeAutospacing="0" w:after="0" w:afterAutospacing="0"/>
        <w:ind w:firstLine="709"/>
        <w:jc w:val="both"/>
        <w:textAlignment w:val="baseline"/>
        <w:rPr>
          <w:sz w:val="28"/>
          <w:szCs w:val="28"/>
        </w:rPr>
      </w:pPr>
      <w:r w:rsidRPr="00E4717D">
        <w:rPr>
          <w:sz w:val="28"/>
          <w:szCs w:val="28"/>
        </w:rPr>
        <w:t>Пріоритетами розвитку у цій сфері є збереження, відтворення та примноження духовних та культурних здобутків мешканців громади, забезпечення функціонування закладів культури Петрівської сільської територіальної громади</w:t>
      </w:r>
    </w:p>
    <w:p w14:paraId="7CB6FFF3" w14:textId="77777777" w:rsidR="00E4717D" w:rsidRPr="00E4717D" w:rsidRDefault="00E4717D" w:rsidP="00E4717D">
      <w:pPr>
        <w:pStyle w:val="rvps2"/>
        <w:shd w:val="clear" w:color="auto" w:fill="FFFFFF"/>
        <w:spacing w:before="0" w:beforeAutospacing="0" w:after="0" w:afterAutospacing="0"/>
        <w:ind w:firstLine="709"/>
        <w:jc w:val="both"/>
        <w:textAlignment w:val="baseline"/>
        <w:rPr>
          <w:sz w:val="28"/>
          <w:szCs w:val="28"/>
        </w:rPr>
      </w:pPr>
      <w:r w:rsidRPr="00E4717D">
        <w:rPr>
          <w:sz w:val="28"/>
          <w:szCs w:val="28"/>
        </w:rPr>
        <w:t xml:space="preserve">У 2026—2028 роках передбачено виконання завдань, спрямованих на: </w:t>
      </w:r>
    </w:p>
    <w:p w14:paraId="138602FE" w14:textId="77777777" w:rsidR="00E4717D" w:rsidRPr="00E4717D" w:rsidRDefault="00E4717D" w:rsidP="00E4717D">
      <w:pPr>
        <w:pStyle w:val="rvps2"/>
        <w:shd w:val="clear" w:color="auto" w:fill="FFFFFF"/>
        <w:spacing w:before="0" w:beforeAutospacing="0" w:after="0" w:afterAutospacing="0"/>
        <w:ind w:firstLine="709"/>
        <w:jc w:val="both"/>
        <w:textAlignment w:val="baseline"/>
        <w:rPr>
          <w:sz w:val="28"/>
          <w:szCs w:val="28"/>
        </w:rPr>
      </w:pPr>
      <w:r w:rsidRPr="00E4717D">
        <w:rPr>
          <w:sz w:val="28"/>
          <w:szCs w:val="28"/>
        </w:rPr>
        <w:t>збереження та посилення захисту культурних цінностей та культурної спадщини, відновлення ефективної системи управління охороною культурної спадщини на всіх рівнях;</w:t>
      </w:r>
    </w:p>
    <w:p w14:paraId="172D8B8A" w14:textId="77777777" w:rsidR="00E4717D" w:rsidRPr="00E4717D" w:rsidRDefault="00E4717D" w:rsidP="00E4717D">
      <w:pPr>
        <w:pStyle w:val="rvps2"/>
        <w:shd w:val="clear" w:color="auto" w:fill="FFFFFF"/>
        <w:spacing w:before="0" w:beforeAutospacing="0" w:after="0" w:afterAutospacing="0"/>
        <w:ind w:firstLine="709"/>
        <w:jc w:val="both"/>
        <w:textAlignment w:val="baseline"/>
        <w:rPr>
          <w:sz w:val="28"/>
          <w:szCs w:val="28"/>
        </w:rPr>
      </w:pPr>
      <w:r w:rsidRPr="00E4717D">
        <w:rPr>
          <w:sz w:val="28"/>
          <w:szCs w:val="28"/>
        </w:rPr>
        <w:lastRenderedPageBreak/>
        <w:t>створення сприятливих умов для розвитку інтелектуального та духовного потенціалу особистості і суспільства, підтримку культурного розмаїття та інтеграції української культури у світовий культурний простір, створення умов для повернення митців з-за кордону;</w:t>
      </w:r>
    </w:p>
    <w:p w14:paraId="494EE8A0" w14:textId="77777777" w:rsidR="00E4717D" w:rsidRPr="00E4717D" w:rsidRDefault="00E4717D" w:rsidP="00E4717D">
      <w:pPr>
        <w:pStyle w:val="rvps2"/>
        <w:shd w:val="clear" w:color="auto" w:fill="FFFFFF"/>
        <w:spacing w:before="0" w:beforeAutospacing="0" w:after="0" w:afterAutospacing="0"/>
        <w:ind w:firstLine="709"/>
        <w:jc w:val="both"/>
        <w:textAlignment w:val="baseline"/>
        <w:rPr>
          <w:sz w:val="28"/>
          <w:szCs w:val="28"/>
        </w:rPr>
      </w:pPr>
      <w:r w:rsidRPr="00E4717D">
        <w:rPr>
          <w:sz w:val="28"/>
          <w:szCs w:val="28"/>
        </w:rPr>
        <w:t>забезпечення державної підтримки розвитку і застосування української мови в усіх сферах суспільного життя;</w:t>
      </w:r>
    </w:p>
    <w:p w14:paraId="733F2481" w14:textId="77777777" w:rsidR="00E4717D" w:rsidRPr="00E4717D" w:rsidRDefault="00E4717D" w:rsidP="00E4717D">
      <w:pPr>
        <w:pStyle w:val="1"/>
        <w:numPr>
          <w:ilvl w:val="0"/>
          <w:numId w:val="0"/>
        </w:numPr>
        <w:ind w:left="142" w:firstLine="709"/>
      </w:pPr>
      <w:r w:rsidRPr="00E4717D">
        <w:t>продовження роботи з відродження і розвитку всіх видів самодіяльної художньої творчості, обрядів та звичаїв українського народу;</w:t>
      </w:r>
    </w:p>
    <w:p w14:paraId="586855A8" w14:textId="77777777" w:rsidR="00E4717D" w:rsidRPr="00E4717D" w:rsidRDefault="00E4717D" w:rsidP="00E4717D">
      <w:pPr>
        <w:pStyle w:val="1"/>
        <w:numPr>
          <w:ilvl w:val="0"/>
          <w:numId w:val="0"/>
        </w:numPr>
        <w:ind w:left="142" w:firstLine="709"/>
      </w:pPr>
      <w:r w:rsidRPr="00E4717D">
        <w:t>забезпечення стабільної роботи колективів, які носять звання «народний аматорський», «зразковий»;</w:t>
      </w:r>
    </w:p>
    <w:p w14:paraId="35AB0458" w14:textId="77777777" w:rsidR="00E4717D" w:rsidRPr="00E4717D" w:rsidRDefault="00E4717D" w:rsidP="00E4717D">
      <w:pPr>
        <w:pStyle w:val="1"/>
        <w:numPr>
          <w:ilvl w:val="0"/>
          <w:numId w:val="0"/>
        </w:numPr>
        <w:ind w:left="851"/>
      </w:pPr>
      <w:r w:rsidRPr="00E4717D">
        <w:t>сприяння розвитку фольклорних ансамблів громади;</w:t>
      </w:r>
    </w:p>
    <w:p w14:paraId="7CD27689" w14:textId="77777777" w:rsidR="00E4717D" w:rsidRPr="00E4717D" w:rsidRDefault="00E4717D" w:rsidP="00E4717D">
      <w:pPr>
        <w:pStyle w:val="1"/>
        <w:numPr>
          <w:ilvl w:val="0"/>
          <w:numId w:val="0"/>
        </w:numPr>
        <w:ind w:left="142" w:firstLine="709"/>
      </w:pPr>
      <w:r w:rsidRPr="00E4717D">
        <w:t>забезпечення розвитку матеріально-технічної бази установ культури, професійних та аматорських колективів, підтримка новостворених колективів, популяризація, розвиток та фінансова підтримка народної творчості, ужиткового мистецтва;</w:t>
      </w:r>
    </w:p>
    <w:p w14:paraId="311A6C6B" w14:textId="77777777" w:rsidR="00E4717D" w:rsidRPr="00E4717D" w:rsidRDefault="00E4717D" w:rsidP="00E4717D">
      <w:pPr>
        <w:pStyle w:val="1"/>
        <w:numPr>
          <w:ilvl w:val="0"/>
          <w:numId w:val="0"/>
        </w:numPr>
        <w:ind w:left="142" w:firstLine="709"/>
      </w:pPr>
      <w:r w:rsidRPr="00E4717D">
        <w:t xml:space="preserve">  організація і проведення туристичних виставок, прес-турів, фестивалів, конкурсів, інших культурно-мистецьких заходів; </w:t>
      </w:r>
    </w:p>
    <w:p w14:paraId="5DBE0815" w14:textId="77777777" w:rsidR="00E4717D" w:rsidRPr="00E4717D" w:rsidRDefault="00E4717D" w:rsidP="00E4717D">
      <w:pPr>
        <w:pStyle w:val="1"/>
        <w:numPr>
          <w:ilvl w:val="0"/>
          <w:numId w:val="0"/>
        </w:numPr>
        <w:ind w:left="142" w:firstLine="709"/>
      </w:pPr>
      <w:r w:rsidRPr="00E4717D">
        <w:t xml:space="preserve">участь у регіональних, всеукраїнських, міжнародних виставках, форумах, </w:t>
      </w:r>
      <w:proofErr w:type="spellStart"/>
      <w:r w:rsidRPr="00E4717D">
        <w:t>проєктах</w:t>
      </w:r>
      <w:proofErr w:type="spellEnd"/>
      <w:r w:rsidRPr="00E4717D">
        <w:t xml:space="preserve"> з метою популяризації туристичних можливостей громади ;</w:t>
      </w:r>
    </w:p>
    <w:p w14:paraId="5E48E4D8" w14:textId="77777777" w:rsidR="00E4717D" w:rsidRPr="00E4717D" w:rsidRDefault="00E4717D" w:rsidP="00E4717D">
      <w:pPr>
        <w:pStyle w:val="af8"/>
        <w:ind w:left="0" w:firstLine="567"/>
        <w:jc w:val="both"/>
        <w:rPr>
          <w:rFonts w:ascii="Times New Roman" w:hAnsi="Times New Roman" w:cs="Times New Roman"/>
          <w:sz w:val="28"/>
          <w:szCs w:val="28"/>
          <w:lang w:val="uk-UA"/>
        </w:rPr>
      </w:pPr>
      <w:r w:rsidRPr="00E4717D">
        <w:rPr>
          <w:rFonts w:ascii="Times New Roman" w:hAnsi="Times New Roman" w:cs="Times New Roman"/>
          <w:lang w:val="uk-UA"/>
        </w:rPr>
        <w:t xml:space="preserve">      </w:t>
      </w:r>
      <w:r w:rsidRPr="00E4717D">
        <w:rPr>
          <w:rFonts w:ascii="Times New Roman" w:hAnsi="Times New Roman" w:cs="Times New Roman"/>
          <w:sz w:val="28"/>
          <w:szCs w:val="28"/>
          <w:lang w:val="uk-UA"/>
        </w:rPr>
        <w:t xml:space="preserve">розвиток бібліотечної справи, її популяризація; </w:t>
      </w:r>
    </w:p>
    <w:p w14:paraId="2D801CCB" w14:textId="77777777" w:rsidR="00E4717D" w:rsidRPr="00E4717D" w:rsidRDefault="00E4717D" w:rsidP="00E4717D">
      <w:pPr>
        <w:pStyle w:val="af8"/>
        <w:ind w:left="0" w:firstLine="567"/>
        <w:jc w:val="both"/>
        <w:rPr>
          <w:rFonts w:ascii="Times New Roman" w:hAnsi="Times New Roman" w:cs="Times New Roman"/>
          <w:b/>
          <w:sz w:val="28"/>
          <w:szCs w:val="28"/>
          <w:lang w:val="uk-UA"/>
        </w:rPr>
      </w:pPr>
      <w:r w:rsidRPr="00E4717D">
        <w:rPr>
          <w:sz w:val="28"/>
          <w:szCs w:val="28"/>
          <w:lang w:val="uk-UA"/>
        </w:rPr>
        <w:br/>
      </w:r>
      <w:r w:rsidRPr="00E4717D">
        <w:rPr>
          <w:rFonts w:ascii="Times New Roman" w:hAnsi="Times New Roman" w:cs="Times New Roman"/>
          <w:b/>
          <w:sz w:val="28"/>
          <w:szCs w:val="28"/>
          <w:lang w:val="uk-UA"/>
        </w:rPr>
        <w:t xml:space="preserve">                                      Фізична культура та спорт</w:t>
      </w:r>
    </w:p>
    <w:p w14:paraId="26DD67EC" w14:textId="77777777" w:rsidR="00E4717D" w:rsidRPr="00E4717D" w:rsidRDefault="00E4717D" w:rsidP="00E4717D">
      <w:pPr>
        <w:pStyle w:val="af8"/>
        <w:ind w:left="0" w:firstLine="567"/>
        <w:jc w:val="both"/>
        <w:rPr>
          <w:rFonts w:ascii="Times New Roman" w:hAnsi="Times New Roman" w:cs="Times New Roman"/>
          <w:b/>
          <w:lang w:val="uk-UA"/>
        </w:rPr>
      </w:pPr>
    </w:p>
    <w:p w14:paraId="16E889DA" w14:textId="77777777" w:rsidR="00E4717D" w:rsidRPr="00E4717D" w:rsidRDefault="00E4717D" w:rsidP="00E4717D">
      <w:pPr>
        <w:pStyle w:val="af8"/>
        <w:spacing w:after="0" w:line="240" w:lineRule="auto"/>
        <w:ind w:left="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Головними пріоритетами галузі є: всебічне фізичне виховання та становлення здорової нації, створення умов для залучення широких верств населення до масового спорту, сприяння розвитку олімпійського та неолімпійського видів спорту, розвитку дитячо-юнацьких спортивних закладів.</w:t>
      </w:r>
    </w:p>
    <w:p w14:paraId="71FD1DC0" w14:textId="77777777" w:rsidR="00E4717D" w:rsidRPr="00E4717D" w:rsidRDefault="00E4717D" w:rsidP="00E4717D">
      <w:pPr>
        <w:pStyle w:val="af8"/>
        <w:spacing w:after="0" w:line="240" w:lineRule="auto"/>
        <w:ind w:left="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У середньостроковій перспективі сприяння розвитку фізичної культури та спорту, створення можливостей для самореалізації та розвитку потенціалу молоді, популяризація українських </w:t>
      </w:r>
      <w:proofErr w:type="spellStart"/>
      <w:r w:rsidRPr="00E4717D">
        <w:rPr>
          <w:rFonts w:ascii="Times New Roman" w:hAnsi="Times New Roman" w:cs="Times New Roman"/>
          <w:sz w:val="28"/>
          <w:szCs w:val="28"/>
          <w:lang w:val="uk-UA"/>
        </w:rPr>
        <w:t>суспільнодержавних</w:t>
      </w:r>
      <w:proofErr w:type="spellEnd"/>
      <w:r w:rsidRPr="00E4717D">
        <w:rPr>
          <w:rFonts w:ascii="Times New Roman" w:hAnsi="Times New Roman" w:cs="Times New Roman"/>
          <w:sz w:val="28"/>
          <w:szCs w:val="28"/>
          <w:lang w:val="uk-UA"/>
        </w:rPr>
        <w:t xml:space="preserve"> цінностей і формування на їх основі української національної та громадянської ідентичності. </w:t>
      </w:r>
    </w:p>
    <w:p w14:paraId="166B3960" w14:textId="77777777" w:rsidR="00E4717D" w:rsidRPr="00E4717D" w:rsidRDefault="00E4717D" w:rsidP="00E4717D">
      <w:pPr>
        <w:pStyle w:val="af8"/>
        <w:spacing w:after="0" w:line="240" w:lineRule="auto"/>
        <w:ind w:left="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У 2026—2028 роках передбачається :</w:t>
      </w:r>
    </w:p>
    <w:p w14:paraId="2A84DDA3" w14:textId="77777777" w:rsidR="00E4717D" w:rsidRPr="00E4717D" w:rsidRDefault="00E4717D" w:rsidP="00E4717D">
      <w:pPr>
        <w:pStyle w:val="af8"/>
        <w:spacing w:after="0" w:line="240" w:lineRule="auto"/>
        <w:ind w:left="0"/>
        <w:jc w:val="both"/>
        <w:rPr>
          <w:rFonts w:ascii="Times New Roman" w:hAnsi="Times New Roman" w:cs="Times New Roman"/>
          <w:sz w:val="28"/>
          <w:szCs w:val="28"/>
          <w:lang w:val="uk-UA" w:eastAsia="uk-UA"/>
        </w:rPr>
      </w:pPr>
      <w:r w:rsidRPr="00E4717D">
        <w:rPr>
          <w:rFonts w:ascii="Times New Roman" w:hAnsi="Times New Roman" w:cs="Times New Roman"/>
          <w:sz w:val="28"/>
          <w:szCs w:val="28"/>
          <w:lang w:val="uk-UA"/>
        </w:rPr>
        <w:t xml:space="preserve">       проведення</w:t>
      </w:r>
      <w:r w:rsidRPr="00E4717D">
        <w:rPr>
          <w:rFonts w:ascii="Times New Roman" w:hAnsi="Times New Roman" w:cs="Times New Roman"/>
          <w:sz w:val="28"/>
          <w:szCs w:val="28"/>
          <w:lang w:val="uk-UA" w:eastAsia="uk-UA"/>
        </w:rPr>
        <w:t xml:space="preserve"> необхідних соціально-економічних заходів для стабільного розвитку сфери фізичної культури та спорту, максимальне залучення до здорового способу життя всіх категорій населення громади; </w:t>
      </w:r>
    </w:p>
    <w:p w14:paraId="46376DD0" w14:textId="77777777" w:rsidR="00E4717D" w:rsidRPr="00E4717D" w:rsidRDefault="00E4717D" w:rsidP="00E4717D">
      <w:pPr>
        <w:pStyle w:val="af8"/>
        <w:spacing w:after="0" w:line="240" w:lineRule="auto"/>
        <w:ind w:left="0"/>
        <w:jc w:val="both"/>
        <w:rPr>
          <w:rFonts w:ascii="Times New Roman" w:hAnsi="Times New Roman" w:cs="Times New Roman"/>
          <w:sz w:val="28"/>
          <w:szCs w:val="28"/>
          <w:lang w:val="uk-UA"/>
        </w:rPr>
      </w:pPr>
      <w:r w:rsidRPr="00E4717D">
        <w:rPr>
          <w:rFonts w:ascii="Times New Roman" w:hAnsi="Times New Roman" w:cs="Times New Roman"/>
          <w:sz w:val="28"/>
          <w:szCs w:val="28"/>
          <w:lang w:val="uk-UA" w:eastAsia="uk-UA"/>
        </w:rPr>
        <w:t xml:space="preserve">    </w:t>
      </w:r>
      <w:r w:rsidRPr="00E4717D">
        <w:rPr>
          <w:rFonts w:ascii="Times New Roman" w:hAnsi="Times New Roman" w:cs="Times New Roman"/>
          <w:sz w:val="28"/>
          <w:szCs w:val="28"/>
          <w:lang w:val="uk-UA"/>
        </w:rPr>
        <w:t xml:space="preserve">здійснення заходів щодо утвердження української національної та громадянської ідентичності, спрямованих на популяризацію національних цінностей України; </w:t>
      </w:r>
    </w:p>
    <w:p w14:paraId="577C95DC" w14:textId="77777777" w:rsidR="00E4717D" w:rsidRPr="00E4717D" w:rsidRDefault="00E4717D" w:rsidP="00E4717D">
      <w:pPr>
        <w:pStyle w:val="rvps2"/>
        <w:shd w:val="clear" w:color="auto" w:fill="FFFFFF"/>
        <w:spacing w:before="0" w:beforeAutospacing="0" w:after="0" w:afterAutospacing="0"/>
        <w:jc w:val="both"/>
        <w:textAlignment w:val="baseline"/>
        <w:rPr>
          <w:sz w:val="28"/>
          <w:szCs w:val="28"/>
        </w:rPr>
      </w:pPr>
      <w:r w:rsidRPr="00E4717D">
        <w:rPr>
          <w:sz w:val="28"/>
          <w:szCs w:val="28"/>
        </w:rPr>
        <w:t xml:space="preserve">      залучення молоді до участі в заходах з утвердження української національної та громадянської ідентичності та відновлення країни;  </w:t>
      </w:r>
    </w:p>
    <w:p w14:paraId="618DF5D5" w14:textId="77777777" w:rsidR="00E4717D" w:rsidRPr="00E4717D" w:rsidRDefault="00E4717D" w:rsidP="00E4717D">
      <w:pPr>
        <w:pStyle w:val="rvps2"/>
        <w:shd w:val="clear" w:color="auto" w:fill="FFFFFF"/>
        <w:spacing w:before="0" w:beforeAutospacing="0" w:after="0" w:afterAutospacing="0"/>
        <w:jc w:val="both"/>
        <w:textAlignment w:val="baseline"/>
        <w:rPr>
          <w:sz w:val="28"/>
          <w:szCs w:val="28"/>
        </w:rPr>
      </w:pPr>
      <w:r w:rsidRPr="00E4717D">
        <w:rPr>
          <w:sz w:val="28"/>
          <w:szCs w:val="28"/>
        </w:rPr>
        <w:t xml:space="preserve">   </w:t>
      </w:r>
      <w:r w:rsidRPr="00E4717D">
        <w:rPr>
          <w:sz w:val="28"/>
          <w:szCs w:val="28"/>
          <w:lang w:eastAsia="uk-UA"/>
        </w:rPr>
        <w:t>з</w:t>
      </w:r>
      <w:r w:rsidRPr="00E4717D">
        <w:rPr>
          <w:bCs/>
          <w:sz w:val="28"/>
          <w:szCs w:val="28"/>
          <w:lang w:eastAsia="uk-UA"/>
        </w:rPr>
        <w:t>абезпечення розвитку дитячого, дитячо-юнацького спорту та резервного спорту;</w:t>
      </w:r>
    </w:p>
    <w:p w14:paraId="1E1CCF36" w14:textId="77777777" w:rsidR="00E4717D" w:rsidRPr="00E4717D" w:rsidRDefault="00E4717D" w:rsidP="00E4717D">
      <w:pPr>
        <w:pStyle w:val="af8"/>
        <w:ind w:left="0"/>
        <w:jc w:val="both"/>
        <w:rPr>
          <w:rFonts w:ascii="Times New Roman" w:hAnsi="Times New Roman" w:cs="Times New Roman"/>
          <w:sz w:val="28"/>
          <w:szCs w:val="28"/>
          <w:lang w:val="uk-UA"/>
        </w:rPr>
      </w:pPr>
      <w:r w:rsidRPr="00E4717D">
        <w:rPr>
          <w:rFonts w:ascii="Times New Roman" w:hAnsi="Times New Roman" w:cs="Times New Roman"/>
          <w:sz w:val="28"/>
          <w:szCs w:val="28"/>
          <w:lang w:val="uk-UA" w:eastAsia="uk-UA"/>
        </w:rPr>
        <w:t xml:space="preserve">     </w:t>
      </w:r>
      <w:r w:rsidRPr="00E4717D">
        <w:rPr>
          <w:rFonts w:ascii="Times New Roman" w:hAnsi="Times New Roman" w:cs="Times New Roman"/>
          <w:sz w:val="28"/>
          <w:szCs w:val="28"/>
          <w:lang w:val="uk-UA"/>
        </w:rPr>
        <w:t xml:space="preserve">проведення спортивно-масових заходів, створення умов для творчого, інтелектуального та фізичного розвитку дітей та молоді. </w:t>
      </w:r>
    </w:p>
    <w:p w14:paraId="5246147F" w14:textId="77777777" w:rsidR="00E4717D" w:rsidRPr="00E4717D" w:rsidRDefault="00E4717D" w:rsidP="00E4717D">
      <w:pPr>
        <w:pStyle w:val="af8"/>
        <w:ind w:left="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На території громади функціонує  футбольний клуб «Межигір’я» та спортивний клуб "Нептун". Футбольний клуб включає дитячі, юнацькі та дорослі команди, що </w:t>
      </w:r>
      <w:r w:rsidRPr="00E4717D">
        <w:rPr>
          <w:rFonts w:ascii="Times New Roman" w:hAnsi="Times New Roman" w:cs="Times New Roman"/>
          <w:sz w:val="28"/>
          <w:szCs w:val="28"/>
          <w:lang w:val="uk-UA"/>
        </w:rPr>
        <w:lastRenderedPageBreak/>
        <w:t xml:space="preserve">залучає до спорту близько 140 осіб. Спортивний клуб «Нептун» пропонує 7 секцій з різних видів спорту, які сумарно відвідує 254 особи. </w:t>
      </w:r>
    </w:p>
    <w:p w14:paraId="658D29B8" w14:textId="77777777" w:rsidR="00E4717D" w:rsidRPr="00E4717D" w:rsidRDefault="00E4717D" w:rsidP="00E4717D">
      <w:pPr>
        <w:pStyle w:val="30"/>
        <w:shd w:val="clear" w:color="auto" w:fill="auto"/>
        <w:spacing w:before="0" w:after="0" w:line="322" w:lineRule="exact"/>
        <w:ind w:left="2860" w:firstLine="0"/>
        <w:contextualSpacing/>
        <w:rPr>
          <w:sz w:val="28"/>
          <w:szCs w:val="28"/>
          <w:lang w:val="uk-UA"/>
        </w:rPr>
      </w:pPr>
      <w:r w:rsidRPr="00E4717D">
        <w:rPr>
          <w:sz w:val="28"/>
          <w:szCs w:val="28"/>
          <w:lang w:val="uk-UA"/>
        </w:rPr>
        <w:t>Житлово-комунальне господарство</w:t>
      </w:r>
    </w:p>
    <w:p w14:paraId="73867306" w14:textId="77777777" w:rsidR="00E4717D" w:rsidRPr="00E4717D" w:rsidRDefault="00E4717D" w:rsidP="00E4717D">
      <w:pPr>
        <w:ind w:firstLine="567"/>
        <w:jc w:val="both"/>
        <w:rPr>
          <w:lang w:val="uk-UA"/>
        </w:rPr>
      </w:pPr>
      <w:r w:rsidRPr="00E4717D">
        <w:rPr>
          <w:sz w:val="28"/>
          <w:szCs w:val="28"/>
          <w:lang w:val="uk-UA"/>
        </w:rPr>
        <w:tab/>
      </w:r>
    </w:p>
    <w:p w14:paraId="07F79EB3" w14:textId="77777777" w:rsidR="00E4717D" w:rsidRPr="00E4717D" w:rsidRDefault="00E4717D" w:rsidP="00E4717D">
      <w:pPr>
        <w:pStyle w:val="30"/>
        <w:shd w:val="clear" w:color="auto" w:fill="auto"/>
        <w:spacing w:before="0" w:after="0" w:line="322" w:lineRule="exact"/>
        <w:ind w:firstLine="0"/>
        <w:contextualSpacing/>
        <w:rPr>
          <w:b w:val="0"/>
          <w:sz w:val="28"/>
          <w:szCs w:val="28"/>
          <w:lang w:val="uk-UA"/>
        </w:rPr>
      </w:pPr>
      <w:r w:rsidRPr="00E4717D">
        <w:rPr>
          <w:sz w:val="22"/>
          <w:szCs w:val="22"/>
          <w:lang w:val="uk-UA"/>
        </w:rPr>
        <w:t xml:space="preserve">   </w:t>
      </w:r>
      <w:r w:rsidRPr="00E4717D">
        <w:rPr>
          <w:b w:val="0"/>
          <w:sz w:val="28"/>
          <w:szCs w:val="28"/>
          <w:lang w:val="uk-UA"/>
        </w:rPr>
        <w:t xml:space="preserve">Пріоритетними напрямками розвитку </w:t>
      </w:r>
      <w:r w:rsidRPr="00E4717D">
        <w:rPr>
          <w:rStyle w:val="af1"/>
          <w:b/>
          <w:sz w:val="28"/>
          <w:szCs w:val="28"/>
        </w:rPr>
        <w:t xml:space="preserve">житлово - комунального господарства </w:t>
      </w:r>
      <w:r w:rsidRPr="00E4717D">
        <w:rPr>
          <w:b w:val="0"/>
          <w:sz w:val="28"/>
          <w:szCs w:val="28"/>
          <w:lang w:val="uk-UA"/>
        </w:rPr>
        <w:t>є задоволення потреб мешканців громади в усіх видах житлово- комунальних послуг, створення комфортних умов для проживання та надання їм якісних житлово-комунальних послуг, забезпечення утримання в належному стані міських доріг; зелених зон , кладовищ, світлофорних об’єктів, зон відпочинку, прибережної смуги, забезпечення функціонування системи вуличного освітлення, належне утримання об’єктів комунальної власності, реконструкція системи водопостачання міста, збільшення обсягів робіт капітального ремонту об’єктів благоустрою, поступова переорієнтація житлово-комунального господарства  на енергоефективний шлях, зменшення енергомісткості при наданні житлово-комунальних послуг.</w:t>
      </w:r>
    </w:p>
    <w:p w14:paraId="418FF3B2" w14:textId="77777777" w:rsidR="00E4717D" w:rsidRPr="005502FE" w:rsidRDefault="00E4717D" w:rsidP="005502FE">
      <w:pPr>
        <w:pStyle w:val="41"/>
        <w:shd w:val="clear" w:color="auto" w:fill="auto"/>
        <w:spacing w:before="0" w:after="0"/>
        <w:ind w:left="20" w:right="20" w:firstLine="580"/>
        <w:contextualSpacing/>
        <w:rPr>
          <w:sz w:val="28"/>
          <w:szCs w:val="28"/>
          <w:u w:val="none"/>
        </w:rPr>
      </w:pPr>
      <w:r w:rsidRPr="005502FE">
        <w:rPr>
          <w:sz w:val="28"/>
          <w:szCs w:val="28"/>
          <w:u w:val="none"/>
        </w:rPr>
        <w:t xml:space="preserve">У сфері </w:t>
      </w:r>
      <w:r w:rsidRPr="005502FE">
        <w:rPr>
          <w:rStyle w:val="af1"/>
          <w:b w:val="0"/>
          <w:sz w:val="28"/>
          <w:szCs w:val="28"/>
        </w:rPr>
        <w:t>дорожнього господарства</w:t>
      </w:r>
      <w:r w:rsidRPr="005502FE">
        <w:rPr>
          <w:rStyle w:val="af1"/>
          <w:sz w:val="28"/>
          <w:szCs w:val="28"/>
        </w:rPr>
        <w:t xml:space="preserve"> </w:t>
      </w:r>
      <w:r w:rsidRPr="005502FE">
        <w:rPr>
          <w:sz w:val="28"/>
          <w:szCs w:val="28"/>
          <w:u w:val="none"/>
        </w:rPr>
        <w:t>у прогнозному періоді передбачається здійснити заходи із поліпшення транспортно-експлуатаційного стану існуючих автомобільних доріг, проведення робіт з реконструкції і ремонту доріг громади, капітального ремонту тротуарів; підвищення безпеки дорожнього руху.</w:t>
      </w:r>
    </w:p>
    <w:p w14:paraId="4A84D61F" w14:textId="77777777" w:rsidR="00E4717D" w:rsidRPr="005502FE" w:rsidRDefault="00E4717D" w:rsidP="005502FE">
      <w:pPr>
        <w:shd w:val="clear" w:color="auto" w:fill="FFFFFF"/>
        <w:spacing w:after="0"/>
        <w:ind w:firstLine="567"/>
        <w:jc w:val="both"/>
        <w:rPr>
          <w:sz w:val="28"/>
          <w:szCs w:val="28"/>
          <w:lang w:val="uk-UA"/>
        </w:rPr>
      </w:pPr>
      <w:r w:rsidRPr="005502FE">
        <w:rPr>
          <w:rFonts w:ascii="Times New Roman" w:hAnsi="Times New Roman" w:cs="Times New Roman"/>
          <w:iCs/>
          <w:sz w:val="28"/>
          <w:szCs w:val="28"/>
          <w:lang w:val="uk-UA"/>
        </w:rPr>
        <w:t>С</w:t>
      </w:r>
      <w:r w:rsidRPr="005502FE">
        <w:rPr>
          <w:rFonts w:ascii="Times New Roman" w:hAnsi="Times New Roman" w:cs="Times New Roman"/>
          <w:sz w:val="28"/>
          <w:szCs w:val="28"/>
          <w:lang w:val="uk-UA"/>
        </w:rPr>
        <w:t>творення безперешкодного життєвого середовища для осіб з обмеженими фізичними можливостями та інших мало мобільних груп населення.</w:t>
      </w:r>
    </w:p>
    <w:p w14:paraId="651730A9" w14:textId="77777777" w:rsidR="00E4717D" w:rsidRPr="005502FE" w:rsidRDefault="00E4717D" w:rsidP="005502FE">
      <w:pPr>
        <w:pStyle w:val="41"/>
        <w:shd w:val="clear" w:color="auto" w:fill="auto"/>
        <w:spacing w:before="0" w:after="0"/>
        <w:ind w:left="20" w:right="20" w:firstLine="580"/>
        <w:rPr>
          <w:sz w:val="28"/>
          <w:szCs w:val="28"/>
          <w:u w:val="none"/>
        </w:rPr>
      </w:pPr>
      <w:r w:rsidRPr="005502FE">
        <w:rPr>
          <w:sz w:val="28"/>
          <w:szCs w:val="28"/>
          <w:u w:val="none"/>
        </w:rPr>
        <w:t xml:space="preserve">У 2026 - 2028 роках плануються здійснити наступні заходи: </w:t>
      </w:r>
    </w:p>
    <w:p w14:paraId="45B2B596" w14:textId="77777777" w:rsidR="00E4717D" w:rsidRPr="005502FE" w:rsidRDefault="00E4717D" w:rsidP="005502FE">
      <w:pPr>
        <w:pStyle w:val="41"/>
        <w:shd w:val="clear" w:color="auto" w:fill="auto"/>
        <w:spacing w:before="0" w:after="0"/>
        <w:ind w:left="20" w:right="20" w:firstLine="580"/>
        <w:rPr>
          <w:sz w:val="28"/>
          <w:szCs w:val="28"/>
          <w:u w:val="none"/>
        </w:rPr>
      </w:pPr>
      <w:r w:rsidRPr="005502FE">
        <w:rPr>
          <w:sz w:val="28"/>
          <w:szCs w:val="28"/>
          <w:u w:val="none"/>
        </w:rPr>
        <w:t xml:space="preserve">комплексна модернізація та реконструкція систем водопостачання та водовідведення, підвищення якості питної води; </w:t>
      </w:r>
    </w:p>
    <w:p w14:paraId="73ED0E6F" w14:textId="77777777" w:rsidR="00E4717D" w:rsidRPr="005502FE" w:rsidRDefault="00E4717D" w:rsidP="005502FE">
      <w:pPr>
        <w:pStyle w:val="41"/>
        <w:shd w:val="clear" w:color="auto" w:fill="auto"/>
        <w:spacing w:before="0" w:after="0"/>
        <w:ind w:left="20" w:right="20" w:firstLine="580"/>
        <w:rPr>
          <w:sz w:val="28"/>
          <w:szCs w:val="28"/>
          <w:u w:val="none"/>
        </w:rPr>
      </w:pPr>
      <w:r w:rsidRPr="005502FE">
        <w:rPr>
          <w:sz w:val="28"/>
          <w:szCs w:val="28"/>
          <w:u w:val="none"/>
        </w:rPr>
        <w:t xml:space="preserve">збільшення кількості об’єднань співвласників багатоквартирних будинків; сприяння розвитку благоустрою Петрівської сільської територіальної громади: забезпечення функціонування системи вуличного освітлення за допомогою енергозберігаючих світильників; </w:t>
      </w:r>
    </w:p>
    <w:p w14:paraId="684FBB72" w14:textId="77777777" w:rsidR="00E4717D" w:rsidRPr="005502FE" w:rsidRDefault="00E4717D" w:rsidP="005502FE">
      <w:pPr>
        <w:pStyle w:val="41"/>
        <w:shd w:val="clear" w:color="auto" w:fill="auto"/>
        <w:spacing w:before="0" w:after="0"/>
        <w:ind w:left="20" w:right="20" w:firstLine="580"/>
        <w:rPr>
          <w:b/>
          <w:sz w:val="28"/>
          <w:szCs w:val="28"/>
          <w:u w:val="none"/>
        </w:rPr>
      </w:pPr>
      <w:r w:rsidRPr="005502FE">
        <w:rPr>
          <w:sz w:val="28"/>
          <w:szCs w:val="28"/>
          <w:u w:val="none"/>
        </w:rPr>
        <w:t>збереження зелених насаджень, утримання в задовільному та упорядкованому стані зелених зон громади, створення сприятливих умов для проживання у громаді.</w:t>
      </w:r>
      <w:r w:rsidRPr="005502FE">
        <w:rPr>
          <w:b/>
          <w:sz w:val="28"/>
          <w:szCs w:val="28"/>
          <w:u w:val="none"/>
        </w:rPr>
        <w:t xml:space="preserve"> </w:t>
      </w:r>
    </w:p>
    <w:p w14:paraId="55D6FFD2" w14:textId="77777777" w:rsidR="005502FE" w:rsidRDefault="005502FE" w:rsidP="00E4717D">
      <w:pPr>
        <w:pStyle w:val="41"/>
        <w:shd w:val="clear" w:color="auto" w:fill="auto"/>
        <w:spacing w:before="0" w:after="0"/>
        <w:ind w:left="20" w:right="20" w:firstLine="580"/>
        <w:jc w:val="center"/>
        <w:rPr>
          <w:b/>
          <w:sz w:val="28"/>
          <w:szCs w:val="28"/>
          <w:u w:val="none"/>
        </w:rPr>
      </w:pPr>
    </w:p>
    <w:p w14:paraId="3420FB59" w14:textId="77777777" w:rsidR="00E4717D" w:rsidRPr="005502FE" w:rsidRDefault="00E4717D" w:rsidP="00E4717D">
      <w:pPr>
        <w:pStyle w:val="41"/>
        <w:shd w:val="clear" w:color="auto" w:fill="auto"/>
        <w:spacing w:before="0" w:after="0"/>
        <w:ind w:left="20" w:right="20" w:firstLine="580"/>
        <w:jc w:val="center"/>
        <w:rPr>
          <w:b/>
          <w:sz w:val="28"/>
          <w:szCs w:val="28"/>
          <w:u w:val="none"/>
        </w:rPr>
      </w:pPr>
      <w:r w:rsidRPr="005502FE">
        <w:rPr>
          <w:b/>
          <w:sz w:val="28"/>
          <w:szCs w:val="28"/>
          <w:u w:val="none"/>
        </w:rPr>
        <w:t>Економічна діяльність</w:t>
      </w:r>
    </w:p>
    <w:p w14:paraId="705759EC" w14:textId="77777777" w:rsidR="00E4717D" w:rsidRPr="00E4717D" w:rsidRDefault="00E4717D" w:rsidP="00E4717D">
      <w:pPr>
        <w:pStyle w:val="41"/>
        <w:shd w:val="clear" w:color="auto" w:fill="auto"/>
        <w:spacing w:before="0" w:after="0"/>
        <w:ind w:left="20" w:right="20" w:firstLine="580"/>
        <w:jc w:val="center"/>
        <w:rPr>
          <w:b/>
        </w:rPr>
      </w:pPr>
    </w:p>
    <w:p w14:paraId="6221B5B5" w14:textId="77777777" w:rsidR="00E4717D" w:rsidRPr="005502FE" w:rsidRDefault="00E4717D" w:rsidP="00E4717D">
      <w:pPr>
        <w:pStyle w:val="41"/>
        <w:shd w:val="clear" w:color="auto" w:fill="auto"/>
        <w:spacing w:before="0" w:after="0"/>
        <w:ind w:left="20" w:right="20" w:firstLine="580"/>
        <w:rPr>
          <w:sz w:val="28"/>
          <w:szCs w:val="28"/>
          <w:u w:val="none"/>
        </w:rPr>
      </w:pPr>
      <w:r w:rsidRPr="005502FE">
        <w:rPr>
          <w:sz w:val="28"/>
          <w:szCs w:val="28"/>
          <w:u w:val="none"/>
        </w:rPr>
        <w:t xml:space="preserve">Пріоритетами у розвитку економічної діяльності є організація сприятливого і комфортного життєвого простору шляхом створення умов для розвитку соціальної інфраструктури громади, забезпечення ефективного та надійного функціонування інженерних мереж і комунікацій, сприяння підвищенню комфортного проживання громадян на території громади. </w:t>
      </w:r>
    </w:p>
    <w:p w14:paraId="4244CE13" w14:textId="77777777" w:rsidR="00E4717D" w:rsidRPr="005502FE" w:rsidRDefault="00E4717D" w:rsidP="00E4717D">
      <w:pPr>
        <w:pStyle w:val="41"/>
        <w:shd w:val="clear" w:color="auto" w:fill="auto"/>
        <w:spacing w:before="0" w:after="0"/>
        <w:ind w:left="20" w:right="20" w:firstLine="580"/>
        <w:rPr>
          <w:sz w:val="28"/>
          <w:szCs w:val="28"/>
          <w:u w:val="none"/>
        </w:rPr>
      </w:pPr>
      <w:r w:rsidRPr="005502FE">
        <w:rPr>
          <w:sz w:val="28"/>
          <w:szCs w:val="28"/>
          <w:u w:val="none"/>
        </w:rPr>
        <w:t xml:space="preserve">Цілі державної, регіональної та місцевої політики, реалізація яких здійснюватиметься в середньостроковому періоді: </w:t>
      </w:r>
    </w:p>
    <w:p w14:paraId="64A28944" w14:textId="77777777" w:rsidR="00E4717D" w:rsidRPr="005502FE" w:rsidRDefault="00E4717D" w:rsidP="00E4717D">
      <w:pPr>
        <w:pStyle w:val="41"/>
        <w:shd w:val="clear" w:color="auto" w:fill="auto"/>
        <w:spacing w:before="0" w:after="0"/>
        <w:ind w:left="20" w:right="20" w:firstLine="580"/>
        <w:rPr>
          <w:sz w:val="28"/>
          <w:szCs w:val="28"/>
          <w:u w:val="none"/>
        </w:rPr>
      </w:pPr>
      <w:r w:rsidRPr="005502FE">
        <w:rPr>
          <w:sz w:val="28"/>
          <w:szCs w:val="28"/>
          <w:u w:val="none"/>
        </w:rPr>
        <w:t xml:space="preserve">формування сприятливого інвестиційного клімату, позитивного інвестиційного іміджу та просування на зовнішній ринок інвестиційних можливостей регіону; </w:t>
      </w:r>
    </w:p>
    <w:p w14:paraId="4A78D1CA" w14:textId="77777777" w:rsidR="00E4717D" w:rsidRPr="005502FE" w:rsidRDefault="00E4717D" w:rsidP="00E4717D">
      <w:pPr>
        <w:pStyle w:val="41"/>
        <w:shd w:val="clear" w:color="auto" w:fill="auto"/>
        <w:spacing w:before="0" w:after="0"/>
        <w:ind w:left="20" w:right="20" w:firstLine="580"/>
        <w:rPr>
          <w:sz w:val="28"/>
          <w:szCs w:val="28"/>
          <w:u w:val="none"/>
        </w:rPr>
      </w:pPr>
      <w:r w:rsidRPr="005502FE">
        <w:rPr>
          <w:sz w:val="28"/>
          <w:szCs w:val="28"/>
          <w:u w:val="none"/>
        </w:rPr>
        <w:t xml:space="preserve">створення сприятливих умов для проведення підприємницької діяльності;    здійснення заходів із землеустрою; </w:t>
      </w:r>
    </w:p>
    <w:p w14:paraId="1815154A" w14:textId="77777777" w:rsidR="00E4717D" w:rsidRPr="005502FE" w:rsidRDefault="00E4717D" w:rsidP="00E4717D">
      <w:pPr>
        <w:pStyle w:val="41"/>
        <w:shd w:val="clear" w:color="auto" w:fill="auto"/>
        <w:spacing w:before="0" w:after="0"/>
        <w:ind w:left="20" w:right="20" w:firstLine="580"/>
        <w:rPr>
          <w:sz w:val="28"/>
          <w:szCs w:val="28"/>
          <w:u w:val="none"/>
        </w:rPr>
      </w:pPr>
      <w:r w:rsidRPr="005502FE">
        <w:rPr>
          <w:sz w:val="28"/>
          <w:szCs w:val="28"/>
          <w:u w:val="none"/>
        </w:rPr>
        <w:lastRenderedPageBreak/>
        <w:t xml:space="preserve">розвиток дорожньо-транспортної інфраструктури громади; створення міських зон відпочинку; </w:t>
      </w:r>
    </w:p>
    <w:p w14:paraId="7BDE88BA" w14:textId="77777777" w:rsidR="00E4717D" w:rsidRPr="005502FE" w:rsidRDefault="00E4717D" w:rsidP="00E4717D">
      <w:pPr>
        <w:pStyle w:val="41"/>
        <w:shd w:val="clear" w:color="auto" w:fill="auto"/>
        <w:spacing w:before="0" w:after="0"/>
        <w:ind w:left="20" w:right="20" w:firstLine="580"/>
        <w:rPr>
          <w:sz w:val="28"/>
          <w:szCs w:val="28"/>
          <w:u w:val="none"/>
        </w:rPr>
      </w:pPr>
      <w:r w:rsidRPr="005502FE">
        <w:rPr>
          <w:sz w:val="28"/>
          <w:szCs w:val="28"/>
          <w:u w:val="none"/>
        </w:rPr>
        <w:t xml:space="preserve">здійснення </w:t>
      </w:r>
      <w:proofErr w:type="spellStart"/>
      <w:r w:rsidRPr="005502FE">
        <w:rPr>
          <w:sz w:val="28"/>
          <w:szCs w:val="28"/>
          <w:u w:val="none"/>
        </w:rPr>
        <w:t>цифровізації</w:t>
      </w:r>
      <w:proofErr w:type="spellEnd"/>
      <w:r w:rsidRPr="005502FE">
        <w:rPr>
          <w:sz w:val="28"/>
          <w:szCs w:val="28"/>
          <w:u w:val="none"/>
        </w:rPr>
        <w:t xml:space="preserve"> та цифрового розвитку; </w:t>
      </w:r>
    </w:p>
    <w:p w14:paraId="23304766" w14:textId="77777777" w:rsidR="00E4717D" w:rsidRPr="005502FE" w:rsidRDefault="00E4717D" w:rsidP="00E4717D">
      <w:pPr>
        <w:pStyle w:val="41"/>
        <w:shd w:val="clear" w:color="auto" w:fill="auto"/>
        <w:spacing w:before="0" w:after="0"/>
        <w:ind w:left="20" w:right="20" w:firstLine="580"/>
        <w:rPr>
          <w:sz w:val="28"/>
          <w:szCs w:val="28"/>
          <w:u w:val="none"/>
        </w:rPr>
      </w:pPr>
      <w:r w:rsidRPr="005502FE">
        <w:rPr>
          <w:sz w:val="28"/>
          <w:szCs w:val="28"/>
          <w:u w:val="none"/>
        </w:rPr>
        <w:t>розвиток цифрових навичок та цифрових прав громадян;</w:t>
      </w:r>
    </w:p>
    <w:p w14:paraId="0E2FE967" w14:textId="77777777" w:rsidR="00E4717D" w:rsidRPr="005502FE" w:rsidRDefault="00E4717D" w:rsidP="00E4717D">
      <w:pPr>
        <w:pStyle w:val="41"/>
        <w:shd w:val="clear" w:color="auto" w:fill="auto"/>
        <w:spacing w:before="0" w:after="0"/>
        <w:ind w:left="20" w:right="20" w:firstLine="580"/>
        <w:rPr>
          <w:sz w:val="28"/>
          <w:szCs w:val="28"/>
          <w:u w:val="none"/>
        </w:rPr>
      </w:pPr>
      <w:r w:rsidRPr="005502FE">
        <w:rPr>
          <w:sz w:val="28"/>
          <w:szCs w:val="28"/>
          <w:u w:val="none"/>
        </w:rPr>
        <w:t xml:space="preserve"> Показниками досягнення цілей є: популяризація інвестиційного потенціалу Петрівської сільської територіальної громади;  поліпшення стану покриття </w:t>
      </w:r>
      <w:proofErr w:type="spellStart"/>
      <w:r w:rsidRPr="005502FE">
        <w:rPr>
          <w:sz w:val="28"/>
          <w:szCs w:val="28"/>
          <w:u w:val="none"/>
        </w:rPr>
        <w:t>вулично</w:t>
      </w:r>
      <w:proofErr w:type="spellEnd"/>
      <w:r w:rsidRPr="005502FE">
        <w:rPr>
          <w:sz w:val="28"/>
          <w:szCs w:val="28"/>
          <w:u w:val="none"/>
        </w:rPr>
        <w:t xml:space="preserve">-шляхової мережі на території громади, забезпечення ефективного відведення стоків; створення розвиненої мережі велосипедних доріжок. У 2026 – 2028роках буде продовжено реалізацію впровадженої системи фінансування заходів з розвитку дорожньо-транспортної інфраструктури, зокрема, за рахунок бюджету Петрівської сільської територіальної громади фінансовий ресурс буде спрямовано на покращення якості дорожнього покриття та дорожньої мережі громади, оскільки якісна та розвинена дорожня інфраструктура стимулює розвиток економіки регіону. Інша діяльність Цілі державної, регіональної та місцевої політики, реалізація яких здійснюватиметься у середньостроковому періоді: організація ефективного управління у громаді при виникненні надзвичайної ситуації, а також в умовах військового стану в Україні; створення необхідного запасу матеріального резерву, товарів першої необхідності, а також здійснення контролю за їх наявністю та зберіганням; забезпечення виконання пріоритетних завдань та проведення заходів, пов’язаних з рятуванням життя і охороною здоров’я людей на території громади, запобігання виникненню надзвичайних ситуацій, захист населення на території громади, участь у підготовці рішень з питань створення, розміщення, визначення обсягу матеріальних резервів під час ліквідації надзвичайних ситуацій та подій; забезпечать виконання заходів з охорони навколишнього природного середовища; публічна безпека, охорона життя, здоров’я та прав громадян на території громади. Показниками досягнення цілей є: площа облаштованих спеціальних приміщень та захисних споруд на території громади; своєчасність та повнота проведення </w:t>
      </w:r>
      <w:proofErr w:type="spellStart"/>
      <w:r w:rsidRPr="005502FE">
        <w:rPr>
          <w:sz w:val="28"/>
          <w:szCs w:val="28"/>
          <w:u w:val="none"/>
        </w:rPr>
        <w:t>закупівель</w:t>
      </w:r>
      <w:proofErr w:type="spellEnd"/>
      <w:r w:rsidRPr="005502FE">
        <w:rPr>
          <w:sz w:val="28"/>
          <w:szCs w:val="28"/>
          <w:u w:val="none"/>
        </w:rPr>
        <w:t xml:space="preserve"> матеріального резерву; запобігання та зменшення негативного впливу господарської діяльності на довкілля; зменшення обсягів захоронення відходів, їх сортування та переробка для зменшення навантаження на довкілля та економії природних ресурсів. Кредитування бюджету Надання кредитів на 2026- 2028 роки не прогнозується. Додаток 8 «Граничні показники кредитування бюджету за Типовою програмною класифікацією видатків та кредитування місцевого бюджету» до Прогнозу бюджету Чопської міської громади на 2026-2028 роки не подається у зв’язку з відсутністю показників.</w:t>
      </w:r>
    </w:p>
    <w:p w14:paraId="5F19C39F" w14:textId="77777777" w:rsidR="00E4717D" w:rsidRPr="00E4717D" w:rsidRDefault="00E4717D" w:rsidP="00E4717D">
      <w:pPr>
        <w:spacing w:beforeAutospacing="1" w:after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b/>
          <w:bCs/>
          <w:sz w:val="28"/>
          <w:szCs w:val="28"/>
          <w:lang w:val="uk-UA"/>
        </w:rPr>
        <w:t>Охорона навколишнього природного середовища</w:t>
      </w:r>
    </w:p>
    <w:p w14:paraId="7A72953B" w14:textId="77777777" w:rsidR="00E4717D" w:rsidRPr="00E4717D" w:rsidRDefault="00E4717D" w:rsidP="00E4717D">
      <w:pPr>
        <w:spacing w:beforeAutospacing="1" w:after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ab/>
        <w:t xml:space="preserve">Пріоритетними завданнями діяльності у сфері охорони навколишнього природного середовища є забезпечення охорони довкілля та раціонального використання природних ресурсів. За рахунок екологічного податку та грошових стягнень за шкоду, заподіяну порушенням законодавства про охорону навколишнього природного середовища в результаті господарської та іншої діяльності, та інших надходжень до сільського бюджету згідно з чинним законодавством у 2026-2028 роках здійснюватимуться заходи, направлені на охорону та раціональне використання природних ресурсів, утилізацію відходів, </w:t>
      </w:r>
      <w:r w:rsidRPr="00E4717D">
        <w:rPr>
          <w:rFonts w:ascii="Times New Roman" w:eastAsia="Times New Roman" w:hAnsi="Times New Roman" w:cs="Times New Roman"/>
          <w:sz w:val="28"/>
          <w:szCs w:val="28"/>
          <w:lang w:val="uk-UA"/>
        </w:rPr>
        <w:lastRenderedPageBreak/>
        <w:t xml:space="preserve">мінімізацію шкідливого впливу на довкілля небезпечних відходів та іншу діяльність у сфері охорони навколишнього природного середовища. </w:t>
      </w:r>
      <w:r w:rsidRPr="00E4717D">
        <w:rPr>
          <w:rFonts w:ascii="Times New Roman" w:eastAsia="Times New Roman" w:hAnsi="Times New Roman" w:cs="Times New Roman"/>
          <w:sz w:val="28"/>
          <w:szCs w:val="28"/>
          <w:lang w:val="uk-UA"/>
        </w:rPr>
        <w:br/>
      </w:r>
      <w:r w:rsidRPr="00E4717D">
        <w:rPr>
          <w:rFonts w:ascii="Times New Roman" w:eastAsia="Times New Roman" w:hAnsi="Times New Roman" w:cs="Times New Roman"/>
          <w:sz w:val="28"/>
          <w:szCs w:val="28"/>
          <w:lang w:val="uk-UA"/>
        </w:rPr>
        <w:tab/>
        <w:t xml:space="preserve">Конкретні показники обсягу видатків на 2026-2028 роки будуть </w:t>
      </w:r>
      <w:proofErr w:type="spellStart"/>
      <w:r w:rsidRPr="00E4717D">
        <w:rPr>
          <w:rFonts w:ascii="Times New Roman" w:eastAsia="Times New Roman" w:hAnsi="Times New Roman" w:cs="Times New Roman"/>
          <w:sz w:val="28"/>
          <w:szCs w:val="28"/>
          <w:lang w:val="uk-UA"/>
        </w:rPr>
        <w:t>уточнюватись</w:t>
      </w:r>
      <w:proofErr w:type="spellEnd"/>
      <w:r w:rsidRPr="00E4717D">
        <w:rPr>
          <w:rFonts w:ascii="Times New Roman" w:eastAsia="Times New Roman" w:hAnsi="Times New Roman" w:cs="Times New Roman"/>
          <w:sz w:val="28"/>
          <w:szCs w:val="28"/>
          <w:lang w:val="uk-UA"/>
        </w:rPr>
        <w:t xml:space="preserve"> залежно від реальних можливостей бюджету на відповідні роки.                 </w:t>
      </w:r>
    </w:p>
    <w:p w14:paraId="18D3FCE9" w14:textId="77777777" w:rsidR="00E4717D" w:rsidRDefault="00E4717D" w:rsidP="00E4717D">
      <w:pPr>
        <w:pStyle w:val="41"/>
        <w:shd w:val="clear" w:color="auto" w:fill="auto"/>
        <w:spacing w:before="0" w:after="0"/>
        <w:ind w:left="20" w:right="20" w:firstLine="580"/>
        <w:rPr>
          <w:b/>
          <w:sz w:val="28"/>
          <w:szCs w:val="28"/>
          <w:u w:val="none"/>
        </w:rPr>
      </w:pPr>
      <w:r w:rsidRPr="005502FE">
        <w:rPr>
          <w:b/>
          <w:sz w:val="28"/>
          <w:szCs w:val="28"/>
          <w:u w:val="none"/>
        </w:rPr>
        <w:t xml:space="preserve">Кредитування бюджету </w:t>
      </w:r>
    </w:p>
    <w:p w14:paraId="179A2F85" w14:textId="77777777" w:rsidR="005502FE" w:rsidRPr="005502FE" w:rsidRDefault="005502FE" w:rsidP="00E4717D">
      <w:pPr>
        <w:pStyle w:val="41"/>
        <w:shd w:val="clear" w:color="auto" w:fill="auto"/>
        <w:spacing w:before="0" w:after="0"/>
        <w:ind w:left="20" w:right="20" w:firstLine="580"/>
        <w:rPr>
          <w:b/>
          <w:sz w:val="28"/>
          <w:szCs w:val="28"/>
          <w:u w:val="none"/>
        </w:rPr>
      </w:pPr>
    </w:p>
    <w:p w14:paraId="111DAFA0" w14:textId="77777777" w:rsidR="00E4717D" w:rsidRPr="005502FE" w:rsidRDefault="00E4717D" w:rsidP="00E4717D">
      <w:pPr>
        <w:pStyle w:val="41"/>
        <w:shd w:val="clear" w:color="auto" w:fill="auto"/>
        <w:spacing w:before="0" w:after="0"/>
        <w:ind w:left="20" w:right="20" w:firstLine="580"/>
        <w:rPr>
          <w:sz w:val="28"/>
          <w:szCs w:val="28"/>
          <w:u w:val="none"/>
        </w:rPr>
      </w:pPr>
      <w:r w:rsidRPr="005502FE">
        <w:rPr>
          <w:sz w:val="28"/>
          <w:szCs w:val="28"/>
          <w:u w:val="none"/>
        </w:rPr>
        <w:t>Надання кредитів на 2026- 2028 роки не прогнозується.</w:t>
      </w:r>
    </w:p>
    <w:p w14:paraId="3AE74A58" w14:textId="77777777" w:rsidR="00E4717D" w:rsidRPr="005502FE" w:rsidRDefault="00E4717D" w:rsidP="00E4717D">
      <w:pPr>
        <w:pStyle w:val="41"/>
        <w:shd w:val="clear" w:color="auto" w:fill="auto"/>
        <w:spacing w:before="0" w:after="0"/>
        <w:ind w:left="20" w:right="20" w:firstLine="580"/>
        <w:rPr>
          <w:sz w:val="28"/>
          <w:szCs w:val="28"/>
          <w:u w:val="none"/>
        </w:rPr>
      </w:pPr>
      <w:r w:rsidRPr="005502FE">
        <w:rPr>
          <w:sz w:val="28"/>
          <w:szCs w:val="28"/>
          <w:u w:val="none"/>
        </w:rPr>
        <w:t xml:space="preserve"> Додаток 8 «Граничні показники кредитування бюджету за Типовою програмною класифікацією видатків та кредитування місцевого бюджету» до Прогнозу бюджету Петрівської сільської територіальної  громади на 2026-2028 роки не подається у зв’язку з відсутністю показників.</w:t>
      </w:r>
    </w:p>
    <w:p w14:paraId="561BD4CE" w14:textId="77777777" w:rsidR="00E4717D" w:rsidRPr="005502FE" w:rsidRDefault="00E4717D" w:rsidP="00E4717D">
      <w:pPr>
        <w:pStyle w:val="41"/>
        <w:shd w:val="clear" w:color="auto" w:fill="auto"/>
        <w:spacing w:before="0" w:after="0"/>
        <w:ind w:left="20" w:right="20" w:firstLine="580"/>
        <w:rPr>
          <w:sz w:val="28"/>
          <w:szCs w:val="28"/>
          <w:u w:val="none"/>
        </w:rPr>
      </w:pPr>
    </w:p>
    <w:p w14:paraId="04BFBD94" w14:textId="77777777" w:rsidR="00E4717D" w:rsidRPr="005502FE" w:rsidRDefault="00E4717D" w:rsidP="00E4717D">
      <w:pPr>
        <w:pStyle w:val="41"/>
        <w:shd w:val="clear" w:color="auto" w:fill="auto"/>
        <w:spacing w:before="0" w:after="0"/>
        <w:ind w:left="20" w:right="20" w:firstLine="580"/>
        <w:rPr>
          <w:sz w:val="28"/>
          <w:szCs w:val="28"/>
          <w:u w:val="none"/>
        </w:rPr>
      </w:pPr>
      <w:r w:rsidRPr="005502FE">
        <w:rPr>
          <w:sz w:val="28"/>
          <w:szCs w:val="28"/>
          <w:u w:val="none"/>
        </w:rPr>
        <w:t xml:space="preserve"> </w:t>
      </w:r>
      <w:r w:rsidRPr="005502FE">
        <w:rPr>
          <w:b/>
          <w:sz w:val="28"/>
          <w:szCs w:val="28"/>
          <w:u w:val="none"/>
        </w:rPr>
        <w:t>VII</w:t>
      </w:r>
      <w:r w:rsidRPr="005502FE">
        <w:rPr>
          <w:sz w:val="28"/>
          <w:szCs w:val="28"/>
          <w:u w:val="none"/>
        </w:rPr>
        <w:t xml:space="preserve">. </w:t>
      </w:r>
      <w:r w:rsidRPr="005502FE">
        <w:rPr>
          <w:b/>
          <w:sz w:val="28"/>
          <w:szCs w:val="28"/>
          <w:u w:val="none"/>
        </w:rPr>
        <w:t>Взаємовідносини бюджету з іншими бюджетами</w:t>
      </w:r>
      <w:r w:rsidRPr="005502FE">
        <w:rPr>
          <w:sz w:val="28"/>
          <w:szCs w:val="28"/>
          <w:u w:val="none"/>
        </w:rPr>
        <w:t xml:space="preserve"> </w:t>
      </w:r>
    </w:p>
    <w:p w14:paraId="4AD888F8" w14:textId="77777777" w:rsidR="00E4717D" w:rsidRPr="005502FE" w:rsidRDefault="00E4717D" w:rsidP="00E4717D">
      <w:pPr>
        <w:pStyle w:val="41"/>
        <w:shd w:val="clear" w:color="auto" w:fill="auto"/>
        <w:spacing w:before="0" w:after="0"/>
        <w:ind w:left="20" w:right="20" w:firstLine="580"/>
        <w:rPr>
          <w:sz w:val="28"/>
          <w:szCs w:val="28"/>
          <w:u w:val="none"/>
        </w:rPr>
      </w:pPr>
    </w:p>
    <w:p w14:paraId="700B6064" w14:textId="77777777" w:rsidR="00E4717D" w:rsidRPr="005502FE" w:rsidRDefault="00E4717D" w:rsidP="00E4717D">
      <w:pPr>
        <w:pStyle w:val="41"/>
        <w:shd w:val="clear" w:color="auto" w:fill="auto"/>
        <w:spacing w:before="0" w:after="0"/>
        <w:ind w:left="20" w:right="20" w:firstLine="580"/>
        <w:rPr>
          <w:sz w:val="28"/>
          <w:szCs w:val="28"/>
          <w:u w:val="none"/>
        </w:rPr>
      </w:pPr>
      <w:r w:rsidRPr="005502FE">
        <w:rPr>
          <w:sz w:val="28"/>
          <w:szCs w:val="28"/>
          <w:u w:val="none"/>
        </w:rPr>
        <w:t xml:space="preserve">В обсязі міжбюджетних трансфертів на середньостроковий період , що надається з державного бюджету </w:t>
      </w:r>
      <w:proofErr w:type="spellStart"/>
      <w:r w:rsidRPr="005502FE">
        <w:rPr>
          <w:sz w:val="28"/>
          <w:szCs w:val="28"/>
          <w:u w:val="none"/>
        </w:rPr>
        <w:t>бюджету</w:t>
      </w:r>
      <w:proofErr w:type="spellEnd"/>
      <w:r w:rsidRPr="005502FE">
        <w:rPr>
          <w:sz w:val="28"/>
          <w:szCs w:val="28"/>
          <w:u w:val="none"/>
        </w:rPr>
        <w:t xml:space="preserve"> Петрівської сільської  територіальної громади прогнозується: освітня субвенція на 2026рік у сумі 63 828 900грн., на 2027рік у сумі 68 869 000грн., на 2028 рік у сумі 73 909 100грн. </w:t>
      </w:r>
    </w:p>
    <w:p w14:paraId="7F7DD569" w14:textId="77777777" w:rsidR="00E4717D" w:rsidRPr="005502FE" w:rsidRDefault="00E4717D" w:rsidP="00E4717D">
      <w:pPr>
        <w:pStyle w:val="41"/>
        <w:shd w:val="clear" w:color="auto" w:fill="auto"/>
        <w:spacing w:before="0" w:after="0"/>
        <w:ind w:left="20" w:right="20" w:firstLine="580"/>
        <w:rPr>
          <w:sz w:val="28"/>
          <w:szCs w:val="28"/>
          <w:u w:val="none"/>
        </w:rPr>
      </w:pPr>
      <w:r w:rsidRPr="005502FE">
        <w:rPr>
          <w:sz w:val="28"/>
          <w:szCs w:val="28"/>
          <w:u w:val="none"/>
        </w:rPr>
        <w:t xml:space="preserve">Обсяг міжбюджетного трансферту з місцевого бюджету до державного бюджету - реверсна дотація на середньостроковий період становить на 2026рік у сумі 7 144 300грн., на 2027рік у сумі 13 840 500грн., на 2028рік у сумі 14 494 700 грн. </w:t>
      </w:r>
    </w:p>
    <w:p w14:paraId="19710B5E" w14:textId="77777777" w:rsidR="00E4717D" w:rsidRPr="005502FE" w:rsidRDefault="00E4717D" w:rsidP="00E4717D">
      <w:pPr>
        <w:jc w:val="both"/>
        <w:rPr>
          <w:rFonts w:ascii="Times New Roman" w:eastAsia="Times New Roman" w:hAnsi="Times New Roman" w:cs="Times New Roman"/>
          <w:sz w:val="28"/>
          <w:szCs w:val="28"/>
          <w:lang w:val="uk-UA"/>
        </w:rPr>
      </w:pPr>
      <w:r w:rsidRPr="005502FE">
        <w:rPr>
          <w:rFonts w:ascii="Times New Roman" w:eastAsia="Times New Roman" w:hAnsi="Times New Roman" w:cs="Times New Roman"/>
          <w:sz w:val="28"/>
          <w:szCs w:val="28"/>
          <w:lang w:val="uk-UA"/>
        </w:rPr>
        <w:t xml:space="preserve">         Для бюджету </w:t>
      </w:r>
      <w:r w:rsidRPr="005502FE">
        <w:rPr>
          <w:rFonts w:ascii="Times New Roman" w:hAnsi="Times New Roman" w:cs="Times New Roman"/>
          <w:sz w:val="28"/>
          <w:szCs w:val="28"/>
          <w:lang w:val="uk-UA"/>
        </w:rPr>
        <w:t>Петрівської сільської територіальної громади на 2026-2028 роки</w:t>
      </w:r>
      <w:r w:rsidRPr="005502FE">
        <w:rPr>
          <w:rFonts w:ascii="Times New Roman" w:eastAsia="Times New Roman" w:hAnsi="Times New Roman" w:cs="Times New Roman"/>
          <w:sz w:val="28"/>
          <w:szCs w:val="28"/>
          <w:lang w:val="uk-UA"/>
        </w:rPr>
        <w:t xml:space="preserve">  передбачено:</w:t>
      </w:r>
    </w:p>
    <w:p w14:paraId="20CDD01F" w14:textId="77777777" w:rsidR="00E4717D" w:rsidRPr="005502FE" w:rsidRDefault="00E4717D" w:rsidP="00E4717D">
      <w:pPr>
        <w:pStyle w:val="41"/>
        <w:shd w:val="clear" w:color="auto" w:fill="auto"/>
        <w:spacing w:before="0" w:after="0"/>
        <w:ind w:left="20" w:right="20" w:firstLine="580"/>
        <w:rPr>
          <w:sz w:val="28"/>
          <w:szCs w:val="28"/>
          <w:u w:val="none"/>
        </w:rPr>
      </w:pPr>
      <w:r w:rsidRPr="005502FE">
        <w:rPr>
          <w:sz w:val="28"/>
          <w:szCs w:val="28"/>
          <w:u w:val="none"/>
        </w:rPr>
        <w:t xml:space="preserve">- </w:t>
      </w:r>
      <w:r w:rsidRPr="005502FE">
        <w:rPr>
          <w:rFonts w:eastAsia="Calibri"/>
          <w:sz w:val="28"/>
          <w:szCs w:val="28"/>
          <w:u w:val="none"/>
        </w:rPr>
        <w:t>додаткову дотацію</w:t>
      </w:r>
      <w:r w:rsidRPr="005502FE">
        <w:rPr>
          <w:sz w:val="28"/>
          <w:szCs w:val="28"/>
          <w:u w:val="none"/>
        </w:rPr>
        <w:t xml:space="preserve"> </w:t>
      </w:r>
      <w:r w:rsidRPr="005502FE">
        <w:rPr>
          <w:rFonts w:eastAsia="Calibri"/>
          <w:sz w:val="28"/>
          <w:szCs w:val="28"/>
          <w:u w:val="none"/>
        </w:rPr>
        <w:t xml:space="preserve">з обласного(місцевого) бюджету місцевим бюджетам на фінансування переданих з державного бюджету видатків з утримання закладів освіти та охорони здоров'я </w:t>
      </w:r>
      <w:r w:rsidRPr="005502FE">
        <w:rPr>
          <w:sz w:val="28"/>
          <w:szCs w:val="28"/>
          <w:u w:val="none"/>
        </w:rPr>
        <w:t xml:space="preserve">на 2026рік у сумі 1 349 200грн., на 2027рік у сумі 1 349 200 грн., на 2028 рік у сумі 1 381 000 грн. </w:t>
      </w:r>
    </w:p>
    <w:p w14:paraId="12B5E6DE" w14:textId="77777777" w:rsidR="005502FE" w:rsidRDefault="00E4717D" w:rsidP="005502FE">
      <w:pPr>
        <w:jc w:val="both"/>
        <w:rPr>
          <w:rFonts w:ascii="Times New Roman" w:hAnsi="Times New Roman" w:cs="Times New Roman"/>
          <w:sz w:val="28"/>
          <w:szCs w:val="28"/>
          <w:lang w:val="uk-UA"/>
        </w:rPr>
      </w:pPr>
      <w:r w:rsidRPr="005502FE">
        <w:rPr>
          <w:rFonts w:ascii="Times New Roman" w:hAnsi="Times New Roman" w:cs="Times New Roman"/>
          <w:sz w:val="28"/>
          <w:szCs w:val="28"/>
          <w:lang w:val="uk-UA"/>
        </w:rPr>
        <w:t xml:space="preserve">      Показники міжбюджетних трансфертів з інших бюджетів відображені у додатку 10 до Прогнозу бюджету Петрівської сільської територіально громади на 2026-2028 роки. Показники міжбюджетних трансфертів іншим бюджетам відображені у додатку 11 до Прогнозу бюджету Петрівської сільської   територіальної   громади на 2026-2028 роки. </w:t>
      </w:r>
    </w:p>
    <w:p w14:paraId="67668F90" w14:textId="77777777" w:rsidR="005502FE" w:rsidRDefault="00E4717D" w:rsidP="005502FE">
      <w:pPr>
        <w:jc w:val="both"/>
        <w:rPr>
          <w:rFonts w:ascii="Times New Roman" w:hAnsi="Times New Roman" w:cs="Times New Roman"/>
          <w:b/>
          <w:sz w:val="28"/>
          <w:szCs w:val="28"/>
          <w:lang w:val="uk-UA"/>
        </w:rPr>
      </w:pPr>
      <w:r w:rsidRPr="005502FE">
        <w:rPr>
          <w:rFonts w:ascii="Times New Roman" w:hAnsi="Times New Roman" w:cs="Times New Roman"/>
          <w:sz w:val="28"/>
          <w:szCs w:val="28"/>
          <w:lang w:val="uk-UA"/>
        </w:rPr>
        <w:t xml:space="preserve">                    </w:t>
      </w:r>
      <w:r w:rsidRPr="005502FE">
        <w:rPr>
          <w:rFonts w:ascii="Times New Roman" w:hAnsi="Times New Roman" w:cs="Times New Roman"/>
          <w:b/>
          <w:sz w:val="28"/>
          <w:szCs w:val="28"/>
          <w:lang w:val="uk-UA"/>
        </w:rPr>
        <w:t>VIIІ. Інші положення та показники прогнозу бюджету</w:t>
      </w:r>
    </w:p>
    <w:p w14:paraId="649E7B00" w14:textId="77777777" w:rsidR="005502FE" w:rsidRDefault="00E4717D" w:rsidP="005502FE">
      <w:pPr>
        <w:spacing w:after="0"/>
        <w:jc w:val="both"/>
        <w:rPr>
          <w:rFonts w:ascii="Times New Roman" w:hAnsi="Times New Roman" w:cs="Times New Roman"/>
          <w:sz w:val="28"/>
          <w:szCs w:val="28"/>
          <w:lang w:val="uk-UA"/>
        </w:rPr>
      </w:pPr>
      <w:r w:rsidRPr="005502FE">
        <w:rPr>
          <w:rFonts w:ascii="Times New Roman" w:hAnsi="Times New Roman" w:cs="Times New Roman"/>
          <w:sz w:val="28"/>
          <w:szCs w:val="28"/>
          <w:lang w:val="uk-UA"/>
        </w:rPr>
        <w:tab/>
        <w:t xml:space="preserve">В прогнозі бюджету Петрівської сільської територіальної громади на 2026-2028 роки наявні наступні додатки: </w:t>
      </w:r>
    </w:p>
    <w:p w14:paraId="2EE19A39" w14:textId="77777777" w:rsidR="005502FE" w:rsidRDefault="00E4717D" w:rsidP="005502FE">
      <w:pPr>
        <w:spacing w:after="0"/>
        <w:jc w:val="both"/>
        <w:rPr>
          <w:rFonts w:ascii="Times New Roman" w:hAnsi="Times New Roman" w:cs="Times New Roman"/>
          <w:sz w:val="28"/>
          <w:szCs w:val="28"/>
          <w:lang w:val="uk-UA"/>
        </w:rPr>
      </w:pPr>
      <w:r w:rsidRPr="005502FE">
        <w:rPr>
          <w:rFonts w:ascii="Times New Roman" w:hAnsi="Times New Roman" w:cs="Times New Roman"/>
          <w:sz w:val="28"/>
          <w:szCs w:val="28"/>
          <w:lang w:val="uk-UA"/>
        </w:rPr>
        <w:t xml:space="preserve">додаток 1 «Загальні показники бюджету»; </w:t>
      </w:r>
    </w:p>
    <w:p w14:paraId="1FE653C7" w14:textId="77777777" w:rsidR="005502FE" w:rsidRDefault="00E4717D" w:rsidP="005502FE">
      <w:pPr>
        <w:spacing w:after="0"/>
        <w:jc w:val="both"/>
        <w:rPr>
          <w:rFonts w:ascii="Times New Roman" w:hAnsi="Times New Roman" w:cs="Times New Roman"/>
          <w:sz w:val="28"/>
          <w:szCs w:val="28"/>
          <w:lang w:val="uk-UA"/>
        </w:rPr>
      </w:pPr>
      <w:r w:rsidRPr="005502FE">
        <w:rPr>
          <w:rFonts w:ascii="Times New Roman" w:hAnsi="Times New Roman" w:cs="Times New Roman"/>
          <w:sz w:val="28"/>
          <w:szCs w:val="28"/>
          <w:lang w:val="uk-UA"/>
        </w:rPr>
        <w:t xml:space="preserve">додаток 2 «Показники доходів бюджету»; </w:t>
      </w:r>
    </w:p>
    <w:p w14:paraId="6228AF51" w14:textId="77777777" w:rsidR="005502FE" w:rsidRDefault="00E4717D" w:rsidP="005502FE">
      <w:pPr>
        <w:spacing w:after="0"/>
        <w:jc w:val="both"/>
        <w:rPr>
          <w:rFonts w:ascii="Times New Roman" w:hAnsi="Times New Roman" w:cs="Times New Roman"/>
          <w:sz w:val="28"/>
          <w:szCs w:val="28"/>
          <w:lang w:val="uk-UA"/>
        </w:rPr>
      </w:pPr>
      <w:r w:rsidRPr="005502FE">
        <w:rPr>
          <w:rFonts w:ascii="Times New Roman" w:hAnsi="Times New Roman" w:cs="Times New Roman"/>
          <w:sz w:val="28"/>
          <w:szCs w:val="28"/>
          <w:lang w:val="uk-UA"/>
        </w:rPr>
        <w:t>додаток 3 «Показники фінансування бюджету»;</w:t>
      </w:r>
    </w:p>
    <w:p w14:paraId="4DDA8ED7" w14:textId="77777777" w:rsidR="005502FE" w:rsidRDefault="00E4717D" w:rsidP="005502FE">
      <w:pPr>
        <w:spacing w:after="0"/>
        <w:jc w:val="both"/>
        <w:rPr>
          <w:rFonts w:ascii="Times New Roman" w:hAnsi="Times New Roman" w:cs="Times New Roman"/>
          <w:sz w:val="28"/>
          <w:szCs w:val="28"/>
          <w:lang w:val="uk-UA"/>
        </w:rPr>
      </w:pPr>
      <w:r w:rsidRPr="005502FE">
        <w:rPr>
          <w:rFonts w:ascii="Times New Roman" w:hAnsi="Times New Roman" w:cs="Times New Roman"/>
          <w:sz w:val="28"/>
          <w:szCs w:val="28"/>
          <w:lang w:val="uk-UA"/>
        </w:rPr>
        <w:t>додаток 6 «Граничні показники видатків бюджету та надання кредитів з бюджету головним розпорядникам коштів»;</w:t>
      </w:r>
    </w:p>
    <w:p w14:paraId="54A6B4D5" w14:textId="77777777" w:rsidR="005502FE" w:rsidRDefault="00E4717D" w:rsidP="005502FE">
      <w:pPr>
        <w:spacing w:after="0"/>
        <w:jc w:val="both"/>
        <w:rPr>
          <w:rFonts w:ascii="Times New Roman" w:hAnsi="Times New Roman" w:cs="Times New Roman"/>
          <w:sz w:val="28"/>
          <w:szCs w:val="28"/>
          <w:lang w:val="uk-UA"/>
        </w:rPr>
      </w:pPr>
      <w:r w:rsidRPr="005502FE">
        <w:rPr>
          <w:rFonts w:ascii="Times New Roman" w:hAnsi="Times New Roman" w:cs="Times New Roman"/>
          <w:sz w:val="28"/>
          <w:szCs w:val="28"/>
          <w:lang w:val="uk-UA"/>
        </w:rPr>
        <w:t xml:space="preserve">додаток 7 «Граничні показники видатків бюджету за Типовою програмною класифікацією видатків та кредитування місцевого бюджету»; </w:t>
      </w:r>
    </w:p>
    <w:p w14:paraId="1A742A58" w14:textId="77777777" w:rsidR="005502FE" w:rsidRDefault="00E4717D" w:rsidP="005502FE">
      <w:pPr>
        <w:spacing w:after="0"/>
        <w:jc w:val="both"/>
        <w:rPr>
          <w:rFonts w:ascii="Times New Roman" w:hAnsi="Times New Roman" w:cs="Times New Roman"/>
          <w:sz w:val="28"/>
          <w:szCs w:val="28"/>
          <w:lang w:val="uk-UA"/>
        </w:rPr>
      </w:pPr>
      <w:r w:rsidRPr="005502FE">
        <w:rPr>
          <w:rFonts w:ascii="Times New Roman" w:hAnsi="Times New Roman" w:cs="Times New Roman"/>
          <w:sz w:val="28"/>
          <w:szCs w:val="28"/>
          <w:lang w:val="uk-UA"/>
        </w:rPr>
        <w:lastRenderedPageBreak/>
        <w:t xml:space="preserve">додаток 9 «Обсяг публічних інвестицій »; </w:t>
      </w:r>
    </w:p>
    <w:p w14:paraId="75893913" w14:textId="77777777" w:rsidR="005502FE" w:rsidRDefault="00E4717D" w:rsidP="005502FE">
      <w:pPr>
        <w:spacing w:after="0"/>
        <w:jc w:val="both"/>
        <w:rPr>
          <w:rFonts w:ascii="Times New Roman" w:hAnsi="Times New Roman" w:cs="Times New Roman"/>
          <w:sz w:val="28"/>
          <w:szCs w:val="28"/>
          <w:lang w:val="uk-UA"/>
        </w:rPr>
      </w:pPr>
      <w:r w:rsidRPr="005502FE">
        <w:rPr>
          <w:rFonts w:ascii="Times New Roman" w:hAnsi="Times New Roman" w:cs="Times New Roman"/>
          <w:sz w:val="28"/>
          <w:szCs w:val="28"/>
          <w:lang w:val="uk-UA"/>
        </w:rPr>
        <w:t>додаток 10 «Показники міжбюджетних трансфертів з інших бюджетів»;</w:t>
      </w:r>
    </w:p>
    <w:p w14:paraId="2C5F7634" w14:textId="77777777" w:rsidR="00E4717D" w:rsidRPr="005502FE" w:rsidRDefault="00E4717D" w:rsidP="005502FE">
      <w:pPr>
        <w:spacing w:after="0"/>
        <w:jc w:val="both"/>
        <w:rPr>
          <w:rFonts w:ascii="Times New Roman" w:hAnsi="Times New Roman" w:cs="Times New Roman"/>
          <w:b/>
          <w:sz w:val="28"/>
          <w:szCs w:val="28"/>
          <w:lang w:val="uk-UA"/>
        </w:rPr>
      </w:pPr>
      <w:r w:rsidRPr="005502FE">
        <w:rPr>
          <w:rFonts w:ascii="Times New Roman" w:hAnsi="Times New Roman" w:cs="Times New Roman"/>
          <w:sz w:val="28"/>
          <w:szCs w:val="28"/>
          <w:lang w:val="uk-UA"/>
        </w:rPr>
        <w:t>додаток 11 «Показники міжбюджетних трансфертів іншим бюджетам».</w:t>
      </w:r>
    </w:p>
    <w:p w14:paraId="65467CBC" w14:textId="77777777" w:rsidR="00E4717D" w:rsidRPr="005502FE" w:rsidRDefault="00E4717D" w:rsidP="00E4717D">
      <w:pPr>
        <w:keepNext/>
        <w:keepLines/>
        <w:spacing w:after="0" w:line="240" w:lineRule="auto"/>
        <w:contextualSpacing/>
        <w:jc w:val="both"/>
        <w:rPr>
          <w:rFonts w:ascii="Times New Roman" w:hAnsi="Times New Roman" w:cs="Times New Roman"/>
          <w:b/>
          <w:sz w:val="28"/>
          <w:szCs w:val="28"/>
          <w:lang w:val="uk-UA"/>
        </w:rPr>
      </w:pPr>
      <w:r w:rsidRPr="005502FE">
        <w:rPr>
          <w:rFonts w:ascii="Times New Roman" w:hAnsi="Times New Roman" w:cs="Times New Roman"/>
          <w:sz w:val="28"/>
          <w:szCs w:val="28"/>
          <w:lang w:val="uk-UA"/>
        </w:rPr>
        <w:tab/>
        <w:t>Додаток 4 «Показники місцевого боргу», додаток 5 «Показники  боргу і надання місцевих гарантій», додаток 8 «Граничні показники кредитування бюджету за Типовою програмною класифікацією видатків та кредитування місцевого бюджету»  не подаються до прогнозу, у зв’язку з відсутністю показників.</w:t>
      </w:r>
    </w:p>
    <w:p w14:paraId="5C2C1BF3" w14:textId="77777777" w:rsidR="00E4717D" w:rsidRPr="005502FE" w:rsidRDefault="00E4717D" w:rsidP="005502FE">
      <w:pPr>
        <w:pStyle w:val="41"/>
        <w:shd w:val="clear" w:color="auto" w:fill="auto"/>
        <w:spacing w:before="0" w:after="0"/>
        <w:ind w:right="102"/>
        <w:contextualSpacing/>
        <w:rPr>
          <w:sz w:val="28"/>
          <w:szCs w:val="28"/>
          <w:u w:val="none"/>
        </w:rPr>
      </w:pPr>
      <w:r w:rsidRPr="005502FE">
        <w:rPr>
          <w:bCs/>
          <w:sz w:val="28"/>
          <w:szCs w:val="28"/>
          <w:u w:val="none"/>
        </w:rPr>
        <w:tab/>
      </w:r>
      <w:r w:rsidRPr="005502FE">
        <w:rPr>
          <w:sz w:val="28"/>
          <w:szCs w:val="28"/>
          <w:u w:val="none"/>
        </w:rPr>
        <w:t xml:space="preserve">Конкретні показники обсягів бюджету Петрівської сільської територіальної громади на 2026-2028 роки будуть </w:t>
      </w:r>
      <w:proofErr w:type="spellStart"/>
      <w:r w:rsidRPr="005502FE">
        <w:rPr>
          <w:sz w:val="28"/>
          <w:szCs w:val="28"/>
          <w:u w:val="none"/>
        </w:rPr>
        <w:t>уточнюватися</w:t>
      </w:r>
      <w:proofErr w:type="spellEnd"/>
      <w:r w:rsidRPr="005502FE">
        <w:rPr>
          <w:sz w:val="28"/>
          <w:szCs w:val="28"/>
          <w:u w:val="none"/>
        </w:rPr>
        <w:t xml:space="preserve"> залежно від законодавчих змін у податковій політиці, показників соціального та економічного розвитку території та реальних можливостей бюджету на відповідні роки.</w:t>
      </w:r>
    </w:p>
    <w:p w14:paraId="23392972" w14:textId="77777777" w:rsidR="00E4717D" w:rsidRDefault="00E4717D" w:rsidP="005502FE">
      <w:pPr>
        <w:pStyle w:val="41"/>
        <w:shd w:val="clear" w:color="auto" w:fill="auto"/>
        <w:spacing w:before="0" w:after="0"/>
        <w:ind w:right="102"/>
        <w:contextualSpacing/>
        <w:rPr>
          <w:sz w:val="28"/>
          <w:szCs w:val="28"/>
        </w:rPr>
      </w:pPr>
    </w:p>
    <w:p w14:paraId="62F7D108" w14:textId="77777777" w:rsidR="005502FE" w:rsidRPr="00E4717D" w:rsidRDefault="005502FE" w:rsidP="005502FE">
      <w:pPr>
        <w:pStyle w:val="41"/>
        <w:shd w:val="clear" w:color="auto" w:fill="auto"/>
        <w:spacing w:before="0" w:after="0"/>
        <w:ind w:right="102"/>
        <w:contextualSpacing/>
        <w:rPr>
          <w:sz w:val="28"/>
          <w:szCs w:val="28"/>
        </w:rPr>
      </w:pPr>
    </w:p>
    <w:bookmarkEnd w:id="2"/>
    <w:p w14:paraId="581AF8D8" w14:textId="77777777" w:rsidR="00E4717D" w:rsidRDefault="00E4717D" w:rsidP="005502FE">
      <w:pPr>
        <w:spacing w:after="0" w:line="240" w:lineRule="auto"/>
        <w:jc w:val="both"/>
        <w:rPr>
          <w:rFonts w:ascii="Times New Roman" w:eastAsia="Times New Roman" w:hAnsi="Times New Roman" w:cs="Times New Roman"/>
          <w:noProof/>
          <w:sz w:val="28"/>
          <w:szCs w:val="28"/>
          <w:lang w:eastAsia="ru-RU"/>
        </w:rPr>
      </w:pPr>
      <w:r w:rsidRPr="005502FE">
        <w:rPr>
          <w:rFonts w:ascii="Times New Roman" w:eastAsia="Times New Roman" w:hAnsi="Times New Roman" w:cs="Times New Roman"/>
          <w:noProof/>
          <w:sz w:val="28"/>
          <w:szCs w:val="28"/>
          <w:lang w:eastAsia="ru-RU"/>
        </w:rPr>
        <w:t>Керуючий справами виконавчого комітету</w:t>
      </w:r>
      <w:r w:rsidRPr="005502FE">
        <w:rPr>
          <w:rFonts w:ascii="Times New Roman" w:eastAsia="Times New Roman" w:hAnsi="Times New Roman" w:cs="Times New Roman"/>
          <w:noProof/>
          <w:sz w:val="28"/>
          <w:szCs w:val="28"/>
          <w:lang w:eastAsia="ru-RU"/>
        </w:rPr>
        <w:tab/>
      </w:r>
      <w:r w:rsidRPr="005502FE">
        <w:rPr>
          <w:rFonts w:ascii="Times New Roman" w:eastAsia="Times New Roman" w:hAnsi="Times New Roman" w:cs="Times New Roman"/>
          <w:noProof/>
          <w:sz w:val="28"/>
          <w:szCs w:val="28"/>
          <w:lang w:eastAsia="ru-RU"/>
        </w:rPr>
        <w:tab/>
      </w:r>
      <w:r w:rsidR="005502FE">
        <w:rPr>
          <w:rFonts w:ascii="Times New Roman" w:eastAsia="Times New Roman" w:hAnsi="Times New Roman" w:cs="Times New Roman"/>
          <w:noProof/>
          <w:sz w:val="28"/>
          <w:szCs w:val="28"/>
          <w:lang w:val="uk-UA" w:eastAsia="ru-RU"/>
        </w:rPr>
        <w:t xml:space="preserve">             </w:t>
      </w:r>
      <w:r w:rsidRPr="005502FE">
        <w:rPr>
          <w:rFonts w:ascii="Times New Roman" w:eastAsia="Times New Roman" w:hAnsi="Times New Roman" w:cs="Times New Roman"/>
          <w:noProof/>
          <w:sz w:val="28"/>
          <w:szCs w:val="28"/>
          <w:lang w:val="uk-UA" w:eastAsia="ru-RU"/>
        </w:rPr>
        <w:t xml:space="preserve">   </w:t>
      </w:r>
      <w:r w:rsidRPr="005502FE">
        <w:rPr>
          <w:rFonts w:ascii="Times New Roman" w:eastAsia="Times New Roman" w:hAnsi="Times New Roman" w:cs="Times New Roman"/>
          <w:noProof/>
          <w:sz w:val="28"/>
          <w:szCs w:val="28"/>
          <w:lang w:eastAsia="ru-RU"/>
        </w:rPr>
        <w:t>Тетяна ПЕТРОВСЬКА</w:t>
      </w:r>
      <w:r w:rsidRPr="005502FE">
        <w:rPr>
          <w:rFonts w:ascii="Times New Roman" w:eastAsia="Times New Roman" w:hAnsi="Times New Roman" w:cs="Times New Roman"/>
          <w:noProof/>
          <w:sz w:val="28"/>
          <w:szCs w:val="28"/>
          <w:lang w:eastAsia="ru-RU"/>
        </w:rPr>
        <w:tab/>
      </w:r>
    </w:p>
    <w:p w14:paraId="1DC9679D" w14:textId="77777777" w:rsidR="005502FE" w:rsidRPr="005502FE" w:rsidRDefault="005502FE" w:rsidP="005502FE">
      <w:pPr>
        <w:spacing w:after="0" w:line="240" w:lineRule="auto"/>
        <w:jc w:val="both"/>
        <w:rPr>
          <w:rFonts w:ascii="Times New Roman" w:eastAsia="Times New Roman" w:hAnsi="Times New Roman" w:cs="Times New Roman"/>
          <w:noProof/>
          <w:sz w:val="28"/>
          <w:szCs w:val="28"/>
          <w:lang w:eastAsia="ru-RU"/>
        </w:rPr>
      </w:pPr>
    </w:p>
    <w:p w14:paraId="5298B026" w14:textId="77777777" w:rsidR="00E4717D" w:rsidRPr="005502FE" w:rsidRDefault="00E4717D" w:rsidP="005502FE">
      <w:pPr>
        <w:spacing w:after="0" w:line="240" w:lineRule="auto"/>
        <w:ind w:firstLine="708"/>
        <w:jc w:val="both"/>
        <w:rPr>
          <w:rFonts w:ascii="Times New Roman" w:eastAsia="Times New Roman" w:hAnsi="Times New Roman" w:cs="Times New Roman"/>
          <w:b/>
          <w:noProof/>
          <w:sz w:val="28"/>
          <w:szCs w:val="28"/>
          <w:lang w:val="uk-UA" w:eastAsia="ru-RU"/>
        </w:rPr>
      </w:pPr>
      <w:r w:rsidRPr="005502FE">
        <w:rPr>
          <w:rFonts w:ascii="Times New Roman" w:eastAsia="Times New Roman" w:hAnsi="Times New Roman" w:cs="Times New Roman"/>
          <w:noProof/>
          <w:sz w:val="28"/>
          <w:szCs w:val="28"/>
          <w:lang w:val="uk-UA" w:eastAsia="ru-RU"/>
        </w:rPr>
        <w:t>Прогноз бюджету  Петрівської сільської територіальної  громади на 202</w:t>
      </w:r>
      <w:r w:rsidR="005502FE">
        <w:rPr>
          <w:rFonts w:ascii="Times New Roman" w:eastAsia="Times New Roman" w:hAnsi="Times New Roman" w:cs="Times New Roman"/>
          <w:noProof/>
          <w:sz w:val="28"/>
          <w:szCs w:val="28"/>
          <w:lang w:val="uk-UA" w:eastAsia="ru-RU"/>
        </w:rPr>
        <w:t>6</w:t>
      </w:r>
      <w:r w:rsidRPr="005502FE">
        <w:rPr>
          <w:rFonts w:ascii="Times New Roman" w:eastAsia="Times New Roman" w:hAnsi="Times New Roman" w:cs="Times New Roman"/>
          <w:noProof/>
          <w:sz w:val="28"/>
          <w:szCs w:val="28"/>
          <w:lang w:val="uk-UA" w:eastAsia="ru-RU"/>
        </w:rPr>
        <w:t>-202</w:t>
      </w:r>
      <w:r w:rsidR="005502FE">
        <w:rPr>
          <w:rFonts w:ascii="Times New Roman" w:eastAsia="Times New Roman" w:hAnsi="Times New Roman" w:cs="Times New Roman"/>
          <w:noProof/>
          <w:sz w:val="28"/>
          <w:szCs w:val="28"/>
          <w:lang w:val="uk-UA" w:eastAsia="ru-RU"/>
        </w:rPr>
        <w:t xml:space="preserve">8 </w:t>
      </w:r>
      <w:r w:rsidRPr="005502FE">
        <w:rPr>
          <w:rFonts w:ascii="Times New Roman" w:eastAsia="Times New Roman" w:hAnsi="Times New Roman" w:cs="Times New Roman"/>
          <w:noProof/>
          <w:sz w:val="28"/>
          <w:szCs w:val="28"/>
          <w:lang w:val="uk-UA" w:eastAsia="ru-RU"/>
        </w:rPr>
        <w:t>роки підготовлено фінансовим управлінням Петрівської сільської ради.</w:t>
      </w:r>
    </w:p>
    <w:p w14:paraId="46AA91E6" w14:textId="77777777" w:rsidR="00E4717D" w:rsidRPr="005502FE" w:rsidRDefault="00E4717D" w:rsidP="005502FE">
      <w:pPr>
        <w:spacing w:after="0" w:line="240" w:lineRule="auto"/>
        <w:rPr>
          <w:rFonts w:ascii="Times New Roman" w:eastAsia="Times New Roman" w:hAnsi="Times New Roman" w:cs="Times New Roman"/>
          <w:noProof/>
          <w:sz w:val="28"/>
          <w:szCs w:val="28"/>
          <w:lang w:val="uk-UA" w:eastAsia="ru-RU"/>
        </w:rPr>
      </w:pPr>
    </w:p>
    <w:p w14:paraId="18ABF435" w14:textId="77777777" w:rsidR="00E4717D" w:rsidRPr="005502FE" w:rsidRDefault="00E4717D" w:rsidP="005502FE">
      <w:pPr>
        <w:spacing w:after="0" w:line="240" w:lineRule="auto"/>
        <w:jc w:val="both"/>
        <w:rPr>
          <w:rFonts w:ascii="Times New Roman" w:eastAsia="Times New Roman" w:hAnsi="Times New Roman" w:cs="Times New Roman"/>
          <w:noProof/>
          <w:sz w:val="28"/>
          <w:szCs w:val="28"/>
          <w:lang w:val="uk-UA" w:eastAsia="ru-RU"/>
        </w:rPr>
      </w:pPr>
    </w:p>
    <w:p w14:paraId="17C44BF4" w14:textId="77777777" w:rsidR="00E4717D" w:rsidRPr="005502FE" w:rsidRDefault="00E4717D" w:rsidP="005502FE">
      <w:pPr>
        <w:spacing w:after="0" w:line="240" w:lineRule="auto"/>
        <w:jc w:val="both"/>
        <w:rPr>
          <w:rFonts w:ascii="Times New Roman" w:eastAsia="Times New Roman" w:hAnsi="Times New Roman" w:cs="Times New Roman"/>
          <w:noProof/>
          <w:sz w:val="28"/>
          <w:szCs w:val="28"/>
          <w:lang w:eastAsia="ru-RU"/>
        </w:rPr>
      </w:pPr>
      <w:r w:rsidRPr="005502FE">
        <w:rPr>
          <w:rFonts w:ascii="Times New Roman" w:eastAsia="Times New Roman" w:hAnsi="Times New Roman" w:cs="Times New Roman"/>
          <w:noProof/>
          <w:sz w:val="28"/>
          <w:szCs w:val="28"/>
          <w:lang w:eastAsia="ru-RU"/>
        </w:rPr>
        <w:t>Начальник фінансового управління</w:t>
      </w:r>
      <w:r w:rsidRPr="005502FE">
        <w:rPr>
          <w:rFonts w:ascii="Times New Roman" w:eastAsia="Times New Roman" w:hAnsi="Times New Roman" w:cs="Times New Roman"/>
          <w:noProof/>
          <w:sz w:val="28"/>
          <w:szCs w:val="28"/>
          <w:lang w:eastAsia="ru-RU"/>
        </w:rPr>
        <w:tab/>
      </w:r>
      <w:r w:rsidRPr="005502FE">
        <w:rPr>
          <w:rFonts w:ascii="Times New Roman" w:eastAsia="Times New Roman" w:hAnsi="Times New Roman" w:cs="Times New Roman"/>
          <w:noProof/>
          <w:sz w:val="28"/>
          <w:szCs w:val="28"/>
          <w:lang w:eastAsia="ru-RU"/>
        </w:rPr>
        <w:tab/>
      </w:r>
      <w:r w:rsidRPr="005502FE">
        <w:rPr>
          <w:rFonts w:ascii="Times New Roman" w:eastAsia="Times New Roman" w:hAnsi="Times New Roman" w:cs="Times New Roman"/>
          <w:noProof/>
          <w:sz w:val="28"/>
          <w:szCs w:val="28"/>
          <w:lang w:eastAsia="ru-RU"/>
        </w:rPr>
        <w:tab/>
      </w:r>
      <w:r w:rsidRPr="005502FE">
        <w:rPr>
          <w:rFonts w:ascii="Times New Roman" w:eastAsia="Times New Roman" w:hAnsi="Times New Roman" w:cs="Times New Roman"/>
          <w:noProof/>
          <w:sz w:val="28"/>
          <w:szCs w:val="28"/>
          <w:lang w:eastAsia="ru-RU"/>
        </w:rPr>
        <w:tab/>
      </w:r>
      <w:r w:rsidR="005502FE">
        <w:rPr>
          <w:rFonts w:ascii="Times New Roman" w:eastAsia="Times New Roman" w:hAnsi="Times New Roman" w:cs="Times New Roman"/>
          <w:noProof/>
          <w:sz w:val="28"/>
          <w:szCs w:val="28"/>
          <w:lang w:val="uk-UA" w:eastAsia="ru-RU"/>
        </w:rPr>
        <w:t xml:space="preserve">         </w:t>
      </w:r>
      <w:r w:rsidRPr="005502FE">
        <w:rPr>
          <w:rFonts w:ascii="Times New Roman" w:eastAsia="Times New Roman" w:hAnsi="Times New Roman" w:cs="Times New Roman"/>
          <w:noProof/>
          <w:sz w:val="28"/>
          <w:szCs w:val="28"/>
          <w:lang w:val="uk-UA" w:eastAsia="ru-RU"/>
        </w:rPr>
        <w:t xml:space="preserve">       Галина ДОРОШЕНКО</w:t>
      </w:r>
    </w:p>
    <w:p w14:paraId="60A29A0B" w14:textId="77777777" w:rsidR="00E4717D" w:rsidRPr="005502FE" w:rsidRDefault="00E4717D" w:rsidP="005502FE">
      <w:pPr>
        <w:spacing w:after="0" w:line="240" w:lineRule="auto"/>
        <w:jc w:val="both"/>
        <w:rPr>
          <w:rFonts w:ascii="Times New Roman" w:eastAsia="Times New Roman" w:hAnsi="Times New Roman" w:cs="Times New Roman"/>
          <w:noProof/>
          <w:sz w:val="28"/>
          <w:szCs w:val="28"/>
          <w:lang w:eastAsia="ru-RU"/>
        </w:rPr>
      </w:pPr>
    </w:p>
    <w:p w14:paraId="58FC7FFF" w14:textId="77777777" w:rsidR="00E4717D" w:rsidRPr="00E4717D" w:rsidRDefault="00E4717D" w:rsidP="005502FE">
      <w:pPr>
        <w:pStyle w:val="41"/>
        <w:shd w:val="clear" w:color="auto" w:fill="auto"/>
        <w:spacing w:before="0" w:after="0"/>
        <w:ind w:right="102"/>
        <w:contextualSpacing/>
        <w:rPr>
          <w:lang w:eastAsia="ru-RU"/>
        </w:rPr>
      </w:pPr>
    </w:p>
    <w:sectPr w:rsidR="00E4717D" w:rsidRPr="00E4717D" w:rsidSect="00176BF5">
      <w:pgSz w:w="11906" w:h="16838"/>
      <w:pgMar w:top="709" w:right="424"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6796D"/>
    <w:multiLevelType w:val="multilevel"/>
    <w:tmpl w:val="4F4439F8"/>
    <w:lvl w:ilvl="0">
      <w:start w:val="1"/>
      <w:numFmt w:val="decimal"/>
      <w:lvlText w:val="%1."/>
      <w:lvlJc w:val="left"/>
      <w:pPr>
        <w:tabs>
          <w:tab w:val="num" w:pos="0"/>
        </w:tabs>
        <w:ind w:left="0" w:firstLine="0"/>
      </w:pPr>
      <w:rPr>
        <w:rFonts w:ascii="Times New Roman" w:eastAsia="Times New Roman" w:hAnsi="Times New Roman" w:cs="Times New Roman"/>
        <w:sz w:val="27"/>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28CC5B1B"/>
    <w:multiLevelType w:val="multilevel"/>
    <w:tmpl w:val="B91281B2"/>
    <w:lvl w:ilvl="0">
      <w:start w:val="5"/>
      <w:numFmt w:val="upperRoman"/>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7"/>
        <w:szCs w:val="27"/>
        <w:u w:val="none"/>
        <w:lang w:val="en-US"/>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2D210965"/>
    <w:multiLevelType w:val="hybridMultilevel"/>
    <w:tmpl w:val="42FE5C30"/>
    <w:lvl w:ilvl="0" w:tplc="8A22DD5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4777CCD"/>
    <w:multiLevelType w:val="multilevel"/>
    <w:tmpl w:val="2E0E21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5B367713"/>
    <w:multiLevelType w:val="hybridMultilevel"/>
    <w:tmpl w:val="7C9CE938"/>
    <w:lvl w:ilvl="0" w:tplc="DB4EF9AA">
      <w:start w:val="2"/>
      <w:numFmt w:val="bullet"/>
      <w:lvlText w:val="-"/>
      <w:lvlJc w:val="left"/>
      <w:pPr>
        <w:ind w:left="420" w:hanging="360"/>
      </w:pPr>
      <w:rPr>
        <w:rFonts w:ascii="Calibri" w:eastAsia="Calibri" w:hAnsi="Calibri" w:cs="Calibri" w:hint="default"/>
        <w:sz w:val="24"/>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5" w15:restartNumberingAfterBreak="0">
    <w:nsid w:val="72DD58F0"/>
    <w:multiLevelType w:val="hybridMultilevel"/>
    <w:tmpl w:val="95F20B9A"/>
    <w:lvl w:ilvl="0" w:tplc="E1FE9088">
      <w:start w:val="3"/>
      <w:numFmt w:val="bullet"/>
      <w:pStyle w:val="1"/>
      <w:lvlText w:val="-"/>
      <w:lvlJc w:val="left"/>
      <w:pPr>
        <w:tabs>
          <w:tab w:val="num" w:pos="1163"/>
        </w:tabs>
        <w:ind w:left="142" w:firstLine="709"/>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74291193"/>
    <w:multiLevelType w:val="hybridMultilevel"/>
    <w:tmpl w:val="2D1E3E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9197B7C"/>
    <w:multiLevelType w:val="multilevel"/>
    <w:tmpl w:val="2CDE972C"/>
    <w:lvl w:ilvl="0">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27"/>
        <w:szCs w:val="27"/>
        <w:u w:val="none"/>
        <w:lang w:val="uk-UA"/>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abstractNumId w:val="2"/>
  </w:num>
  <w:num w:numId="2">
    <w:abstractNumId w:val="6"/>
  </w:num>
  <w:num w:numId="3">
    <w:abstractNumId w:val="4"/>
  </w:num>
  <w:num w:numId="4">
    <w:abstractNumId w:val="1"/>
  </w:num>
  <w:num w:numId="5">
    <w:abstractNumId w:val="7"/>
  </w:num>
  <w:num w:numId="6">
    <w:abstractNumId w:val="0"/>
  </w:num>
  <w:num w:numId="7">
    <w:abstractNumId w:val="3"/>
  </w:num>
  <w:num w:numId="8">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AF6"/>
    <w:rsid w:val="00176BF5"/>
    <w:rsid w:val="00384343"/>
    <w:rsid w:val="003E2D13"/>
    <w:rsid w:val="004E1442"/>
    <w:rsid w:val="00524748"/>
    <w:rsid w:val="005502FE"/>
    <w:rsid w:val="005A438B"/>
    <w:rsid w:val="006E3EC5"/>
    <w:rsid w:val="006E655A"/>
    <w:rsid w:val="007151F3"/>
    <w:rsid w:val="0071723F"/>
    <w:rsid w:val="0084056D"/>
    <w:rsid w:val="00895AF6"/>
    <w:rsid w:val="008A403A"/>
    <w:rsid w:val="008C6808"/>
    <w:rsid w:val="008F50B1"/>
    <w:rsid w:val="00962481"/>
    <w:rsid w:val="00970D68"/>
    <w:rsid w:val="00B140D5"/>
    <w:rsid w:val="00C27A3E"/>
    <w:rsid w:val="00CB45ED"/>
    <w:rsid w:val="00D1232E"/>
    <w:rsid w:val="00D47DF7"/>
    <w:rsid w:val="00D730FB"/>
    <w:rsid w:val="00E44B1A"/>
    <w:rsid w:val="00E4717D"/>
    <w:rsid w:val="00E53DE9"/>
    <w:rsid w:val="00F216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95925"/>
  <w15:docId w15:val="{D7EB9C83-44B2-430C-8B06-55E50D749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95A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qFormat/>
    <w:rsid w:val="00D1232E"/>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qFormat/>
    <w:rsid w:val="00D1232E"/>
    <w:rPr>
      <w:rFonts w:ascii="Tahoma" w:hAnsi="Tahoma" w:cs="Tahoma"/>
      <w:sz w:val="16"/>
      <w:szCs w:val="16"/>
    </w:rPr>
  </w:style>
  <w:style w:type="paragraph" w:customStyle="1" w:styleId="EMPTYCELLSTYLE">
    <w:name w:val="EMPTY_CELL_STYLE"/>
    <w:qFormat/>
    <w:rsid w:val="006E3EC5"/>
    <w:pPr>
      <w:spacing w:after="0" w:line="240" w:lineRule="auto"/>
    </w:pPr>
    <w:rPr>
      <w:rFonts w:ascii="Times New Roman" w:eastAsia="Times New Roman" w:hAnsi="Times New Roman" w:cs="Times New Roman"/>
      <w:sz w:val="1"/>
      <w:szCs w:val="20"/>
      <w:lang w:eastAsia="ru-RU"/>
    </w:rPr>
  </w:style>
  <w:style w:type="character" w:customStyle="1" w:styleId="2">
    <w:name w:val="Основной текст (2)_"/>
    <w:link w:val="20"/>
    <w:qFormat/>
    <w:rsid w:val="006E3EC5"/>
    <w:rPr>
      <w:rFonts w:ascii="Arial" w:hAnsi="Arial" w:cs="Arial"/>
      <w:sz w:val="12"/>
      <w:szCs w:val="12"/>
    </w:rPr>
  </w:style>
  <w:style w:type="paragraph" w:customStyle="1" w:styleId="20">
    <w:name w:val="Основной текст (2)"/>
    <w:basedOn w:val="a"/>
    <w:link w:val="2"/>
    <w:qFormat/>
    <w:rsid w:val="006E3EC5"/>
    <w:pPr>
      <w:widowControl w:val="0"/>
      <w:spacing w:after="560" w:line="276" w:lineRule="auto"/>
      <w:jc w:val="center"/>
    </w:pPr>
    <w:rPr>
      <w:rFonts w:ascii="Arial" w:hAnsi="Arial" w:cs="Arial"/>
      <w:sz w:val="12"/>
      <w:szCs w:val="12"/>
    </w:rPr>
  </w:style>
  <w:style w:type="character" w:customStyle="1" w:styleId="a6">
    <w:name w:val="Основний текст Знак"/>
    <w:link w:val="a7"/>
    <w:uiPriority w:val="99"/>
    <w:rsid w:val="006E3EC5"/>
  </w:style>
  <w:style w:type="paragraph" w:styleId="a7">
    <w:name w:val="Body Text"/>
    <w:basedOn w:val="a"/>
    <w:link w:val="a6"/>
    <w:rsid w:val="006E3EC5"/>
    <w:pPr>
      <w:widowControl w:val="0"/>
      <w:spacing w:after="320" w:line="240" w:lineRule="auto"/>
    </w:pPr>
  </w:style>
  <w:style w:type="character" w:customStyle="1" w:styleId="a8">
    <w:name w:val="Основной текст Знак"/>
    <w:basedOn w:val="a0"/>
    <w:uiPriority w:val="99"/>
    <w:semiHidden/>
    <w:rsid w:val="006E3EC5"/>
  </w:style>
  <w:style w:type="character" w:styleId="a9">
    <w:name w:val="annotation reference"/>
    <w:basedOn w:val="a0"/>
    <w:uiPriority w:val="99"/>
    <w:semiHidden/>
    <w:unhideWhenUsed/>
    <w:rsid w:val="005A438B"/>
    <w:rPr>
      <w:sz w:val="16"/>
      <w:szCs w:val="16"/>
    </w:rPr>
  </w:style>
  <w:style w:type="paragraph" w:styleId="aa">
    <w:name w:val="annotation text"/>
    <w:basedOn w:val="a"/>
    <w:link w:val="ab"/>
    <w:uiPriority w:val="99"/>
    <w:semiHidden/>
    <w:unhideWhenUsed/>
    <w:rsid w:val="005A438B"/>
    <w:pPr>
      <w:spacing w:line="240" w:lineRule="auto"/>
    </w:pPr>
    <w:rPr>
      <w:sz w:val="20"/>
      <w:szCs w:val="20"/>
    </w:rPr>
  </w:style>
  <w:style w:type="character" w:customStyle="1" w:styleId="ab">
    <w:name w:val="Текст примітки Знак"/>
    <w:basedOn w:val="a0"/>
    <w:link w:val="aa"/>
    <w:uiPriority w:val="99"/>
    <w:semiHidden/>
    <w:rsid w:val="005A438B"/>
    <w:rPr>
      <w:sz w:val="20"/>
      <w:szCs w:val="20"/>
    </w:rPr>
  </w:style>
  <w:style w:type="paragraph" w:styleId="ac">
    <w:name w:val="annotation subject"/>
    <w:basedOn w:val="aa"/>
    <w:next w:val="aa"/>
    <w:link w:val="ad"/>
    <w:uiPriority w:val="99"/>
    <w:semiHidden/>
    <w:unhideWhenUsed/>
    <w:rsid w:val="005A438B"/>
    <w:rPr>
      <w:b/>
      <w:bCs/>
    </w:rPr>
  </w:style>
  <w:style w:type="character" w:customStyle="1" w:styleId="ad">
    <w:name w:val="Тема примітки Знак"/>
    <w:basedOn w:val="ab"/>
    <w:link w:val="ac"/>
    <w:uiPriority w:val="99"/>
    <w:semiHidden/>
    <w:rsid w:val="005A438B"/>
    <w:rPr>
      <w:b/>
      <w:bCs/>
      <w:sz w:val="20"/>
      <w:szCs w:val="20"/>
    </w:rPr>
  </w:style>
  <w:style w:type="character" w:customStyle="1" w:styleId="-">
    <w:name w:val="Интернет-ссылка"/>
    <w:basedOn w:val="a0"/>
    <w:rsid w:val="00E4717D"/>
    <w:rPr>
      <w:color w:val="0066CC"/>
      <w:u w:val="single"/>
    </w:rPr>
  </w:style>
  <w:style w:type="character" w:customStyle="1" w:styleId="3Exact">
    <w:name w:val="Основной текст (3) Exact"/>
    <w:basedOn w:val="a0"/>
    <w:qFormat/>
    <w:rsid w:val="00E4717D"/>
    <w:rPr>
      <w:rFonts w:ascii="Times New Roman" w:eastAsia="Times New Roman" w:hAnsi="Times New Roman" w:cs="Times New Roman"/>
      <w:b/>
      <w:bCs/>
      <w:i w:val="0"/>
      <w:iCs w:val="0"/>
      <w:caps w:val="0"/>
      <w:smallCaps w:val="0"/>
      <w:strike w:val="0"/>
      <w:dstrike w:val="0"/>
      <w:spacing w:val="-2"/>
      <w:sz w:val="25"/>
      <w:szCs w:val="25"/>
      <w:u w:val="none"/>
    </w:rPr>
  </w:style>
  <w:style w:type="character" w:customStyle="1" w:styleId="10">
    <w:name w:val="Заголовок №1_"/>
    <w:basedOn w:val="a0"/>
    <w:qFormat/>
    <w:rsid w:val="00E4717D"/>
    <w:rPr>
      <w:rFonts w:ascii="Times New Roman" w:eastAsia="Times New Roman" w:hAnsi="Times New Roman" w:cs="Times New Roman"/>
      <w:b/>
      <w:bCs/>
      <w:i w:val="0"/>
      <w:iCs w:val="0"/>
      <w:caps w:val="0"/>
      <w:smallCaps w:val="0"/>
      <w:strike w:val="0"/>
      <w:dstrike w:val="0"/>
      <w:sz w:val="40"/>
      <w:szCs w:val="40"/>
      <w:u w:val="none"/>
      <w:lang w:val="ru-RU"/>
    </w:rPr>
  </w:style>
  <w:style w:type="character" w:customStyle="1" w:styleId="21">
    <w:name w:val="Заголовок №2_"/>
    <w:basedOn w:val="a0"/>
    <w:qFormat/>
    <w:rsid w:val="00E4717D"/>
    <w:rPr>
      <w:rFonts w:ascii="Times New Roman" w:eastAsia="Times New Roman" w:hAnsi="Times New Roman" w:cs="Times New Roman"/>
      <w:b/>
      <w:bCs/>
      <w:i w:val="0"/>
      <w:iCs w:val="0"/>
      <w:caps w:val="0"/>
      <w:smallCaps w:val="0"/>
      <w:strike w:val="0"/>
      <w:dstrike w:val="0"/>
      <w:sz w:val="27"/>
      <w:szCs w:val="27"/>
      <w:u w:val="none"/>
    </w:rPr>
  </w:style>
  <w:style w:type="character" w:customStyle="1" w:styleId="22">
    <w:name w:val="Заголовок №2"/>
    <w:basedOn w:val="21"/>
    <w:qFormat/>
    <w:rsid w:val="00E4717D"/>
    <w:rPr>
      <w:rFonts w:ascii="Times New Roman" w:eastAsia="Times New Roman" w:hAnsi="Times New Roman" w:cs="Times New Roman"/>
      <w:b/>
      <w:bCs/>
      <w:i w:val="0"/>
      <w:iCs w:val="0"/>
      <w:caps w:val="0"/>
      <w:smallCaps w:val="0"/>
      <w:strike w:val="0"/>
      <w:dstrike w:val="0"/>
      <w:color w:val="000000"/>
      <w:spacing w:val="0"/>
      <w:w w:val="100"/>
      <w:sz w:val="27"/>
      <w:szCs w:val="27"/>
      <w:u w:val="single"/>
    </w:rPr>
  </w:style>
  <w:style w:type="character" w:customStyle="1" w:styleId="ae">
    <w:name w:val="Основной текст_"/>
    <w:basedOn w:val="a0"/>
    <w:qFormat/>
    <w:rsid w:val="00E4717D"/>
    <w:rPr>
      <w:rFonts w:ascii="Times New Roman" w:eastAsia="Times New Roman" w:hAnsi="Times New Roman" w:cs="Times New Roman"/>
      <w:b w:val="0"/>
      <w:bCs w:val="0"/>
      <w:i w:val="0"/>
      <w:iCs w:val="0"/>
      <w:caps w:val="0"/>
      <w:smallCaps w:val="0"/>
      <w:strike w:val="0"/>
      <w:dstrike w:val="0"/>
      <w:sz w:val="27"/>
      <w:szCs w:val="27"/>
      <w:u w:val="none"/>
    </w:rPr>
  </w:style>
  <w:style w:type="character" w:customStyle="1" w:styleId="11">
    <w:name w:val="Основной текст1"/>
    <w:basedOn w:val="ae"/>
    <w:qFormat/>
    <w:rsid w:val="00E4717D"/>
    <w:rPr>
      <w:rFonts w:ascii="Times New Roman" w:eastAsia="Times New Roman" w:hAnsi="Times New Roman" w:cs="Times New Roman"/>
      <w:b w:val="0"/>
      <w:bCs w:val="0"/>
      <w:i w:val="0"/>
      <w:iCs w:val="0"/>
      <w:caps w:val="0"/>
      <w:smallCaps w:val="0"/>
      <w:strike w:val="0"/>
      <w:dstrike w:val="0"/>
      <w:color w:val="000000"/>
      <w:spacing w:val="0"/>
      <w:w w:val="100"/>
      <w:sz w:val="27"/>
      <w:szCs w:val="27"/>
      <w:u w:val="single"/>
      <w:lang w:val="uk-UA"/>
    </w:rPr>
  </w:style>
  <w:style w:type="character" w:customStyle="1" w:styleId="3">
    <w:name w:val="Основной текст (3)_"/>
    <w:basedOn w:val="a0"/>
    <w:link w:val="30"/>
    <w:qFormat/>
    <w:rsid w:val="00E4717D"/>
    <w:rPr>
      <w:rFonts w:ascii="Times New Roman" w:eastAsia="Times New Roman" w:hAnsi="Times New Roman" w:cs="Times New Roman"/>
      <w:b/>
      <w:bCs/>
      <w:sz w:val="27"/>
      <w:szCs w:val="27"/>
      <w:shd w:val="clear" w:color="auto" w:fill="FFFFFF"/>
    </w:rPr>
  </w:style>
  <w:style w:type="character" w:customStyle="1" w:styleId="af">
    <w:name w:val="Колонтитул_"/>
    <w:basedOn w:val="a0"/>
    <w:qFormat/>
    <w:rsid w:val="00E4717D"/>
    <w:rPr>
      <w:rFonts w:ascii="Times New Roman" w:eastAsia="Times New Roman" w:hAnsi="Times New Roman" w:cs="Times New Roman"/>
      <w:b/>
      <w:bCs/>
      <w:i w:val="0"/>
      <w:iCs w:val="0"/>
      <w:caps w:val="0"/>
      <w:smallCaps w:val="0"/>
      <w:strike w:val="0"/>
      <w:dstrike w:val="0"/>
      <w:sz w:val="15"/>
      <w:szCs w:val="15"/>
      <w:u w:val="none"/>
    </w:rPr>
  </w:style>
  <w:style w:type="character" w:customStyle="1" w:styleId="af0">
    <w:name w:val="Колонтитул"/>
    <w:basedOn w:val="af"/>
    <w:qFormat/>
    <w:rsid w:val="00E4717D"/>
    <w:rPr>
      <w:rFonts w:ascii="Times New Roman" w:eastAsia="Times New Roman" w:hAnsi="Times New Roman" w:cs="Times New Roman"/>
      <w:b/>
      <w:bCs/>
      <w:i w:val="0"/>
      <w:iCs w:val="0"/>
      <w:caps w:val="0"/>
      <w:smallCaps w:val="0"/>
      <w:strike w:val="0"/>
      <w:dstrike w:val="0"/>
      <w:color w:val="000000"/>
      <w:spacing w:val="0"/>
      <w:w w:val="100"/>
      <w:sz w:val="15"/>
      <w:szCs w:val="15"/>
      <w:u w:val="none"/>
      <w:lang w:val="uk-UA"/>
    </w:rPr>
  </w:style>
  <w:style w:type="character" w:customStyle="1" w:styleId="11pt">
    <w:name w:val="Основной текст + 11 pt"/>
    <w:basedOn w:val="ae"/>
    <w:qFormat/>
    <w:rsid w:val="00E4717D"/>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uk-UA"/>
    </w:rPr>
  </w:style>
  <w:style w:type="character" w:customStyle="1" w:styleId="8pt">
    <w:name w:val="Основной текст + 8 pt"/>
    <w:basedOn w:val="ae"/>
    <w:qFormat/>
    <w:rsid w:val="00E4717D"/>
    <w:rPr>
      <w:rFonts w:ascii="Times New Roman" w:eastAsia="Times New Roman" w:hAnsi="Times New Roman" w:cs="Times New Roman"/>
      <w:b w:val="0"/>
      <w:bCs w:val="0"/>
      <w:i w:val="0"/>
      <w:iCs w:val="0"/>
      <w:caps w:val="0"/>
      <w:smallCaps w:val="0"/>
      <w:strike w:val="0"/>
      <w:dstrike w:val="0"/>
      <w:color w:val="000000"/>
      <w:spacing w:val="0"/>
      <w:w w:val="100"/>
      <w:sz w:val="16"/>
      <w:szCs w:val="16"/>
      <w:u w:val="none"/>
      <w:lang w:val="uk-UA"/>
    </w:rPr>
  </w:style>
  <w:style w:type="character" w:customStyle="1" w:styleId="10pt">
    <w:name w:val="Основной текст + 10 pt"/>
    <w:basedOn w:val="ae"/>
    <w:qFormat/>
    <w:rsid w:val="00E4717D"/>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lang w:val="uk-UA"/>
    </w:rPr>
  </w:style>
  <w:style w:type="character" w:customStyle="1" w:styleId="23">
    <w:name w:val="Основной текст2"/>
    <w:basedOn w:val="ae"/>
    <w:qFormat/>
    <w:rsid w:val="00E4717D"/>
    <w:rPr>
      <w:rFonts w:ascii="Times New Roman" w:eastAsia="Times New Roman" w:hAnsi="Times New Roman" w:cs="Times New Roman"/>
      <w:b w:val="0"/>
      <w:bCs w:val="0"/>
      <w:i w:val="0"/>
      <w:iCs w:val="0"/>
      <w:caps w:val="0"/>
      <w:smallCaps w:val="0"/>
      <w:strike w:val="0"/>
      <w:dstrike w:val="0"/>
      <w:color w:val="000000"/>
      <w:spacing w:val="0"/>
      <w:w w:val="100"/>
      <w:sz w:val="27"/>
      <w:szCs w:val="27"/>
      <w:u w:val="none"/>
      <w:lang w:val="uk-UA"/>
    </w:rPr>
  </w:style>
  <w:style w:type="character" w:customStyle="1" w:styleId="af1">
    <w:name w:val="Основной текст + Полужирный"/>
    <w:basedOn w:val="ae"/>
    <w:qFormat/>
    <w:rsid w:val="00E4717D"/>
    <w:rPr>
      <w:rFonts w:ascii="Times New Roman" w:eastAsia="Times New Roman" w:hAnsi="Times New Roman" w:cs="Times New Roman"/>
      <w:b/>
      <w:bCs/>
      <w:i w:val="0"/>
      <w:iCs w:val="0"/>
      <w:caps w:val="0"/>
      <w:smallCaps w:val="0"/>
      <w:strike w:val="0"/>
      <w:dstrike w:val="0"/>
      <w:color w:val="000000"/>
      <w:spacing w:val="0"/>
      <w:w w:val="100"/>
      <w:sz w:val="27"/>
      <w:szCs w:val="27"/>
      <w:u w:val="none"/>
      <w:lang w:val="uk-UA"/>
    </w:rPr>
  </w:style>
  <w:style w:type="character" w:customStyle="1" w:styleId="31">
    <w:name w:val="Основной текст3"/>
    <w:basedOn w:val="ae"/>
    <w:qFormat/>
    <w:rsid w:val="00E4717D"/>
    <w:rPr>
      <w:rFonts w:ascii="Times New Roman" w:eastAsia="Times New Roman" w:hAnsi="Times New Roman" w:cs="Times New Roman"/>
      <w:b w:val="0"/>
      <w:bCs w:val="0"/>
      <w:i w:val="0"/>
      <w:iCs w:val="0"/>
      <w:caps w:val="0"/>
      <w:smallCaps w:val="0"/>
      <w:strike w:val="0"/>
      <w:dstrike w:val="0"/>
      <w:color w:val="000000"/>
      <w:spacing w:val="0"/>
      <w:w w:val="100"/>
      <w:sz w:val="27"/>
      <w:szCs w:val="27"/>
      <w:u w:val="none"/>
      <w:lang w:val="uk-UA"/>
    </w:rPr>
  </w:style>
  <w:style w:type="character" w:customStyle="1" w:styleId="4">
    <w:name w:val="Основной текст (4)_"/>
    <w:basedOn w:val="a0"/>
    <w:qFormat/>
    <w:rsid w:val="00E4717D"/>
    <w:rPr>
      <w:rFonts w:ascii="Times New Roman" w:eastAsia="Times New Roman" w:hAnsi="Times New Roman" w:cs="Times New Roman"/>
      <w:b w:val="0"/>
      <w:bCs w:val="0"/>
      <w:i w:val="0"/>
      <w:iCs w:val="0"/>
      <w:caps w:val="0"/>
      <w:smallCaps w:val="0"/>
      <w:strike w:val="0"/>
      <w:dstrike w:val="0"/>
      <w:sz w:val="20"/>
      <w:szCs w:val="20"/>
      <w:u w:val="none"/>
    </w:rPr>
  </w:style>
  <w:style w:type="character" w:customStyle="1" w:styleId="5">
    <w:name w:val="Основной текст (5)_"/>
    <w:basedOn w:val="a0"/>
    <w:link w:val="50"/>
    <w:qFormat/>
    <w:rsid w:val="00E4717D"/>
    <w:rPr>
      <w:rFonts w:ascii="Times New Roman" w:eastAsia="Times New Roman" w:hAnsi="Times New Roman" w:cs="Times New Roman"/>
      <w:b/>
      <w:bCs/>
      <w:sz w:val="20"/>
      <w:szCs w:val="20"/>
      <w:shd w:val="clear" w:color="auto" w:fill="FFFFFF"/>
    </w:rPr>
  </w:style>
  <w:style w:type="character" w:customStyle="1" w:styleId="24">
    <w:name w:val="Подпись к таблице (2)_"/>
    <w:basedOn w:val="a0"/>
    <w:qFormat/>
    <w:rsid w:val="00E4717D"/>
    <w:rPr>
      <w:rFonts w:ascii="Times New Roman" w:eastAsia="Times New Roman" w:hAnsi="Times New Roman" w:cs="Times New Roman"/>
      <w:b w:val="0"/>
      <w:bCs w:val="0"/>
      <w:i w:val="0"/>
      <w:iCs w:val="0"/>
      <w:caps w:val="0"/>
      <w:smallCaps w:val="0"/>
      <w:strike w:val="0"/>
      <w:dstrike w:val="0"/>
      <w:sz w:val="20"/>
      <w:szCs w:val="20"/>
      <w:u w:val="none"/>
    </w:rPr>
  </w:style>
  <w:style w:type="character" w:customStyle="1" w:styleId="25">
    <w:name w:val="Подпись к таблице (2)"/>
    <w:basedOn w:val="24"/>
    <w:qFormat/>
    <w:rsid w:val="00E4717D"/>
    <w:rPr>
      <w:rFonts w:ascii="Times New Roman" w:eastAsia="Times New Roman" w:hAnsi="Times New Roman" w:cs="Times New Roman"/>
      <w:b w:val="0"/>
      <w:bCs w:val="0"/>
      <w:i w:val="0"/>
      <w:iCs w:val="0"/>
      <w:caps w:val="0"/>
      <w:smallCaps w:val="0"/>
      <w:strike w:val="0"/>
      <w:dstrike w:val="0"/>
      <w:color w:val="000000"/>
      <w:spacing w:val="0"/>
      <w:w w:val="100"/>
      <w:sz w:val="20"/>
      <w:szCs w:val="20"/>
      <w:u w:val="single"/>
      <w:lang w:val="uk-UA"/>
    </w:rPr>
  </w:style>
  <w:style w:type="character" w:customStyle="1" w:styleId="10pt0">
    <w:name w:val="Основной текст + 10 pt;Курсив"/>
    <w:basedOn w:val="ae"/>
    <w:qFormat/>
    <w:rsid w:val="00E4717D"/>
    <w:rPr>
      <w:rFonts w:ascii="Times New Roman" w:eastAsia="Times New Roman" w:hAnsi="Times New Roman" w:cs="Times New Roman"/>
      <w:b w:val="0"/>
      <w:bCs w:val="0"/>
      <w:i/>
      <w:iCs/>
      <w:caps w:val="0"/>
      <w:smallCaps w:val="0"/>
      <w:strike w:val="0"/>
      <w:dstrike w:val="0"/>
      <w:color w:val="000000"/>
      <w:spacing w:val="0"/>
      <w:w w:val="100"/>
      <w:sz w:val="20"/>
      <w:szCs w:val="20"/>
      <w:u w:val="none"/>
      <w:lang w:val="uk-UA"/>
    </w:rPr>
  </w:style>
  <w:style w:type="character" w:customStyle="1" w:styleId="7pt">
    <w:name w:val="Основной текст + 7 pt"/>
    <w:basedOn w:val="ae"/>
    <w:qFormat/>
    <w:rsid w:val="00E4717D"/>
    <w:rPr>
      <w:rFonts w:ascii="Times New Roman" w:eastAsia="Times New Roman" w:hAnsi="Times New Roman" w:cs="Times New Roman"/>
      <w:b w:val="0"/>
      <w:bCs w:val="0"/>
      <w:i w:val="0"/>
      <w:iCs w:val="0"/>
      <w:caps w:val="0"/>
      <w:smallCaps w:val="0"/>
      <w:strike w:val="0"/>
      <w:dstrike w:val="0"/>
      <w:color w:val="000000"/>
      <w:spacing w:val="0"/>
      <w:w w:val="100"/>
      <w:sz w:val="14"/>
      <w:szCs w:val="14"/>
      <w:u w:val="none"/>
      <w:lang w:val="uk-UA"/>
    </w:rPr>
  </w:style>
  <w:style w:type="character" w:customStyle="1" w:styleId="6">
    <w:name w:val="Основной текст (6)_"/>
    <w:basedOn w:val="a0"/>
    <w:qFormat/>
    <w:rsid w:val="00E4717D"/>
    <w:rPr>
      <w:rFonts w:ascii="Times New Roman" w:eastAsia="Times New Roman" w:hAnsi="Times New Roman" w:cs="Times New Roman"/>
      <w:b w:val="0"/>
      <w:bCs w:val="0"/>
      <w:i w:val="0"/>
      <w:iCs w:val="0"/>
      <w:caps w:val="0"/>
      <w:smallCaps w:val="0"/>
      <w:strike w:val="0"/>
      <w:dstrike w:val="0"/>
      <w:sz w:val="16"/>
      <w:szCs w:val="16"/>
      <w:u w:val="none"/>
    </w:rPr>
  </w:style>
  <w:style w:type="character" w:customStyle="1" w:styleId="7">
    <w:name w:val="Основной текст (7)_"/>
    <w:basedOn w:val="a0"/>
    <w:link w:val="70"/>
    <w:qFormat/>
    <w:rsid w:val="00E4717D"/>
    <w:rPr>
      <w:rFonts w:ascii="Times New Roman" w:eastAsia="Times New Roman" w:hAnsi="Times New Roman" w:cs="Times New Roman"/>
      <w:b/>
      <w:bCs/>
      <w:sz w:val="15"/>
      <w:szCs w:val="15"/>
      <w:shd w:val="clear" w:color="auto" w:fill="FFFFFF"/>
    </w:rPr>
  </w:style>
  <w:style w:type="character" w:customStyle="1" w:styleId="af2">
    <w:name w:val="Подпись к таблице_"/>
    <w:basedOn w:val="a0"/>
    <w:qFormat/>
    <w:rsid w:val="00E4717D"/>
    <w:rPr>
      <w:rFonts w:ascii="Times New Roman" w:eastAsia="Times New Roman" w:hAnsi="Times New Roman" w:cs="Times New Roman"/>
      <w:b w:val="0"/>
      <w:bCs w:val="0"/>
      <w:i w:val="0"/>
      <w:iCs w:val="0"/>
      <w:caps w:val="0"/>
      <w:smallCaps w:val="0"/>
      <w:strike w:val="0"/>
      <w:dstrike w:val="0"/>
      <w:sz w:val="16"/>
      <w:szCs w:val="16"/>
      <w:u w:val="none"/>
    </w:rPr>
  </w:style>
  <w:style w:type="character" w:customStyle="1" w:styleId="af3">
    <w:name w:val="Подпись к таблице"/>
    <w:basedOn w:val="af2"/>
    <w:qFormat/>
    <w:rsid w:val="00E4717D"/>
    <w:rPr>
      <w:rFonts w:ascii="Times New Roman" w:eastAsia="Times New Roman" w:hAnsi="Times New Roman" w:cs="Times New Roman"/>
      <w:b w:val="0"/>
      <w:bCs w:val="0"/>
      <w:i w:val="0"/>
      <w:iCs w:val="0"/>
      <w:caps w:val="0"/>
      <w:smallCaps w:val="0"/>
      <w:strike w:val="0"/>
      <w:dstrike w:val="0"/>
      <w:color w:val="000000"/>
      <w:spacing w:val="0"/>
      <w:w w:val="100"/>
      <w:sz w:val="16"/>
      <w:szCs w:val="16"/>
      <w:u w:val="single"/>
      <w:lang w:val="uk-UA"/>
    </w:rPr>
  </w:style>
  <w:style w:type="character" w:customStyle="1" w:styleId="8pt0">
    <w:name w:val="Основной текст + 8 pt;Курсив"/>
    <w:basedOn w:val="ae"/>
    <w:qFormat/>
    <w:rsid w:val="00E4717D"/>
    <w:rPr>
      <w:rFonts w:ascii="Times New Roman" w:eastAsia="Times New Roman" w:hAnsi="Times New Roman" w:cs="Times New Roman"/>
      <w:b w:val="0"/>
      <w:bCs w:val="0"/>
      <w:i/>
      <w:iCs/>
      <w:caps w:val="0"/>
      <w:smallCaps w:val="0"/>
      <w:strike w:val="0"/>
      <w:dstrike w:val="0"/>
      <w:color w:val="000000"/>
      <w:spacing w:val="0"/>
      <w:w w:val="100"/>
      <w:sz w:val="16"/>
      <w:szCs w:val="16"/>
      <w:u w:val="none"/>
      <w:lang w:val="uk-UA"/>
    </w:rPr>
  </w:style>
  <w:style w:type="character" w:customStyle="1" w:styleId="ArialUnicodeMS55pt">
    <w:name w:val="Колонтитул + Arial Unicode MS;5;5 pt"/>
    <w:basedOn w:val="af"/>
    <w:qFormat/>
    <w:rsid w:val="00E4717D"/>
    <w:rPr>
      <w:rFonts w:ascii="Arial Unicode MS" w:eastAsia="Arial Unicode MS" w:hAnsi="Arial Unicode MS" w:cs="Arial Unicode MS"/>
      <w:b/>
      <w:bCs/>
      <w:i w:val="0"/>
      <w:iCs w:val="0"/>
      <w:caps w:val="0"/>
      <w:smallCaps w:val="0"/>
      <w:strike w:val="0"/>
      <w:dstrike w:val="0"/>
      <w:color w:val="000000"/>
      <w:spacing w:val="0"/>
      <w:w w:val="100"/>
      <w:sz w:val="11"/>
      <w:szCs w:val="11"/>
      <w:u w:val="none"/>
      <w:lang w:val="uk-UA"/>
    </w:rPr>
  </w:style>
  <w:style w:type="character" w:customStyle="1" w:styleId="8">
    <w:name w:val="Основной текст (8)_"/>
    <w:basedOn w:val="a0"/>
    <w:link w:val="80"/>
    <w:qFormat/>
    <w:rsid w:val="00E4717D"/>
    <w:rPr>
      <w:rFonts w:ascii="Times New Roman" w:eastAsia="Times New Roman" w:hAnsi="Times New Roman" w:cs="Times New Roman"/>
      <w:b/>
      <w:bCs/>
      <w:shd w:val="clear" w:color="auto" w:fill="FFFFFF"/>
    </w:rPr>
  </w:style>
  <w:style w:type="character" w:customStyle="1" w:styleId="11pt0">
    <w:name w:val="Основной текст + 11 pt;Полужирный"/>
    <w:basedOn w:val="ae"/>
    <w:qFormat/>
    <w:rsid w:val="00E4717D"/>
    <w:rPr>
      <w:rFonts w:ascii="Times New Roman" w:eastAsia="Times New Roman" w:hAnsi="Times New Roman" w:cs="Times New Roman"/>
      <w:b/>
      <w:bCs/>
      <w:i w:val="0"/>
      <w:iCs w:val="0"/>
      <w:caps w:val="0"/>
      <w:smallCaps w:val="0"/>
      <w:strike w:val="0"/>
      <w:dstrike w:val="0"/>
      <w:color w:val="000000"/>
      <w:spacing w:val="0"/>
      <w:w w:val="100"/>
      <w:sz w:val="22"/>
      <w:szCs w:val="22"/>
      <w:u w:val="none"/>
      <w:lang w:val="uk-UA"/>
    </w:rPr>
  </w:style>
  <w:style w:type="character" w:customStyle="1" w:styleId="9">
    <w:name w:val="Основной текст (9)_"/>
    <w:basedOn w:val="a0"/>
    <w:link w:val="90"/>
    <w:qFormat/>
    <w:rsid w:val="00E4717D"/>
    <w:rPr>
      <w:rFonts w:ascii="Times New Roman" w:eastAsia="Times New Roman" w:hAnsi="Times New Roman" w:cs="Times New Roman"/>
      <w:shd w:val="clear" w:color="auto" w:fill="FFFFFF"/>
    </w:rPr>
  </w:style>
  <w:style w:type="character" w:customStyle="1" w:styleId="212pt">
    <w:name w:val="Подпись к таблице (2) + 12 pt"/>
    <w:basedOn w:val="24"/>
    <w:qFormat/>
    <w:rsid w:val="00E4717D"/>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rPr>
  </w:style>
  <w:style w:type="character" w:customStyle="1" w:styleId="12pt">
    <w:name w:val="Основной текст + 12 pt"/>
    <w:basedOn w:val="ae"/>
    <w:qFormat/>
    <w:rsid w:val="00E4717D"/>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lang w:val="uk-UA"/>
    </w:rPr>
  </w:style>
  <w:style w:type="character" w:customStyle="1" w:styleId="100">
    <w:name w:val="Основной текст (10)_"/>
    <w:basedOn w:val="a0"/>
    <w:link w:val="101"/>
    <w:qFormat/>
    <w:rsid w:val="00E4717D"/>
    <w:rPr>
      <w:rFonts w:ascii="Times New Roman" w:eastAsia="Times New Roman" w:hAnsi="Times New Roman" w:cs="Times New Roman"/>
      <w:b/>
      <w:bCs/>
      <w:sz w:val="17"/>
      <w:szCs w:val="17"/>
      <w:shd w:val="clear" w:color="auto" w:fill="FFFFFF"/>
    </w:rPr>
  </w:style>
  <w:style w:type="character" w:customStyle="1" w:styleId="65pt">
    <w:name w:val="Основной текст + 6;5 pt"/>
    <w:basedOn w:val="ae"/>
    <w:qFormat/>
    <w:rsid w:val="00E4717D"/>
    <w:rPr>
      <w:rFonts w:ascii="Times New Roman" w:eastAsia="Times New Roman" w:hAnsi="Times New Roman" w:cs="Times New Roman"/>
      <w:b w:val="0"/>
      <w:bCs w:val="0"/>
      <w:i w:val="0"/>
      <w:iCs w:val="0"/>
      <w:caps w:val="0"/>
      <w:smallCaps w:val="0"/>
      <w:strike w:val="0"/>
      <w:dstrike w:val="0"/>
      <w:color w:val="000000"/>
      <w:spacing w:val="0"/>
      <w:w w:val="100"/>
      <w:sz w:val="13"/>
      <w:szCs w:val="13"/>
      <w:u w:val="none"/>
      <w:lang w:val="uk-UA"/>
    </w:rPr>
  </w:style>
  <w:style w:type="character" w:customStyle="1" w:styleId="9pt">
    <w:name w:val="Основной текст + 9 pt;Курсив"/>
    <w:basedOn w:val="ae"/>
    <w:qFormat/>
    <w:rsid w:val="00E4717D"/>
    <w:rPr>
      <w:rFonts w:ascii="Times New Roman" w:eastAsia="Times New Roman" w:hAnsi="Times New Roman" w:cs="Times New Roman"/>
      <w:b w:val="0"/>
      <w:bCs w:val="0"/>
      <w:i/>
      <w:iCs/>
      <w:caps w:val="0"/>
      <w:smallCaps w:val="0"/>
      <w:strike w:val="0"/>
      <w:dstrike w:val="0"/>
      <w:color w:val="000000"/>
      <w:spacing w:val="0"/>
      <w:w w:val="100"/>
      <w:sz w:val="18"/>
      <w:szCs w:val="18"/>
      <w:u w:val="none"/>
      <w:lang w:val="uk-UA"/>
    </w:rPr>
  </w:style>
  <w:style w:type="character" w:customStyle="1" w:styleId="85pt">
    <w:name w:val="Основной текст + 8;5 pt"/>
    <w:basedOn w:val="ae"/>
    <w:qFormat/>
    <w:rsid w:val="00E4717D"/>
    <w:rPr>
      <w:rFonts w:ascii="Times New Roman" w:eastAsia="Times New Roman" w:hAnsi="Times New Roman" w:cs="Times New Roman"/>
      <w:b w:val="0"/>
      <w:bCs w:val="0"/>
      <w:i w:val="0"/>
      <w:iCs w:val="0"/>
      <w:caps w:val="0"/>
      <w:smallCaps w:val="0"/>
      <w:strike w:val="0"/>
      <w:dstrike w:val="0"/>
      <w:color w:val="000000"/>
      <w:spacing w:val="0"/>
      <w:w w:val="100"/>
      <w:sz w:val="17"/>
      <w:szCs w:val="17"/>
      <w:u w:val="none"/>
      <w:lang w:val="uk-UA"/>
    </w:rPr>
  </w:style>
  <w:style w:type="character" w:customStyle="1" w:styleId="32">
    <w:name w:val="Подпись к таблице (3)_"/>
    <w:basedOn w:val="a0"/>
    <w:qFormat/>
    <w:rsid w:val="00E4717D"/>
    <w:rPr>
      <w:rFonts w:ascii="Times New Roman" w:eastAsia="Times New Roman" w:hAnsi="Times New Roman" w:cs="Times New Roman"/>
      <w:b w:val="0"/>
      <w:bCs w:val="0"/>
      <w:i w:val="0"/>
      <w:iCs w:val="0"/>
      <w:caps w:val="0"/>
      <w:smallCaps w:val="0"/>
      <w:strike w:val="0"/>
      <w:dstrike w:val="0"/>
      <w:sz w:val="17"/>
      <w:szCs w:val="17"/>
      <w:u w:val="none"/>
    </w:rPr>
  </w:style>
  <w:style w:type="character" w:customStyle="1" w:styleId="310pt">
    <w:name w:val="Подпись к таблице (3) + 10 pt"/>
    <w:basedOn w:val="32"/>
    <w:qFormat/>
    <w:rsid w:val="00E4717D"/>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rPr>
  </w:style>
  <w:style w:type="character" w:customStyle="1" w:styleId="33">
    <w:name w:val="Подпись к таблице (3)"/>
    <w:basedOn w:val="32"/>
    <w:qFormat/>
    <w:rsid w:val="00E4717D"/>
    <w:rPr>
      <w:rFonts w:ascii="Times New Roman" w:eastAsia="Times New Roman" w:hAnsi="Times New Roman" w:cs="Times New Roman"/>
      <w:b w:val="0"/>
      <w:bCs w:val="0"/>
      <w:i w:val="0"/>
      <w:iCs w:val="0"/>
      <w:caps w:val="0"/>
      <w:smallCaps w:val="0"/>
      <w:strike w:val="0"/>
      <w:dstrike w:val="0"/>
      <w:color w:val="000000"/>
      <w:spacing w:val="0"/>
      <w:w w:val="100"/>
      <w:sz w:val="17"/>
      <w:szCs w:val="17"/>
      <w:u w:val="single"/>
      <w:lang w:val="uk-UA"/>
    </w:rPr>
  </w:style>
  <w:style w:type="character" w:customStyle="1" w:styleId="40">
    <w:name w:val="Основной текст (4)"/>
    <w:basedOn w:val="4"/>
    <w:link w:val="41"/>
    <w:qFormat/>
    <w:rsid w:val="00E4717D"/>
    <w:rPr>
      <w:rFonts w:ascii="Times New Roman" w:eastAsia="Times New Roman" w:hAnsi="Times New Roman" w:cs="Times New Roman"/>
      <w:b w:val="0"/>
      <w:bCs w:val="0"/>
      <w:i w:val="0"/>
      <w:iCs w:val="0"/>
      <w:caps w:val="0"/>
      <w:smallCaps w:val="0"/>
      <w:strike w:val="0"/>
      <w:dstrike w:val="0"/>
      <w:color w:val="000000"/>
      <w:sz w:val="20"/>
      <w:szCs w:val="20"/>
      <w:u w:val="single"/>
      <w:shd w:val="clear" w:color="auto" w:fill="FFFFFF"/>
      <w:lang w:val="uk-UA"/>
    </w:rPr>
  </w:style>
  <w:style w:type="character" w:customStyle="1" w:styleId="10pt1">
    <w:name w:val="Основной текст + 10 pt;Полужирный"/>
    <w:basedOn w:val="ae"/>
    <w:qFormat/>
    <w:rsid w:val="00E4717D"/>
    <w:rPr>
      <w:rFonts w:ascii="Times New Roman" w:eastAsia="Times New Roman" w:hAnsi="Times New Roman" w:cs="Times New Roman"/>
      <w:b/>
      <w:bCs/>
      <w:i w:val="0"/>
      <w:iCs w:val="0"/>
      <w:caps w:val="0"/>
      <w:smallCaps w:val="0"/>
      <w:strike w:val="0"/>
      <w:dstrike w:val="0"/>
      <w:color w:val="000000"/>
      <w:spacing w:val="0"/>
      <w:w w:val="100"/>
      <w:sz w:val="20"/>
      <w:szCs w:val="20"/>
      <w:u w:val="none"/>
      <w:lang w:val="uk-UA"/>
    </w:rPr>
  </w:style>
  <w:style w:type="character" w:customStyle="1" w:styleId="110">
    <w:name w:val="Основной текст (11)_"/>
    <w:basedOn w:val="a0"/>
    <w:qFormat/>
    <w:rsid w:val="00E4717D"/>
    <w:rPr>
      <w:rFonts w:ascii="Times New Roman" w:eastAsia="Times New Roman" w:hAnsi="Times New Roman" w:cs="Times New Roman"/>
      <w:b w:val="0"/>
      <w:bCs w:val="0"/>
      <w:i w:val="0"/>
      <w:iCs w:val="0"/>
      <w:caps w:val="0"/>
      <w:smallCaps w:val="0"/>
      <w:strike w:val="0"/>
      <w:dstrike w:val="0"/>
      <w:sz w:val="14"/>
      <w:szCs w:val="14"/>
      <w:u w:val="none"/>
    </w:rPr>
  </w:style>
  <w:style w:type="character" w:customStyle="1" w:styleId="60">
    <w:name w:val="Основной текст (6)"/>
    <w:basedOn w:val="6"/>
    <w:qFormat/>
    <w:rsid w:val="00E4717D"/>
    <w:rPr>
      <w:rFonts w:ascii="Times New Roman" w:eastAsia="Times New Roman" w:hAnsi="Times New Roman" w:cs="Times New Roman"/>
      <w:b w:val="0"/>
      <w:bCs w:val="0"/>
      <w:i w:val="0"/>
      <w:iCs w:val="0"/>
      <w:caps w:val="0"/>
      <w:smallCaps w:val="0"/>
      <w:strike w:val="0"/>
      <w:dstrike w:val="0"/>
      <w:color w:val="000000"/>
      <w:spacing w:val="0"/>
      <w:w w:val="100"/>
      <w:sz w:val="16"/>
      <w:szCs w:val="16"/>
      <w:u w:val="single"/>
      <w:lang w:val="uk-UA"/>
    </w:rPr>
  </w:style>
  <w:style w:type="character" w:customStyle="1" w:styleId="4pt">
    <w:name w:val="Основной текст + 4 pt"/>
    <w:basedOn w:val="ae"/>
    <w:qFormat/>
    <w:rsid w:val="00E4717D"/>
    <w:rPr>
      <w:rFonts w:ascii="Times New Roman" w:eastAsia="Times New Roman" w:hAnsi="Times New Roman" w:cs="Times New Roman"/>
      <w:b w:val="0"/>
      <w:bCs w:val="0"/>
      <w:i w:val="0"/>
      <w:iCs w:val="0"/>
      <w:caps w:val="0"/>
      <w:smallCaps w:val="0"/>
      <w:strike w:val="0"/>
      <w:dstrike w:val="0"/>
      <w:color w:val="000000"/>
      <w:spacing w:val="0"/>
      <w:w w:val="100"/>
      <w:sz w:val="8"/>
      <w:szCs w:val="8"/>
      <w:u w:val="none"/>
      <w:lang w:val="ru-RU"/>
    </w:rPr>
  </w:style>
  <w:style w:type="character" w:customStyle="1" w:styleId="13pt">
    <w:name w:val="Основной текст + 13 pt;Полужирный"/>
    <w:basedOn w:val="ae"/>
    <w:qFormat/>
    <w:rsid w:val="00E4717D"/>
    <w:rPr>
      <w:rFonts w:ascii="Times New Roman" w:eastAsia="Times New Roman" w:hAnsi="Times New Roman" w:cs="Times New Roman"/>
      <w:b/>
      <w:bCs/>
      <w:i w:val="0"/>
      <w:iCs w:val="0"/>
      <w:caps w:val="0"/>
      <w:smallCaps w:val="0"/>
      <w:strike w:val="0"/>
      <w:dstrike w:val="0"/>
      <w:color w:val="000000"/>
      <w:spacing w:val="0"/>
      <w:w w:val="100"/>
      <w:sz w:val="26"/>
      <w:szCs w:val="26"/>
      <w:u w:val="none"/>
    </w:rPr>
  </w:style>
  <w:style w:type="character" w:customStyle="1" w:styleId="75pt">
    <w:name w:val="Основной текст + 7;5 pt;Полужирный"/>
    <w:basedOn w:val="ae"/>
    <w:qFormat/>
    <w:rsid w:val="00E4717D"/>
    <w:rPr>
      <w:rFonts w:ascii="Times New Roman" w:eastAsia="Times New Roman" w:hAnsi="Times New Roman" w:cs="Times New Roman"/>
      <w:b/>
      <w:bCs/>
      <w:i w:val="0"/>
      <w:iCs w:val="0"/>
      <w:caps w:val="0"/>
      <w:smallCaps w:val="0"/>
      <w:strike w:val="0"/>
      <w:dstrike w:val="0"/>
      <w:color w:val="000000"/>
      <w:spacing w:val="0"/>
      <w:w w:val="100"/>
      <w:sz w:val="15"/>
      <w:szCs w:val="15"/>
      <w:u w:val="none"/>
      <w:lang w:val="uk-UA"/>
    </w:rPr>
  </w:style>
  <w:style w:type="character" w:customStyle="1" w:styleId="10pt2">
    <w:name w:val="Подпись к таблице + 10 pt"/>
    <w:basedOn w:val="af2"/>
    <w:qFormat/>
    <w:rsid w:val="00E4717D"/>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rPr>
  </w:style>
  <w:style w:type="character" w:customStyle="1" w:styleId="ArialUnicodeMS6pt">
    <w:name w:val="Колонтитул + Arial Unicode MS;6 pt;Не полужирный"/>
    <w:basedOn w:val="af"/>
    <w:qFormat/>
    <w:rsid w:val="00E4717D"/>
    <w:rPr>
      <w:rFonts w:ascii="Arial Unicode MS" w:eastAsia="Arial Unicode MS" w:hAnsi="Arial Unicode MS" w:cs="Arial Unicode MS"/>
      <w:b/>
      <w:bCs/>
      <w:i w:val="0"/>
      <w:iCs w:val="0"/>
      <w:caps w:val="0"/>
      <w:smallCaps w:val="0"/>
      <w:strike w:val="0"/>
      <w:dstrike w:val="0"/>
      <w:color w:val="000000"/>
      <w:spacing w:val="0"/>
      <w:w w:val="100"/>
      <w:sz w:val="12"/>
      <w:szCs w:val="12"/>
      <w:u w:val="none"/>
      <w:lang w:val="uk-UA"/>
    </w:rPr>
  </w:style>
  <w:style w:type="character" w:customStyle="1" w:styleId="42">
    <w:name w:val="Подпись к таблице (4)_"/>
    <w:basedOn w:val="a0"/>
    <w:qFormat/>
    <w:rsid w:val="00E4717D"/>
    <w:rPr>
      <w:rFonts w:ascii="Times New Roman" w:eastAsia="Times New Roman" w:hAnsi="Times New Roman" w:cs="Times New Roman"/>
      <w:b w:val="0"/>
      <w:bCs w:val="0"/>
      <w:i w:val="0"/>
      <w:iCs w:val="0"/>
      <w:caps w:val="0"/>
      <w:smallCaps w:val="0"/>
      <w:strike w:val="0"/>
      <w:dstrike w:val="0"/>
      <w:sz w:val="14"/>
      <w:szCs w:val="14"/>
      <w:u w:val="none"/>
    </w:rPr>
  </w:style>
  <w:style w:type="character" w:customStyle="1" w:styleId="43">
    <w:name w:val="Подпись к таблице (4)"/>
    <w:basedOn w:val="42"/>
    <w:qFormat/>
    <w:rsid w:val="00E4717D"/>
    <w:rPr>
      <w:rFonts w:ascii="Times New Roman" w:eastAsia="Times New Roman" w:hAnsi="Times New Roman" w:cs="Times New Roman"/>
      <w:b w:val="0"/>
      <w:bCs w:val="0"/>
      <w:i w:val="0"/>
      <w:iCs w:val="0"/>
      <w:caps w:val="0"/>
      <w:smallCaps w:val="0"/>
      <w:strike w:val="0"/>
      <w:dstrike w:val="0"/>
      <w:color w:val="000000"/>
      <w:spacing w:val="0"/>
      <w:w w:val="100"/>
      <w:sz w:val="14"/>
      <w:szCs w:val="14"/>
      <w:u w:val="single"/>
      <w:lang w:val="uk-UA"/>
    </w:rPr>
  </w:style>
  <w:style w:type="character" w:customStyle="1" w:styleId="8pt1">
    <w:name w:val="Основной текст + 8 pt;Курсив;Малые прописные"/>
    <w:basedOn w:val="ae"/>
    <w:qFormat/>
    <w:rsid w:val="00E4717D"/>
    <w:rPr>
      <w:rFonts w:ascii="Times New Roman" w:eastAsia="Times New Roman" w:hAnsi="Times New Roman" w:cs="Times New Roman"/>
      <w:b w:val="0"/>
      <w:bCs w:val="0"/>
      <w:i/>
      <w:iCs/>
      <w:caps w:val="0"/>
      <w:smallCaps/>
      <w:strike w:val="0"/>
      <w:dstrike w:val="0"/>
      <w:color w:val="000000"/>
      <w:spacing w:val="0"/>
      <w:w w:val="100"/>
      <w:sz w:val="16"/>
      <w:szCs w:val="16"/>
      <w:u w:val="none"/>
      <w:lang w:val="uk-UA"/>
    </w:rPr>
  </w:style>
  <w:style w:type="character" w:customStyle="1" w:styleId="65pt0">
    <w:name w:val="Основной текст + 6;5 pt;Курсив"/>
    <w:basedOn w:val="ae"/>
    <w:qFormat/>
    <w:rsid w:val="00E4717D"/>
    <w:rPr>
      <w:rFonts w:ascii="Times New Roman" w:eastAsia="Times New Roman" w:hAnsi="Times New Roman" w:cs="Times New Roman"/>
      <w:b w:val="0"/>
      <w:bCs w:val="0"/>
      <w:i/>
      <w:iCs/>
      <w:caps w:val="0"/>
      <w:smallCaps w:val="0"/>
      <w:strike w:val="0"/>
      <w:dstrike w:val="0"/>
      <w:color w:val="000000"/>
      <w:spacing w:val="0"/>
      <w:w w:val="100"/>
      <w:sz w:val="13"/>
      <w:szCs w:val="13"/>
      <w:u w:val="none"/>
      <w:lang w:val="uk-UA"/>
    </w:rPr>
  </w:style>
  <w:style w:type="character" w:styleId="af4">
    <w:name w:val="Strong"/>
    <w:basedOn w:val="a0"/>
    <w:uiPriority w:val="22"/>
    <w:qFormat/>
    <w:rsid w:val="00E4717D"/>
    <w:rPr>
      <w:b/>
      <w:bCs/>
    </w:rPr>
  </w:style>
  <w:style w:type="character" w:customStyle="1" w:styleId="59pt">
    <w:name w:val="Подпись к таблице (5) + 9 pt"/>
    <w:basedOn w:val="a0"/>
    <w:qFormat/>
    <w:rsid w:val="00E4717D"/>
    <w:rPr>
      <w:rFonts w:ascii="Times New Roman" w:eastAsia="Times New Roman" w:hAnsi="Times New Roman" w:cs="Times New Roman"/>
      <w:b w:val="0"/>
      <w:bCs w:val="0"/>
      <w:i w:val="0"/>
      <w:iCs w:val="0"/>
      <w:caps w:val="0"/>
      <w:smallCaps w:val="0"/>
      <w:strike w:val="0"/>
      <w:dstrike w:val="0"/>
      <w:color w:val="000000"/>
      <w:spacing w:val="0"/>
      <w:w w:val="100"/>
      <w:sz w:val="18"/>
      <w:szCs w:val="18"/>
      <w:u w:val="none"/>
    </w:rPr>
  </w:style>
  <w:style w:type="character" w:customStyle="1" w:styleId="ArialUnicodeMS6pt0">
    <w:name w:val="Колонтитул + Arial Unicode MS;6 pt"/>
    <w:qFormat/>
    <w:rsid w:val="00E4717D"/>
    <w:rPr>
      <w:rFonts w:ascii="Arial Unicode MS" w:eastAsia="Arial Unicode MS" w:hAnsi="Arial Unicode MS" w:cs="Arial Unicode MS"/>
      <w:b/>
      <w:bCs/>
      <w:i w:val="0"/>
      <w:iCs w:val="0"/>
      <w:caps w:val="0"/>
      <w:smallCaps w:val="0"/>
      <w:strike w:val="0"/>
      <w:dstrike w:val="0"/>
      <w:spacing w:val="0"/>
      <w:w w:val="100"/>
      <w:sz w:val="12"/>
      <w:szCs w:val="12"/>
      <w:u w:val="none"/>
      <w:lang w:val="uk-UA"/>
    </w:rPr>
  </w:style>
  <w:style w:type="character" w:customStyle="1" w:styleId="75pt0">
    <w:name w:val="Основной текст + 7;5 pt"/>
    <w:qFormat/>
    <w:rsid w:val="00E4717D"/>
    <w:rPr>
      <w:rFonts w:ascii="Times New Roman" w:eastAsia="Times New Roman" w:hAnsi="Times New Roman" w:cs="Times New Roman"/>
      <w:b/>
      <w:bCs/>
      <w:i w:val="0"/>
      <w:iCs w:val="0"/>
      <w:caps w:val="0"/>
      <w:smallCaps w:val="0"/>
      <w:strike w:val="0"/>
      <w:dstrike w:val="0"/>
      <w:spacing w:val="0"/>
      <w:w w:val="100"/>
      <w:sz w:val="15"/>
      <w:szCs w:val="15"/>
      <w:u w:val="none"/>
      <w:lang w:val="uk-UA"/>
    </w:rPr>
  </w:style>
  <w:style w:type="character" w:customStyle="1" w:styleId="13pt0">
    <w:name w:val="Основной текст + 13 pt"/>
    <w:qFormat/>
    <w:rsid w:val="00E4717D"/>
    <w:rPr>
      <w:rFonts w:ascii="Times New Roman" w:eastAsia="Times New Roman" w:hAnsi="Times New Roman" w:cs="Times New Roman"/>
      <w:b/>
      <w:bCs/>
      <w:i w:val="0"/>
      <w:iCs w:val="0"/>
      <w:caps w:val="0"/>
      <w:smallCaps w:val="0"/>
      <w:strike w:val="0"/>
      <w:dstrike w:val="0"/>
      <w:spacing w:val="0"/>
      <w:w w:val="100"/>
      <w:sz w:val="26"/>
      <w:szCs w:val="26"/>
      <w:u w:val="none"/>
    </w:rPr>
  </w:style>
  <w:style w:type="character" w:customStyle="1" w:styleId="9pt0">
    <w:name w:val="Основной текст + 9 pt"/>
    <w:qFormat/>
    <w:rsid w:val="00E4717D"/>
    <w:rPr>
      <w:rFonts w:ascii="Times New Roman" w:eastAsia="Times New Roman" w:hAnsi="Times New Roman" w:cs="Times New Roman"/>
      <w:b w:val="0"/>
      <w:bCs w:val="0"/>
      <w:i/>
      <w:iCs/>
      <w:caps w:val="0"/>
      <w:smallCaps w:val="0"/>
      <w:strike w:val="0"/>
      <w:dstrike w:val="0"/>
      <w:spacing w:val="0"/>
      <w:w w:val="100"/>
      <w:sz w:val="18"/>
      <w:szCs w:val="18"/>
      <w:u w:val="none"/>
      <w:lang w:val="uk-UA"/>
    </w:rPr>
  </w:style>
  <w:style w:type="paragraph" w:customStyle="1" w:styleId="12">
    <w:name w:val="Заголовок1"/>
    <w:basedOn w:val="a"/>
    <w:next w:val="a7"/>
    <w:qFormat/>
    <w:rsid w:val="00E4717D"/>
    <w:pPr>
      <w:keepNext/>
      <w:widowControl w:val="0"/>
      <w:suppressAutoHyphens/>
      <w:spacing w:before="240" w:after="120" w:line="240" w:lineRule="auto"/>
    </w:pPr>
    <w:rPr>
      <w:rFonts w:ascii="Liberation Sans" w:eastAsia="Microsoft YaHei" w:hAnsi="Liberation Sans" w:cs="Lucida Sans"/>
      <w:color w:val="000000"/>
      <w:sz w:val="28"/>
      <w:szCs w:val="28"/>
      <w:lang w:val="uk-UA" w:eastAsia="ru-RU"/>
    </w:rPr>
  </w:style>
  <w:style w:type="paragraph" w:styleId="af5">
    <w:name w:val="List"/>
    <w:basedOn w:val="a7"/>
    <w:rsid w:val="00E4717D"/>
    <w:pPr>
      <w:suppressAutoHyphens/>
      <w:spacing w:after="140" w:line="276" w:lineRule="auto"/>
    </w:pPr>
    <w:rPr>
      <w:rFonts w:ascii="Courier New" w:eastAsia="Courier New" w:hAnsi="Courier New" w:cs="Lucida Sans"/>
      <w:color w:val="000000"/>
      <w:sz w:val="24"/>
      <w:szCs w:val="24"/>
      <w:lang w:val="uk-UA" w:eastAsia="ru-RU"/>
    </w:rPr>
  </w:style>
  <w:style w:type="paragraph" w:styleId="af6">
    <w:name w:val="caption"/>
    <w:basedOn w:val="a"/>
    <w:qFormat/>
    <w:rsid w:val="00E4717D"/>
    <w:pPr>
      <w:widowControl w:val="0"/>
      <w:suppressLineNumbers/>
      <w:suppressAutoHyphens/>
      <w:spacing w:before="120" w:after="120" w:line="240" w:lineRule="auto"/>
    </w:pPr>
    <w:rPr>
      <w:rFonts w:ascii="Courier New" w:eastAsia="Courier New" w:hAnsi="Courier New" w:cs="Lucida Sans"/>
      <w:i/>
      <w:iCs/>
      <w:color w:val="000000"/>
      <w:sz w:val="24"/>
      <w:szCs w:val="24"/>
      <w:lang w:val="uk-UA" w:eastAsia="ru-RU"/>
    </w:rPr>
  </w:style>
  <w:style w:type="paragraph" w:styleId="13">
    <w:name w:val="index 1"/>
    <w:basedOn w:val="a"/>
    <w:next w:val="a"/>
    <w:autoRedefine/>
    <w:uiPriority w:val="99"/>
    <w:semiHidden/>
    <w:unhideWhenUsed/>
    <w:rsid w:val="00E4717D"/>
    <w:pPr>
      <w:spacing w:after="0" w:line="240" w:lineRule="auto"/>
      <w:ind w:left="220" w:hanging="220"/>
    </w:pPr>
  </w:style>
  <w:style w:type="paragraph" w:styleId="af7">
    <w:name w:val="index heading"/>
    <w:basedOn w:val="a"/>
    <w:qFormat/>
    <w:rsid w:val="00E4717D"/>
    <w:pPr>
      <w:widowControl w:val="0"/>
      <w:suppressLineNumbers/>
      <w:suppressAutoHyphens/>
      <w:spacing w:after="0" w:line="240" w:lineRule="auto"/>
    </w:pPr>
    <w:rPr>
      <w:rFonts w:ascii="Courier New" w:eastAsia="Courier New" w:hAnsi="Courier New" w:cs="Lucida Sans"/>
      <w:color w:val="000000"/>
      <w:sz w:val="24"/>
      <w:szCs w:val="24"/>
      <w:lang w:val="uk-UA" w:eastAsia="ru-RU"/>
    </w:rPr>
  </w:style>
  <w:style w:type="paragraph" w:customStyle="1" w:styleId="30">
    <w:name w:val="Основной текст (3)"/>
    <w:basedOn w:val="a"/>
    <w:link w:val="3"/>
    <w:qFormat/>
    <w:rsid w:val="00E4717D"/>
    <w:pPr>
      <w:widowControl w:val="0"/>
      <w:shd w:val="clear" w:color="auto" w:fill="FFFFFF"/>
      <w:suppressAutoHyphens/>
      <w:spacing w:before="1140" w:after="1680" w:line="0" w:lineRule="atLeast"/>
      <w:ind w:hanging="620"/>
      <w:jc w:val="both"/>
    </w:pPr>
    <w:rPr>
      <w:rFonts w:ascii="Times New Roman" w:eastAsia="Times New Roman" w:hAnsi="Times New Roman" w:cs="Times New Roman"/>
      <w:b/>
      <w:bCs/>
      <w:sz w:val="27"/>
      <w:szCs w:val="27"/>
    </w:rPr>
  </w:style>
  <w:style w:type="paragraph" w:customStyle="1" w:styleId="14">
    <w:name w:val="Заголовок №1"/>
    <w:basedOn w:val="a"/>
    <w:qFormat/>
    <w:rsid w:val="00E4717D"/>
    <w:pPr>
      <w:widowControl w:val="0"/>
      <w:shd w:val="clear" w:color="auto" w:fill="FFFFFF"/>
      <w:suppressAutoHyphens/>
      <w:spacing w:before="360" w:after="360" w:line="0" w:lineRule="atLeast"/>
      <w:jc w:val="center"/>
      <w:outlineLvl w:val="0"/>
    </w:pPr>
    <w:rPr>
      <w:rFonts w:ascii="Times New Roman" w:eastAsia="Times New Roman" w:hAnsi="Times New Roman" w:cs="Times New Roman"/>
      <w:b/>
      <w:bCs/>
      <w:color w:val="000000"/>
      <w:sz w:val="40"/>
      <w:szCs w:val="40"/>
      <w:lang w:eastAsia="ru-RU"/>
    </w:rPr>
  </w:style>
  <w:style w:type="paragraph" w:customStyle="1" w:styleId="41">
    <w:name w:val="Основной текст4"/>
    <w:basedOn w:val="a"/>
    <w:link w:val="40"/>
    <w:qFormat/>
    <w:rsid w:val="00E4717D"/>
    <w:pPr>
      <w:widowControl w:val="0"/>
      <w:shd w:val="clear" w:color="auto" w:fill="FFFFFF"/>
      <w:suppressAutoHyphens/>
      <w:spacing w:before="720" w:after="360" w:line="322" w:lineRule="exact"/>
      <w:jc w:val="both"/>
    </w:pPr>
    <w:rPr>
      <w:rFonts w:ascii="Times New Roman" w:eastAsia="Times New Roman" w:hAnsi="Times New Roman" w:cs="Times New Roman"/>
      <w:color w:val="000000"/>
      <w:sz w:val="20"/>
      <w:szCs w:val="20"/>
      <w:u w:val="single"/>
      <w:lang w:val="uk-UA"/>
    </w:rPr>
  </w:style>
  <w:style w:type="paragraph" w:customStyle="1" w:styleId="50">
    <w:name w:val="Основной текст (5)"/>
    <w:basedOn w:val="a"/>
    <w:link w:val="5"/>
    <w:qFormat/>
    <w:rsid w:val="00E4717D"/>
    <w:pPr>
      <w:widowControl w:val="0"/>
      <w:shd w:val="clear" w:color="auto" w:fill="FFFFFF"/>
      <w:suppressAutoHyphens/>
      <w:spacing w:after="60" w:line="269" w:lineRule="exact"/>
      <w:jc w:val="center"/>
    </w:pPr>
    <w:rPr>
      <w:rFonts w:ascii="Times New Roman" w:eastAsia="Times New Roman" w:hAnsi="Times New Roman" w:cs="Times New Roman"/>
      <w:b/>
      <w:bCs/>
      <w:sz w:val="20"/>
      <w:szCs w:val="20"/>
    </w:rPr>
  </w:style>
  <w:style w:type="paragraph" w:customStyle="1" w:styleId="70">
    <w:name w:val="Основной текст (7)"/>
    <w:basedOn w:val="a"/>
    <w:link w:val="7"/>
    <w:qFormat/>
    <w:rsid w:val="00E4717D"/>
    <w:pPr>
      <w:widowControl w:val="0"/>
      <w:shd w:val="clear" w:color="auto" w:fill="FFFFFF"/>
      <w:suppressAutoHyphens/>
      <w:spacing w:before="180" w:after="0" w:line="0" w:lineRule="atLeast"/>
      <w:jc w:val="center"/>
    </w:pPr>
    <w:rPr>
      <w:rFonts w:ascii="Times New Roman" w:eastAsia="Times New Roman" w:hAnsi="Times New Roman" w:cs="Times New Roman"/>
      <w:b/>
      <w:bCs/>
      <w:sz w:val="15"/>
      <w:szCs w:val="15"/>
    </w:rPr>
  </w:style>
  <w:style w:type="paragraph" w:customStyle="1" w:styleId="80">
    <w:name w:val="Основной текст (8)"/>
    <w:basedOn w:val="a"/>
    <w:link w:val="8"/>
    <w:qFormat/>
    <w:rsid w:val="00E4717D"/>
    <w:pPr>
      <w:widowControl w:val="0"/>
      <w:shd w:val="clear" w:color="auto" w:fill="FFFFFF"/>
      <w:suppressAutoHyphens/>
      <w:spacing w:after="60" w:line="288" w:lineRule="exact"/>
      <w:jc w:val="center"/>
    </w:pPr>
    <w:rPr>
      <w:rFonts w:ascii="Times New Roman" w:eastAsia="Times New Roman" w:hAnsi="Times New Roman" w:cs="Times New Roman"/>
      <w:b/>
      <w:bCs/>
    </w:rPr>
  </w:style>
  <w:style w:type="paragraph" w:customStyle="1" w:styleId="90">
    <w:name w:val="Основной текст (9)"/>
    <w:basedOn w:val="a"/>
    <w:link w:val="9"/>
    <w:qFormat/>
    <w:rsid w:val="00E4717D"/>
    <w:pPr>
      <w:widowControl w:val="0"/>
      <w:shd w:val="clear" w:color="auto" w:fill="FFFFFF"/>
      <w:suppressAutoHyphens/>
      <w:spacing w:after="0" w:line="322" w:lineRule="exact"/>
      <w:jc w:val="both"/>
    </w:pPr>
    <w:rPr>
      <w:rFonts w:ascii="Times New Roman" w:eastAsia="Times New Roman" w:hAnsi="Times New Roman" w:cs="Times New Roman"/>
    </w:rPr>
  </w:style>
  <w:style w:type="paragraph" w:customStyle="1" w:styleId="101">
    <w:name w:val="Основной текст (10)"/>
    <w:basedOn w:val="a"/>
    <w:link w:val="100"/>
    <w:qFormat/>
    <w:rsid w:val="00E4717D"/>
    <w:pPr>
      <w:widowControl w:val="0"/>
      <w:shd w:val="clear" w:color="auto" w:fill="FFFFFF"/>
      <w:suppressAutoHyphens/>
      <w:spacing w:before="360" w:after="60" w:line="0" w:lineRule="atLeast"/>
      <w:jc w:val="center"/>
    </w:pPr>
    <w:rPr>
      <w:rFonts w:ascii="Times New Roman" w:eastAsia="Times New Roman" w:hAnsi="Times New Roman" w:cs="Times New Roman"/>
      <w:b/>
      <w:bCs/>
      <w:sz w:val="17"/>
      <w:szCs w:val="17"/>
    </w:rPr>
  </w:style>
  <w:style w:type="paragraph" w:customStyle="1" w:styleId="111">
    <w:name w:val="Основной текст (11)"/>
    <w:basedOn w:val="a"/>
    <w:qFormat/>
    <w:rsid w:val="00E4717D"/>
    <w:pPr>
      <w:widowControl w:val="0"/>
      <w:shd w:val="clear" w:color="auto" w:fill="FFFFFF"/>
      <w:suppressAutoHyphens/>
      <w:spacing w:after="0" w:line="226" w:lineRule="exact"/>
    </w:pPr>
    <w:rPr>
      <w:rFonts w:ascii="Times New Roman" w:eastAsia="Times New Roman" w:hAnsi="Times New Roman" w:cs="Times New Roman"/>
      <w:color w:val="000000"/>
      <w:sz w:val="14"/>
      <w:szCs w:val="14"/>
      <w:lang w:val="uk-UA" w:eastAsia="ru-RU"/>
    </w:rPr>
  </w:style>
  <w:style w:type="paragraph" w:styleId="af8">
    <w:name w:val="List Paragraph"/>
    <w:basedOn w:val="a"/>
    <w:link w:val="af9"/>
    <w:uiPriority w:val="34"/>
    <w:qFormat/>
    <w:rsid w:val="00E4717D"/>
    <w:pPr>
      <w:suppressAutoHyphens/>
      <w:spacing w:after="200" w:line="276" w:lineRule="auto"/>
      <w:ind w:left="720"/>
      <w:contextualSpacing/>
    </w:pPr>
  </w:style>
  <w:style w:type="paragraph" w:styleId="afa">
    <w:name w:val="No Spacing"/>
    <w:uiPriority w:val="1"/>
    <w:qFormat/>
    <w:rsid w:val="00E4717D"/>
    <w:pPr>
      <w:suppressAutoHyphens/>
      <w:spacing w:after="0" w:line="240" w:lineRule="auto"/>
    </w:pPr>
  </w:style>
  <w:style w:type="paragraph" w:customStyle="1" w:styleId="afb">
    <w:name w:val="Содержимое врезки"/>
    <w:basedOn w:val="a"/>
    <w:qFormat/>
    <w:rsid w:val="00E4717D"/>
    <w:pPr>
      <w:widowControl w:val="0"/>
      <w:suppressAutoHyphens/>
      <w:spacing w:after="0" w:line="240" w:lineRule="auto"/>
    </w:pPr>
    <w:rPr>
      <w:rFonts w:ascii="Courier New" w:eastAsia="Courier New" w:hAnsi="Courier New" w:cs="Courier New"/>
      <w:color w:val="000000"/>
      <w:sz w:val="24"/>
      <w:szCs w:val="24"/>
      <w:lang w:val="uk-UA" w:eastAsia="ru-RU"/>
    </w:rPr>
  </w:style>
  <w:style w:type="paragraph" w:customStyle="1" w:styleId="afc">
    <w:name w:val="Верхний и нижний колонтитулы"/>
    <w:basedOn w:val="a"/>
    <w:qFormat/>
    <w:rsid w:val="00E4717D"/>
    <w:pPr>
      <w:widowControl w:val="0"/>
      <w:suppressAutoHyphens/>
      <w:spacing w:after="0" w:line="240" w:lineRule="auto"/>
    </w:pPr>
    <w:rPr>
      <w:rFonts w:ascii="Courier New" w:eastAsia="Courier New" w:hAnsi="Courier New" w:cs="Courier New"/>
      <w:color w:val="000000"/>
      <w:sz w:val="24"/>
      <w:szCs w:val="24"/>
      <w:lang w:val="uk-UA" w:eastAsia="ru-RU"/>
    </w:rPr>
  </w:style>
  <w:style w:type="paragraph" w:styleId="afd">
    <w:name w:val="header"/>
    <w:basedOn w:val="afc"/>
    <w:link w:val="afe"/>
    <w:rsid w:val="00E4717D"/>
  </w:style>
  <w:style w:type="character" w:customStyle="1" w:styleId="afe">
    <w:name w:val="Верхній колонтитул Знак"/>
    <w:basedOn w:val="a0"/>
    <w:link w:val="afd"/>
    <w:rsid w:val="00E4717D"/>
    <w:rPr>
      <w:rFonts w:ascii="Courier New" w:eastAsia="Courier New" w:hAnsi="Courier New" w:cs="Courier New"/>
      <w:color w:val="000000"/>
      <w:sz w:val="24"/>
      <w:szCs w:val="24"/>
      <w:lang w:val="uk-UA" w:eastAsia="ru-RU"/>
    </w:rPr>
  </w:style>
  <w:style w:type="paragraph" w:customStyle="1" w:styleId="aff">
    <w:name w:val="Нормальний текст"/>
    <w:basedOn w:val="a"/>
    <w:rsid w:val="00E4717D"/>
    <w:pPr>
      <w:spacing w:before="120" w:after="0" w:line="240" w:lineRule="auto"/>
      <w:ind w:firstLine="567"/>
    </w:pPr>
    <w:rPr>
      <w:rFonts w:ascii="Times New Roman" w:eastAsia="Times New Roman" w:hAnsi="Times New Roman" w:cs="Times New Roman"/>
      <w:sz w:val="24"/>
      <w:szCs w:val="24"/>
      <w:lang w:val="uk-UA" w:eastAsia="ru-RU"/>
    </w:rPr>
  </w:style>
  <w:style w:type="paragraph" w:customStyle="1" w:styleId="a00">
    <w:name w:val="a0"/>
    <w:basedOn w:val="a"/>
    <w:uiPriority w:val="99"/>
    <w:rsid w:val="00E471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E4717D"/>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1">
    <w:name w:val="Програма_основной список 1"/>
    <w:basedOn w:val="a"/>
    <w:rsid w:val="00E4717D"/>
    <w:pPr>
      <w:numPr>
        <w:numId w:val="8"/>
      </w:numPr>
      <w:spacing w:after="0" w:line="240" w:lineRule="auto"/>
      <w:jc w:val="both"/>
    </w:pPr>
    <w:rPr>
      <w:rFonts w:ascii="Times New Roman" w:eastAsia="Times New Roman" w:hAnsi="Times New Roman" w:cs="Times New Roman"/>
      <w:sz w:val="28"/>
      <w:szCs w:val="28"/>
      <w:lang w:val="uk-UA" w:eastAsia="ru-RU"/>
    </w:rPr>
  </w:style>
  <w:style w:type="character" w:customStyle="1" w:styleId="af9">
    <w:name w:val="Абзац списку Знак"/>
    <w:link w:val="af8"/>
    <w:uiPriority w:val="34"/>
    <w:rsid w:val="00E4717D"/>
  </w:style>
  <w:style w:type="table" w:styleId="aff0">
    <w:name w:val="Table Grid"/>
    <w:basedOn w:val="a1"/>
    <w:uiPriority w:val="59"/>
    <w:rsid w:val="00E4717D"/>
    <w:pPr>
      <w:suppressAutoHyphens/>
      <w:spacing w:after="0" w:line="240" w:lineRule="auto"/>
    </w:pPr>
    <w:rPr>
      <w:rFonts w:ascii="Courier New" w:eastAsia="Courier New" w:hAnsi="Courier New" w:cs="Courier New"/>
      <w:sz w:val="24"/>
      <w:szCs w:val="24"/>
      <w:lang w:val="uk-UA"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footer"/>
    <w:basedOn w:val="a"/>
    <w:link w:val="aff2"/>
    <w:uiPriority w:val="99"/>
    <w:unhideWhenUsed/>
    <w:rsid w:val="00E4717D"/>
    <w:pPr>
      <w:widowControl w:val="0"/>
      <w:tabs>
        <w:tab w:val="center" w:pos="4677"/>
        <w:tab w:val="right" w:pos="9355"/>
      </w:tabs>
      <w:suppressAutoHyphens/>
      <w:spacing w:after="0" w:line="240" w:lineRule="auto"/>
    </w:pPr>
    <w:rPr>
      <w:rFonts w:ascii="Courier New" w:eastAsia="Courier New" w:hAnsi="Courier New" w:cs="Courier New"/>
      <w:color w:val="000000"/>
      <w:sz w:val="24"/>
      <w:szCs w:val="24"/>
      <w:lang w:val="uk-UA" w:eastAsia="ru-RU"/>
    </w:rPr>
  </w:style>
  <w:style w:type="character" w:customStyle="1" w:styleId="aff2">
    <w:name w:val="Нижній колонтитул Знак"/>
    <w:basedOn w:val="a0"/>
    <w:link w:val="aff1"/>
    <w:uiPriority w:val="99"/>
    <w:rsid w:val="00E4717D"/>
    <w:rPr>
      <w:rFonts w:ascii="Courier New" w:eastAsia="Courier New" w:hAnsi="Courier New" w:cs="Courier New"/>
      <w:color w:val="000000"/>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943740">
      <w:bodyDiv w:val="1"/>
      <w:marLeft w:val="0"/>
      <w:marRight w:val="0"/>
      <w:marTop w:val="0"/>
      <w:marBottom w:val="0"/>
      <w:divBdr>
        <w:top w:val="none" w:sz="0" w:space="0" w:color="auto"/>
        <w:left w:val="none" w:sz="0" w:space="0" w:color="auto"/>
        <w:bottom w:val="none" w:sz="0" w:space="0" w:color="auto"/>
        <w:right w:val="none" w:sz="0" w:space="0" w:color="auto"/>
      </w:divBdr>
    </w:div>
    <w:div w:id="393552479">
      <w:bodyDiv w:val="1"/>
      <w:marLeft w:val="0"/>
      <w:marRight w:val="0"/>
      <w:marTop w:val="0"/>
      <w:marBottom w:val="0"/>
      <w:divBdr>
        <w:top w:val="none" w:sz="0" w:space="0" w:color="auto"/>
        <w:left w:val="none" w:sz="0" w:space="0" w:color="auto"/>
        <w:bottom w:val="none" w:sz="0" w:space="0" w:color="auto"/>
        <w:right w:val="none" w:sz="0" w:space="0" w:color="auto"/>
      </w:divBdr>
    </w:div>
    <w:div w:id="430511857">
      <w:bodyDiv w:val="1"/>
      <w:marLeft w:val="0"/>
      <w:marRight w:val="0"/>
      <w:marTop w:val="0"/>
      <w:marBottom w:val="0"/>
      <w:divBdr>
        <w:top w:val="none" w:sz="0" w:space="0" w:color="auto"/>
        <w:left w:val="none" w:sz="0" w:space="0" w:color="auto"/>
        <w:bottom w:val="none" w:sz="0" w:space="0" w:color="auto"/>
        <w:right w:val="none" w:sz="0" w:space="0" w:color="auto"/>
      </w:divBdr>
    </w:div>
    <w:div w:id="518465683">
      <w:bodyDiv w:val="1"/>
      <w:marLeft w:val="0"/>
      <w:marRight w:val="0"/>
      <w:marTop w:val="0"/>
      <w:marBottom w:val="0"/>
      <w:divBdr>
        <w:top w:val="none" w:sz="0" w:space="0" w:color="auto"/>
        <w:left w:val="none" w:sz="0" w:space="0" w:color="auto"/>
        <w:bottom w:val="none" w:sz="0" w:space="0" w:color="auto"/>
        <w:right w:val="none" w:sz="0" w:space="0" w:color="auto"/>
      </w:divBdr>
    </w:div>
    <w:div w:id="966080318">
      <w:bodyDiv w:val="1"/>
      <w:marLeft w:val="0"/>
      <w:marRight w:val="0"/>
      <w:marTop w:val="0"/>
      <w:marBottom w:val="0"/>
      <w:divBdr>
        <w:top w:val="none" w:sz="0" w:space="0" w:color="auto"/>
        <w:left w:val="none" w:sz="0" w:space="0" w:color="auto"/>
        <w:bottom w:val="none" w:sz="0" w:space="0" w:color="auto"/>
        <w:right w:val="none" w:sz="0" w:space="0" w:color="auto"/>
      </w:divBdr>
    </w:div>
    <w:div w:id="1349134927">
      <w:bodyDiv w:val="1"/>
      <w:marLeft w:val="0"/>
      <w:marRight w:val="0"/>
      <w:marTop w:val="0"/>
      <w:marBottom w:val="0"/>
      <w:divBdr>
        <w:top w:val="none" w:sz="0" w:space="0" w:color="auto"/>
        <w:left w:val="none" w:sz="0" w:space="0" w:color="auto"/>
        <w:bottom w:val="none" w:sz="0" w:space="0" w:color="auto"/>
        <w:right w:val="none" w:sz="0" w:space="0" w:color="auto"/>
      </w:divBdr>
    </w:div>
    <w:div w:id="1372803661">
      <w:bodyDiv w:val="1"/>
      <w:marLeft w:val="0"/>
      <w:marRight w:val="0"/>
      <w:marTop w:val="0"/>
      <w:marBottom w:val="0"/>
      <w:divBdr>
        <w:top w:val="none" w:sz="0" w:space="0" w:color="auto"/>
        <w:left w:val="none" w:sz="0" w:space="0" w:color="auto"/>
        <w:bottom w:val="none" w:sz="0" w:space="0" w:color="auto"/>
        <w:right w:val="none" w:sz="0" w:space="0" w:color="auto"/>
      </w:divBdr>
    </w:div>
    <w:div w:id="1868594095">
      <w:bodyDiv w:val="1"/>
      <w:marLeft w:val="0"/>
      <w:marRight w:val="0"/>
      <w:marTop w:val="0"/>
      <w:marBottom w:val="0"/>
      <w:divBdr>
        <w:top w:val="none" w:sz="0" w:space="0" w:color="auto"/>
        <w:left w:val="none" w:sz="0" w:space="0" w:color="auto"/>
        <w:bottom w:val="none" w:sz="0" w:space="0" w:color="auto"/>
        <w:right w:val="none" w:sz="0" w:space="0" w:color="auto"/>
      </w:divBdr>
    </w:div>
    <w:div w:id="2037192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08C73-6F11-4899-8E69-145EFD040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34</Pages>
  <Words>54076</Words>
  <Characters>30824</Characters>
  <Application>Microsoft Office Word</Application>
  <DocSecurity>0</DocSecurity>
  <Lines>256</Lines>
  <Paragraphs>169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Старопетрівська сільська рада</Company>
  <LinksUpToDate>false</LinksUpToDate>
  <CharactersWithSpaces>84731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Бух1</dc:creator>
  <cp:keywords/>
  <dc:description/>
  <cp:lastModifiedBy>User User</cp:lastModifiedBy>
  <cp:revision>16</cp:revision>
  <cp:lastPrinted>2025-08-28T08:54:00Z</cp:lastPrinted>
  <dcterms:created xsi:type="dcterms:W3CDTF">2025-08-25T07:15:00Z</dcterms:created>
  <dcterms:modified xsi:type="dcterms:W3CDTF">2025-08-28T10:08:00Z</dcterms:modified>
</cp:coreProperties>
</file>