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CA3" w:rsidRPr="005D04D9" w:rsidRDefault="00FF4CA3" w:rsidP="00FF4CA3">
      <w:pPr>
        <w:jc w:val="center"/>
        <w:rPr>
          <w:rFonts w:ascii="Traktir" w:hAnsi="Traktir" w:cs="Traktir"/>
          <w:snapToGrid w:val="0"/>
          <w:color w:val="00FF00"/>
        </w:rPr>
      </w:pPr>
      <w:r w:rsidRPr="00A24A80"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>
            <wp:extent cx="571500" cy="714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4CA3" w:rsidRPr="005D04D9" w:rsidRDefault="00FF4CA3" w:rsidP="00FF4CA3">
      <w:pPr>
        <w:jc w:val="center"/>
        <w:rPr>
          <w:b/>
          <w:bCs/>
          <w:sz w:val="28"/>
          <w:szCs w:val="28"/>
        </w:rPr>
      </w:pPr>
      <w:r w:rsidRPr="005D04D9">
        <w:rPr>
          <w:b/>
          <w:bCs/>
          <w:sz w:val="28"/>
          <w:szCs w:val="28"/>
        </w:rPr>
        <w:t>ПЕТРІВСЬКА СІЛЬСЬКА РАДА</w:t>
      </w:r>
    </w:p>
    <w:p w:rsidR="00FF4CA3" w:rsidRDefault="00FF4CA3" w:rsidP="00FF4CA3">
      <w:pPr>
        <w:rPr>
          <w:b/>
          <w:bCs/>
          <w:sz w:val="28"/>
          <w:szCs w:val="28"/>
        </w:rPr>
      </w:pPr>
      <w:r w:rsidRPr="005D04D9">
        <w:rPr>
          <w:b/>
          <w:bCs/>
          <w:sz w:val="28"/>
          <w:szCs w:val="28"/>
        </w:rPr>
        <w:t xml:space="preserve">                  ВИШГОРО</w:t>
      </w:r>
      <w:r>
        <w:rPr>
          <w:b/>
          <w:bCs/>
          <w:sz w:val="28"/>
          <w:szCs w:val="28"/>
        </w:rPr>
        <w:t>ДСЬКОГО РАЙОНУ КИЇВСЬКОЇ ОБЛАСТІ</w:t>
      </w:r>
    </w:p>
    <w:p w:rsidR="00FF4CA3" w:rsidRPr="000474EB" w:rsidRDefault="00FF4CA3" w:rsidP="00FF4CA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Двадцять дев’ята</w:t>
      </w:r>
      <w:r w:rsidRPr="000474EB">
        <w:rPr>
          <w:b/>
          <w:bCs/>
          <w:sz w:val="28"/>
          <w:szCs w:val="28"/>
        </w:rPr>
        <w:t xml:space="preserve"> сесія восьмого скликання</w:t>
      </w:r>
    </w:p>
    <w:p w:rsidR="00FF4CA3" w:rsidRPr="005D04D9" w:rsidRDefault="00FF4CA3" w:rsidP="00FF4CA3">
      <w:pPr>
        <w:ind w:firstLine="567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4783"/>
      </w:tblGrid>
      <w:tr w:rsidR="00FF4CA3" w:rsidRPr="00721EFC" w:rsidTr="00A1423B">
        <w:tc>
          <w:tcPr>
            <w:tcW w:w="4826" w:type="dxa"/>
          </w:tcPr>
          <w:p w:rsidR="00FF4CA3" w:rsidRPr="005D04D9" w:rsidRDefault="00FF4CA3" w:rsidP="00A1423B">
            <w:pPr>
              <w:tabs>
                <w:tab w:val="left" w:pos="6750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«27» жовтня 2022</w:t>
            </w:r>
            <w:r w:rsidRPr="005D04D9">
              <w:rPr>
                <w:b/>
                <w:bCs/>
                <w:sz w:val="28"/>
                <w:szCs w:val="28"/>
              </w:rPr>
              <w:t xml:space="preserve"> року</w:t>
            </w:r>
          </w:p>
        </w:tc>
        <w:tc>
          <w:tcPr>
            <w:tcW w:w="4826" w:type="dxa"/>
          </w:tcPr>
          <w:p w:rsidR="00FF4CA3" w:rsidRPr="005D04D9" w:rsidRDefault="00FF4CA3" w:rsidP="00250969">
            <w:pPr>
              <w:tabs>
                <w:tab w:val="left" w:pos="6750"/>
              </w:tabs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                        </w:t>
            </w:r>
            <w:r w:rsidRPr="005D04D9">
              <w:rPr>
                <w:b/>
                <w:bCs/>
                <w:sz w:val="28"/>
                <w:szCs w:val="28"/>
              </w:rPr>
              <w:t>№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250969">
              <w:rPr>
                <w:b/>
                <w:bCs/>
                <w:sz w:val="28"/>
                <w:szCs w:val="28"/>
              </w:rPr>
              <w:t>1228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FF4CA3" w:rsidRPr="00721EFC" w:rsidTr="00A1423B">
        <w:tc>
          <w:tcPr>
            <w:tcW w:w="9652" w:type="dxa"/>
            <w:gridSpan w:val="2"/>
          </w:tcPr>
          <w:p w:rsidR="00FF4CA3" w:rsidRPr="005D04D9" w:rsidRDefault="00FF4CA3" w:rsidP="00A1423B">
            <w:pPr>
              <w:jc w:val="center"/>
              <w:rPr>
                <w:b/>
                <w:bCs/>
                <w:sz w:val="28"/>
                <w:szCs w:val="28"/>
              </w:rPr>
            </w:pPr>
            <w:r w:rsidRPr="005D04D9">
              <w:t xml:space="preserve">  </w:t>
            </w:r>
            <w:r w:rsidRPr="005D04D9">
              <w:rPr>
                <w:b/>
                <w:bCs/>
                <w:sz w:val="28"/>
                <w:szCs w:val="28"/>
              </w:rPr>
              <w:t>РІШЕННЯ</w:t>
            </w:r>
          </w:p>
        </w:tc>
      </w:tr>
    </w:tbl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967651" w:rsidRDefault="00967651" w:rsidP="00967651">
      <w:pPr>
        <w:jc w:val="center"/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 Порядку 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</w:t>
      </w:r>
      <w:r w:rsidR="00D856D2">
        <w:rPr>
          <w:sz w:val="28"/>
          <w:szCs w:val="28"/>
        </w:rPr>
        <w:t xml:space="preserve"> звернення директора комунального</w:t>
      </w:r>
      <w:r>
        <w:rPr>
          <w:sz w:val="28"/>
          <w:szCs w:val="28"/>
        </w:rPr>
        <w:t xml:space="preserve"> </w:t>
      </w:r>
      <w:r w:rsidR="00D856D2">
        <w:rPr>
          <w:sz w:val="28"/>
          <w:szCs w:val="28"/>
        </w:rPr>
        <w:t>закладу</w:t>
      </w:r>
      <w:r>
        <w:rPr>
          <w:sz w:val="28"/>
          <w:szCs w:val="28"/>
        </w:rPr>
        <w:t xml:space="preserve"> Петрівської сільської</w:t>
      </w:r>
      <w:r w:rsidR="00D856D2">
        <w:rPr>
          <w:sz w:val="28"/>
          <w:szCs w:val="28"/>
        </w:rPr>
        <w:t xml:space="preserve"> ради «Центр культурних</w:t>
      </w:r>
      <w:r>
        <w:rPr>
          <w:sz w:val="28"/>
          <w:szCs w:val="28"/>
        </w:rPr>
        <w:t xml:space="preserve"> послуг»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967651" w:rsidRDefault="00967651" w:rsidP="00250969">
      <w:pPr>
        <w:spacing w:before="120" w:after="120"/>
        <w:rPr>
          <w:sz w:val="28"/>
          <w:szCs w:val="28"/>
        </w:rPr>
      </w:pPr>
    </w:p>
    <w:p w:rsidR="00967651" w:rsidRDefault="00967651" w:rsidP="00250969">
      <w:pPr>
        <w:spacing w:before="120" w:after="120"/>
        <w:jc w:val="both"/>
        <w:rPr>
          <w:i/>
        </w:rPr>
      </w:pPr>
      <w:r>
        <w:rPr>
          <w:sz w:val="28"/>
          <w:szCs w:val="28"/>
        </w:rPr>
        <w:t xml:space="preserve"> </w:t>
      </w:r>
    </w:p>
    <w:p w:rsidR="00D856D2" w:rsidRDefault="00250969" w:rsidP="00250969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967651" w:rsidRPr="00FC6FBF">
        <w:rPr>
          <w:sz w:val="28"/>
          <w:szCs w:val="28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D856D2">
        <w:rPr>
          <w:sz w:val="28"/>
          <w:szCs w:val="28"/>
        </w:rPr>
        <w:t>43 294,38</w:t>
      </w:r>
      <w:r w:rsidR="00967651" w:rsidRPr="00FC6FBF">
        <w:rPr>
          <w:sz w:val="28"/>
          <w:szCs w:val="28"/>
        </w:rPr>
        <w:t xml:space="preserve"> грн. </w:t>
      </w:r>
      <w:r w:rsidR="004E6E6E">
        <w:rPr>
          <w:sz w:val="28"/>
          <w:szCs w:val="28"/>
        </w:rPr>
        <w:t>(</w:t>
      </w:r>
      <w:r w:rsidR="00D856D2">
        <w:rPr>
          <w:sz w:val="28"/>
          <w:szCs w:val="28"/>
        </w:rPr>
        <w:t>сорок три тисячі двісті дев’яносто чотири грн. 38 коп.</w:t>
      </w:r>
      <w:r w:rsidR="004E6E6E">
        <w:rPr>
          <w:sz w:val="28"/>
          <w:szCs w:val="28"/>
        </w:rPr>
        <w:t xml:space="preserve"> </w:t>
      </w:r>
      <w:r w:rsidR="00B40A6F">
        <w:rPr>
          <w:sz w:val="28"/>
          <w:szCs w:val="28"/>
        </w:rPr>
        <w:t>)</w:t>
      </w:r>
      <w:r w:rsidR="00063172">
        <w:rPr>
          <w:sz w:val="28"/>
          <w:szCs w:val="28"/>
        </w:rPr>
        <w:t xml:space="preserve"> </w:t>
      </w:r>
      <w:r w:rsidR="00967651" w:rsidRPr="00FC6FBF">
        <w:rPr>
          <w:sz w:val="28"/>
          <w:szCs w:val="28"/>
        </w:rPr>
        <w:t xml:space="preserve">та збільшити кошторисні призначення спеціального фонду по </w:t>
      </w:r>
      <w:r w:rsidR="00D856D2">
        <w:rPr>
          <w:sz w:val="28"/>
          <w:szCs w:val="28"/>
        </w:rPr>
        <w:t>КПКВК 0114081</w:t>
      </w:r>
      <w:r w:rsidR="00967651" w:rsidRPr="00FC6FBF">
        <w:rPr>
          <w:sz w:val="28"/>
          <w:szCs w:val="28"/>
        </w:rPr>
        <w:t xml:space="preserve"> (Забезпеч</w:t>
      </w:r>
      <w:r w:rsidR="00D856D2">
        <w:rPr>
          <w:sz w:val="28"/>
          <w:szCs w:val="28"/>
        </w:rPr>
        <w:t>ення діяльності інших закладів в галузі культури і мистецтва</w:t>
      </w:r>
      <w:r w:rsidR="00967651" w:rsidRPr="00FC6FBF">
        <w:rPr>
          <w:sz w:val="28"/>
          <w:szCs w:val="28"/>
        </w:rPr>
        <w:t xml:space="preserve">) по КЕКВ 2210 (предмети, матеріали, обладнання та інвентар) на загальну суму </w:t>
      </w:r>
      <w:r w:rsidR="00D856D2">
        <w:rPr>
          <w:sz w:val="28"/>
          <w:szCs w:val="28"/>
        </w:rPr>
        <w:t>43 294,38</w:t>
      </w:r>
      <w:r w:rsidR="00967651" w:rsidRPr="00FC6FBF">
        <w:rPr>
          <w:sz w:val="28"/>
          <w:szCs w:val="28"/>
        </w:rPr>
        <w:t xml:space="preserve"> грн</w:t>
      </w:r>
      <w:r w:rsidR="00D856D2">
        <w:rPr>
          <w:sz w:val="28"/>
          <w:szCs w:val="28"/>
        </w:rPr>
        <w:t>.</w:t>
      </w:r>
      <w:r w:rsidR="00967651" w:rsidRPr="00FC6FBF">
        <w:rPr>
          <w:sz w:val="28"/>
          <w:szCs w:val="28"/>
        </w:rPr>
        <w:t xml:space="preserve"> (</w:t>
      </w:r>
      <w:r w:rsidR="00D856D2">
        <w:rPr>
          <w:sz w:val="28"/>
          <w:szCs w:val="28"/>
        </w:rPr>
        <w:t>сорок три тисячі двісті дев’яносто чотири грн. 38 коп.)</w:t>
      </w:r>
    </w:p>
    <w:p w:rsidR="00967651" w:rsidRPr="00D856D2" w:rsidRDefault="00D856D2" w:rsidP="00250969">
      <w:pPr>
        <w:tabs>
          <w:tab w:val="left" w:pos="4380"/>
        </w:tabs>
        <w:spacing w:before="120" w:after="120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250969">
        <w:rPr>
          <w:sz w:val="28"/>
          <w:szCs w:val="28"/>
        </w:rPr>
        <w:t xml:space="preserve">      </w:t>
      </w:r>
      <w:r w:rsidR="00967651">
        <w:rPr>
          <w:sz w:val="28"/>
          <w:szCs w:val="28"/>
        </w:rPr>
        <w:t xml:space="preserve"> Головному бухгалтеру </w:t>
      </w:r>
      <w:r>
        <w:rPr>
          <w:sz w:val="28"/>
          <w:szCs w:val="28"/>
        </w:rPr>
        <w:t>комунального закладу Петрівської сільської ради «Центр культурних послуг»</w:t>
      </w:r>
      <w:r>
        <w:rPr>
          <w:b/>
          <w:sz w:val="28"/>
          <w:szCs w:val="28"/>
        </w:rPr>
        <w:t xml:space="preserve"> </w:t>
      </w:r>
      <w:r w:rsidR="00967651">
        <w:rPr>
          <w:sz w:val="28"/>
          <w:szCs w:val="28"/>
        </w:rPr>
        <w:t>внести відповідні зміни до кошторису спеціального фонду бюджету.</w:t>
      </w:r>
    </w:p>
    <w:p w:rsidR="00967651" w:rsidRPr="000F6C79" w:rsidRDefault="00D856D2" w:rsidP="00250969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>.</w:t>
      </w:r>
      <w:r w:rsidR="00250969">
        <w:rPr>
          <w:sz w:val="28"/>
          <w:szCs w:val="28"/>
        </w:rPr>
        <w:tab/>
      </w:r>
      <w:r w:rsidR="00967651">
        <w:rPr>
          <w:sz w:val="28"/>
          <w:szCs w:val="28"/>
        </w:rPr>
        <w:t xml:space="preserve"> Контроль за виконання даного рішення покласти на комісію з питань бюджету, комунального майна, благоустрою та розвитку інфраструктури села.</w:t>
      </w:r>
    </w:p>
    <w:p w:rsidR="00967651" w:rsidRDefault="00967651" w:rsidP="00250969">
      <w:pPr>
        <w:spacing w:before="120" w:after="120"/>
        <w:jc w:val="both"/>
        <w:rPr>
          <w:sz w:val="28"/>
          <w:szCs w:val="28"/>
        </w:rPr>
      </w:pPr>
    </w:p>
    <w:p w:rsidR="00967651" w:rsidRDefault="00967651" w:rsidP="00250969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3E0B4E" w:rsidRDefault="003E0B4E" w:rsidP="00967651">
      <w:pPr>
        <w:jc w:val="both"/>
        <w:rPr>
          <w:sz w:val="28"/>
          <w:szCs w:val="28"/>
        </w:rPr>
      </w:pPr>
    </w:p>
    <w:p w:rsidR="00967651" w:rsidRDefault="00967651" w:rsidP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</w:t>
      </w:r>
      <w:r w:rsidR="00250969" w:rsidRPr="00250969">
        <w:rPr>
          <w:b/>
          <w:i/>
          <w:sz w:val="28"/>
          <w:szCs w:val="28"/>
        </w:rPr>
        <w:t>Секретар сільської ради                                                  Світлана КОСТЮК</w:t>
      </w:r>
    </w:p>
    <w:p w:rsidR="00967651" w:rsidRDefault="00967651">
      <w:bookmarkStart w:id="0" w:name="_GoBack"/>
      <w:bookmarkEnd w:id="0"/>
    </w:p>
    <w:sectPr w:rsidR="00967651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E10CD3"/>
    <w:rsid w:val="00063172"/>
    <w:rsid w:val="0012753B"/>
    <w:rsid w:val="00223F25"/>
    <w:rsid w:val="00250969"/>
    <w:rsid w:val="003E0B4E"/>
    <w:rsid w:val="004E6E6E"/>
    <w:rsid w:val="00525A3A"/>
    <w:rsid w:val="005D339B"/>
    <w:rsid w:val="006846D6"/>
    <w:rsid w:val="00773CE1"/>
    <w:rsid w:val="00774F00"/>
    <w:rsid w:val="007E3200"/>
    <w:rsid w:val="00872C75"/>
    <w:rsid w:val="00967651"/>
    <w:rsid w:val="00990D2C"/>
    <w:rsid w:val="009B5D29"/>
    <w:rsid w:val="009D64C0"/>
    <w:rsid w:val="00A8583C"/>
    <w:rsid w:val="00B40A6F"/>
    <w:rsid w:val="00BD006B"/>
    <w:rsid w:val="00CB7E26"/>
    <w:rsid w:val="00CD1614"/>
    <w:rsid w:val="00D46182"/>
    <w:rsid w:val="00D856D2"/>
    <w:rsid w:val="00E10CD3"/>
    <w:rsid w:val="00EC0B67"/>
    <w:rsid w:val="00FA583C"/>
    <w:rsid w:val="00FC2A36"/>
    <w:rsid w:val="00FC6FBF"/>
    <w:rsid w:val="00FF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1092</Words>
  <Characters>623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Користувач</cp:lastModifiedBy>
  <cp:revision>7</cp:revision>
  <cp:lastPrinted>2022-10-28T10:26:00Z</cp:lastPrinted>
  <dcterms:created xsi:type="dcterms:W3CDTF">2022-10-18T11:45:00Z</dcterms:created>
  <dcterms:modified xsi:type="dcterms:W3CDTF">2022-10-28T10:26:00Z</dcterms:modified>
</cp:coreProperties>
</file>